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89" w:rsidRDefault="00057345" w:rsidP="00A018CB">
      <w:pPr>
        <w:spacing w:after="0" w:line="24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BAB I</w:t>
      </w:r>
      <w:r w:rsidR="00FE2C5B">
        <w:rPr>
          <w:rFonts w:ascii="Times New Roman" w:hAnsi="Times New Roman" w:cs="Times New Roman"/>
          <w:b/>
          <w:color w:val="000000" w:themeColor="text1"/>
          <w:sz w:val="28"/>
        </w:rPr>
        <w:t>I</w:t>
      </w:r>
    </w:p>
    <w:p w:rsidR="00057345" w:rsidRDefault="00FE2C5B" w:rsidP="00A018CB">
      <w:pPr>
        <w:spacing w:after="0" w:line="48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TINJAUAN PUSTAKA</w:t>
      </w:r>
    </w:p>
    <w:p w:rsidR="00DD4E45" w:rsidRDefault="00DD4E45" w:rsidP="00A018CB">
      <w:pPr>
        <w:spacing w:line="480" w:lineRule="auto"/>
        <w:jc w:val="both"/>
        <w:rPr>
          <w:rFonts w:ascii="Times New Roman" w:hAnsi="Times New Roman" w:cs="Times New Roman"/>
          <w:b/>
          <w:color w:val="000000" w:themeColor="text1"/>
          <w:sz w:val="28"/>
        </w:rPr>
      </w:pPr>
    </w:p>
    <w:p w:rsidR="00DD4E45" w:rsidRDefault="00DD4E45"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2.1 Bank</w:t>
      </w:r>
    </w:p>
    <w:p w:rsidR="00DD4E45" w:rsidRDefault="00DD4E45" w:rsidP="00A018CB">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2.1.1 Pengertian Bank</w:t>
      </w:r>
    </w:p>
    <w:p w:rsidR="00A018CB" w:rsidRDefault="0048770A" w:rsidP="00A018CB">
      <w:pPr>
        <w:tabs>
          <w:tab w:val="left" w:pos="180"/>
        </w:tabs>
        <w:spacing w:line="48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A018CB">
        <w:rPr>
          <w:rFonts w:ascii="Times New Roman" w:hAnsi="Times New Roman" w:cs="Times New Roman"/>
          <w:color w:val="000000" w:themeColor="text1"/>
          <w:sz w:val="24"/>
        </w:rPr>
        <w:t xml:space="preserve">Bank berasal dari kata Italia </w:t>
      </w:r>
      <w:r w:rsidR="00A018CB">
        <w:rPr>
          <w:rFonts w:ascii="Times New Roman" w:hAnsi="Times New Roman" w:cs="Times New Roman"/>
          <w:i/>
          <w:color w:val="000000" w:themeColor="text1"/>
          <w:sz w:val="24"/>
        </w:rPr>
        <w:t xml:space="preserve">braco </w:t>
      </w:r>
      <w:r w:rsidR="00A018CB">
        <w:rPr>
          <w:rFonts w:ascii="Times New Roman" w:hAnsi="Times New Roman" w:cs="Times New Roman"/>
          <w:color w:val="000000" w:themeColor="text1"/>
          <w:sz w:val="24"/>
        </w:rPr>
        <w:t xml:space="preserve">yang artinya </w:t>
      </w:r>
      <w:r w:rsidR="00A018CB">
        <w:rPr>
          <w:rFonts w:ascii="Times New Roman" w:hAnsi="Times New Roman" w:cs="Times New Roman"/>
          <w:i/>
          <w:color w:val="000000" w:themeColor="text1"/>
          <w:sz w:val="24"/>
        </w:rPr>
        <w:t xml:space="preserve">bangku. </w:t>
      </w:r>
      <w:r w:rsidR="00A018CB">
        <w:rPr>
          <w:rFonts w:ascii="Times New Roman" w:hAnsi="Times New Roman" w:cs="Times New Roman"/>
          <w:color w:val="000000" w:themeColor="text1"/>
          <w:sz w:val="24"/>
        </w:rPr>
        <w:t xml:space="preserve">Bangku inilah yang dipergunakan oleh bankir untuk melayani kegiatan operasionalnya kepada para nasabah. Istilah bangku secara resmi dan populer menjadi </w:t>
      </w:r>
      <w:r w:rsidR="00A018CB">
        <w:rPr>
          <w:rFonts w:ascii="Times New Roman" w:hAnsi="Times New Roman" w:cs="Times New Roman"/>
          <w:i/>
          <w:color w:val="000000" w:themeColor="text1"/>
          <w:sz w:val="24"/>
        </w:rPr>
        <w:t>Bank.</w:t>
      </w:r>
    </w:p>
    <w:p w:rsidR="00A018CB" w:rsidRDefault="002869CA" w:rsidP="00A018CB">
      <w:pPr>
        <w:tabs>
          <w:tab w:val="left" w:pos="180"/>
        </w:tabs>
        <w:spacing w:line="48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A018CB">
        <w:rPr>
          <w:rFonts w:ascii="Times New Roman" w:hAnsi="Times New Roman" w:cs="Times New Roman"/>
          <w:color w:val="000000" w:themeColor="text1"/>
          <w:sz w:val="24"/>
        </w:rPr>
        <w:t xml:space="preserve">Menurut </w:t>
      </w:r>
      <w:r w:rsidR="00A018CB">
        <w:rPr>
          <w:rFonts w:ascii="Times New Roman" w:hAnsi="Times New Roman" w:cs="Times New Roman"/>
          <w:b/>
          <w:color w:val="000000" w:themeColor="text1"/>
          <w:sz w:val="24"/>
        </w:rPr>
        <w:t xml:space="preserve">Undang-undang Republik Indonesia No.7 Tahun 1992 tentang Perbankan yang telah diubah dengan Undang-undang No.10 Tahun 1998 </w:t>
      </w:r>
      <w:r w:rsidR="00A018CB">
        <w:rPr>
          <w:rFonts w:ascii="Times New Roman" w:hAnsi="Times New Roman" w:cs="Times New Roman"/>
          <w:color w:val="000000" w:themeColor="text1"/>
          <w:sz w:val="24"/>
        </w:rPr>
        <w:t xml:space="preserve">yang dikutip dari </w:t>
      </w:r>
      <w:r w:rsidR="00A018CB">
        <w:rPr>
          <w:rFonts w:ascii="Times New Roman" w:hAnsi="Times New Roman" w:cs="Times New Roman"/>
          <w:b/>
          <w:color w:val="000000" w:themeColor="text1"/>
          <w:sz w:val="24"/>
        </w:rPr>
        <w:t xml:space="preserve">Malayu S.P Hasibuan (2011:1) </w:t>
      </w:r>
      <w:r w:rsidR="00A018CB">
        <w:rPr>
          <w:rFonts w:ascii="Times New Roman" w:hAnsi="Times New Roman" w:cs="Times New Roman"/>
          <w:color w:val="000000" w:themeColor="text1"/>
          <w:sz w:val="24"/>
        </w:rPr>
        <w:t>:</w:t>
      </w:r>
    </w:p>
    <w:p w:rsidR="00B3571C" w:rsidRDefault="00B3571C" w:rsidP="00B3571C">
      <w:pPr>
        <w:pStyle w:val="ListParagraph"/>
        <w:tabs>
          <w:tab w:val="left" w:pos="180"/>
        </w:tabs>
        <w:spacing w:line="240" w:lineRule="auto"/>
        <w:ind w:left="1710" w:right="558" w:hanging="270"/>
        <w:jc w:val="both"/>
        <w:rPr>
          <w:rFonts w:ascii="Times New Roman" w:hAnsi="Times New Roman" w:cs="Times New Roman"/>
          <w:color w:val="000000" w:themeColor="text1"/>
          <w:sz w:val="20"/>
        </w:rPr>
      </w:pPr>
      <w:r>
        <w:rPr>
          <w:rFonts w:ascii="Times New Roman" w:hAnsi="Times New Roman" w:cs="Times New Roman"/>
          <w:color w:val="000000" w:themeColor="text1"/>
          <w:sz w:val="20"/>
        </w:rPr>
        <w:t>a)</w:t>
      </w:r>
      <w:r>
        <w:rPr>
          <w:rFonts w:ascii="Times New Roman" w:hAnsi="Times New Roman" w:cs="Times New Roman"/>
          <w:color w:val="000000" w:themeColor="text1"/>
          <w:sz w:val="20"/>
        </w:rPr>
        <w:tab/>
      </w:r>
      <w:r w:rsidR="00A018CB" w:rsidRPr="00CB1869">
        <w:rPr>
          <w:rFonts w:ascii="Times New Roman" w:hAnsi="Times New Roman" w:cs="Times New Roman"/>
          <w:color w:val="000000" w:themeColor="text1"/>
          <w:sz w:val="20"/>
        </w:rPr>
        <w:t>Bank</w:t>
      </w:r>
      <w:r w:rsidR="00A018CB" w:rsidRPr="00CB1869">
        <w:rPr>
          <w:rFonts w:ascii="Times New Roman" w:hAnsi="Times New Roman" w:cs="Times New Roman"/>
          <w:i/>
          <w:color w:val="000000" w:themeColor="text1"/>
          <w:sz w:val="20"/>
        </w:rPr>
        <w:t xml:space="preserve"> </w:t>
      </w:r>
      <w:r w:rsidR="00A018CB" w:rsidRPr="00CB1869">
        <w:rPr>
          <w:rFonts w:ascii="Times New Roman" w:hAnsi="Times New Roman" w:cs="Times New Roman"/>
          <w:color w:val="000000" w:themeColor="text1"/>
          <w:sz w:val="20"/>
        </w:rPr>
        <w:t xml:space="preserve">adalah badan usaha yang menghimpun </w:t>
      </w:r>
      <w:proofErr w:type="gramStart"/>
      <w:r w:rsidR="00A018CB" w:rsidRPr="00CB1869">
        <w:rPr>
          <w:rFonts w:ascii="Times New Roman" w:hAnsi="Times New Roman" w:cs="Times New Roman"/>
          <w:color w:val="000000" w:themeColor="text1"/>
          <w:sz w:val="20"/>
        </w:rPr>
        <w:t>dana</w:t>
      </w:r>
      <w:proofErr w:type="gramEnd"/>
      <w:r>
        <w:rPr>
          <w:rFonts w:ascii="Times New Roman" w:hAnsi="Times New Roman" w:cs="Times New Roman"/>
          <w:color w:val="000000" w:themeColor="text1"/>
          <w:sz w:val="20"/>
        </w:rPr>
        <w:t xml:space="preserve"> dari masyarakat dalam </w:t>
      </w:r>
      <w:r w:rsidR="00A018CB" w:rsidRPr="00CB1869">
        <w:rPr>
          <w:rFonts w:ascii="Times New Roman" w:hAnsi="Times New Roman" w:cs="Times New Roman"/>
          <w:color w:val="000000" w:themeColor="text1"/>
          <w:sz w:val="20"/>
        </w:rPr>
        <w:t>bentuk simpanan dan menyalurkannya kepada masyarakat dalam bentuk kredit dan/atau bentuk-bentuk lainnya dalam rangka meningkatkan taraf hidup rakyat banyak.</w:t>
      </w:r>
    </w:p>
    <w:p w:rsidR="00B3571C" w:rsidRDefault="00B3571C" w:rsidP="00B3571C">
      <w:pPr>
        <w:pStyle w:val="ListParagraph"/>
        <w:tabs>
          <w:tab w:val="left" w:pos="180"/>
        </w:tabs>
        <w:spacing w:line="240" w:lineRule="auto"/>
        <w:ind w:left="1710" w:right="558" w:hanging="270"/>
        <w:jc w:val="both"/>
        <w:rPr>
          <w:rFonts w:ascii="Times New Roman" w:hAnsi="Times New Roman" w:cs="Times New Roman"/>
          <w:color w:val="000000" w:themeColor="text1"/>
          <w:sz w:val="20"/>
        </w:rPr>
      </w:pPr>
      <w:r>
        <w:rPr>
          <w:rFonts w:ascii="Times New Roman" w:hAnsi="Times New Roman" w:cs="Times New Roman"/>
          <w:color w:val="000000" w:themeColor="text1"/>
          <w:sz w:val="20"/>
        </w:rPr>
        <w:t>b)</w:t>
      </w:r>
      <w:r>
        <w:rPr>
          <w:rFonts w:ascii="Times New Roman" w:hAnsi="Times New Roman" w:cs="Times New Roman"/>
          <w:color w:val="000000" w:themeColor="text1"/>
          <w:sz w:val="20"/>
        </w:rPr>
        <w:tab/>
      </w:r>
      <w:r w:rsidR="00A018CB" w:rsidRPr="00B3571C">
        <w:rPr>
          <w:rFonts w:ascii="Times New Roman" w:hAnsi="Times New Roman" w:cs="Times New Roman"/>
          <w:color w:val="000000" w:themeColor="text1"/>
          <w:sz w:val="20"/>
        </w:rPr>
        <w:t xml:space="preserve">Perbankan adalah segala sesuatu yang menyangkut tentang bank, mencakup kelembagaan, kegiatan usaha, serta </w:t>
      </w:r>
      <w:proofErr w:type="gramStart"/>
      <w:r w:rsidR="00A018CB" w:rsidRPr="00B3571C">
        <w:rPr>
          <w:rFonts w:ascii="Times New Roman" w:hAnsi="Times New Roman" w:cs="Times New Roman"/>
          <w:color w:val="000000" w:themeColor="text1"/>
          <w:sz w:val="20"/>
        </w:rPr>
        <w:t>cara</w:t>
      </w:r>
      <w:proofErr w:type="gramEnd"/>
      <w:r w:rsidR="00A018CB" w:rsidRPr="00B3571C">
        <w:rPr>
          <w:rFonts w:ascii="Times New Roman" w:hAnsi="Times New Roman" w:cs="Times New Roman"/>
          <w:color w:val="000000" w:themeColor="text1"/>
          <w:sz w:val="20"/>
        </w:rPr>
        <w:t xml:space="preserve"> dan proses dalam melaksanakan kegiatan usahanya.</w:t>
      </w:r>
    </w:p>
    <w:p w:rsidR="00B3571C" w:rsidRDefault="00B3571C" w:rsidP="00B3571C">
      <w:pPr>
        <w:pStyle w:val="ListParagraph"/>
        <w:tabs>
          <w:tab w:val="left" w:pos="180"/>
        </w:tabs>
        <w:spacing w:line="240" w:lineRule="auto"/>
        <w:ind w:left="1710" w:right="558" w:hanging="270"/>
        <w:jc w:val="both"/>
        <w:rPr>
          <w:rFonts w:ascii="Times New Roman" w:hAnsi="Times New Roman" w:cs="Times New Roman"/>
          <w:color w:val="000000" w:themeColor="text1"/>
          <w:sz w:val="20"/>
        </w:rPr>
      </w:pPr>
      <w:r>
        <w:rPr>
          <w:rFonts w:ascii="Times New Roman" w:hAnsi="Times New Roman" w:cs="Times New Roman"/>
          <w:color w:val="000000" w:themeColor="text1"/>
          <w:sz w:val="20"/>
        </w:rPr>
        <w:t>c)</w:t>
      </w:r>
      <w:r>
        <w:rPr>
          <w:rFonts w:ascii="Times New Roman" w:hAnsi="Times New Roman" w:cs="Times New Roman"/>
          <w:color w:val="000000" w:themeColor="text1"/>
          <w:sz w:val="20"/>
        </w:rPr>
        <w:tab/>
      </w:r>
      <w:r w:rsidR="00A018CB" w:rsidRPr="00B3571C">
        <w:rPr>
          <w:rFonts w:ascii="Times New Roman" w:hAnsi="Times New Roman" w:cs="Times New Roman"/>
          <w:color w:val="000000" w:themeColor="text1"/>
          <w:sz w:val="20"/>
        </w:rPr>
        <w:t>Bank Umum adalah bank yang melaksanakan kegiatan usaha secara konvensional dan/atau berdasarkan prinsip syariah yang dalam kegiatannya memberikan jasa dalam lalu lintas pembayaran.</w:t>
      </w:r>
    </w:p>
    <w:p w:rsidR="0048770A" w:rsidRPr="00B3571C" w:rsidRDefault="00B3571C" w:rsidP="00B3571C">
      <w:pPr>
        <w:pStyle w:val="ListParagraph"/>
        <w:tabs>
          <w:tab w:val="left" w:pos="180"/>
        </w:tabs>
        <w:spacing w:line="240" w:lineRule="auto"/>
        <w:ind w:left="1710" w:right="558" w:hanging="270"/>
        <w:jc w:val="both"/>
        <w:rPr>
          <w:rFonts w:ascii="Times New Roman" w:hAnsi="Times New Roman" w:cs="Times New Roman"/>
          <w:color w:val="000000" w:themeColor="text1"/>
          <w:sz w:val="20"/>
        </w:rPr>
      </w:pPr>
      <w:r>
        <w:rPr>
          <w:rFonts w:ascii="Times New Roman" w:hAnsi="Times New Roman" w:cs="Times New Roman"/>
          <w:color w:val="000000" w:themeColor="text1"/>
          <w:sz w:val="20"/>
        </w:rPr>
        <w:t>d)</w:t>
      </w:r>
      <w:r>
        <w:rPr>
          <w:rFonts w:ascii="Times New Roman" w:hAnsi="Times New Roman" w:cs="Times New Roman"/>
          <w:color w:val="000000" w:themeColor="text1"/>
          <w:sz w:val="20"/>
        </w:rPr>
        <w:tab/>
      </w:r>
      <w:r w:rsidR="00A018CB" w:rsidRPr="00B3571C">
        <w:rPr>
          <w:rFonts w:ascii="Times New Roman" w:hAnsi="Times New Roman" w:cs="Times New Roman"/>
          <w:color w:val="000000" w:themeColor="text1"/>
          <w:sz w:val="20"/>
        </w:rPr>
        <w:t>Bank Perkreditan Rakyat adalah bank yang melaksanakan kegiatan usaha secara konvensional atau berdasarkan prinsip syariah yang dalam kegiatannya tidak memberikan jasa dalam lalu lintas pembayaran.</w:t>
      </w:r>
    </w:p>
    <w:p w:rsidR="00DE339B" w:rsidRPr="00CB1869" w:rsidRDefault="00DE339B" w:rsidP="00DE339B">
      <w:pPr>
        <w:pStyle w:val="ListParagraph"/>
        <w:tabs>
          <w:tab w:val="left" w:pos="180"/>
        </w:tabs>
        <w:spacing w:line="240" w:lineRule="auto"/>
        <w:ind w:left="1440"/>
        <w:jc w:val="both"/>
        <w:rPr>
          <w:rFonts w:ascii="Times New Roman" w:hAnsi="Times New Roman" w:cs="Times New Roman"/>
          <w:color w:val="000000" w:themeColor="text1"/>
          <w:sz w:val="20"/>
        </w:rPr>
      </w:pPr>
    </w:p>
    <w:p w:rsidR="0048770A" w:rsidRDefault="0048770A" w:rsidP="0048770A">
      <w:pPr>
        <w:tabs>
          <w:tab w:val="left" w:pos="180"/>
        </w:tabs>
        <w:spacing w:line="48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Menurut </w:t>
      </w:r>
      <w:r>
        <w:rPr>
          <w:rFonts w:ascii="Times New Roman" w:hAnsi="Times New Roman" w:cs="Times New Roman"/>
          <w:b/>
          <w:color w:val="000000" w:themeColor="text1"/>
          <w:sz w:val="24"/>
        </w:rPr>
        <w:t xml:space="preserve">Pierson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Malayu S.P Hasibuan (2011:1) </w:t>
      </w:r>
      <w:r>
        <w:rPr>
          <w:rFonts w:ascii="Times New Roman" w:hAnsi="Times New Roman" w:cs="Times New Roman"/>
          <w:color w:val="000000" w:themeColor="text1"/>
          <w:sz w:val="24"/>
        </w:rPr>
        <w:t>“</w:t>
      </w:r>
      <w:r>
        <w:rPr>
          <w:rFonts w:ascii="Times New Roman" w:hAnsi="Times New Roman" w:cs="Times New Roman"/>
          <w:i/>
          <w:color w:val="000000" w:themeColor="text1"/>
          <w:sz w:val="24"/>
        </w:rPr>
        <w:t xml:space="preserve">Bank is a company which accept credit, but didn’t give credit.” </w:t>
      </w:r>
      <w:r>
        <w:rPr>
          <w:rFonts w:ascii="Times New Roman" w:hAnsi="Times New Roman" w:cs="Times New Roman"/>
          <w:color w:val="000000" w:themeColor="text1"/>
          <w:sz w:val="24"/>
        </w:rPr>
        <w:t>(Bank adalah badan usaha yang menerima kredit tetapi tidak memberikan kredit). Teori ini menyatakan bahwa bank dalam operasionalnya hanya bersifat pasif saja, yaitu hanya menerima titipan uang saja.</w:t>
      </w:r>
      <w:bookmarkStart w:id="0" w:name="_GoBack"/>
      <w:bookmarkEnd w:id="0"/>
    </w:p>
    <w:p w:rsidR="0048770A" w:rsidRDefault="00ED78BA" w:rsidP="0048770A">
      <w:pPr>
        <w:tabs>
          <w:tab w:val="left" w:pos="180"/>
        </w:tabs>
        <w:spacing w:line="48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ab/>
        <w:t xml:space="preserve">Menurut </w:t>
      </w:r>
      <w:r w:rsidR="0048770A">
        <w:rPr>
          <w:rFonts w:ascii="Times New Roman" w:hAnsi="Times New Roman" w:cs="Times New Roman"/>
          <w:b/>
          <w:color w:val="000000" w:themeColor="text1"/>
          <w:sz w:val="24"/>
        </w:rPr>
        <w:t xml:space="preserve">G.M Verryn Stuart </w:t>
      </w:r>
      <w:r w:rsidR="0048770A">
        <w:rPr>
          <w:rFonts w:ascii="Times New Roman" w:hAnsi="Times New Roman" w:cs="Times New Roman"/>
          <w:color w:val="000000" w:themeColor="text1"/>
          <w:sz w:val="24"/>
        </w:rPr>
        <w:t xml:space="preserve">yang dikutip dari </w:t>
      </w:r>
      <w:r w:rsidR="0048770A">
        <w:rPr>
          <w:rFonts w:ascii="Times New Roman" w:hAnsi="Times New Roman" w:cs="Times New Roman"/>
          <w:b/>
          <w:color w:val="000000" w:themeColor="text1"/>
          <w:sz w:val="24"/>
        </w:rPr>
        <w:t xml:space="preserve">Malayu S.P Hasibuan (2011:2) </w:t>
      </w:r>
      <w:r w:rsidR="0048770A">
        <w:rPr>
          <w:rFonts w:ascii="Times New Roman" w:hAnsi="Times New Roman" w:cs="Times New Roman"/>
          <w:color w:val="000000" w:themeColor="text1"/>
          <w:sz w:val="24"/>
        </w:rPr>
        <w:t>“</w:t>
      </w:r>
      <w:r w:rsidR="0048770A">
        <w:rPr>
          <w:rFonts w:ascii="Times New Roman" w:hAnsi="Times New Roman" w:cs="Times New Roman"/>
          <w:i/>
          <w:color w:val="000000" w:themeColor="text1"/>
          <w:sz w:val="24"/>
        </w:rPr>
        <w:t xml:space="preserve">Bank is a company who satisfied other people by giving a credit with the money they accept as a gamble to the other, eventhough they should supply the new money.” </w:t>
      </w:r>
      <w:r w:rsidR="0048770A">
        <w:rPr>
          <w:rFonts w:ascii="Times New Roman" w:hAnsi="Times New Roman" w:cs="Times New Roman"/>
          <w:color w:val="000000" w:themeColor="text1"/>
          <w:sz w:val="24"/>
        </w:rPr>
        <w:t xml:space="preserve">(Bank adalah badan usaha yang wujudnya memuaskan keperluan orang lain, dengan memberikan kredit berupa uang yang diterimanya dari orang lain, sekalipun dengan jalan mengeluarkan uang baru kertas atau logam). Jadi bank dalam hal ini telah melakukan operasi pasif dan aktif, yaitu mengumpulkan </w:t>
      </w:r>
      <w:proofErr w:type="gramStart"/>
      <w:r w:rsidR="0048770A">
        <w:rPr>
          <w:rFonts w:ascii="Times New Roman" w:hAnsi="Times New Roman" w:cs="Times New Roman"/>
          <w:color w:val="000000" w:themeColor="text1"/>
          <w:sz w:val="24"/>
        </w:rPr>
        <w:t>dana</w:t>
      </w:r>
      <w:proofErr w:type="gramEnd"/>
      <w:r w:rsidR="0048770A">
        <w:rPr>
          <w:rFonts w:ascii="Times New Roman" w:hAnsi="Times New Roman" w:cs="Times New Roman"/>
          <w:color w:val="000000" w:themeColor="text1"/>
          <w:sz w:val="24"/>
        </w:rPr>
        <w:t xml:space="preserve"> dari</w:t>
      </w:r>
      <w:r w:rsidR="00941F82">
        <w:rPr>
          <w:rFonts w:ascii="Times New Roman" w:hAnsi="Times New Roman" w:cs="Times New Roman"/>
          <w:color w:val="000000" w:themeColor="text1"/>
          <w:sz w:val="24"/>
        </w:rPr>
        <w:t xml:space="preserve"> masyarakat yang kelebihan dana</w:t>
      </w:r>
      <w:r w:rsidR="0048770A">
        <w:rPr>
          <w:rFonts w:ascii="Times New Roman" w:hAnsi="Times New Roman" w:cs="Times New Roman"/>
          <w:color w:val="000000" w:themeColor="text1"/>
          <w:sz w:val="24"/>
        </w:rPr>
        <w:t xml:space="preserve"> dan menyalurkan kredit kepada </w:t>
      </w:r>
      <w:r w:rsidR="00941F82">
        <w:rPr>
          <w:rFonts w:ascii="Times New Roman" w:hAnsi="Times New Roman" w:cs="Times New Roman"/>
          <w:color w:val="000000" w:themeColor="text1"/>
          <w:sz w:val="24"/>
        </w:rPr>
        <w:t>masyarakat yang membutuhkan dana</w:t>
      </w:r>
      <w:r w:rsidR="0048770A">
        <w:rPr>
          <w:rFonts w:ascii="Times New Roman" w:hAnsi="Times New Roman" w:cs="Times New Roman"/>
          <w:color w:val="000000" w:themeColor="text1"/>
          <w:sz w:val="24"/>
        </w:rPr>
        <w:t>.</w:t>
      </w:r>
    </w:p>
    <w:p w:rsidR="00DE339B" w:rsidRDefault="00ED78BA" w:rsidP="00DE339B">
      <w:pPr>
        <w:tabs>
          <w:tab w:val="left" w:pos="180"/>
        </w:tabs>
        <w:spacing w:line="240" w:lineRule="auto"/>
        <w:ind w:left="720"/>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ab/>
        <w:t xml:space="preserve">Menurut </w:t>
      </w:r>
      <w:r w:rsidR="001416B2">
        <w:rPr>
          <w:rFonts w:ascii="Times New Roman" w:hAnsi="Times New Roman" w:cs="Times New Roman"/>
          <w:b/>
          <w:color w:val="000000" w:themeColor="text1"/>
          <w:sz w:val="24"/>
        </w:rPr>
        <w:t xml:space="preserve">B.N Ajuha </w:t>
      </w:r>
      <w:r w:rsidR="001416B2">
        <w:rPr>
          <w:rFonts w:ascii="Times New Roman" w:hAnsi="Times New Roman" w:cs="Times New Roman"/>
          <w:color w:val="000000" w:themeColor="text1"/>
          <w:sz w:val="24"/>
        </w:rPr>
        <w:t xml:space="preserve">yang dikutip dari </w:t>
      </w:r>
      <w:r w:rsidR="001416B2">
        <w:rPr>
          <w:rFonts w:ascii="Times New Roman" w:hAnsi="Times New Roman" w:cs="Times New Roman"/>
          <w:b/>
          <w:color w:val="000000" w:themeColor="text1"/>
          <w:sz w:val="24"/>
        </w:rPr>
        <w:t>Malayu S.P Hasibuan (2011:2)</w:t>
      </w:r>
    </w:p>
    <w:p w:rsidR="00DE339B" w:rsidRDefault="001416B2" w:rsidP="00DE339B">
      <w:pPr>
        <w:tabs>
          <w:tab w:val="left" w:pos="180"/>
        </w:tabs>
        <w:spacing w:line="240" w:lineRule="auto"/>
        <w:ind w:left="1440"/>
        <w:jc w:val="both"/>
        <w:rPr>
          <w:rFonts w:ascii="Times New Roman" w:hAnsi="Times New Roman" w:cs="Times New Roman"/>
          <w:color w:val="000000" w:themeColor="text1"/>
          <w:sz w:val="24"/>
        </w:rPr>
      </w:pPr>
      <w:r w:rsidRPr="00DE339B">
        <w:rPr>
          <w:rFonts w:ascii="Times New Roman" w:hAnsi="Times New Roman" w:cs="Times New Roman"/>
          <w:color w:val="000000" w:themeColor="text1"/>
          <w:sz w:val="20"/>
        </w:rPr>
        <w:t>“</w:t>
      </w:r>
      <w:r w:rsidRPr="00DE339B">
        <w:rPr>
          <w:rFonts w:ascii="Times New Roman" w:hAnsi="Times New Roman" w:cs="Times New Roman"/>
          <w:i/>
          <w:color w:val="000000" w:themeColor="text1"/>
          <w:sz w:val="20"/>
        </w:rPr>
        <w:t>Bank provided means by which capital is transferred from those who cannot use it profitable to those who can use it productively for the society as whole. Bank provided which channel to invest without any risk and at a good rate of interest.</w:t>
      </w:r>
      <w:r w:rsidRPr="00DE339B">
        <w:rPr>
          <w:rFonts w:ascii="Times New Roman" w:hAnsi="Times New Roman" w:cs="Times New Roman"/>
          <w:color w:val="000000" w:themeColor="text1"/>
          <w:sz w:val="20"/>
        </w:rPr>
        <w:t>”</w:t>
      </w:r>
      <w:r w:rsidR="00F763F2">
        <w:rPr>
          <w:rFonts w:ascii="Times New Roman" w:hAnsi="Times New Roman" w:cs="Times New Roman"/>
          <w:color w:val="000000" w:themeColor="text1"/>
          <w:sz w:val="24"/>
        </w:rPr>
        <w:t xml:space="preserve"> </w:t>
      </w:r>
    </w:p>
    <w:p w:rsidR="001416B2" w:rsidRPr="001416B2" w:rsidRDefault="00F763F2" w:rsidP="00DE339B">
      <w:pPr>
        <w:tabs>
          <w:tab w:val="left" w:pos="180"/>
        </w:tabs>
        <w:spacing w:line="24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(Bank menyalurkan modal dari mereka yang tidak dapat menggunakan secara menguntungkan kepada mereka yang dapat membuatnya lebih produktif untuk keuntungan masyarakat. Bank juga berarti saluran untuk menginvestasikan tabungan secara aman dan dengan tingkat bunga yang menarik.) </w:t>
      </w:r>
    </w:p>
    <w:p w:rsidR="002869CA" w:rsidRDefault="002869CA" w:rsidP="0048770A">
      <w:pPr>
        <w:tabs>
          <w:tab w:val="left" w:pos="180"/>
        </w:tabs>
        <w:spacing w:line="48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Menurut </w:t>
      </w:r>
      <w:r>
        <w:rPr>
          <w:rFonts w:ascii="Times New Roman" w:hAnsi="Times New Roman" w:cs="Times New Roman"/>
          <w:b/>
          <w:color w:val="000000" w:themeColor="text1"/>
          <w:sz w:val="24"/>
        </w:rPr>
        <w:t xml:space="preserve">Malayu S.P Hasibuan (2011:2) </w:t>
      </w:r>
      <w:r>
        <w:rPr>
          <w:rFonts w:ascii="Times New Roman" w:hAnsi="Times New Roman" w:cs="Times New Roman"/>
          <w:color w:val="000000" w:themeColor="text1"/>
          <w:sz w:val="24"/>
        </w:rPr>
        <w:t>ada beberapa pengertian tentang bank, yaitu:</w:t>
      </w:r>
    </w:p>
    <w:p w:rsidR="00941F82" w:rsidRDefault="002869CA" w:rsidP="00941F82">
      <w:pPr>
        <w:pStyle w:val="ListParagraph"/>
        <w:numPr>
          <w:ilvl w:val="0"/>
          <w:numId w:val="2"/>
        </w:numPr>
        <w:tabs>
          <w:tab w:val="left" w:pos="180"/>
        </w:tabs>
        <w:spacing w:line="240" w:lineRule="auto"/>
        <w:ind w:left="1710" w:right="468" w:hanging="270"/>
        <w:jc w:val="both"/>
        <w:rPr>
          <w:rFonts w:ascii="Times New Roman" w:hAnsi="Times New Roman" w:cs="Times New Roman"/>
          <w:color w:val="000000" w:themeColor="text1"/>
          <w:sz w:val="20"/>
        </w:rPr>
      </w:pPr>
      <w:r w:rsidRPr="00DE339B">
        <w:rPr>
          <w:rFonts w:ascii="Times New Roman" w:hAnsi="Times New Roman" w:cs="Times New Roman"/>
          <w:color w:val="000000" w:themeColor="text1"/>
          <w:sz w:val="20"/>
        </w:rPr>
        <w:t>Bank adalah lembaga keuangan berarti bank adalah badan usaha yang kekayaannya terutama dalam bentuk aset keuangan (</w:t>
      </w:r>
      <w:r w:rsidRPr="00DE339B">
        <w:rPr>
          <w:rFonts w:ascii="Times New Roman" w:hAnsi="Times New Roman" w:cs="Times New Roman"/>
          <w:i/>
          <w:color w:val="000000" w:themeColor="text1"/>
          <w:sz w:val="20"/>
        </w:rPr>
        <w:t xml:space="preserve">financial assets) </w:t>
      </w:r>
      <w:r w:rsidRPr="00DE339B">
        <w:rPr>
          <w:rFonts w:ascii="Times New Roman" w:hAnsi="Times New Roman" w:cs="Times New Roman"/>
          <w:color w:val="000000" w:themeColor="text1"/>
          <w:sz w:val="20"/>
        </w:rPr>
        <w:t>serta bermotifkan profit dan juga sosial, jadi bukan hanya mencari keuntungan saja.</w:t>
      </w:r>
    </w:p>
    <w:p w:rsidR="00941F82" w:rsidRDefault="002869CA" w:rsidP="00941F82">
      <w:pPr>
        <w:pStyle w:val="ListParagraph"/>
        <w:numPr>
          <w:ilvl w:val="0"/>
          <w:numId w:val="2"/>
        </w:numPr>
        <w:tabs>
          <w:tab w:val="left" w:pos="180"/>
        </w:tabs>
        <w:spacing w:line="240" w:lineRule="auto"/>
        <w:ind w:left="1710" w:right="468" w:hanging="270"/>
        <w:jc w:val="both"/>
        <w:rPr>
          <w:rFonts w:ascii="Times New Roman" w:hAnsi="Times New Roman" w:cs="Times New Roman"/>
          <w:color w:val="000000" w:themeColor="text1"/>
          <w:sz w:val="20"/>
        </w:rPr>
      </w:pPr>
      <w:r w:rsidRPr="00941F82">
        <w:rPr>
          <w:rFonts w:ascii="Times New Roman" w:hAnsi="Times New Roman" w:cs="Times New Roman"/>
          <w:color w:val="000000" w:themeColor="text1"/>
          <w:sz w:val="20"/>
        </w:rPr>
        <w:t>Bank adalah pencipta uang dimaksudkan bahwa bank menciptakan uang giral dan mengedarkan uang kartal. Pencipta dan pengedar uang kartal (uang kertas dan logam) merupakan otoritas tunggal bank sentral (Bank Indonesia), sedangkan uang giral dapat diciptakan bank umum.</w:t>
      </w:r>
    </w:p>
    <w:p w:rsidR="00941F82" w:rsidRDefault="002869CA" w:rsidP="00941F82">
      <w:pPr>
        <w:pStyle w:val="ListParagraph"/>
        <w:numPr>
          <w:ilvl w:val="0"/>
          <w:numId w:val="2"/>
        </w:numPr>
        <w:tabs>
          <w:tab w:val="left" w:pos="180"/>
        </w:tabs>
        <w:spacing w:line="240" w:lineRule="auto"/>
        <w:ind w:left="1710" w:right="468" w:hanging="270"/>
        <w:jc w:val="both"/>
        <w:rPr>
          <w:rFonts w:ascii="Times New Roman" w:hAnsi="Times New Roman" w:cs="Times New Roman"/>
          <w:color w:val="000000" w:themeColor="text1"/>
          <w:sz w:val="20"/>
        </w:rPr>
      </w:pPr>
      <w:r w:rsidRPr="00941F82">
        <w:rPr>
          <w:rFonts w:ascii="Times New Roman" w:hAnsi="Times New Roman" w:cs="Times New Roman"/>
          <w:color w:val="000000" w:themeColor="text1"/>
          <w:sz w:val="20"/>
        </w:rPr>
        <w:t>B</w:t>
      </w:r>
      <w:r w:rsidR="00A12D73" w:rsidRPr="00941F82">
        <w:rPr>
          <w:rFonts w:ascii="Times New Roman" w:hAnsi="Times New Roman" w:cs="Times New Roman"/>
          <w:color w:val="000000" w:themeColor="text1"/>
          <w:sz w:val="20"/>
        </w:rPr>
        <w:t xml:space="preserve">ank umum adalah lembaga keuangan, pencipta uang, pengumpul </w:t>
      </w:r>
      <w:proofErr w:type="gramStart"/>
      <w:r w:rsidR="00A12D73" w:rsidRPr="00941F82">
        <w:rPr>
          <w:rFonts w:ascii="Times New Roman" w:hAnsi="Times New Roman" w:cs="Times New Roman"/>
          <w:color w:val="000000" w:themeColor="text1"/>
          <w:sz w:val="20"/>
        </w:rPr>
        <w:t>dana</w:t>
      </w:r>
      <w:proofErr w:type="gramEnd"/>
      <w:r w:rsidR="00A12D73" w:rsidRPr="00941F82">
        <w:rPr>
          <w:rFonts w:ascii="Times New Roman" w:hAnsi="Times New Roman" w:cs="Times New Roman"/>
          <w:color w:val="000000" w:themeColor="text1"/>
          <w:sz w:val="20"/>
        </w:rPr>
        <w:t xml:space="preserve"> dan penyalur kredit, pelaksana lalu lintas pembayaran, stabilator moneter, serta dinamisator pertumbuhan perekonomian.</w:t>
      </w:r>
    </w:p>
    <w:p w:rsidR="00A12D73" w:rsidRPr="00941F82" w:rsidRDefault="00A12D73" w:rsidP="00941F82">
      <w:pPr>
        <w:pStyle w:val="ListParagraph"/>
        <w:numPr>
          <w:ilvl w:val="0"/>
          <w:numId w:val="2"/>
        </w:numPr>
        <w:tabs>
          <w:tab w:val="left" w:pos="180"/>
        </w:tabs>
        <w:spacing w:line="240" w:lineRule="auto"/>
        <w:ind w:left="1710" w:right="468" w:hanging="270"/>
        <w:jc w:val="both"/>
        <w:rPr>
          <w:rFonts w:ascii="Times New Roman" w:hAnsi="Times New Roman" w:cs="Times New Roman"/>
          <w:color w:val="000000" w:themeColor="text1"/>
          <w:sz w:val="20"/>
        </w:rPr>
      </w:pPr>
      <w:r w:rsidRPr="00941F82">
        <w:rPr>
          <w:rFonts w:ascii="Times New Roman" w:hAnsi="Times New Roman" w:cs="Times New Roman"/>
          <w:color w:val="000000" w:themeColor="text1"/>
          <w:sz w:val="20"/>
        </w:rPr>
        <w:t xml:space="preserve">Bank adalah pengumpul </w:t>
      </w:r>
      <w:proofErr w:type="gramStart"/>
      <w:r w:rsidRPr="00941F82">
        <w:rPr>
          <w:rFonts w:ascii="Times New Roman" w:hAnsi="Times New Roman" w:cs="Times New Roman"/>
          <w:color w:val="000000" w:themeColor="text1"/>
          <w:sz w:val="20"/>
        </w:rPr>
        <w:t>dana</w:t>
      </w:r>
      <w:proofErr w:type="gramEnd"/>
      <w:r w:rsidRPr="00941F82">
        <w:rPr>
          <w:rFonts w:ascii="Times New Roman" w:hAnsi="Times New Roman" w:cs="Times New Roman"/>
          <w:color w:val="000000" w:themeColor="text1"/>
          <w:sz w:val="20"/>
        </w:rPr>
        <w:t xml:space="preserve"> dan penyalur kredit berarti bank dalam operasinya mengumpulkan dana kepada SSU dan menyalurkan kredit kepada DSU.</w:t>
      </w:r>
    </w:p>
    <w:p w:rsidR="003F1110" w:rsidRDefault="00DD4E45"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ab/>
        <w:t>2.2.1 Asas, Fungsi dan Tujuan Bank</w:t>
      </w:r>
    </w:p>
    <w:p w:rsidR="00F763F2" w:rsidRDefault="00F763F2" w:rsidP="00F763F2">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sidRPr="00F763F2">
        <w:rPr>
          <w:rFonts w:ascii="Times New Roman" w:hAnsi="Times New Roman" w:cs="Times New Roman"/>
          <w:b/>
          <w:color w:val="000000" w:themeColor="text1"/>
          <w:sz w:val="24"/>
        </w:rPr>
        <w:t>Pasal 2,3 dan 4 UU No.</w:t>
      </w:r>
      <w:r>
        <w:rPr>
          <w:rFonts w:ascii="Times New Roman" w:hAnsi="Times New Roman" w:cs="Times New Roman"/>
          <w:b/>
          <w:color w:val="000000" w:themeColor="text1"/>
          <w:sz w:val="24"/>
        </w:rPr>
        <w:t xml:space="preserve">7 Tahun 1992 sebagaimana telah diubah dengan UU No.10 Tahun 1998 tentang Perbankan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Malayu S.P Hasibuan (2011:3) </w:t>
      </w:r>
      <w:r>
        <w:rPr>
          <w:rFonts w:ascii="Times New Roman" w:hAnsi="Times New Roman" w:cs="Times New Roman"/>
          <w:color w:val="000000" w:themeColor="text1"/>
          <w:sz w:val="24"/>
        </w:rPr>
        <w:t>dinyatakan asas, fungsi dan tujuan:</w:t>
      </w:r>
    </w:p>
    <w:p w:rsidR="00941F82" w:rsidRDefault="00F763F2" w:rsidP="00941F82">
      <w:pPr>
        <w:pStyle w:val="ListParagraph"/>
        <w:numPr>
          <w:ilvl w:val="0"/>
          <w:numId w:val="3"/>
        </w:numPr>
        <w:spacing w:line="240" w:lineRule="auto"/>
        <w:ind w:left="1710" w:hanging="270"/>
        <w:jc w:val="both"/>
        <w:rPr>
          <w:rFonts w:ascii="Times New Roman" w:hAnsi="Times New Roman" w:cs="Times New Roman"/>
          <w:color w:val="000000" w:themeColor="text1"/>
          <w:sz w:val="20"/>
        </w:rPr>
      </w:pPr>
      <w:r w:rsidRPr="00EB1D4C">
        <w:rPr>
          <w:rFonts w:ascii="Times New Roman" w:hAnsi="Times New Roman" w:cs="Times New Roman"/>
          <w:color w:val="000000" w:themeColor="text1"/>
          <w:sz w:val="20"/>
        </w:rPr>
        <w:t>Asas</w:t>
      </w:r>
    </w:p>
    <w:p w:rsidR="00F763F2" w:rsidRPr="00941F82" w:rsidRDefault="00F763F2" w:rsidP="00941F82">
      <w:pPr>
        <w:pStyle w:val="ListParagraph"/>
        <w:spacing w:line="240" w:lineRule="auto"/>
        <w:ind w:left="1710"/>
        <w:jc w:val="both"/>
        <w:rPr>
          <w:rFonts w:ascii="Times New Roman" w:hAnsi="Times New Roman" w:cs="Times New Roman"/>
          <w:color w:val="000000" w:themeColor="text1"/>
          <w:sz w:val="20"/>
        </w:rPr>
      </w:pPr>
      <w:r w:rsidRPr="00941F82">
        <w:rPr>
          <w:rFonts w:ascii="Times New Roman" w:hAnsi="Times New Roman" w:cs="Times New Roman"/>
          <w:color w:val="000000" w:themeColor="text1"/>
          <w:sz w:val="20"/>
        </w:rPr>
        <w:t>Perbankan Indonesia dalam melaksanakan kegiatan usahanya berasaskan demokrasi ekonomi dengan menggunakan prinsip kehati-hatian.</w:t>
      </w:r>
    </w:p>
    <w:p w:rsidR="00941F82" w:rsidRDefault="00F763F2" w:rsidP="00941F82">
      <w:pPr>
        <w:pStyle w:val="ListParagraph"/>
        <w:numPr>
          <w:ilvl w:val="0"/>
          <w:numId w:val="3"/>
        </w:numPr>
        <w:spacing w:line="240" w:lineRule="auto"/>
        <w:ind w:left="1710" w:hanging="270"/>
        <w:jc w:val="both"/>
        <w:rPr>
          <w:rFonts w:ascii="Times New Roman" w:hAnsi="Times New Roman" w:cs="Times New Roman"/>
          <w:color w:val="000000" w:themeColor="text1"/>
          <w:sz w:val="20"/>
        </w:rPr>
      </w:pPr>
      <w:r w:rsidRPr="00EB1D4C">
        <w:rPr>
          <w:rFonts w:ascii="Times New Roman" w:hAnsi="Times New Roman" w:cs="Times New Roman"/>
          <w:color w:val="000000" w:themeColor="text1"/>
          <w:sz w:val="20"/>
        </w:rPr>
        <w:t>Fungsi</w:t>
      </w:r>
    </w:p>
    <w:p w:rsidR="00F763F2" w:rsidRPr="00941F82" w:rsidRDefault="00F763F2" w:rsidP="00941F82">
      <w:pPr>
        <w:pStyle w:val="ListParagraph"/>
        <w:spacing w:line="240" w:lineRule="auto"/>
        <w:ind w:left="1710"/>
        <w:jc w:val="both"/>
        <w:rPr>
          <w:rFonts w:ascii="Times New Roman" w:hAnsi="Times New Roman" w:cs="Times New Roman"/>
          <w:color w:val="000000" w:themeColor="text1"/>
          <w:sz w:val="20"/>
        </w:rPr>
      </w:pPr>
      <w:r w:rsidRPr="00941F82">
        <w:rPr>
          <w:rFonts w:ascii="Times New Roman" w:hAnsi="Times New Roman" w:cs="Times New Roman"/>
          <w:color w:val="000000" w:themeColor="text1"/>
          <w:sz w:val="20"/>
        </w:rPr>
        <w:t xml:space="preserve">Fungsi utama perbankan adalah sebagai penghimpun dan penyalur </w:t>
      </w:r>
      <w:proofErr w:type="gramStart"/>
      <w:r w:rsidRPr="00941F82">
        <w:rPr>
          <w:rFonts w:ascii="Times New Roman" w:hAnsi="Times New Roman" w:cs="Times New Roman"/>
          <w:color w:val="000000" w:themeColor="text1"/>
          <w:sz w:val="20"/>
        </w:rPr>
        <w:t>dana</w:t>
      </w:r>
      <w:proofErr w:type="gramEnd"/>
      <w:r w:rsidRPr="00941F82">
        <w:rPr>
          <w:rFonts w:ascii="Times New Roman" w:hAnsi="Times New Roman" w:cs="Times New Roman"/>
          <w:color w:val="000000" w:themeColor="text1"/>
          <w:sz w:val="20"/>
        </w:rPr>
        <w:t xml:space="preserve"> masyarakat.</w:t>
      </w:r>
    </w:p>
    <w:p w:rsidR="00941F82" w:rsidRDefault="00F763F2" w:rsidP="00941F82">
      <w:pPr>
        <w:pStyle w:val="ListParagraph"/>
        <w:numPr>
          <w:ilvl w:val="0"/>
          <w:numId w:val="3"/>
        </w:numPr>
        <w:spacing w:line="240" w:lineRule="auto"/>
        <w:ind w:left="1710" w:hanging="270"/>
        <w:jc w:val="both"/>
        <w:rPr>
          <w:rFonts w:ascii="Times New Roman" w:hAnsi="Times New Roman" w:cs="Times New Roman"/>
          <w:color w:val="000000" w:themeColor="text1"/>
          <w:sz w:val="20"/>
        </w:rPr>
      </w:pPr>
      <w:r w:rsidRPr="00EB1D4C">
        <w:rPr>
          <w:rFonts w:ascii="Times New Roman" w:hAnsi="Times New Roman" w:cs="Times New Roman"/>
          <w:color w:val="000000" w:themeColor="text1"/>
          <w:sz w:val="20"/>
        </w:rPr>
        <w:t>Tujuan</w:t>
      </w:r>
    </w:p>
    <w:p w:rsidR="00A07FB8" w:rsidRPr="00941F82" w:rsidRDefault="00A07FB8" w:rsidP="00941F82">
      <w:pPr>
        <w:pStyle w:val="ListParagraph"/>
        <w:spacing w:line="240" w:lineRule="auto"/>
        <w:ind w:left="1710"/>
        <w:jc w:val="both"/>
        <w:rPr>
          <w:rFonts w:ascii="Times New Roman" w:hAnsi="Times New Roman" w:cs="Times New Roman"/>
          <w:color w:val="000000" w:themeColor="text1"/>
          <w:sz w:val="20"/>
        </w:rPr>
      </w:pPr>
      <w:r w:rsidRPr="00941F82">
        <w:rPr>
          <w:rFonts w:ascii="Times New Roman" w:hAnsi="Times New Roman" w:cs="Times New Roman"/>
          <w:color w:val="000000" w:themeColor="text1"/>
          <w:sz w:val="20"/>
        </w:rPr>
        <w:t>Perbankan Indonesia bertujuan menunjang pelaksanaan pembangunan nasional dalam rangka meningkatkan pemerataan, pertumbuhan ekonomi dan stabilitas nasional ke arah peningkatan rakyat banyak.</w:t>
      </w:r>
    </w:p>
    <w:p w:rsidR="00DD4E45" w:rsidRDefault="00DD4E45"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r>
      <w:r w:rsidR="00077DBC">
        <w:rPr>
          <w:rFonts w:ascii="Times New Roman" w:hAnsi="Times New Roman" w:cs="Times New Roman"/>
          <w:b/>
          <w:color w:val="000000" w:themeColor="text1"/>
          <w:sz w:val="24"/>
        </w:rPr>
        <w:t>2.2.3 Usaha</w:t>
      </w:r>
      <w:r>
        <w:rPr>
          <w:rFonts w:ascii="Times New Roman" w:hAnsi="Times New Roman" w:cs="Times New Roman"/>
          <w:b/>
          <w:color w:val="000000" w:themeColor="text1"/>
          <w:sz w:val="24"/>
        </w:rPr>
        <w:t xml:space="preserve"> Bank</w:t>
      </w:r>
    </w:p>
    <w:p w:rsidR="00F67AF0" w:rsidRDefault="00077DBC" w:rsidP="00EB1D4C">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Malayu S.P Hasibuan (2011:5) </w:t>
      </w:r>
      <w:r>
        <w:rPr>
          <w:rFonts w:ascii="Times New Roman" w:hAnsi="Times New Roman" w:cs="Times New Roman"/>
          <w:color w:val="000000" w:themeColor="text1"/>
          <w:sz w:val="24"/>
        </w:rPr>
        <w:t xml:space="preserve">Bank pada dasarnya merupakan perantara antara SSU dengan </w:t>
      </w:r>
      <w:proofErr w:type="gramStart"/>
      <w:r>
        <w:rPr>
          <w:rFonts w:ascii="Times New Roman" w:hAnsi="Times New Roman" w:cs="Times New Roman"/>
          <w:color w:val="000000" w:themeColor="text1"/>
          <w:sz w:val="24"/>
        </w:rPr>
        <w:t>DSU ,</w:t>
      </w:r>
      <w:proofErr w:type="gramEnd"/>
      <w:r>
        <w:rPr>
          <w:rFonts w:ascii="Times New Roman" w:hAnsi="Times New Roman" w:cs="Times New Roman"/>
          <w:color w:val="000000" w:themeColor="text1"/>
          <w:sz w:val="24"/>
        </w:rPr>
        <w:t xml:space="preserve"> usaha bank didasarkan atas empat hal pokok, yaitu:</w:t>
      </w:r>
    </w:p>
    <w:p w:rsidR="00941F82" w:rsidRPr="00941F82" w:rsidRDefault="00077DBC" w:rsidP="00941F82">
      <w:pPr>
        <w:pStyle w:val="ListParagraph"/>
        <w:numPr>
          <w:ilvl w:val="0"/>
          <w:numId w:val="4"/>
        </w:numPr>
        <w:spacing w:line="240" w:lineRule="auto"/>
        <w:ind w:left="1710" w:hanging="270"/>
        <w:jc w:val="both"/>
        <w:rPr>
          <w:rFonts w:ascii="Times New Roman" w:hAnsi="Times New Roman" w:cs="Times New Roman"/>
          <w:color w:val="000000" w:themeColor="text1"/>
          <w:sz w:val="20"/>
        </w:rPr>
      </w:pPr>
      <w:r w:rsidRPr="00DE339B">
        <w:rPr>
          <w:rFonts w:ascii="Times New Roman" w:hAnsi="Times New Roman" w:cs="Times New Roman"/>
          <w:i/>
          <w:color w:val="000000" w:themeColor="text1"/>
          <w:sz w:val="20"/>
        </w:rPr>
        <w:t>Deno</w:t>
      </w:r>
      <w:r w:rsidR="007A7164" w:rsidRPr="00DE339B">
        <w:rPr>
          <w:rFonts w:ascii="Times New Roman" w:hAnsi="Times New Roman" w:cs="Times New Roman"/>
          <w:i/>
          <w:color w:val="000000" w:themeColor="text1"/>
          <w:sz w:val="20"/>
        </w:rPr>
        <w:t>mination Divisi</w:t>
      </w:r>
      <w:r w:rsidR="003C360D" w:rsidRPr="00DE339B">
        <w:rPr>
          <w:rFonts w:ascii="Times New Roman" w:hAnsi="Times New Roman" w:cs="Times New Roman"/>
          <w:i/>
          <w:color w:val="000000" w:themeColor="text1"/>
          <w:sz w:val="20"/>
        </w:rPr>
        <w:t>bility</w:t>
      </w:r>
    </w:p>
    <w:p w:rsidR="00F67AF0" w:rsidRPr="00941F82" w:rsidRDefault="00F67AF0" w:rsidP="00951683">
      <w:pPr>
        <w:pStyle w:val="ListParagraph"/>
        <w:spacing w:line="240" w:lineRule="auto"/>
        <w:ind w:left="1710" w:right="468"/>
        <w:jc w:val="both"/>
        <w:rPr>
          <w:rFonts w:ascii="Times New Roman" w:hAnsi="Times New Roman" w:cs="Times New Roman"/>
          <w:color w:val="000000" w:themeColor="text1"/>
          <w:sz w:val="20"/>
        </w:rPr>
      </w:pPr>
      <w:r w:rsidRPr="00941F82">
        <w:rPr>
          <w:rFonts w:ascii="Times New Roman" w:hAnsi="Times New Roman" w:cs="Times New Roman"/>
          <w:color w:val="000000" w:themeColor="text1"/>
          <w:sz w:val="20"/>
        </w:rPr>
        <w:t xml:space="preserve">Artinya bank menghimpun </w:t>
      </w:r>
      <w:proofErr w:type="gramStart"/>
      <w:r w:rsidRPr="00941F82">
        <w:rPr>
          <w:rFonts w:ascii="Times New Roman" w:hAnsi="Times New Roman" w:cs="Times New Roman"/>
          <w:color w:val="000000" w:themeColor="text1"/>
          <w:sz w:val="20"/>
        </w:rPr>
        <w:t>dana</w:t>
      </w:r>
      <w:proofErr w:type="gramEnd"/>
      <w:r w:rsidRPr="00941F82">
        <w:rPr>
          <w:rFonts w:ascii="Times New Roman" w:hAnsi="Times New Roman" w:cs="Times New Roman"/>
          <w:color w:val="000000" w:themeColor="text1"/>
          <w:sz w:val="20"/>
        </w:rPr>
        <w:t xml:space="preserve"> dari SSU yang masing-masing nilainya relatif kecil, tetapi secara keseluruhan jumlahnya</w:t>
      </w:r>
      <w:r w:rsidR="008D1874" w:rsidRPr="00941F82">
        <w:rPr>
          <w:rFonts w:ascii="Times New Roman" w:hAnsi="Times New Roman" w:cs="Times New Roman"/>
          <w:color w:val="000000" w:themeColor="text1"/>
          <w:sz w:val="20"/>
        </w:rPr>
        <w:t xml:space="preserve"> akan sangat besar. Dengan demikian, bank dapat memenuhi permintaan DSU yang membutuhkan </w:t>
      </w:r>
      <w:proofErr w:type="gramStart"/>
      <w:r w:rsidR="008D1874" w:rsidRPr="00941F82">
        <w:rPr>
          <w:rFonts w:ascii="Times New Roman" w:hAnsi="Times New Roman" w:cs="Times New Roman"/>
          <w:color w:val="000000" w:themeColor="text1"/>
          <w:sz w:val="20"/>
        </w:rPr>
        <w:t>dana</w:t>
      </w:r>
      <w:proofErr w:type="gramEnd"/>
      <w:r w:rsidR="008D1874" w:rsidRPr="00941F82">
        <w:rPr>
          <w:rFonts w:ascii="Times New Roman" w:hAnsi="Times New Roman" w:cs="Times New Roman"/>
          <w:color w:val="000000" w:themeColor="text1"/>
          <w:sz w:val="20"/>
        </w:rPr>
        <w:t xml:space="preserve"> tersebut dalam bentuk kredit.</w:t>
      </w:r>
      <w:r w:rsidRPr="00941F82">
        <w:rPr>
          <w:rFonts w:ascii="Times New Roman" w:hAnsi="Times New Roman" w:cs="Times New Roman"/>
          <w:color w:val="000000" w:themeColor="text1"/>
          <w:sz w:val="20"/>
        </w:rPr>
        <w:t xml:space="preserve"> </w:t>
      </w:r>
    </w:p>
    <w:p w:rsidR="00941F82" w:rsidRPr="00941F82" w:rsidRDefault="003C360D" w:rsidP="00941F82">
      <w:pPr>
        <w:pStyle w:val="ListParagraph"/>
        <w:numPr>
          <w:ilvl w:val="0"/>
          <w:numId w:val="4"/>
        </w:numPr>
        <w:spacing w:line="240" w:lineRule="auto"/>
        <w:ind w:left="1710" w:hanging="270"/>
        <w:jc w:val="both"/>
        <w:rPr>
          <w:rFonts w:ascii="Times New Roman" w:hAnsi="Times New Roman" w:cs="Times New Roman"/>
          <w:color w:val="000000" w:themeColor="text1"/>
          <w:sz w:val="20"/>
        </w:rPr>
      </w:pPr>
      <w:r w:rsidRPr="00DE339B">
        <w:rPr>
          <w:rFonts w:ascii="Times New Roman" w:hAnsi="Times New Roman" w:cs="Times New Roman"/>
          <w:i/>
          <w:color w:val="000000" w:themeColor="text1"/>
          <w:sz w:val="20"/>
        </w:rPr>
        <w:t>Maturity Flexibility</w:t>
      </w:r>
    </w:p>
    <w:p w:rsidR="008D1874" w:rsidRPr="00941F82" w:rsidRDefault="008D1874" w:rsidP="00951683">
      <w:pPr>
        <w:pStyle w:val="ListParagraph"/>
        <w:spacing w:line="240" w:lineRule="auto"/>
        <w:ind w:left="1710" w:right="468"/>
        <w:jc w:val="both"/>
        <w:rPr>
          <w:rFonts w:ascii="Times New Roman" w:hAnsi="Times New Roman" w:cs="Times New Roman"/>
          <w:color w:val="000000" w:themeColor="text1"/>
          <w:sz w:val="20"/>
        </w:rPr>
      </w:pPr>
      <w:r w:rsidRPr="00941F82">
        <w:rPr>
          <w:rFonts w:ascii="Times New Roman" w:hAnsi="Times New Roman" w:cs="Times New Roman"/>
          <w:color w:val="000000" w:themeColor="text1"/>
          <w:sz w:val="20"/>
        </w:rPr>
        <w:t xml:space="preserve">Artinya bank dalam menghimpun </w:t>
      </w:r>
      <w:proofErr w:type="gramStart"/>
      <w:r w:rsidRPr="00941F82">
        <w:rPr>
          <w:rFonts w:ascii="Times New Roman" w:hAnsi="Times New Roman" w:cs="Times New Roman"/>
          <w:color w:val="000000" w:themeColor="text1"/>
          <w:sz w:val="20"/>
        </w:rPr>
        <w:t>dana</w:t>
      </w:r>
      <w:proofErr w:type="gramEnd"/>
      <w:r w:rsidRPr="00941F82">
        <w:rPr>
          <w:rFonts w:ascii="Times New Roman" w:hAnsi="Times New Roman" w:cs="Times New Roman"/>
          <w:color w:val="000000" w:themeColor="text1"/>
          <w:sz w:val="20"/>
        </w:rPr>
        <w:t xml:space="preserve"> menyelenggarakan bentuk-bentuk simpanan yang bervariasi jangka waktu dan penarikannya, seperti rekening giro, rekening koran, deposito berjangka</w:t>
      </w:r>
      <w:r w:rsidR="00E70C24" w:rsidRPr="00941F82">
        <w:rPr>
          <w:rFonts w:ascii="Times New Roman" w:hAnsi="Times New Roman" w:cs="Times New Roman"/>
          <w:color w:val="000000" w:themeColor="text1"/>
          <w:sz w:val="20"/>
        </w:rPr>
        <w:t xml:space="preserve">, sertifikat deposito, buku tabungan dan sebagainya. Penarikan simpanan yang dilakukan SSU juga bervariasi sehingga ada </w:t>
      </w:r>
      <w:proofErr w:type="gramStart"/>
      <w:r w:rsidR="00E70C24" w:rsidRPr="00941F82">
        <w:rPr>
          <w:rFonts w:ascii="Times New Roman" w:hAnsi="Times New Roman" w:cs="Times New Roman"/>
          <w:color w:val="000000" w:themeColor="text1"/>
          <w:sz w:val="20"/>
        </w:rPr>
        <w:t>dana</w:t>
      </w:r>
      <w:proofErr w:type="gramEnd"/>
      <w:r w:rsidR="00E70C24" w:rsidRPr="00941F82">
        <w:rPr>
          <w:rFonts w:ascii="Times New Roman" w:hAnsi="Times New Roman" w:cs="Times New Roman"/>
          <w:color w:val="000000" w:themeColor="text1"/>
          <w:sz w:val="20"/>
        </w:rPr>
        <w:t xml:space="preserve"> yang mengendap. Dana yang mengendap inilah yang dipinjam oleh DSU dari bank yang bersangkutan. Pembayaran kredit kepada DSU harus didasarkan atas yuridis dan ekonomis.</w:t>
      </w:r>
    </w:p>
    <w:p w:rsidR="00941F82" w:rsidRPr="00941F82" w:rsidRDefault="003C360D" w:rsidP="00941F82">
      <w:pPr>
        <w:pStyle w:val="ListParagraph"/>
        <w:numPr>
          <w:ilvl w:val="0"/>
          <w:numId w:val="4"/>
        </w:numPr>
        <w:spacing w:line="240" w:lineRule="auto"/>
        <w:ind w:left="1710" w:hanging="270"/>
        <w:jc w:val="both"/>
        <w:rPr>
          <w:rFonts w:ascii="Times New Roman" w:hAnsi="Times New Roman" w:cs="Times New Roman"/>
          <w:color w:val="000000" w:themeColor="text1"/>
          <w:sz w:val="20"/>
        </w:rPr>
      </w:pPr>
      <w:r w:rsidRPr="00DE339B">
        <w:rPr>
          <w:rFonts w:ascii="Times New Roman" w:hAnsi="Times New Roman" w:cs="Times New Roman"/>
          <w:i/>
          <w:color w:val="000000" w:themeColor="text1"/>
          <w:sz w:val="20"/>
        </w:rPr>
        <w:t>Liquidity Transformation</w:t>
      </w:r>
    </w:p>
    <w:p w:rsidR="00E70C24" w:rsidRPr="00941F82" w:rsidRDefault="00E70C24" w:rsidP="00951683">
      <w:pPr>
        <w:pStyle w:val="ListParagraph"/>
        <w:spacing w:line="240" w:lineRule="auto"/>
        <w:ind w:left="1710" w:right="468"/>
        <w:jc w:val="both"/>
        <w:rPr>
          <w:rFonts w:ascii="Times New Roman" w:hAnsi="Times New Roman" w:cs="Times New Roman"/>
          <w:color w:val="000000" w:themeColor="text1"/>
          <w:sz w:val="20"/>
        </w:rPr>
      </w:pPr>
      <w:r w:rsidRPr="00941F82">
        <w:rPr>
          <w:rFonts w:ascii="Times New Roman" w:hAnsi="Times New Roman" w:cs="Times New Roman"/>
          <w:color w:val="000000" w:themeColor="text1"/>
          <w:sz w:val="20"/>
        </w:rPr>
        <w:t xml:space="preserve">Artinya </w:t>
      </w:r>
      <w:proofErr w:type="gramStart"/>
      <w:r w:rsidRPr="00941F82">
        <w:rPr>
          <w:rFonts w:ascii="Times New Roman" w:hAnsi="Times New Roman" w:cs="Times New Roman"/>
          <w:color w:val="000000" w:themeColor="text1"/>
          <w:sz w:val="20"/>
        </w:rPr>
        <w:t>dana</w:t>
      </w:r>
      <w:proofErr w:type="gramEnd"/>
      <w:r w:rsidRPr="00941F82">
        <w:rPr>
          <w:rFonts w:ascii="Times New Roman" w:hAnsi="Times New Roman" w:cs="Times New Roman"/>
          <w:color w:val="000000" w:themeColor="text1"/>
          <w:sz w:val="20"/>
        </w:rPr>
        <w:t xml:space="preserve"> yang disimpan oleh para penabung (SSU) kepada bank umumnya bersifat likuid. Karena itu, SSU dapat dengan mudah mencairkannya sesuai dengan bentuk tabungannya. Untuk menjaga likuiditas, bank diharuskan menjaga dan mengendalikan posisi giro wajib minumnya. </w:t>
      </w:r>
    </w:p>
    <w:p w:rsidR="00951683" w:rsidRPr="00951683" w:rsidRDefault="003C360D" w:rsidP="00951683">
      <w:pPr>
        <w:pStyle w:val="ListParagraph"/>
        <w:numPr>
          <w:ilvl w:val="0"/>
          <w:numId w:val="4"/>
        </w:numPr>
        <w:spacing w:line="240" w:lineRule="auto"/>
        <w:ind w:left="1710" w:hanging="270"/>
        <w:jc w:val="both"/>
        <w:rPr>
          <w:rFonts w:ascii="Times New Roman" w:hAnsi="Times New Roman" w:cs="Times New Roman"/>
          <w:color w:val="000000" w:themeColor="text1"/>
          <w:sz w:val="20"/>
        </w:rPr>
      </w:pPr>
      <w:r w:rsidRPr="00DE339B">
        <w:rPr>
          <w:rFonts w:ascii="Times New Roman" w:hAnsi="Times New Roman" w:cs="Times New Roman"/>
          <w:i/>
          <w:color w:val="000000" w:themeColor="text1"/>
          <w:sz w:val="20"/>
        </w:rPr>
        <w:t>Risk Diversification</w:t>
      </w:r>
    </w:p>
    <w:p w:rsidR="00E70C24" w:rsidRPr="00951683" w:rsidRDefault="00E70C24" w:rsidP="00951683">
      <w:pPr>
        <w:pStyle w:val="ListParagraph"/>
        <w:spacing w:line="240" w:lineRule="auto"/>
        <w:ind w:left="1710" w:right="468"/>
        <w:jc w:val="both"/>
        <w:rPr>
          <w:rFonts w:ascii="Times New Roman" w:hAnsi="Times New Roman" w:cs="Times New Roman"/>
          <w:color w:val="000000" w:themeColor="text1"/>
          <w:sz w:val="20"/>
        </w:rPr>
      </w:pPr>
      <w:r w:rsidRPr="00951683">
        <w:rPr>
          <w:rFonts w:ascii="Times New Roman" w:hAnsi="Times New Roman" w:cs="Times New Roman"/>
          <w:color w:val="000000" w:themeColor="text1"/>
          <w:sz w:val="20"/>
        </w:rPr>
        <w:t xml:space="preserve">Artinya Bank dalam menyalurkan kredit kepada banyak pihak atau debitor dan sektor-sektor ekonomi yang beraneka macam, sehingga risiko yang dihadapi bank dengan </w:t>
      </w:r>
      <w:proofErr w:type="gramStart"/>
      <w:r w:rsidRPr="00951683">
        <w:rPr>
          <w:rFonts w:ascii="Times New Roman" w:hAnsi="Times New Roman" w:cs="Times New Roman"/>
          <w:color w:val="000000" w:themeColor="text1"/>
          <w:sz w:val="20"/>
        </w:rPr>
        <w:t>cara</w:t>
      </w:r>
      <w:proofErr w:type="gramEnd"/>
      <w:r w:rsidRPr="00951683">
        <w:rPr>
          <w:rFonts w:ascii="Times New Roman" w:hAnsi="Times New Roman" w:cs="Times New Roman"/>
          <w:color w:val="000000" w:themeColor="text1"/>
          <w:sz w:val="20"/>
        </w:rPr>
        <w:t xml:space="preserve"> menyebarkan kredit semakin kecil.</w:t>
      </w:r>
    </w:p>
    <w:p w:rsidR="00041B28" w:rsidRDefault="00041B28" w:rsidP="00041B28">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Menurut </w:t>
      </w:r>
      <w:r>
        <w:rPr>
          <w:rFonts w:ascii="Times New Roman" w:hAnsi="Times New Roman" w:cs="Times New Roman"/>
          <w:b/>
          <w:color w:val="000000" w:themeColor="text1"/>
          <w:sz w:val="24"/>
        </w:rPr>
        <w:t xml:space="preserve">Herman Darmawi (2014:9) </w:t>
      </w:r>
      <w:r>
        <w:rPr>
          <w:rFonts w:ascii="Times New Roman" w:hAnsi="Times New Roman" w:cs="Times New Roman"/>
          <w:color w:val="000000" w:themeColor="text1"/>
          <w:sz w:val="24"/>
        </w:rPr>
        <w:t>adapun usaha bank yang meliputi:</w:t>
      </w:r>
    </w:p>
    <w:p w:rsidR="00041B28" w:rsidRPr="00DE339B" w:rsidRDefault="00B81230" w:rsidP="00E302B3">
      <w:pPr>
        <w:pStyle w:val="ListParagraph"/>
        <w:numPr>
          <w:ilvl w:val="0"/>
          <w:numId w:val="5"/>
        </w:numPr>
        <w:spacing w:line="240" w:lineRule="auto"/>
        <w:ind w:left="1710" w:right="468" w:hanging="270"/>
        <w:jc w:val="both"/>
        <w:rPr>
          <w:rFonts w:ascii="Times New Roman" w:hAnsi="Times New Roman" w:cs="Times New Roman"/>
          <w:color w:val="000000" w:themeColor="text1"/>
          <w:sz w:val="20"/>
        </w:rPr>
      </w:pPr>
      <w:r w:rsidRPr="00DE339B">
        <w:rPr>
          <w:rFonts w:ascii="Times New Roman" w:hAnsi="Times New Roman" w:cs="Times New Roman"/>
          <w:color w:val="000000" w:themeColor="text1"/>
          <w:sz w:val="20"/>
        </w:rPr>
        <w:t xml:space="preserve">Mengimpun </w:t>
      </w:r>
      <w:proofErr w:type="gramStart"/>
      <w:r w:rsidRPr="00DE339B">
        <w:rPr>
          <w:rFonts w:ascii="Times New Roman" w:hAnsi="Times New Roman" w:cs="Times New Roman"/>
          <w:color w:val="000000" w:themeColor="text1"/>
          <w:sz w:val="20"/>
        </w:rPr>
        <w:t>dana</w:t>
      </w:r>
      <w:proofErr w:type="gramEnd"/>
      <w:r w:rsidRPr="00DE339B">
        <w:rPr>
          <w:rFonts w:ascii="Times New Roman" w:hAnsi="Times New Roman" w:cs="Times New Roman"/>
          <w:color w:val="000000" w:themeColor="text1"/>
          <w:sz w:val="20"/>
        </w:rPr>
        <w:t xml:space="preserve"> dari masyarakat dalam bentuk simpanan berupa giro, deposito berjangka, sertifikat deposito, tabungan atau bentuk lainnya yang dipersamakan dengan itu.</w:t>
      </w:r>
    </w:p>
    <w:p w:rsidR="00E302B3" w:rsidRDefault="00B81230" w:rsidP="00E302B3">
      <w:pPr>
        <w:pStyle w:val="ListParagraph"/>
        <w:numPr>
          <w:ilvl w:val="0"/>
          <w:numId w:val="5"/>
        </w:numPr>
        <w:spacing w:line="240" w:lineRule="auto"/>
        <w:ind w:left="1710" w:hanging="270"/>
        <w:jc w:val="both"/>
        <w:rPr>
          <w:rFonts w:ascii="Times New Roman" w:hAnsi="Times New Roman" w:cs="Times New Roman"/>
          <w:color w:val="000000" w:themeColor="text1"/>
          <w:sz w:val="20"/>
        </w:rPr>
      </w:pPr>
      <w:r w:rsidRPr="00DE339B">
        <w:rPr>
          <w:rFonts w:ascii="Times New Roman" w:hAnsi="Times New Roman" w:cs="Times New Roman"/>
          <w:color w:val="000000" w:themeColor="text1"/>
          <w:sz w:val="20"/>
        </w:rPr>
        <w:t>Memberikan kredit.</w:t>
      </w:r>
    </w:p>
    <w:p w:rsidR="00E302B3" w:rsidRDefault="00B81230" w:rsidP="00E302B3">
      <w:pPr>
        <w:pStyle w:val="ListParagraph"/>
        <w:numPr>
          <w:ilvl w:val="0"/>
          <w:numId w:val="5"/>
        </w:numPr>
        <w:spacing w:line="240" w:lineRule="auto"/>
        <w:ind w:left="1710" w:hanging="270"/>
        <w:jc w:val="both"/>
        <w:rPr>
          <w:rFonts w:ascii="Times New Roman" w:hAnsi="Times New Roman" w:cs="Times New Roman"/>
          <w:color w:val="000000" w:themeColor="text1"/>
          <w:sz w:val="20"/>
        </w:rPr>
      </w:pPr>
      <w:r w:rsidRPr="00E302B3">
        <w:rPr>
          <w:rFonts w:ascii="Times New Roman" w:hAnsi="Times New Roman" w:cs="Times New Roman"/>
          <w:color w:val="000000" w:themeColor="text1"/>
          <w:sz w:val="20"/>
        </w:rPr>
        <w:t xml:space="preserve">Menerbitkan </w:t>
      </w:r>
      <w:proofErr w:type="gramStart"/>
      <w:r w:rsidRPr="00E302B3">
        <w:rPr>
          <w:rFonts w:ascii="Times New Roman" w:hAnsi="Times New Roman" w:cs="Times New Roman"/>
          <w:color w:val="000000" w:themeColor="text1"/>
          <w:sz w:val="20"/>
        </w:rPr>
        <w:t>surat</w:t>
      </w:r>
      <w:proofErr w:type="gramEnd"/>
      <w:r w:rsidRPr="00E302B3">
        <w:rPr>
          <w:rFonts w:ascii="Times New Roman" w:hAnsi="Times New Roman" w:cs="Times New Roman"/>
          <w:color w:val="000000" w:themeColor="text1"/>
          <w:sz w:val="20"/>
        </w:rPr>
        <w:t xml:space="preserve"> pengakuan hutang.</w:t>
      </w:r>
    </w:p>
    <w:p w:rsidR="00E302B3" w:rsidRDefault="00B81230" w:rsidP="00E302B3">
      <w:pPr>
        <w:pStyle w:val="ListParagraph"/>
        <w:numPr>
          <w:ilvl w:val="0"/>
          <w:numId w:val="5"/>
        </w:numPr>
        <w:spacing w:line="240" w:lineRule="auto"/>
        <w:ind w:left="1710" w:right="468" w:hanging="270"/>
        <w:jc w:val="both"/>
        <w:rPr>
          <w:rFonts w:ascii="Times New Roman" w:hAnsi="Times New Roman" w:cs="Times New Roman"/>
          <w:color w:val="000000" w:themeColor="text1"/>
          <w:sz w:val="20"/>
        </w:rPr>
      </w:pPr>
      <w:r w:rsidRPr="00E302B3">
        <w:rPr>
          <w:rFonts w:ascii="Times New Roman" w:hAnsi="Times New Roman" w:cs="Times New Roman"/>
          <w:color w:val="000000" w:themeColor="text1"/>
          <w:sz w:val="20"/>
        </w:rPr>
        <w:t>Membeli, menjual atau menjamin atas risiko sendiri maupun untuk kepentingan dan atas perintah nasabahnya.</w:t>
      </w:r>
    </w:p>
    <w:p w:rsidR="00E302B3" w:rsidRDefault="00B81230" w:rsidP="00E302B3">
      <w:pPr>
        <w:pStyle w:val="ListParagraph"/>
        <w:numPr>
          <w:ilvl w:val="0"/>
          <w:numId w:val="5"/>
        </w:numPr>
        <w:spacing w:line="240" w:lineRule="auto"/>
        <w:ind w:left="1710" w:right="468" w:hanging="270"/>
        <w:jc w:val="both"/>
        <w:rPr>
          <w:rFonts w:ascii="Times New Roman" w:hAnsi="Times New Roman" w:cs="Times New Roman"/>
          <w:color w:val="000000" w:themeColor="text1"/>
          <w:sz w:val="20"/>
        </w:rPr>
      </w:pPr>
      <w:r w:rsidRPr="00E302B3">
        <w:rPr>
          <w:rFonts w:ascii="Times New Roman" w:hAnsi="Times New Roman" w:cs="Times New Roman"/>
          <w:color w:val="000000" w:themeColor="text1"/>
          <w:sz w:val="20"/>
        </w:rPr>
        <w:t>Memindahkan uang, baik untuk kepentingan nasabah, maupun untuk kepentingan bank itu sendiri.</w:t>
      </w:r>
    </w:p>
    <w:p w:rsidR="00E302B3" w:rsidRDefault="00B81230" w:rsidP="00E302B3">
      <w:pPr>
        <w:pStyle w:val="ListParagraph"/>
        <w:numPr>
          <w:ilvl w:val="0"/>
          <w:numId w:val="5"/>
        </w:numPr>
        <w:spacing w:line="240" w:lineRule="auto"/>
        <w:ind w:left="1710" w:right="468" w:hanging="270"/>
        <w:jc w:val="both"/>
        <w:rPr>
          <w:rFonts w:ascii="Times New Roman" w:hAnsi="Times New Roman" w:cs="Times New Roman"/>
          <w:color w:val="000000" w:themeColor="text1"/>
          <w:sz w:val="20"/>
        </w:rPr>
      </w:pPr>
      <w:r w:rsidRPr="00E302B3">
        <w:rPr>
          <w:rFonts w:ascii="Times New Roman" w:hAnsi="Times New Roman" w:cs="Times New Roman"/>
          <w:color w:val="000000" w:themeColor="text1"/>
          <w:sz w:val="20"/>
        </w:rPr>
        <w:t xml:space="preserve">Menempatkan </w:t>
      </w:r>
      <w:proofErr w:type="gramStart"/>
      <w:r w:rsidRPr="00E302B3">
        <w:rPr>
          <w:rFonts w:ascii="Times New Roman" w:hAnsi="Times New Roman" w:cs="Times New Roman"/>
          <w:color w:val="000000" w:themeColor="text1"/>
          <w:sz w:val="20"/>
        </w:rPr>
        <w:t>dana</w:t>
      </w:r>
      <w:proofErr w:type="gramEnd"/>
      <w:r w:rsidRPr="00E302B3">
        <w:rPr>
          <w:rFonts w:ascii="Times New Roman" w:hAnsi="Times New Roman" w:cs="Times New Roman"/>
          <w:color w:val="000000" w:themeColor="text1"/>
          <w:sz w:val="20"/>
        </w:rPr>
        <w:t xml:space="preserve"> pada, meminjam dana dari, atau meminjamkan dana kepada bank lain, baik dengan menggunakan surat, sarana telekomunikasi maupun dengan wesel tunjuk, cek atau sarana lainnya.</w:t>
      </w:r>
    </w:p>
    <w:p w:rsidR="00E302B3" w:rsidRDefault="00B81230" w:rsidP="00E302B3">
      <w:pPr>
        <w:pStyle w:val="ListParagraph"/>
        <w:numPr>
          <w:ilvl w:val="0"/>
          <w:numId w:val="5"/>
        </w:numPr>
        <w:spacing w:line="240" w:lineRule="auto"/>
        <w:ind w:left="1710" w:right="468" w:hanging="270"/>
        <w:jc w:val="both"/>
        <w:rPr>
          <w:rFonts w:ascii="Times New Roman" w:hAnsi="Times New Roman" w:cs="Times New Roman"/>
          <w:color w:val="000000" w:themeColor="text1"/>
          <w:sz w:val="20"/>
        </w:rPr>
      </w:pPr>
      <w:r w:rsidRPr="00E302B3">
        <w:rPr>
          <w:rFonts w:ascii="Times New Roman" w:hAnsi="Times New Roman" w:cs="Times New Roman"/>
          <w:color w:val="000000" w:themeColor="text1"/>
          <w:sz w:val="20"/>
        </w:rPr>
        <w:t xml:space="preserve">Menerima pembayaran atas tagihan dari </w:t>
      </w:r>
      <w:proofErr w:type="gramStart"/>
      <w:r w:rsidRPr="00E302B3">
        <w:rPr>
          <w:rFonts w:ascii="Times New Roman" w:hAnsi="Times New Roman" w:cs="Times New Roman"/>
          <w:color w:val="000000" w:themeColor="text1"/>
          <w:sz w:val="20"/>
        </w:rPr>
        <w:t>surat</w:t>
      </w:r>
      <w:proofErr w:type="gramEnd"/>
      <w:r w:rsidRPr="00E302B3">
        <w:rPr>
          <w:rFonts w:ascii="Times New Roman" w:hAnsi="Times New Roman" w:cs="Times New Roman"/>
          <w:color w:val="000000" w:themeColor="text1"/>
          <w:sz w:val="20"/>
        </w:rPr>
        <w:t xml:space="preserve"> berharga dan melakukan perhitungan atau dengan pihak ketiga.</w:t>
      </w:r>
    </w:p>
    <w:p w:rsidR="00B81230" w:rsidRPr="00E302B3" w:rsidRDefault="00B81230" w:rsidP="00E302B3">
      <w:pPr>
        <w:pStyle w:val="ListParagraph"/>
        <w:numPr>
          <w:ilvl w:val="0"/>
          <w:numId w:val="5"/>
        </w:numPr>
        <w:spacing w:line="240" w:lineRule="auto"/>
        <w:ind w:left="1710" w:hanging="270"/>
        <w:jc w:val="both"/>
        <w:rPr>
          <w:rFonts w:ascii="Times New Roman" w:hAnsi="Times New Roman" w:cs="Times New Roman"/>
          <w:color w:val="000000" w:themeColor="text1"/>
          <w:sz w:val="20"/>
        </w:rPr>
      </w:pPr>
      <w:r w:rsidRPr="00E302B3">
        <w:rPr>
          <w:rFonts w:ascii="Times New Roman" w:hAnsi="Times New Roman" w:cs="Times New Roman"/>
          <w:color w:val="000000" w:themeColor="text1"/>
          <w:sz w:val="20"/>
        </w:rPr>
        <w:t xml:space="preserve">Menyediakan tempat untuk menyimpan barang dan </w:t>
      </w:r>
      <w:proofErr w:type="gramStart"/>
      <w:r w:rsidRPr="00E302B3">
        <w:rPr>
          <w:rFonts w:ascii="Times New Roman" w:hAnsi="Times New Roman" w:cs="Times New Roman"/>
          <w:color w:val="000000" w:themeColor="text1"/>
          <w:sz w:val="20"/>
        </w:rPr>
        <w:t>surat</w:t>
      </w:r>
      <w:proofErr w:type="gramEnd"/>
      <w:r w:rsidRPr="00E302B3">
        <w:rPr>
          <w:rFonts w:ascii="Times New Roman" w:hAnsi="Times New Roman" w:cs="Times New Roman"/>
          <w:color w:val="000000" w:themeColor="text1"/>
          <w:sz w:val="20"/>
        </w:rPr>
        <w:t xml:space="preserve"> berharga.</w:t>
      </w:r>
    </w:p>
    <w:p w:rsidR="00DE339B" w:rsidRPr="00DE339B" w:rsidRDefault="00DE339B" w:rsidP="00DE339B">
      <w:pPr>
        <w:pStyle w:val="ListParagraph"/>
        <w:spacing w:line="240" w:lineRule="auto"/>
        <w:ind w:left="2160"/>
        <w:jc w:val="both"/>
        <w:rPr>
          <w:rFonts w:ascii="Times New Roman" w:hAnsi="Times New Roman" w:cs="Times New Roman"/>
          <w:color w:val="000000" w:themeColor="text1"/>
          <w:sz w:val="20"/>
        </w:rPr>
      </w:pPr>
    </w:p>
    <w:p w:rsidR="00DD4E45" w:rsidRDefault="00DD4E45"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2.2.4 Sumber-sumber Dana Bank</w:t>
      </w:r>
    </w:p>
    <w:p w:rsidR="004716DF" w:rsidRDefault="004716DF" w:rsidP="00E03F6C">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Malayu S.P Hasibuan (2011:61) “</w:t>
      </w:r>
      <w:r>
        <w:rPr>
          <w:rFonts w:ascii="Times New Roman" w:hAnsi="Times New Roman" w:cs="Times New Roman"/>
          <w:color w:val="000000" w:themeColor="text1"/>
          <w:sz w:val="24"/>
        </w:rPr>
        <w:t xml:space="preserve">Dana bank adalah sejumlah uang yang dimiliki dan dikuasai suatu bank dalam kegiatan operasionalnya. Dana bank terdiri dari </w:t>
      </w:r>
      <w:proofErr w:type="gramStart"/>
      <w:r>
        <w:rPr>
          <w:rFonts w:ascii="Times New Roman" w:hAnsi="Times New Roman" w:cs="Times New Roman"/>
          <w:color w:val="000000" w:themeColor="text1"/>
          <w:sz w:val="24"/>
        </w:rPr>
        <w:t>dana</w:t>
      </w:r>
      <w:proofErr w:type="gramEnd"/>
      <w:r>
        <w:rPr>
          <w:rFonts w:ascii="Times New Roman" w:hAnsi="Times New Roman" w:cs="Times New Roman"/>
          <w:color w:val="000000" w:themeColor="text1"/>
          <w:sz w:val="24"/>
        </w:rPr>
        <w:t xml:space="preserve"> (modal) sendiri dan dana asing. Dana bank berasal dari dua sumber, yaitu sumber internal dan sumber eksternal.” Sumber eksternal berasal dari tabungan masyarakat, perusahaan dan pemerintah sedangkan sumber internal berasal dari pemilik dan bank itu sendiri. Sumber eksternal disebut modal asing, sifatnya sementara dan bunganya dibayar. Sumber internal disebut juga modal sendiri, sifatnya tetap dan tidak membayar bunga, jadi tidak ada beban tetapnya. Modal sendiri ini dibedakan atas modal inti dan modal pelengkap. Modal sendiri bank atau </w:t>
      </w:r>
      <w:r>
        <w:rPr>
          <w:rFonts w:ascii="Times New Roman" w:hAnsi="Times New Roman" w:cs="Times New Roman"/>
          <w:i/>
          <w:color w:val="000000" w:themeColor="text1"/>
          <w:sz w:val="24"/>
        </w:rPr>
        <w:t xml:space="preserve">Equity Fund </w:t>
      </w:r>
      <w:r>
        <w:rPr>
          <w:rFonts w:ascii="Times New Roman" w:hAnsi="Times New Roman" w:cs="Times New Roman"/>
          <w:color w:val="000000" w:themeColor="text1"/>
          <w:sz w:val="24"/>
        </w:rPr>
        <w:t>adalah sejumlah uang tunai yang telah disetorkan pemilik dan sumber-sumber lainnya yang berasal dari dalam bank itu sendiri; terdiri dari modal inti dan modal pelengkap.</w:t>
      </w:r>
    </w:p>
    <w:p w:rsidR="00C836DC" w:rsidRDefault="004716DF" w:rsidP="004716DF">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Menurut </w:t>
      </w:r>
      <w:r>
        <w:rPr>
          <w:rFonts w:ascii="Times New Roman" w:hAnsi="Times New Roman" w:cs="Times New Roman"/>
          <w:b/>
          <w:color w:val="000000" w:themeColor="text1"/>
          <w:sz w:val="24"/>
        </w:rPr>
        <w:t>Su</w:t>
      </w:r>
      <w:r w:rsidR="003C2B02">
        <w:rPr>
          <w:rFonts w:ascii="Times New Roman" w:hAnsi="Times New Roman" w:cs="Times New Roman"/>
          <w:b/>
          <w:color w:val="000000" w:themeColor="text1"/>
          <w:sz w:val="24"/>
        </w:rPr>
        <w:t xml:space="preserve">rat Edaran Bank Indonesia No. 23/67/Kep/Dir tanggal 28 Februari 1991 Pasal 3 ayat (1) </w:t>
      </w:r>
      <w:r w:rsidR="003C2B02">
        <w:rPr>
          <w:rFonts w:ascii="Times New Roman" w:hAnsi="Times New Roman" w:cs="Times New Roman"/>
          <w:color w:val="000000" w:themeColor="text1"/>
          <w:sz w:val="24"/>
        </w:rPr>
        <w:t xml:space="preserve">yang dikutip dari </w:t>
      </w:r>
      <w:r w:rsidR="003C2B02">
        <w:rPr>
          <w:rFonts w:ascii="Times New Roman" w:hAnsi="Times New Roman" w:cs="Times New Roman"/>
          <w:b/>
          <w:color w:val="000000" w:themeColor="text1"/>
          <w:sz w:val="24"/>
        </w:rPr>
        <w:t xml:space="preserve">Malayu S.P Hasibuan (2011:62) </w:t>
      </w:r>
      <w:r w:rsidR="003C2B02">
        <w:rPr>
          <w:rFonts w:ascii="Times New Roman" w:hAnsi="Times New Roman" w:cs="Times New Roman"/>
          <w:color w:val="000000" w:themeColor="text1"/>
          <w:sz w:val="24"/>
        </w:rPr>
        <w:t xml:space="preserve">“Modal bagi bank yang didirikan dan berkantor pusat di Indonesia terdiri dari modal inti dan modal pelengkap.” Adapun rincian </w:t>
      </w:r>
      <w:r w:rsidR="009B5E12">
        <w:rPr>
          <w:rFonts w:ascii="Times New Roman" w:hAnsi="Times New Roman" w:cs="Times New Roman"/>
          <w:color w:val="000000" w:themeColor="text1"/>
          <w:sz w:val="24"/>
        </w:rPr>
        <w:t>komponen dari masing-masing modal tersebut adalah sebagai berikut.</w:t>
      </w:r>
    </w:p>
    <w:p w:rsidR="004716DF" w:rsidRDefault="00C836DC" w:rsidP="004716DF">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Modal inti</w:t>
      </w:r>
      <w:r w:rsidR="00165788">
        <w:rPr>
          <w:rFonts w:ascii="Times New Roman" w:hAnsi="Times New Roman" w:cs="Times New Roman"/>
          <w:color w:val="000000" w:themeColor="text1"/>
          <w:sz w:val="24"/>
        </w:rPr>
        <w:t xml:space="preserve"> terdiri dari atas modal</w:t>
      </w:r>
      <w:r w:rsidR="00546223">
        <w:rPr>
          <w:rFonts w:ascii="Times New Roman" w:hAnsi="Times New Roman" w:cs="Times New Roman"/>
          <w:color w:val="000000" w:themeColor="text1"/>
          <w:sz w:val="24"/>
        </w:rPr>
        <w:t xml:space="preserve"> disetor</w:t>
      </w:r>
      <w:r w:rsidR="004716DF">
        <w:rPr>
          <w:rFonts w:ascii="Times New Roman" w:hAnsi="Times New Roman" w:cs="Times New Roman"/>
          <w:b/>
          <w:color w:val="000000" w:themeColor="text1"/>
          <w:sz w:val="24"/>
        </w:rPr>
        <w:t xml:space="preserve"> </w:t>
      </w:r>
      <w:r w:rsidR="00546223">
        <w:rPr>
          <w:rFonts w:ascii="Times New Roman" w:hAnsi="Times New Roman" w:cs="Times New Roman"/>
          <w:color w:val="000000" w:themeColor="text1"/>
          <w:sz w:val="24"/>
        </w:rPr>
        <w:t>dan cadangan-cadangan yang dibentuk dari laba setelah pajak. Sebagai rinci modal inti dapat berupa bentuk-bentuk berikut:</w:t>
      </w:r>
    </w:p>
    <w:p w:rsidR="00753CAC" w:rsidRDefault="00546223" w:rsidP="00753CAC">
      <w:pPr>
        <w:pStyle w:val="ListParagraph"/>
        <w:numPr>
          <w:ilvl w:val="0"/>
          <w:numId w:val="6"/>
        </w:numPr>
        <w:spacing w:line="240" w:lineRule="auto"/>
        <w:ind w:left="1710" w:right="468" w:hanging="270"/>
        <w:jc w:val="both"/>
        <w:rPr>
          <w:rFonts w:ascii="Times New Roman" w:hAnsi="Times New Roman" w:cs="Times New Roman"/>
          <w:color w:val="000000" w:themeColor="text1"/>
          <w:sz w:val="20"/>
        </w:rPr>
      </w:pPr>
      <w:r w:rsidRPr="004F7E8B">
        <w:rPr>
          <w:rFonts w:ascii="Times New Roman" w:hAnsi="Times New Roman" w:cs="Times New Roman"/>
          <w:color w:val="000000" w:themeColor="text1"/>
          <w:sz w:val="20"/>
        </w:rPr>
        <w:t xml:space="preserve">Modal disetor yaitu </w:t>
      </w:r>
      <w:r w:rsidR="001D7024" w:rsidRPr="004F7E8B">
        <w:rPr>
          <w:rFonts w:ascii="Times New Roman" w:hAnsi="Times New Roman" w:cs="Times New Roman"/>
          <w:color w:val="000000" w:themeColor="text1"/>
          <w:sz w:val="20"/>
        </w:rPr>
        <w:t xml:space="preserve">modal yang telah disetor secara efektif oleh pemiliknya. Bagi bank yang berbentuk </w:t>
      </w:r>
      <w:r w:rsidR="0099786C" w:rsidRPr="004F7E8B">
        <w:rPr>
          <w:rFonts w:ascii="Times New Roman" w:hAnsi="Times New Roman" w:cs="Times New Roman"/>
          <w:color w:val="000000" w:themeColor="text1"/>
          <w:sz w:val="20"/>
        </w:rPr>
        <w:t>hukum koperasi</w:t>
      </w:r>
      <w:r w:rsidR="00944076" w:rsidRPr="004F7E8B">
        <w:rPr>
          <w:rFonts w:ascii="Times New Roman" w:hAnsi="Times New Roman" w:cs="Times New Roman"/>
          <w:color w:val="000000" w:themeColor="text1"/>
          <w:sz w:val="20"/>
        </w:rPr>
        <w:t>, modal disetor terdiri atas simpanan pokok dan simpanan wajib anggotanya.</w:t>
      </w:r>
    </w:p>
    <w:p w:rsidR="00753CAC" w:rsidRDefault="00944076" w:rsidP="00753CAC">
      <w:pPr>
        <w:pStyle w:val="ListParagraph"/>
        <w:numPr>
          <w:ilvl w:val="0"/>
          <w:numId w:val="6"/>
        </w:numPr>
        <w:spacing w:line="240" w:lineRule="auto"/>
        <w:ind w:left="1710" w:right="468" w:hanging="270"/>
        <w:jc w:val="both"/>
        <w:rPr>
          <w:rFonts w:ascii="Times New Roman" w:hAnsi="Times New Roman" w:cs="Times New Roman"/>
          <w:color w:val="000000" w:themeColor="text1"/>
          <w:sz w:val="20"/>
        </w:rPr>
      </w:pPr>
      <w:r w:rsidRPr="00753CAC">
        <w:rPr>
          <w:rFonts w:ascii="Times New Roman" w:hAnsi="Times New Roman" w:cs="Times New Roman"/>
          <w:color w:val="000000" w:themeColor="text1"/>
          <w:sz w:val="20"/>
        </w:rPr>
        <w:t>Agio saham yaitu selisih lebih setoran modal yang diterima bank sebagai akibat harga saham yang melebihi nilai nominalnya.</w:t>
      </w:r>
    </w:p>
    <w:p w:rsidR="00753CAC" w:rsidRDefault="00944076" w:rsidP="00753CAC">
      <w:pPr>
        <w:pStyle w:val="ListParagraph"/>
        <w:numPr>
          <w:ilvl w:val="0"/>
          <w:numId w:val="6"/>
        </w:numPr>
        <w:spacing w:line="240" w:lineRule="auto"/>
        <w:ind w:left="1710" w:right="468" w:hanging="270"/>
        <w:jc w:val="both"/>
        <w:rPr>
          <w:rFonts w:ascii="Times New Roman" w:hAnsi="Times New Roman" w:cs="Times New Roman"/>
          <w:color w:val="000000" w:themeColor="text1"/>
          <w:sz w:val="20"/>
        </w:rPr>
      </w:pPr>
      <w:r w:rsidRPr="00753CAC">
        <w:rPr>
          <w:rFonts w:ascii="Times New Roman" w:hAnsi="Times New Roman" w:cs="Times New Roman"/>
          <w:color w:val="000000" w:themeColor="text1"/>
          <w:sz w:val="20"/>
        </w:rPr>
        <w:t xml:space="preserve">Cadangan umum yaitu cadangan yang dibentuk </w:t>
      </w:r>
      <w:r w:rsidR="00D43B1A" w:rsidRPr="00753CAC">
        <w:rPr>
          <w:rFonts w:ascii="Times New Roman" w:hAnsi="Times New Roman" w:cs="Times New Roman"/>
          <w:color w:val="000000" w:themeColor="text1"/>
          <w:sz w:val="20"/>
        </w:rPr>
        <w:t>dari penyisihan laba yang ditahan atau dari laba bersih setelah dikurangi pajak.</w:t>
      </w:r>
    </w:p>
    <w:p w:rsidR="00753CAC" w:rsidRDefault="00D43B1A" w:rsidP="00753CAC">
      <w:pPr>
        <w:pStyle w:val="ListParagraph"/>
        <w:numPr>
          <w:ilvl w:val="0"/>
          <w:numId w:val="6"/>
        </w:numPr>
        <w:spacing w:line="240" w:lineRule="auto"/>
        <w:ind w:left="1710" w:right="468" w:hanging="270"/>
        <w:jc w:val="both"/>
        <w:rPr>
          <w:rFonts w:ascii="Times New Roman" w:hAnsi="Times New Roman" w:cs="Times New Roman"/>
          <w:color w:val="000000" w:themeColor="text1"/>
          <w:sz w:val="20"/>
        </w:rPr>
      </w:pPr>
      <w:r w:rsidRPr="00753CAC">
        <w:rPr>
          <w:rFonts w:ascii="Times New Roman" w:hAnsi="Times New Roman" w:cs="Times New Roman"/>
          <w:color w:val="000000" w:themeColor="text1"/>
          <w:sz w:val="20"/>
        </w:rPr>
        <w:t>Cadangan tujuan yaitu bagian laba setelah dikurangi pajak yang disisihkan untuk tujuan tertentu dan mendapat persetujuan rapat umum pemegang saham atau rapat anggota.</w:t>
      </w:r>
    </w:p>
    <w:p w:rsidR="00753CAC" w:rsidRDefault="00D43B1A" w:rsidP="00753CAC">
      <w:pPr>
        <w:pStyle w:val="ListParagraph"/>
        <w:numPr>
          <w:ilvl w:val="0"/>
          <w:numId w:val="6"/>
        </w:numPr>
        <w:spacing w:line="240" w:lineRule="auto"/>
        <w:ind w:left="1710" w:right="468" w:hanging="270"/>
        <w:jc w:val="both"/>
        <w:rPr>
          <w:rFonts w:ascii="Times New Roman" w:hAnsi="Times New Roman" w:cs="Times New Roman"/>
          <w:color w:val="000000" w:themeColor="text1"/>
          <w:sz w:val="20"/>
        </w:rPr>
      </w:pPr>
      <w:r w:rsidRPr="00753CAC">
        <w:rPr>
          <w:rFonts w:ascii="Times New Roman" w:hAnsi="Times New Roman" w:cs="Times New Roman"/>
          <w:color w:val="000000" w:themeColor="text1"/>
          <w:sz w:val="20"/>
        </w:rPr>
        <w:t>Laba yang ditahan (</w:t>
      </w:r>
      <w:r w:rsidRPr="00753CAC">
        <w:rPr>
          <w:rFonts w:ascii="Times New Roman" w:hAnsi="Times New Roman" w:cs="Times New Roman"/>
          <w:i/>
          <w:color w:val="000000" w:themeColor="text1"/>
          <w:sz w:val="20"/>
        </w:rPr>
        <w:t xml:space="preserve">retained earning) </w:t>
      </w:r>
      <w:r w:rsidRPr="00753CAC">
        <w:rPr>
          <w:rFonts w:ascii="Times New Roman" w:hAnsi="Times New Roman" w:cs="Times New Roman"/>
          <w:color w:val="000000" w:themeColor="text1"/>
          <w:sz w:val="20"/>
        </w:rPr>
        <w:t>yaitu saldo laba bersih setelah dikurangi pajak yang diputuskan untuk tidak dibagikan.</w:t>
      </w:r>
    </w:p>
    <w:p w:rsidR="00753CAC" w:rsidRDefault="00D43B1A" w:rsidP="00753CAC">
      <w:pPr>
        <w:pStyle w:val="ListParagraph"/>
        <w:numPr>
          <w:ilvl w:val="0"/>
          <w:numId w:val="6"/>
        </w:numPr>
        <w:spacing w:line="240" w:lineRule="auto"/>
        <w:ind w:left="1710" w:right="468" w:hanging="270"/>
        <w:jc w:val="both"/>
        <w:rPr>
          <w:rFonts w:ascii="Times New Roman" w:hAnsi="Times New Roman" w:cs="Times New Roman"/>
          <w:color w:val="000000" w:themeColor="text1"/>
          <w:sz w:val="20"/>
        </w:rPr>
      </w:pPr>
      <w:r w:rsidRPr="00753CAC">
        <w:rPr>
          <w:rFonts w:ascii="Times New Roman" w:hAnsi="Times New Roman" w:cs="Times New Roman"/>
          <w:color w:val="000000" w:themeColor="text1"/>
          <w:sz w:val="20"/>
        </w:rPr>
        <w:t>Laba tahun lalu yaitu seluruh laba bersih tahun-tahun lalu setelah dikurangi pajak dan belum ditetapkan penggunaannya oleh rapat umum pemegang saham. Jumlah laba yang tahun lalu yang diperhitungkan sebagai modal ini sebesar 50%. Dalam hal mempunyai saldo rugi tahun-tahun lalu, seluruh kerugian tersebut menjadi faktor pengurang dari modal inti.</w:t>
      </w:r>
    </w:p>
    <w:p w:rsidR="00753CAC" w:rsidRDefault="00D43B1A" w:rsidP="00753CAC">
      <w:pPr>
        <w:pStyle w:val="ListParagraph"/>
        <w:numPr>
          <w:ilvl w:val="0"/>
          <w:numId w:val="6"/>
        </w:numPr>
        <w:spacing w:line="240" w:lineRule="auto"/>
        <w:ind w:left="1710" w:right="468" w:hanging="270"/>
        <w:jc w:val="both"/>
        <w:rPr>
          <w:rFonts w:ascii="Times New Roman" w:hAnsi="Times New Roman" w:cs="Times New Roman"/>
          <w:color w:val="000000" w:themeColor="text1"/>
          <w:sz w:val="20"/>
        </w:rPr>
      </w:pPr>
      <w:r w:rsidRPr="00753CAC">
        <w:rPr>
          <w:rFonts w:ascii="Times New Roman" w:hAnsi="Times New Roman" w:cs="Times New Roman"/>
          <w:color w:val="000000" w:themeColor="text1"/>
          <w:sz w:val="20"/>
        </w:rPr>
        <w:t>Laba tahun lalu yaitu laba yang diperoleh dalam tahun buku berjalan setelah dikurangi taksiran utang pajak. Jumlah laba tahun buku berjalan yang diperhitungkan sebagai modal inti hanya sebesar 50%. Dalam hal pada tahun berjalan bank mengalami kerugian, seluruh kegiatan tersebut menjadi faktor pengurang dari modal inti.</w:t>
      </w:r>
    </w:p>
    <w:p w:rsidR="004A130D" w:rsidRPr="00753CAC" w:rsidRDefault="00D43B1A" w:rsidP="00753CAC">
      <w:pPr>
        <w:pStyle w:val="ListParagraph"/>
        <w:numPr>
          <w:ilvl w:val="0"/>
          <w:numId w:val="6"/>
        </w:numPr>
        <w:spacing w:line="240" w:lineRule="auto"/>
        <w:ind w:left="1710" w:right="468" w:hanging="270"/>
        <w:jc w:val="both"/>
        <w:rPr>
          <w:rFonts w:ascii="Times New Roman" w:hAnsi="Times New Roman" w:cs="Times New Roman"/>
          <w:color w:val="000000" w:themeColor="text1"/>
          <w:sz w:val="20"/>
        </w:rPr>
      </w:pPr>
      <w:r w:rsidRPr="00753CAC">
        <w:rPr>
          <w:rFonts w:ascii="Times New Roman" w:hAnsi="Times New Roman" w:cs="Times New Roman"/>
          <w:color w:val="000000" w:themeColor="text1"/>
          <w:sz w:val="20"/>
        </w:rPr>
        <w:t xml:space="preserve">Bagian kekayaan bersih anak perusahaan yang laporan keuangannya dikonsolidasikan </w:t>
      </w:r>
      <w:r w:rsidRPr="00753CAC">
        <w:rPr>
          <w:rFonts w:ascii="Times New Roman" w:hAnsi="Times New Roman" w:cs="Times New Roman"/>
          <w:i/>
          <w:color w:val="000000" w:themeColor="text1"/>
          <w:sz w:val="20"/>
        </w:rPr>
        <w:t>(minority interest)</w:t>
      </w:r>
      <w:r w:rsidR="004A130D" w:rsidRPr="00753CAC">
        <w:rPr>
          <w:rFonts w:ascii="Times New Roman" w:hAnsi="Times New Roman" w:cs="Times New Roman"/>
          <w:color w:val="000000" w:themeColor="text1"/>
          <w:sz w:val="20"/>
        </w:rPr>
        <w:t>, yaitu modal inti perusahaan setelah dikompensasikan dengan nilai penyertaan bank pada anak perusahaan adalah bank lain, lembaga keuangan atau lembaga pembiayaan yang mayoritas sahamnya dimiliki bank.</w:t>
      </w:r>
    </w:p>
    <w:p w:rsidR="004A130D" w:rsidRPr="004F7E8B" w:rsidRDefault="004A130D" w:rsidP="00753CAC">
      <w:pPr>
        <w:pStyle w:val="ListParagraph"/>
        <w:spacing w:line="240" w:lineRule="auto"/>
        <w:ind w:left="1710"/>
        <w:jc w:val="both"/>
        <w:rPr>
          <w:rFonts w:ascii="Times New Roman" w:hAnsi="Times New Roman" w:cs="Times New Roman"/>
          <w:color w:val="000000" w:themeColor="text1"/>
          <w:sz w:val="20"/>
        </w:rPr>
      </w:pPr>
      <w:r w:rsidRPr="004F7E8B">
        <w:rPr>
          <w:rFonts w:ascii="Times New Roman" w:hAnsi="Times New Roman" w:cs="Times New Roman"/>
          <w:color w:val="000000" w:themeColor="text1"/>
          <w:sz w:val="20"/>
        </w:rPr>
        <w:t>Total modal (a) hingga (h) diatas harus dikurangi dengan:</w:t>
      </w:r>
    </w:p>
    <w:p w:rsidR="00D43B1A" w:rsidRPr="004F7E8B" w:rsidRDefault="004A130D" w:rsidP="00753CAC">
      <w:pPr>
        <w:pStyle w:val="ListParagraph"/>
        <w:numPr>
          <w:ilvl w:val="0"/>
          <w:numId w:val="7"/>
        </w:numPr>
        <w:spacing w:line="240" w:lineRule="auto"/>
        <w:ind w:left="2520"/>
        <w:jc w:val="both"/>
        <w:rPr>
          <w:rFonts w:ascii="Times New Roman" w:hAnsi="Times New Roman" w:cs="Times New Roman"/>
          <w:color w:val="000000" w:themeColor="text1"/>
          <w:sz w:val="20"/>
        </w:rPr>
      </w:pPr>
      <w:r w:rsidRPr="004F7E8B">
        <w:rPr>
          <w:rFonts w:ascii="Times New Roman" w:hAnsi="Times New Roman" w:cs="Times New Roman"/>
          <w:i/>
          <w:color w:val="000000" w:themeColor="text1"/>
          <w:sz w:val="20"/>
        </w:rPr>
        <w:t xml:space="preserve">Goodwill </w:t>
      </w:r>
      <w:r w:rsidRPr="004F7E8B">
        <w:rPr>
          <w:rFonts w:ascii="Times New Roman" w:hAnsi="Times New Roman" w:cs="Times New Roman"/>
          <w:color w:val="000000" w:themeColor="text1"/>
          <w:sz w:val="20"/>
        </w:rPr>
        <w:t>yang ada dalam pembukuan bank, dan</w:t>
      </w:r>
    </w:p>
    <w:p w:rsidR="004A130D" w:rsidRPr="004F7E8B" w:rsidRDefault="004A130D" w:rsidP="00753CAC">
      <w:pPr>
        <w:pStyle w:val="ListParagraph"/>
        <w:numPr>
          <w:ilvl w:val="0"/>
          <w:numId w:val="7"/>
        </w:numPr>
        <w:spacing w:line="240" w:lineRule="auto"/>
        <w:ind w:left="2520"/>
        <w:jc w:val="both"/>
        <w:rPr>
          <w:rFonts w:ascii="Times New Roman" w:hAnsi="Times New Roman" w:cs="Times New Roman"/>
          <w:color w:val="000000" w:themeColor="text1"/>
          <w:sz w:val="20"/>
        </w:rPr>
      </w:pPr>
      <w:r w:rsidRPr="004F7E8B">
        <w:rPr>
          <w:rFonts w:ascii="Times New Roman" w:hAnsi="Times New Roman" w:cs="Times New Roman"/>
          <w:color w:val="000000" w:themeColor="text1"/>
          <w:sz w:val="20"/>
        </w:rPr>
        <w:t>Kekurangan jumlah penyisihan penghapusan aktiva produktif dari jumlah yang sebenarnya dibentuk sesuai ketentuan Bank Indonesia.</w:t>
      </w:r>
    </w:p>
    <w:p w:rsidR="004A130D" w:rsidRDefault="004A130D" w:rsidP="004A130D">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Modal pelengkap terdiri dari cadangan-cadangan yang dibentuk tidak dari laba setelah pajak, serta pinjaman yang sifatnya dapat dipersamakan dengan modal. Secara rinci, </w:t>
      </w:r>
      <w:r w:rsidR="003339B9">
        <w:rPr>
          <w:rFonts w:ascii="Times New Roman" w:hAnsi="Times New Roman" w:cs="Times New Roman"/>
          <w:color w:val="000000" w:themeColor="text1"/>
          <w:sz w:val="24"/>
        </w:rPr>
        <w:t>modal pelengkap dapat berupa:</w:t>
      </w:r>
    </w:p>
    <w:p w:rsidR="00BC16B8" w:rsidRDefault="003339B9" w:rsidP="00BC16B8">
      <w:pPr>
        <w:pStyle w:val="ListParagraph"/>
        <w:numPr>
          <w:ilvl w:val="0"/>
          <w:numId w:val="8"/>
        </w:numPr>
        <w:spacing w:line="240" w:lineRule="auto"/>
        <w:ind w:left="1710" w:right="468" w:hanging="270"/>
        <w:jc w:val="both"/>
        <w:rPr>
          <w:rFonts w:ascii="Times New Roman" w:hAnsi="Times New Roman" w:cs="Times New Roman"/>
          <w:color w:val="000000" w:themeColor="text1"/>
          <w:sz w:val="20"/>
        </w:rPr>
      </w:pPr>
      <w:r w:rsidRPr="004F7E8B">
        <w:rPr>
          <w:rFonts w:ascii="Times New Roman" w:hAnsi="Times New Roman" w:cs="Times New Roman"/>
          <w:color w:val="000000" w:themeColor="text1"/>
          <w:sz w:val="20"/>
        </w:rPr>
        <w:t>Cadangan r</w:t>
      </w:r>
      <w:r w:rsidR="00A87018" w:rsidRPr="004F7E8B">
        <w:rPr>
          <w:rFonts w:ascii="Times New Roman" w:hAnsi="Times New Roman" w:cs="Times New Roman"/>
          <w:color w:val="000000" w:themeColor="text1"/>
          <w:sz w:val="20"/>
        </w:rPr>
        <w:t>evaluasi aktiva tetap, yaitu cadangan yang dibentuk dari selisih penilaian kembali aktiva tetap yang telah mendapat persetujuan Direktorat Jendral Pajak.</w:t>
      </w:r>
    </w:p>
    <w:p w:rsidR="00BC16B8" w:rsidRDefault="00A87018" w:rsidP="00BC16B8">
      <w:pPr>
        <w:pStyle w:val="ListParagraph"/>
        <w:numPr>
          <w:ilvl w:val="0"/>
          <w:numId w:val="8"/>
        </w:numPr>
        <w:spacing w:line="240" w:lineRule="auto"/>
        <w:ind w:left="171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 xml:space="preserve">Cadangan penghapusan aktiva yang diklasifikasikan, yaitu cadangan yang dibentuk dengan </w:t>
      </w:r>
      <w:proofErr w:type="gramStart"/>
      <w:r w:rsidRPr="00BC16B8">
        <w:rPr>
          <w:rFonts w:ascii="Times New Roman" w:hAnsi="Times New Roman" w:cs="Times New Roman"/>
          <w:color w:val="000000" w:themeColor="text1"/>
          <w:sz w:val="20"/>
        </w:rPr>
        <w:t>cara</w:t>
      </w:r>
      <w:proofErr w:type="gramEnd"/>
      <w:r w:rsidRPr="00BC16B8">
        <w:rPr>
          <w:rFonts w:ascii="Times New Roman" w:hAnsi="Times New Roman" w:cs="Times New Roman"/>
          <w:color w:val="000000" w:themeColor="text1"/>
          <w:sz w:val="20"/>
        </w:rPr>
        <w:t xml:space="preserve"> membebani laba rugi tahun berjalan dengan maksud untuk menampung kerugian yang mungkin timbul sebagai akibat dari tidak diterimanya kembali sebagian atau seluruh aktiva produktif. Dalam kategori cadangan ini termasuk cadangan piutang ragu-ragu dan cadangan penurunan nilai surat-surat berharga. Jumlah cadangan penghapusan aktiva yang diklasifikasikan yang dapat diperhitungkan sebagai komponen modal pelengkap adalah maksimum sebesar 1</w:t>
      </w:r>
      <w:proofErr w:type="gramStart"/>
      <w:r w:rsidRPr="00BC16B8">
        <w:rPr>
          <w:rFonts w:ascii="Times New Roman" w:hAnsi="Times New Roman" w:cs="Times New Roman"/>
          <w:color w:val="000000" w:themeColor="text1"/>
          <w:sz w:val="20"/>
        </w:rPr>
        <w:t>,25</w:t>
      </w:r>
      <w:proofErr w:type="gramEnd"/>
      <w:r w:rsidRPr="00BC16B8">
        <w:rPr>
          <w:rFonts w:ascii="Times New Roman" w:hAnsi="Times New Roman" w:cs="Times New Roman"/>
          <w:color w:val="000000" w:themeColor="text1"/>
          <w:sz w:val="20"/>
        </w:rPr>
        <w:t>% dari jumlah aktiva tertimbang menurut risiko.</w:t>
      </w:r>
    </w:p>
    <w:p w:rsidR="00A87018" w:rsidRPr="00BC16B8" w:rsidRDefault="00A87018" w:rsidP="00BC16B8">
      <w:pPr>
        <w:pStyle w:val="ListParagraph"/>
        <w:numPr>
          <w:ilvl w:val="0"/>
          <w:numId w:val="8"/>
        </w:numPr>
        <w:spacing w:line="240" w:lineRule="auto"/>
        <w:ind w:left="171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 xml:space="preserve">Modal kuasa yang menurut BIS disebut </w:t>
      </w:r>
      <w:r w:rsidRPr="00BC16B8">
        <w:rPr>
          <w:rFonts w:ascii="Times New Roman" w:hAnsi="Times New Roman" w:cs="Times New Roman"/>
          <w:i/>
          <w:color w:val="000000" w:themeColor="text1"/>
          <w:sz w:val="20"/>
        </w:rPr>
        <w:t>hybrid (debt/equity) capital instrument</w:t>
      </w:r>
      <w:r w:rsidRPr="00BC16B8">
        <w:rPr>
          <w:rFonts w:ascii="Times New Roman" w:hAnsi="Times New Roman" w:cs="Times New Roman"/>
          <w:color w:val="000000" w:themeColor="text1"/>
          <w:sz w:val="20"/>
        </w:rPr>
        <w:t>, yaitu modal yang didukung oleh instrumen atau warkat yang memiliki sifat seperti modal atau utang dan mempunyai ciri-ciri berikut:</w:t>
      </w:r>
    </w:p>
    <w:p w:rsidR="00BC16B8" w:rsidRDefault="00A87018" w:rsidP="00BC16B8">
      <w:pPr>
        <w:pStyle w:val="ListParagraph"/>
        <w:numPr>
          <w:ilvl w:val="0"/>
          <w:numId w:val="9"/>
        </w:numPr>
        <w:tabs>
          <w:tab w:val="left" w:pos="2430"/>
        </w:tabs>
        <w:spacing w:line="240" w:lineRule="auto"/>
        <w:ind w:left="2430" w:right="468" w:hanging="270"/>
        <w:jc w:val="both"/>
        <w:rPr>
          <w:rFonts w:ascii="Times New Roman" w:hAnsi="Times New Roman" w:cs="Times New Roman"/>
          <w:color w:val="000000" w:themeColor="text1"/>
          <w:sz w:val="20"/>
        </w:rPr>
      </w:pPr>
      <w:r w:rsidRPr="004F7E8B">
        <w:rPr>
          <w:rFonts w:ascii="Times New Roman" w:hAnsi="Times New Roman" w:cs="Times New Roman"/>
          <w:color w:val="000000" w:themeColor="text1"/>
          <w:sz w:val="20"/>
        </w:rPr>
        <w:t xml:space="preserve">Tidak dijamin oleh bank bersangkutan/dipersamakan dengan modal </w:t>
      </w:r>
      <w:r w:rsidRPr="004F7E8B">
        <w:rPr>
          <w:rFonts w:ascii="Times New Roman" w:hAnsi="Times New Roman" w:cs="Times New Roman"/>
          <w:i/>
          <w:color w:val="000000" w:themeColor="text1"/>
          <w:sz w:val="20"/>
        </w:rPr>
        <w:t xml:space="preserve">(subordinated) </w:t>
      </w:r>
      <w:r w:rsidR="00BC16B8">
        <w:rPr>
          <w:rFonts w:ascii="Times New Roman" w:hAnsi="Times New Roman" w:cs="Times New Roman"/>
          <w:color w:val="000000" w:themeColor="text1"/>
          <w:sz w:val="20"/>
        </w:rPr>
        <w:t>dan telah dibayar penuh.</w:t>
      </w:r>
    </w:p>
    <w:p w:rsidR="00BC16B8" w:rsidRDefault="00A87018" w:rsidP="00BC16B8">
      <w:pPr>
        <w:pStyle w:val="ListParagraph"/>
        <w:numPr>
          <w:ilvl w:val="0"/>
          <w:numId w:val="9"/>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Tidak dapat dilunasi atau ditarik atas inisiatif pemilik, tanpa persetujuan Bank Indonesia.</w:t>
      </w:r>
    </w:p>
    <w:p w:rsidR="00BC16B8" w:rsidRDefault="00A87018" w:rsidP="00BC16B8">
      <w:pPr>
        <w:pStyle w:val="ListParagraph"/>
        <w:numPr>
          <w:ilvl w:val="0"/>
          <w:numId w:val="9"/>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 xml:space="preserve">Mempunyai kedudukan yang sama dengan modal dalam hal jumlah kerugian bank melebihi </w:t>
      </w:r>
      <w:r w:rsidRPr="00BC16B8">
        <w:rPr>
          <w:rFonts w:ascii="Times New Roman" w:hAnsi="Times New Roman" w:cs="Times New Roman"/>
          <w:i/>
          <w:color w:val="000000" w:themeColor="text1"/>
          <w:sz w:val="20"/>
        </w:rPr>
        <w:t xml:space="preserve">retained </w:t>
      </w:r>
      <w:proofErr w:type="gramStart"/>
      <w:r w:rsidRPr="00BC16B8">
        <w:rPr>
          <w:rFonts w:ascii="Times New Roman" w:hAnsi="Times New Roman" w:cs="Times New Roman"/>
          <w:i/>
          <w:color w:val="000000" w:themeColor="text1"/>
          <w:sz w:val="20"/>
        </w:rPr>
        <w:t xml:space="preserve">earning </w:t>
      </w:r>
      <w:r w:rsidRPr="00BC16B8">
        <w:rPr>
          <w:rFonts w:ascii="Times New Roman" w:hAnsi="Times New Roman" w:cs="Times New Roman"/>
          <w:color w:val="000000" w:themeColor="text1"/>
          <w:sz w:val="20"/>
        </w:rPr>
        <w:t xml:space="preserve"> dan</w:t>
      </w:r>
      <w:proofErr w:type="gramEnd"/>
      <w:r w:rsidRPr="00BC16B8">
        <w:rPr>
          <w:rFonts w:ascii="Times New Roman" w:hAnsi="Times New Roman" w:cs="Times New Roman"/>
          <w:color w:val="000000" w:themeColor="text1"/>
          <w:sz w:val="20"/>
        </w:rPr>
        <w:t xml:space="preserve"> cadangan-cadangan yang termasuk modal inti, </w:t>
      </w:r>
      <w:r w:rsidR="00BC16B8">
        <w:rPr>
          <w:rFonts w:ascii="Times New Roman" w:hAnsi="Times New Roman" w:cs="Times New Roman"/>
          <w:color w:val="000000" w:themeColor="text1"/>
          <w:sz w:val="20"/>
        </w:rPr>
        <w:t>meskipun bank belum dilikuidasi.</w:t>
      </w:r>
    </w:p>
    <w:p w:rsidR="00D72EF2" w:rsidRPr="00BC16B8" w:rsidRDefault="00D72EF2" w:rsidP="00BC16B8">
      <w:pPr>
        <w:pStyle w:val="ListParagraph"/>
        <w:numPr>
          <w:ilvl w:val="0"/>
          <w:numId w:val="9"/>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Pembayaran bunga dapat ditangguhkan apabila bank dalam keadaan rugi atau labanya tidak mendukung untuk membayar bunga tersebut.</w:t>
      </w:r>
    </w:p>
    <w:p w:rsidR="00A87018" w:rsidRPr="004F7E8B" w:rsidRDefault="00A87018" w:rsidP="00BC16B8">
      <w:pPr>
        <w:pStyle w:val="ListParagraph"/>
        <w:numPr>
          <w:ilvl w:val="0"/>
          <w:numId w:val="8"/>
        </w:numPr>
        <w:spacing w:line="240" w:lineRule="auto"/>
        <w:ind w:left="1710" w:right="468" w:hanging="270"/>
        <w:jc w:val="both"/>
        <w:rPr>
          <w:rFonts w:ascii="Times New Roman" w:hAnsi="Times New Roman" w:cs="Times New Roman"/>
          <w:color w:val="000000" w:themeColor="text1"/>
          <w:sz w:val="20"/>
        </w:rPr>
      </w:pPr>
      <w:r w:rsidRPr="004F7E8B">
        <w:rPr>
          <w:rFonts w:ascii="Times New Roman" w:hAnsi="Times New Roman" w:cs="Times New Roman"/>
          <w:color w:val="000000" w:themeColor="text1"/>
          <w:sz w:val="20"/>
        </w:rPr>
        <w:t xml:space="preserve">Pinjaman subornasi </w:t>
      </w:r>
      <w:r w:rsidR="00D72EF2" w:rsidRPr="004F7E8B">
        <w:rPr>
          <w:rFonts w:ascii="Times New Roman" w:hAnsi="Times New Roman" w:cs="Times New Roman"/>
          <w:color w:val="000000" w:themeColor="text1"/>
          <w:sz w:val="20"/>
        </w:rPr>
        <w:t>yaitu pinjaman yang memenuhi syarat-syarat berikut:</w:t>
      </w:r>
    </w:p>
    <w:p w:rsidR="00BC16B8" w:rsidRDefault="00D72EF2" w:rsidP="00BC16B8">
      <w:pPr>
        <w:pStyle w:val="ListParagraph"/>
        <w:numPr>
          <w:ilvl w:val="0"/>
          <w:numId w:val="10"/>
        </w:numPr>
        <w:spacing w:line="240" w:lineRule="auto"/>
        <w:ind w:left="2430" w:right="468" w:hanging="270"/>
        <w:jc w:val="both"/>
        <w:rPr>
          <w:rFonts w:ascii="Times New Roman" w:hAnsi="Times New Roman" w:cs="Times New Roman"/>
          <w:color w:val="000000" w:themeColor="text1"/>
          <w:sz w:val="20"/>
        </w:rPr>
      </w:pPr>
      <w:r w:rsidRPr="004F7E8B">
        <w:rPr>
          <w:rFonts w:ascii="Times New Roman" w:hAnsi="Times New Roman" w:cs="Times New Roman"/>
          <w:color w:val="000000" w:themeColor="text1"/>
          <w:sz w:val="20"/>
        </w:rPr>
        <w:t>Ada perjanjian tertulis anta</w:t>
      </w:r>
      <w:r w:rsidR="00BC16B8">
        <w:rPr>
          <w:rFonts w:ascii="Times New Roman" w:hAnsi="Times New Roman" w:cs="Times New Roman"/>
          <w:color w:val="000000" w:themeColor="text1"/>
          <w:sz w:val="20"/>
        </w:rPr>
        <w:t>ra bank dengan pemberi pinjaman.</w:t>
      </w:r>
    </w:p>
    <w:p w:rsidR="00BC16B8" w:rsidRDefault="00D72EF2" w:rsidP="00BC16B8">
      <w:pPr>
        <w:pStyle w:val="ListParagraph"/>
        <w:numPr>
          <w:ilvl w:val="0"/>
          <w:numId w:val="10"/>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Mendapat persetujuan terlebih dahulu dari Bank Indonesia. Dalam hubungan ini pada saat bank mengajukan permohonan persetujuan bank harus menyampaikan program pembayaran kemb</w:t>
      </w:r>
      <w:r w:rsidR="00BC16B8">
        <w:rPr>
          <w:rFonts w:ascii="Times New Roman" w:hAnsi="Times New Roman" w:cs="Times New Roman"/>
          <w:color w:val="000000" w:themeColor="text1"/>
          <w:sz w:val="20"/>
        </w:rPr>
        <w:t>ali pinjaman subornasi tersebut.</w:t>
      </w:r>
    </w:p>
    <w:p w:rsidR="00BC16B8" w:rsidRDefault="00D72EF2" w:rsidP="00BC16B8">
      <w:pPr>
        <w:pStyle w:val="ListParagraph"/>
        <w:numPr>
          <w:ilvl w:val="0"/>
          <w:numId w:val="10"/>
        </w:numPr>
        <w:tabs>
          <w:tab w:val="left" w:pos="7470"/>
        </w:tabs>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 xml:space="preserve">Tidak dijamin oleh bank yang bersangkutan dan telah dibayar penuh, </w:t>
      </w:r>
      <w:r w:rsidR="00BC16B8">
        <w:rPr>
          <w:rFonts w:ascii="Times New Roman" w:hAnsi="Times New Roman" w:cs="Times New Roman"/>
          <w:color w:val="000000" w:themeColor="text1"/>
          <w:sz w:val="20"/>
        </w:rPr>
        <w:t>minimal berjangka waktu 5 tahun.</w:t>
      </w:r>
    </w:p>
    <w:p w:rsidR="00BC16B8" w:rsidRDefault="00D72EF2" w:rsidP="00BC16B8">
      <w:pPr>
        <w:pStyle w:val="ListParagraph"/>
        <w:numPr>
          <w:ilvl w:val="0"/>
          <w:numId w:val="10"/>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Pelunasan sebelum jatuh tempo harus mendapatkan persetujuan dari Bank Indonesia dan dengan pelunasan tersebut permodalan bank tetap sehat.</w:t>
      </w:r>
    </w:p>
    <w:p w:rsidR="00952317" w:rsidRPr="00BC16B8" w:rsidRDefault="00D72EF2" w:rsidP="00BC16B8">
      <w:pPr>
        <w:pStyle w:val="ListParagraph"/>
        <w:numPr>
          <w:ilvl w:val="0"/>
          <w:numId w:val="10"/>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 xml:space="preserve">Hak tagihnya dalam hal terjadi likuidasi berlaku paling akhir dari segala pinjaman yang ada (kedudukannya </w:t>
      </w:r>
      <w:proofErr w:type="gramStart"/>
      <w:r w:rsidRPr="00BC16B8">
        <w:rPr>
          <w:rFonts w:ascii="Times New Roman" w:hAnsi="Times New Roman" w:cs="Times New Roman"/>
          <w:color w:val="000000" w:themeColor="text1"/>
          <w:sz w:val="20"/>
        </w:rPr>
        <w:t>sama</w:t>
      </w:r>
      <w:proofErr w:type="gramEnd"/>
      <w:r w:rsidRPr="00BC16B8">
        <w:rPr>
          <w:rFonts w:ascii="Times New Roman" w:hAnsi="Times New Roman" w:cs="Times New Roman"/>
          <w:color w:val="000000" w:themeColor="text1"/>
          <w:sz w:val="20"/>
        </w:rPr>
        <w:t xml:space="preserve"> dengan modal).</w:t>
      </w:r>
    </w:p>
    <w:p w:rsidR="003E1181" w:rsidRDefault="00F30B77" w:rsidP="00952317">
      <w:pPr>
        <w:spacing w:line="480" w:lineRule="auto"/>
        <w:ind w:left="900" w:firstLine="5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Herman Darmawi (2014:43) </w:t>
      </w:r>
      <w:r>
        <w:rPr>
          <w:rFonts w:ascii="Times New Roman" w:hAnsi="Times New Roman" w:cs="Times New Roman"/>
          <w:color w:val="000000" w:themeColor="text1"/>
          <w:sz w:val="24"/>
        </w:rPr>
        <w:t>Dana bank berasal dari berbagai sum</w:t>
      </w:r>
      <w:r w:rsidR="00952317">
        <w:rPr>
          <w:rFonts w:ascii="Times New Roman" w:hAnsi="Times New Roman" w:cs="Times New Roman"/>
          <w:color w:val="000000" w:themeColor="text1"/>
          <w:sz w:val="24"/>
        </w:rPr>
        <w:t>ber yang dapat digolongkan atas:</w:t>
      </w:r>
    </w:p>
    <w:p w:rsidR="00F30B77" w:rsidRPr="003E1181" w:rsidRDefault="00F30B77" w:rsidP="00BC16B8">
      <w:pPr>
        <w:pStyle w:val="ListParagraph"/>
        <w:numPr>
          <w:ilvl w:val="0"/>
          <w:numId w:val="11"/>
        </w:numPr>
        <w:spacing w:line="240" w:lineRule="auto"/>
        <w:ind w:left="1710" w:hanging="270"/>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Dana dari modal sendiri (ekuitas).</w:t>
      </w:r>
    </w:p>
    <w:p w:rsidR="00F30B77" w:rsidRPr="003E1181" w:rsidRDefault="00F30B77" w:rsidP="00BC16B8">
      <w:pPr>
        <w:pStyle w:val="ListParagraph"/>
        <w:spacing w:line="240" w:lineRule="auto"/>
        <w:ind w:left="1710" w:right="468"/>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Dana yang termasuk modal sendiri terdiri atas berbagai pos, yaitu:</w:t>
      </w:r>
    </w:p>
    <w:p w:rsidR="00BC16B8" w:rsidRDefault="00F30B77" w:rsidP="00BC16B8">
      <w:pPr>
        <w:pStyle w:val="ListParagraph"/>
        <w:numPr>
          <w:ilvl w:val="0"/>
          <w:numId w:val="12"/>
        </w:numPr>
        <w:spacing w:line="240" w:lineRule="auto"/>
        <w:ind w:left="2430" w:right="468" w:hanging="270"/>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lastRenderedPageBreak/>
        <w:t xml:space="preserve">Modal yang disetor, yaitu </w:t>
      </w:r>
      <w:proofErr w:type="gramStart"/>
      <w:r w:rsidRPr="003E1181">
        <w:rPr>
          <w:rFonts w:ascii="Times New Roman" w:hAnsi="Times New Roman" w:cs="Times New Roman"/>
          <w:color w:val="000000" w:themeColor="text1"/>
          <w:sz w:val="20"/>
        </w:rPr>
        <w:t>dana</w:t>
      </w:r>
      <w:proofErr w:type="gramEnd"/>
      <w:r w:rsidRPr="003E1181">
        <w:rPr>
          <w:rFonts w:ascii="Times New Roman" w:hAnsi="Times New Roman" w:cs="Times New Roman"/>
          <w:color w:val="000000" w:themeColor="text1"/>
          <w:sz w:val="20"/>
        </w:rPr>
        <w:t xml:space="preserve"> yang disetor pertama kali oleh pemilik (pemegang saham) saat pendirian bank tersebut. Dana modal ini biasanya tidak digunakan untuk operasional, tetapi digunakan untuk biaya promosi, peralatan dan aset tetap lainnya.</w:t>
      </w:r>
    </w:p>
    <w:p w:rsidR="00BC16B8" w:rsidRDefault="00F30B77" w:rsidP="00BC16B8">
      <w:pPr>
        <w:pStyle w:val="ListParagraph"/>
        <w:numPr>
          <w:ilvl w:val="0"/>
          <w:numId w:val="12"/>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Berbagai cadangan. Cadangan ini berasal dari penyisihan sebagian laba untuk mengantisipasi risiko. Istilah yang dipakai dalam laporan keuangan bank untuk cadangan ini, adalah Penyisihan Penghapusan, misalnya penyisihan penghapusan kredit.</w:t>
      </w:r>
    </w:p>
    <w:p w:rsidR="00BC16B8" w:rsidRDefault="00F30B77" w:rsidP="00BC16B8">
      <w:pPr>
        <w:pStyle w:val="ListParagraph"/>
        <w:numPr>
          <w:ilvl w:val="0"/>
          <w:numId w:val="12"/>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 xml:space="preserve">Laba yang ditahan </w:t>
      </w:r>
      <w:r w:rsidRPr="00BC16B8">
        <w:rPr>
          <w:rFonts w:ascii="Times New Roman" w:hAnsi="Times New Roman" w:cs="Times New Roman"/>
          <w:i/>
          <w:color w:val="000000" w:themeColor="text1"/>
          <w:sz w:val="20"/>
        </w:rPr>
        <w:t xml:space="preserve">(retained earning) </w:t>
      </w:r>
      <w:r w:rsidRPr="00BC16B8">
        <w:rPr>
          <w:rFonts w:ascii="Times New Roman" w:hAnsi="Times New Roman" w:cs="Times New Roman"/>
          <w:color w:val="000000" w:themeColor="text1"/>
          <w:sz w:val="20"/>
        </w:rPr>
        <w:t>merupakan sebagian laba yang disetujui rapat pemegang saham untuk tidak dibagikan sebagai deviden.</w:t>
      </w:r>
    </w:p>
    <w:p w:rsidR="00F30B77" w:rsidRPr="00BC16B8" w:rsidRDefault="00F30B77" w:rsidP="00BC16B8">
      <w:pPr>
        <w:pStyle w:val="ListParagraph"/>
        <w:numPr>
          <w:ilvl w:val="0"/>
          <w:numId w:val="12"/>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 xml:space="preserve">Agio saham, modal sumbangan, selisih penjabaran laporan keuangan dan selisih penilaian kembali aktiva tetap, merupakan sumber </w:t>
      </w:r>
      <w:proofErr w:type="gramStart"/>
      <w:r w:rsidRPr="00BC16B8">
        <w:rPr>
          <w:rFonts w:ascii="Times New Roman" w:hAnsi="Times New Roman" w:cs="Times New Roman"/>
          <w:color w:val="000000" w:themeColor="text1"/>
          <w:sz w:val="20"/>
        </w:rPr>
        <w:t>dana</w:t>
      </w:r>
      <w:proofErr w:type="gramEnd"/>
      <w:r w:rsidRPr="00BC16B8">
        <w:rPr>
          <w:rFonts w:ascii="Times New Roman" w:hAnsi="Times New Roman" w:cs="Times New Roman"/>
          <w:color w:val="000000" w:themeColor="text1"/>
          <w:sz w:val="20"/>
        </w:rPr>
        <w:t xml:space="preserve"> ekuitas.</w:t>
      </w:r>
    </w:p>
    <w:p w:rsidR="00F30B77" w:rsidRPr="003E1181" w:rsidRDefault="00F30B77" w:rsidP="00BC16B8">
      <w:pPr>
        <w:pStyle w:val="ListParagraph"/>
        <w:numPr>
          <w:ilvl w:val="0"/>
          <w:numId w:val="11"/>
        </w:numPr>
        <w:spacing w:line="240" w:lineRule="auto"/>
        <w:ind w:left="1710" w:hanging="270"/>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Dana yang berasal dari pinjaman.</w:t>
      </w:r>
    </w:p>
    <w:p w:rsidR="00F30B77" w:rsidRPr="003E1181" w:rsidRDefault="00F30B77" w:rsidP="00BC16B8">
      <w:pPr>
        <w:pStyle w:val="ListParagraph"/>
        <w:spacing w:line="240" w:lineRule="auto"/>
        <w:ind w:left="1710"/>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Dana pinjaman berasal dari berbagai sumber, yaitu:</w:t>
      </w:r>
    </w:p>
    <w:p w:rsidR="00BC16B8" w:rsidRDefault="00F30B77" w:rsidP="00BC16B8">
      <w:pPr>
        <w:pStyle w:val="ListParagraph"/>
        <w:numPr>
          <w:ilvl w:val="0"/>
          <w:numId w:val="13"/>
        </w:numPr>
        <w:spacing w:line="240" w:lineRule="auto"/>
        <w:ind w:left="2430" w:right="468" w:hanging="270"/>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 xml:space="preserve">Pinjaman dari bank lain, sering disebut sebagai </w:t>
      </w:r>
      <w:r w:rsidRPr="003E1181">
        <w:rPr>
          <w:rFonts w:ascii="Times New Roman" w:hAnsi="Times New Roman" w:cs="Times New Roman"/>
          <w:i/>
          <w:color w:val="000000" w:themeColor="text1"/>
          <w:sz w:val="20"/>
        </w:rPr>
        <w:t>call money</w:t>
      </w:r>
      <w:r w:rsidRPr="003E1181">
        <w:rPr>
          <w:rFonts w:ascii="Times New Roman" w:hAnsi="Times New Roman" w:cs="Times New Roman"/>
          <w:color w:val="000000" w:themeColor="text1"/>
          <w:sz w:val="20"/>
        </w:rPr>
        <w:t xml:space="preserve">, merupakan pinjaman harian antar bank dengan menggunakan instrumen pasar uang, </w:t>
      </w:r>
      <w:proofErr w:type="gramStart"/>
      <w:r w:rsidRPr="003E1181">
        <w:rPr>
          <w:rFonts w:ascii="Times New Roman" w:hAnsi="Times New Roman" w:cs="Times New Roman"/>
          <w:color w:val="000000" w:themeColor="text1"/>
          <w:sz w:val="20"/>
        </w:rPr>
        <w:t>misalnya</w:t>
      </w:r>
      <w:proofErr w:type="gramEnd"/>
      <w:r w:rsidRPr="003E1181">
        <w:rPr>
          <w:rFonts w:ascii="Times New Roman" w:hAnsi="Times New Roman" w:cs="Times New Roman"/>
          <w:color w:val="000000" w:themeColor="text1"/>
          <w:sz w:val="20"/>
        </w:rPr>
        <w:t xml:space="preserve"> promes</w:t>
      </w:r>
      <w:r w:rsidR="00C50C4D" w:rsidRPr="003E1181">
        <w:rPr>
          <w:rFonts w:ascii="Times New Roman" w:hAnsi="Times New Roman" w:cs="Times New Roman"/>
          <w:color w:val="000000" w:themeColor="text1"/>
          <w:sz w:val="20"/>
        </w:rPr>
        <w:t xml:space="preserve">. Pinjaman biasanya diminta untuk menutupi kebutuhan mendesak, seperti misalnya menutup kekalahan kliring. Jangka waktu </w:t>
      </w:r>
      <w:r w:rsidR="00C50C4D" w:rsidRPr="003E1181">
        <w:rPr>
          <w:rFonts w:ascii="Times New Roman" w:hAnsi="Times New Roman" w:cs="Times New Roman"/>
          <w:i/>
          <w:color w:val="000000" w:themeColor="text1"/>
          <w:sz w:val="20"/>
        </w:rPr>
        <w:t>call money</w:t>
      </w:r>
      <w:r w:rsidR="00C50C4D" w:rsidRPr="003E1181">
        <w:rPr>
          <w:rFonts w:ascii="Times New Roman" w:hAnsi="Times New Roman" w:cs="Times New Roman"/>
          <w:color w:val="000000" w:themeColor="text1"/>
          <w:sz w:val="20"/>
        </w:rPr>
        <w:t xml:space="preserve"> ini adalah jangka pendek, biasanya tidak lebih dari satu bulan. Kadang-kadang </w:t>
      </w:r>
      <w:proofErr w:type="gramStart"/>
      <w:r w:rsidR="00C50C4D" w:rsidRPr="003E1181">
        <w:rPr>
          <w:rFonts w:ascii="Times New Roman" w:hAnsi="Times New Roman" w:cs="Times New Roman"/>
          <w:color w:val="000000" w:themeColor="text1"/>
          <w:sz w:val="20"/>
        </w:rPr>
        <w:t>dana</w:t>
      </w:r>
      <w:proofErr w:type="gramEnd"/>
      <w:r w:rsidR="00C50C4D" w:rsidRPr="003E1181">
        <w:rPr>
          <w:rFonts w:ascii="Times New Roman" w:hAnsi="Times New Roman" w:cs="Times New Roman"/>
          <w:color w:val="000000" w:themeColor="text1"/>
          <w:sz w:val="20"/>
        </w:rPr>
        <w:t xml:space="preserve"> dipinjam untuk satu malam saja, sehingga sering disebut sebagai </w:t>
      </w:r>
      <w:r w:rsidR="00C50C4D" w:rsidRPr="003E1181">
        <w:rPr>
          <w:rFonts w:ascii="Times New Roman" w:hAnsi="Times New Roman" w:cs="Times New Roman"/>
          <w:i/>
          <w:color w:val="000000" w:themeColor="text1"/>
          <w:sz w:val="20"/>
        </w:rPr>
        <w:t>overnight call money</w:t>
      </w:r>
      <w:r w:rsidR="00C50C4D" w:rsidRPr="003E1181">
        <w:rPr>
          <w:rFonts w:ascii="Times New Roman" w:hAnsi="Times New Roman" w:cs="Times New Roman"/>
          <w:color w:val="000000" w:themeColor="text1"/>
          <w:sz w:val="20"/>
        </w:rPr>
        <w:t>.</w:t>
      </w:r>
    </w:p>
    <w:p w:rsidR="00BC16B8" w:rsidRDefault="00832C64" w:rsidP="00BC16B8">
      <w:pPr>
        <w:pStyle w:val="ListParagraph"/>
        <w:numPr>
          <w:ilvl w:val="0"/>
          <w:numId w:val="13"/>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 xml:space="preserve">Pinjaman dari lembaga finansial bukan bank, yang berupa pinjaman dengan akta kredit, tetapi ada pula berupa penjualan sekuritas finansial yang diterbitkan kepada lembaga tersebut. Sekuritas ini memenuhi syarat-syarat yang ditetapkan sehingga dapat diperjual belikan dalam pasar finansial. Misalnya, </w:t>
      </w:r>
      <w:r w:rsidR="00E63E72" w:rsidRPr="00BC16B8">
        <w:rPr>
          <w:rFonts w:ascii="Times New Roman" w:hAnsi="Times New Roman" w:cs="Times New Roman"/>
          <w:color w:val="000000" w:themeColor="text1"/>
          <w:sz w:val="20"/>
        </w:rPr>
        <w:t>sertifikat deposito.</w:t>
      </w:r>
    </w:p>
    <w:p w:rsidR="00F30B77" w:rsidRPr="00BC16B8" w:rsidRDefault="00E63E72" w:rsidP="00BC16B8">
      <w:pPr>
        <w:pStyle w:val="ListParagraph"/>
        <w:numPr>
          <w:ilvl w:val="0"/>
          <w:numId w:val="13"/>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Pinjaman dari bank sentral, yaitu untuk membiayai usaha-usaha masyarakat yang tergolong prioritas, seperti kredit investasi pada sektor tertentu, dulu dikenal sebagai Kredit Likuiditas Bank Indonesia.</w:t>
      </w:r>
      <w:r w:rsidR="00F30B77" w:rsidRPr="00BC16B8">
        <w:rPr>
          <w:rFonts w:ascii="Times New Roman" w:hAnsi="Times New Roman" w:cs="Times New Roman"/>
          <w:i/>
          <w:color w:val="000000" w:themeColor="text1"/>
          <w:sz w:val="20"/>
        </w:rPr>
        <w:t xml:space="preserve"> </w:t>
      </w:r>
    </w:p>
    <w:p w:rsidR="00F30B77" w:rsidRPr="003E1181" w:rsidRDefault="00F30B77" w:rsidP="00BC16B8">
      <w:pPr>
        <w:pStyle w:val="ListParagraph"/>
        <w:numPr>
          <w:ilvl w:val="0"/>
          <w:numId w:val="11"/>
        </w:numPr>
        <w:spacing w:line="240" w:lineRule="auto"/>
        <w:ind w:left="1710" w:hanging="270"/>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Dana dari deposit nasabah.</w:t>
      </w:r>
    </w:p>
    <w:p w:rsidR="00E542DE" w:rsidRPr="003E1181" w:rsidRDefault="00E542DE" w:rsidP="00BC16B8">
      <w:pPr>
        <w:pStyle w:val="ListParagraph"/>
        <w:spacing w:line="240" w:lineRule="auto"/>
        <w:ind w:left="1710" w:right="468"/>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 xml:space="preserve">Dana simpanan (deposit) nasabah atau masyarakat merupakan jumlah </w:t>
      </w:r>
      <w:proofErr w:type="gramStart"/>
      <w:r w:rsidRPr="003E1181">
        <w:rPr>
          <w:rFonts w:ascii="Times New Roman" w:hAnsi="Times New Roman" w:cs="Times New Roman"/>
          <w:color w:val="000000" w:themeColor="text1"/>
          <w:sz w:val="20"/>
        </w:rPr>
        <w:t>dana</w:t>
      </w:r>
      <w:proofErr w:type="gramEnd"/>
      <w:r w:rsidRPr="003E1181">
        <w:rPr>
          <w:rFonts w:ascii="Times New Roman" w:hAnsi="Times New Roman" w:cs="Times New Roman"/>
          <w:color w:val="000000" w:themeColor="text1"/>
          <w:sz w:val="20"/>
        </w:rPr>
        <w:t xml:space="preserve"> terbesar yang paling diandalkan oleh bank. Deposit ini terdiri dari berbagai bentuk:</w:t>
      </w:r>
    </w:p>
    <w:p w:rsidR="00BC16B8" w:rsidRDefault="00E542DE" w:rsidP="00BC16B8">
      <w:pPr>
        <w:pStyle w:val="ListParagraph"/>
        <w:numPr>
          <w:ilvl w:val="0"/>
          <w:numId w:val="14"/>
        </w:numPr>
        <w:spacing w:line="240" w:lineRule="auto"/>
        <w:ind w:left="2430" w:right="468" w:hanging="270"/>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Rekening Giro</w:t>
      </w:r>
      <w:r w:rsidR="007A00F6" w:rsidRPr="003E1181">
        <w:rPr>
          <w:rFonts w:ascii="Times New Roman" w:hAnsi="Times New Roman" w:cs="Times New Roman"/>
          <w:color w:val="000000" w:themeColor="text1"/>
          <w:sz w:val="20"/>
        </w:rPr>
        <w:t>, adalah simpanan nasabah pada bank yang penarikannya dapat dilakukan setiap saat dengan menggunakan cek, atau surat perintah pembayaran atau dengan perintah pemindahbukuan, termasuk penarikan melalui ATM. Karena dapat ditarik setiap waktu, maka simpanan giro merupakan sumber dana yang sangat labil. Giro merupakan uang giral yang dapat dipakai sebagai alat pembayaran dengan melalui penggunaan cek.</w:t>
      </w:r>
    </w:p>
    <w:p w:rsidR="00BC16B8" w:rsidRDefault="007A00F6" w:rsidP="00BC16B8">
      <w:pPr>
        <w:pStyle w:val="ListParagraph"/>
        <w:numPr>
          <w:ilvl w:val="0"/>
          <w:numId w:val="14"/>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 xml:space="preserve">Tabungan, merupakan simpanan masyarakat pada bank, yang penarikannya dapat dilakukan setiap saat melalui buku tabungan atau melalui ATM. Sekarang kebanyakan bank memelihara hubungan </w:t>
      </w:r>
      <w:r w:rsidRPr="00BC16B8">
        <w:rPr>
          <w:rFonts w:ascii="Times New Roman" w:hAnsi="Times New Roman" w:cs="Times New Roman"/>
          <w:i/>
          <w:color w:val="000000" w:themeColor="text1"/>
          <w:sz w:val="20"/>
        </w:rPr>
        <w:t>online</w:t>
      </w:r>
      <w:r w:rsidRPr="00BC16B8">
        <w:rPr>
          <w:rFonts w:ascii="Times New Roman" w:hAnsi="Times New Roman" w:cs="Times New Roman"/>
          <w:color w:val="000000" w:themeColor="text1"/>
          <w:sz w:val="20"/>
        </w:rPr>
        <w:t xml:space="preserve"> dengan </w:t>
      </w:r>
      <w:proofErr w:type="gramStart"/>
      <w:r w:rsidRPr="00BC16B8">
        <w:rPr>
          <w:rFonts w:ascii="Times New Roman" w:hAnsi="Times New Roman" w:cs="Times New Roman"/>
          <w:color w:val="000000" w:themeColor="text1"/>
          <w:sz w:val="20"/>
        </w:rPr>
        <w:t>kantor</w:t>
      </w:r>
      <w:proofErr w:type="gramEnd"/>
      <w:r w:rsidRPr="00BC16B8">
        <w:rPr>
          <w:rFonts w:ascii="Times New Roman" w:hAnsi="Times New Roman" w:cs="Times New Roman"/>
          <w:color w:val="000000" w:themeColor="text1"/>
          <w:sz w:val="20"/>
        </w:rPr>
        <w:t xml:space="preserve"> cabang, bahkan dengan kantor kas dan ATM, sehingga dapat menarik dananya disetiap kantor bank atau pada setiap ATM bank yang bersangkutan. Karena itu rekening tabungan sekarang ini amat disukai masyarakat. Dengan demikian, tabungan merupakan sumber </w:t>
      </w:r>
      <w:proofErr w:type="gramStart"/>
      <w:r w:rsidRPr="00BC16B8">
        <w:rPr>
          <w:rFonts w:ascii="Times New Roman" w:hAnsi="Times New Roman" w:cs="Times New Roman"/>
          <w:color w:val="000000" w:themeColor="text1"/>
          <w:sz w:val="20"/>
        </w:rPr>
        <w:t>dana</w:t>
      </w:r>
      <w:proofErr w:type="gramEnd"/>
      <w:r w:rsidRPr="00BC16B8">
        <w:rPr>
          <w:rFonts w:ascii="Times New Roman" w:hAnsi="Times New Roman" w:cs="Times New Roman"/>
          <w:color w:val="000000" w:themeColor="text1"/>
          <w:sz w:val="20"/>
        </w:rPr>
        <w:t xml:space="preserve"> yang cukup besar, pada keadaan normal merupakan sumber yang stabil karena jumlah penarikan dan </w:t>
      </w:r>
      <w:r w:rsidRPr="00BC16B8">
        <w:rPr>
          <w:rFonts w:ascii="Times New Roman" w:hAnsi="Times New Roman" w:cs="Times New Roman"/>
          <w:color w:val="000000" w:themeColor="text1"/>
          <w:sz w:val="20"/>
        </w:rPr>
        <w:lastRenderedPageBreak/>
        <w:t>penyetoran hampir sebanding. Namun bahayanya jika suatu ketika semua nasabah menarik seluruh dananya. Ini bisa terjadi bila masyarakat luntur kepercayaannya kepada bank yang bersangkutan, atau bila ada isu devaluasi.</w:t>
      </w:r>
    </w:p>
    <w:p w:rsidR="007A00F6" w:rsidRPr="00BC16B8" w:rsidRDefault="007A00F6" w:rsidP="00BC16B8">
      <w:pPr>
        <w:pStyle w:val="ListParagraph"/>
        <w:numPr>
          <w:ilvl w:val="0"/>
          <w:numId w:val="14"/>
        </w:numPr>
        <w:spacing w:line="240" w:lineRule="auto"/>
        <w:ind w:left="2430" w:right="468" w:hanging="270"/>
        <w:jc w:val="both"/>
        <w:rPr>
          <w:rFonts w:ascii="Times New Roman" w:hAnsi="Times New Roman" w:cs="Times New Roman"/>
          <w:color w:val="000000" w:themeColor="text1"/>
          <w:sz w:val="20"/>
        </w:rPr>
      </w:pPr>
      <w:r w:rsidRPr="00BC16B8">
        <w:rPr>
          <w:rFonts w:ascii="Times New Roman" w:hAnsi="Times New Roman" w:cs="Times New Roman"/>
          <w:color w:val="000000" w:themeColor="text1"/>
          <w:sz w:val="20"/>
        </w:rPr>
        <w:t>Deposito berjangka, merupakan simpanan masyarakat pada bank yang jangka waktunya jatuh temponya ditentukan oleh nasabah. Deposito ini hanya bisa diuangkan kembali pada tanggal jatuh</w:t>
      </w:r>
      <w:r w:rsidR="00E03F6C" w:rsidRPr="00BC16B8">
        <w:rPr>
          <w:rFonts w:ascii="Times New Roman" w:hAnsi="Times New Roman" w:cs="Times New Roman"/>
          <w:color w:val="000000" w:themeColor="text1"/>
          <w:sz w:val="20"/>
        </w:rPr>
        <w:t xml:space="preserve"> temponya.</w:t>
      </w:r>
    </w:p>
    <w:p w:rsidR="00F30B77" w:rsidRPr="003E1181" w:rsidRDefault="00F30B77" w:rsidP="00BC16B8">
      <w:pPr>
        <w:pStyle w:val="ListParagraph"/>
        <w:numPr>
          <w:ilvl w:val="0"/>
          <w:numId w:val="11"/>
        </w:numPr>
        <w:spacing w:line="240" w:lineRule="auto"/>
        <w:ind w:left="1710" w:hanging="270"/>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Dana dari pasar finansial.</w:t>
      </w:r>
    </w:p>
    <w:p w:rsidR="003E1181" w:rsidRPr="00ED78BA" w:rsidRDefault="00E03F6C" w:rsidP="004F1B0B">
      <w:pPr>
        <w:pStyle w:val="ListParagraph"/>
        <w:spacing w:line="240" w:lineRule="auto"/>
        <w:ind w:left="1710" w:right="468"/>
        <w:jc w:val="both"/>
        <w:rPr>
          <w:rFonts w:ascii="Times New Roman" w:hAnsi="Times New Roman" w:cs="Times New Roman"/>
          <w:color w:val="000000" w:themeColor="text1"/>
          <w:sz w:val="20"/>
        </w:rPr>
      </w:pPr>
      <w:r w:rsidRPr="003E1181">
        <w:rPr>
          <w:rFonts w:ascii="Times New Roman" w:hAnsi="Times New Roman" w:cs="Times New Roman"/>
          <w:color w:val="000000" w:themeColor="text1"/>
          <w:sz w:val="20"/>
        </w:rPr>
        <w:t xml:space="preserve">Pasar finansial menyediakan berbagai fasilitas untuk melancarkan jual-beli sekuritas finansial. Pasar finansial terbagi atas pasar uang </w:t>
      </w:r>
      <w:r w:rsidRPr="003E1181">
        <w:rPr>
          <w:rFonts w:ascii="Times New Roman" w:hAnsi="Times New Roman" w:cs="Times New Roman"/>
          <w:i/>
          <w:color w:val="000000" w:themeColor="text1"/>
          <w:sz w:val="20"/>
        </w:rPr>
        <w:t xml:space="preserve">(money market) </w:t>
      </w:r>
      <w:r w:rsidRPr="003E1181">
        <w:rPr>
          <w:rFonts w:ascii="Times New Roman" w:hAnsi="Times New Roman" w:cs="Times New Roman"/>
          <w:color w:val="000000" w:themeColor="text1"/>
          <w:sz w:val="20"/>
        </w:rPr>
        <w:t xml:space="preserve">untuk sekuritas jangka pendek dan pasar modal </w:t>
      </w:r>
      <w:r w:rsidRPr="003E1181">
        <w:rPr>
          <w:rFonts w:ascii="Times New Roman" w:hAnsi="Times New Roman" w:cs="Times New Roman"/>
          <w:i/>
          <w:color w:val="000000" w:themeColor="text1"/>
          <w:sz w:val="20"/>
        </w:rPr>
        <w:t xml:space="preserve">(capital market) </w:t>
      </w:r>
      <w:r w:rsidRPr="003E1181">
        <w:rPr>
          <w:rFonts w:ascii="Times New Roman" w:hAnsi="Times New Roman" w:cs="Times New Roman"/>
          <w:color w:val="000000" w:themeColor="text1"/>
          <w:sz w:val="20"/>
        </w:rPr>
        <w:t>untuk sekuritas jangka panjang.</w:t>
      </w:r>
    </w:p>
    <w:p w:rsidR="00E03F6C" w:rsidRDefault="00DD4E45"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2.2.5 Peranan Bank</w:t>
      </w:r>
    </w:p>
    <w:p w:rsidR="00E03F6C" w:rsidRDefault="00E03F6C" w:rsidP="00E03F6C">
      <w:pPr>
        <w:spacing w:line="480" w:lineRule="auto"/>
        <w:ind w:left="810" w:firstLine="63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Herman Darmawi (2014:2) </w:t>
      </w:r>
      <w:r>
        <w:rPr>
          <w:rFonts w:ascii="Times New Roman" w:hAnsi="Times New Roman" w:cs="Times New Roman"/>
          <w:color w:val="000000" w:themeColor="text1"/>
          <w:sz w:val="24"/>
        </w:rPr>
        <w:t>Bank</w:t>
      </w:r>
      <w:r w:rsidR="008F6924">
        <w:rPr>
          <w:rFonts w:ascii="Times New Roman" w:hAnsi="Times New Roman" w:cs="Times New Roman"/>
          <w:color w:val="000000" w:themeColor="text1"/>
          <w:sz w:val="24"/>
        </w:rPr>
        <w:t xml:space="preserve"> Umum</w:t>
      </w:r>
      <w:r>
        <w:rPr>
          <w:rFonts w:ascii="Times New Roman" w:hAnsi="Times New Roman" w:cs="Times New Roman"/>
          <w:color w:val="000000" w:themeColor="text1"/>
          <w:sz w:val="24"/>
        </w:rPr>
        <w:t xml:space="preserve"> mempunyai peranan sebagai berikut:</w:t>
      </w:r>
    </w:p>
    <w:p w:rsidR="00E03F6C" w:rsidRPr="00D07C2B" w:rsidRDefault="00E03F6C" w:rsidP="00BC16B8">
      <w:pPr>
        <w:pStyle w:val="ListParagraph"/>
        <w:numPr>
          <w:ilvl w:val="0"/>
          <w:numId w:val="15"/>
        </w:numPr>
        <w:spacing w:line="240" w:lineRule="auto"/>
        <w:ind w:left="1710" w:hanging="270"/>
        <w:jc w:val="both"/>
        <w:rPr>
          <w:rFonts w:ascii="Times New Roman" w:hAnsi="Times New Roman" w:cs="Times New Roman"/>
          <w:color w:val="000000" w:themeColor="text1"/>
          <w:sz w:val="20"/>
        </w:rPr>
      </w:pPr>
      <w:r w:rsidRPr="00D07C2B">
        <w:rPr>
          <w:rFonts w:ascii="Times New Roman" w:hAnsi="Times New Roman" w:cs="Times New Roman"/>
          <w:color w:val="000000" w:themeColor="text1"/>
          <w:sz w:val="20"/>
        </w:rPr>
        <w:t>Menyediakan Berbagai Jasa Perbankan.</w:t>
      </w:r>
    </w:p>
    <w:p w:rsidR="008F6924" w:rsidRPr="00D07C2B" w:rsidRDefault="008F6924" w:rsidP="004F1B0B">
      <w:pPr>
        <w:pStyle w:val="ListParagraph"/>
        <w:spacing w:line="240" w:lineRule="auto"/>
        <w:ind w:left="1710" w:right="468" w:firstLine="450"/>
        <w:jc w:val="both"/>
        <w:rPr>
          <w:rFonts w:ascii="Times New Roman" w:hAnsi="Times New Roman" w:cs="Times New Roman"/>
          <w:color w:val="000000" w:themeColor="text1"/>
          <w:sz w:val="20"/>
        </w:rPr>
      </w:pPr>
      <w:r w:rsidRPr="00D07C2B">
        <w:rPr>
          <w:rFonts w:ascii="Times New Roman" w:hAnsi="Times New Roman" w:cs="Times New Roman"/>
          <w:color w:val="000000" w:themeColor="text1"/>
          <w:sz w:val="20"/>
        </w:rPr>
        <w:t>Bank umum ditinjau dari segi operasinya dapat diibaratkan sebagai toko serba ada bagi penyedia jasa, baik dibidang yang ada kegiatannya dengan keuangan maupun yang tidak berkaitan dengan keuangan, disamping melaksanakan tugas pokok sebagai perantara keuangan. Jadi, bank menjual produk keuangan yang bermacam ragam. Selain produk tabungan, deposito, kredit dan giro. Bank umum menjual pula jasa-jasa cek wisata (</w:t>
      </w:r>
      <w:r w:rsidRPr="00D07C2B">
        <w:rPr>
          <w:rFonts w:ascii="Times New Roman" w:hAnsi="Times New Roman" w:cs="Times New Roman"/>
          <w:i/>
          <w:color w:val="000000" w:themeColor="text1"/>
          <w:sz w:val="20"/>
        </w:rPr>
        <w:t>travelers check)</w:t>
      </w:r>
      <w:r w:rsidRPr="00D07C2B">
        <w:rPr>
          <w:rFonts w:ascii="Times New Roman" w:hAnsi="Times New Roman" w:cs="Times New Roman"/>
          <w:color w:val="000000" w:themeColor="text1"/>
          <w:sz w:val="20"/>
        </w:rPr>
        <w:t>, pengiriman uang, inkaso, kartu kredit, ATM (</w:t>
      </w:r>
      <w:r w:rsidRPr="00D07C2B">
        <w:rPr>
          <w:rFonts w:ascii="Times New Roman" w:hAnsi="Times New Roman" w:cs="Times New Roman"/>
          <w:i/>
          <w:color w:val="000000" w:themeColor="text1"/>
          <w:sz w:val="20"/>
        </w:rPr>
        <w:t>Automatic Teller Machine)</w:t>
      </w:r>
      <w:r w:rsidRPr="00D07C2B">
        <w:rPr>
          <w:rFonts w:ascii="Times New Roman" w:hAnsi="Times New Roman" w:cs="Times New Roman"/>
          <w:color w:val="000000" w:themeColor="text1"/>
          <w:sz w:val="20"/>
        </w:rPr>
        <w:t>, jual beli valuta asing (</w:t>
      </w:r>
      <w:r w:rsidRPr="00D07C2B">
        <w:rPr>
          <w:rFonts w:ascii="Times New Roman" w:hAnsi="Times New Roman" w:cs="Times New Roman"/>
          <w:i/>
          <w:color w:val="000000" w:themeColor="text1"/>
          <w:sz w:val="20"/>
        </w:rPr>
        <w:t>money changer)</w:t>
      </w:r>
      <w:r w:rsidRPr="00D07C2B">
        <w:rPr>
          <w:rFonts w:ascii="Times New Roman" w:hAnsi="Times New Roman" w:cs="Times New Roman"/>
          <w:color w:val="000000" w:themeColor="text1"/>
          <w:sz w:val="20"/>
        </w:rPr>
        <w:t xml:space="preserve">, jasa penyimpanan barang-barang berharga </w:t>
      </w:r>
      <w:r w:rsidRPr="00D07C2B">
        <w:rPr>
          <w:rFonts w:ascii="Times New Roman" w:hAnsi="Times New Roman" w:cs="Times New Roman"/>
          <w:i/>
          <w:color w:val="000000" w:themeColor="text1"/>
          <w:sz w:val="20"/>
        </w:rPr>
        <w:t>(custody service)</w:t>
      </w:r>
      <w:r w:rsidRPr="00D07C2B">
        <w:rPr>
          <w:rFonts w:ascii="Times New Roman" w:hAnsi="Times New Roman" w:cs="Times New Roman"/>
          <w:color w:val="000000" w:themeColor="text1"/>
          <w:sz w:val="20"/>
        </w:rPr>
        <w:t>, jasa pialang, menerbitkan garansi bank, menyelenggarakan dana pensiun dan sebagainya.</w:t>
      </w:r>
    </w:p>
    <w:p w:rsidR="00E03F6C" w:rsidRPr="00D07C2B" w:rsidRDefault="00E03F6C" w:rsidP="004F1B0B">
      <w:pPr>
        <w:pStyle w:val="ListParagraph"/>
        <w:numPr>
          <w:ilvl w:val="0"/>
          <w:numId w:val="15"/>
        </w:numPr>
        <w:spacing w:line="240" w:lineRule="auto"/>
        <w:ind w:left="1710" w:hanging="270"/>
        <w:jc w:val="both"/>
        <w:rPr>
          <w:rFonts w:ascii="Times New Roman" w:hAnsi="Times New Roman" w:cs="Times New Roman"/>
          <w:color w:val="000000" w:themeColor="text1"/>
          <w:sz w:val="20"/>
        </w:rPr>
      </w:pPr>
      <w:r w:rsidRPr="00D07C2B">
        <w:rPr>
          <w:rFonts w:ascii="Times New Roman" w:hAnsi="Times New Roman" w:cs="Times New Roman"/>
          <w:color w:val="000000" w:themeColor="text1"/>
          <w:sz w:val="20"/>
        </w:rPr>
        <w:t>Sebagai Jantungnya Perekonomian.</w:t>
      </w:r>
    </w:p>
    <w:p w:rsidR="00D07C2B" w:rsidRPr="004F1B0B" w:rsidRDefault="00FC0CF4" w:rsidP="004F1B0B">
      <w:pPr>
        <w:pStyle w:val="ListParagraph"/>
        <w:spacing w:line="240" w:lineRule="auto"/>
        <w:ind w:left="1710" w:right="468" w:firstLine="450"/>
        <w:jc w:val="both"/>
        <w:rPr>
          <w:rFonts w:ascii="Times New Roman" w:hAnsi="Times New Roman" w:cs="Times New Roman"/>
          <w:color w:val="000000" w:themeColor="text1"/>
          <w:sz w:val="20"/>
        </w:rPr>
      </w:pPr>
      <w:r w:rsidRPr="00D07C2B">
        <w:rPr>
          <w:rFonts w:ascii="Times New Roman" w:hAnsi="Times New Roman" w:cs="Times New Roman"/>
          <w:color w:val="000000" w:themeColor="text1"/>
          <w:sz w:val="20"/>
        </w:rPr>
        <w:t>Dipandang dari segi perekonomian, bank-bank umum berperan sebagai jantungnya perekonomian negara. Uang (ibarat darah perekonomian) mengalir ke dalam bank, kemudian oleh bank diedarkan kembali ke dalam sistem perekonomian untuk menjalankan proses perekonomian. Proses ini berlangsung terus-menerus tanpa hentinya. Jadi, jelas sistem perbankan komersial suatu negara penting sekali untuk berfungsin</w:t>
      </w:r>
      <w:r w:rsidR="008576FF" w:rsidRPr="00D07C2B">
        <w:rPr>
          <w:rFonts w:ascii="Times New Roman" w:hAnsi="Times New Roman" w:cs="Times New Roman"/>
          <w:color w:val="000000" w:themeColor="text1"/>
          <w:sz w:val="20"/>
        </w:rPr>
        <w:t xml:space="preserve">ya perekonomian negara tersebut. Kekacauan di dunia perbankan </w:t>
      </w:r>
      <w:proofErr w:type="gramStart"/>
      <w:r w:rsidR="008576FF" w:rsidRPr="00D07C2B">
        <w:rPr>
          <w:rFonts w:ascii="Times New Roman" w:hAnsi="Times New Roman" w:cs="Times New Roman"/>
          <w:color w:val="000000" w:themeColor="text1"/>
          <w:sz w:val="20"/>
        </w:rPr>
        <w:t>akan</w:t>
      </w:r>
      <w:proofErr w:type="gramEnd"/>
      <w:r w:rsidR="008576FF" w:rsidRPr="00D07C2B">
        <w:rPr>
          <w:rFonts w:ascii="Times New Roman" w:hAnsi="Times New Roman" w:cs="Times New Roman"/>
          <w:color w:val="000000" w:themeColor="text1"/>
          <w:sz w:val="20"/>
        </w:rPr>
        <w:t xml:space="preserve"> menyebabkan perekonomian kacau pula. Karena itu, setiap bank harus sehat dan mendapatkan laba yang memadai supaya bank itu dapat berkembang dan tumbuh kuat, serta mampu memenuhi kebutuhan masyarakat.</w:t>
      </w:r>
    </w:p>
    <w:p w:rsidR="00E03F6C" w:rsidRPr="00D07C2B" w:rsidRDefault="00E03F6C" w:rsidP="004F1B0B">
      <w:pPr>
        <w:pStyle w:val="ListParagraph"/>
        <w:numPr>
          <w:ilvl w:val="0"/>
          <w:numId w:val="15"/>
        </w:numPr>
        <w:spacing w:line="240" w:lineRule="auto"/>
        <w:ind w:left="1710" w:hanging="270"/>
        <w:jc w:val="both"/>
        <w:rPr>
          <w:rFonts w:ascii="Times New Roman" w:hAnsi="Times New Roman" w:cs="Times New Roman"/>
          <w:color w:val="000000" w:themeColor="text1"/>
          <w:sz w:val="20"/>
        </w:rPr>
      </w:pPr>
      <w:r w:rsidRPr="00D07C2B">
        <w:rPr>
          <w:rFonts w:ascii="Times New Roman" w:hAnsi="Times New Roman" w:cs="Times New Roman"/>
          <w:color w:val="000000" w:themeColor="text1"/>
          <w:sz w:val="20"/>
        </w:rPr>
        <w:t>Melaksanakan Kebijakan Moneter.</w:t>
      </w:r>
    </w:p>
    <w:p w:rsidR="00D07C2B" w:rsidRDefault="00FC5EA8" w:rsidP="004F1B0B">
      <w:pPr>
        <w:pStyle w:val="ListParagraph"/>
        <w:spacing w:line="240" w:lineRule="auto"/>
        <w:ind w:left="1710" w:right="468" w:firstLine="450"/>
        <w:jc w:val="both"/>
        <w:rPr>
          <w:rFonts w:ascii="Times New Roman" w:hAnsi="Times New Roman" w:cs="Times New Roman"/>
          <w:color w:val="000000" w:themeColor="text1"/>
          <w:sz w:val="20"/>
        </w:rPr>
      </w:pPr>
      <w:r w:rsidRPr="00D07C2B">
        <w:rPr>
          <w:rFonts w:ascii="Times New Roman" w:hAnsi="Times New Roman" w:cs="Times New Roman"/>
          <w:color w:val="000000" w:themeColor="text1"/>
          <w:sz w:val="20"/>
        </w:rPr>
        <w:t xml:space="preserve">Pemerintah di bidang moneter dan perekonomian melalui pengendalian jumlah uang yang beredar dengan mematuhi giro wajib minimum. Jika jumlah uang berlebih, inflasi </w:t>
      </w:r>
      <w:proofErr w:type="gramStart"/>
      <w:r w:rsidRPr="00D07C2B">
        <w:rPr>
          <w:rFonts w:ascii="Times New Roman" w:hAnsi="Times New Roman" w:cs="Times New Roman"/>
          <w:color w:val="000000" w:themeColor="text1"/>
          <w:sz w:val="20"/>
        </w:rPr>
        <w:t>akan</w:t>
      </w:r>
      <w:proofErr w:type="gramEnd"/>
      <w:r w:rsidRPr="00D07C2B">
        <w:rPr>
          <w:rFonts w:ascii="Times New Roman" w:hAnsi="Times New Roman" w:cs="Times New Roman"/>
          <w:color w:val="000000" w:themeColor="text1"/>
          <w:sz w:val="20"/>
        </w:rPr>
        <w:t xml:space="preserve"> terjadi. Hal ini </w:t>
      </w:r>
      <w:proofErr w:type="gramStart"/>
      <w:r w:rsidRPr="00D07C2B">
        <w:rPr>
          <w:rFonts w:ascii="Times New Roman" w:hAnsi="Times New Roman" w:cs="Times New Roman"/>
          <w:color w:val="000000" w:themeColor="text1"/>
          <w:sz w:val="20"/>
        </w:rPr>
        <w:t>akan</w:t>
      </w:r>
      <w:proofErr w:type="gramEnd"/>
      <w:r w:rsidRPr="00D07C2B">
        <w:rPr>
          <w:rFonts w:ascii="Times New Roman" w:hAnsi="Times New Roman" w:cs="Times New Roman"/>
          <w:color w:val="000000" w:themeColor="text1"/>
          <w:sz w:val="20"/>
        </w:rPr>
        <w:t xml:space="preserve"> mengganggu jalannya perekonomian. Sebaliknya, jika jumlah uang yang beredar terlalu kurang, </w:t>
      </w:r>
      <w:proofErr w:type="gramStart"/>
      <w:r w:rsidRPr="00D07C2B">
        <w:rPr>
          <w:rFonts w:ascii="Times New Roman" w:hAnsi="Times New Roman" w:cs="Times New Roman"/>
          <w:color w:val="000000" w:themeColor="text1"/>
          <w:sz w:val="20"/>
        </w:rPr>
        <w:t>akan</w:t>
      </w:r>
      <w:proofErr w:type="gramEnd"/>
      <w:r w:rsidRPr="00D07C2B">
        <w:rPr>
          <w:rFonts w:ascii="Times New Roman" w:hAnsi="Times New Roman" w:cs="Times New Roman"/>
          <w:color w:val="000000" w:themeColor="text1"/>
          <w:sz w:val="20"/>
        </w:rPr>
        <w:t xml:space="preserve"> menyebabkan perlambatan proses perekonomian. Karena itulah, Bank Sentral Indonesia bertugas mengendalikan jumlah uang yang beredar seoptimal mungkin, dengan tujuan nasional yaitu menciptakan harga yang stabil, pertumbuhan ekonomi yang sehat dengan kesempatan kerja yang memadai. Bank umum bertindak sebagai sarana yang menjalankan kebijaksanaan Bank Sentral Indonesia tersebut. Peranan bank dipengaruhi dan diatur oleh </w:t>
      </w:r>
      <w:r w:rsidRPr="00D07C2B">
        <w:rPr>
          <w:rFonts w:ascii="Times New Roman" w:hAnsi="Times New Roman" w:cs="Times New Roman"/>
          <w:color w:val="000000" w:themeColor="text1"/>
          <w:sz w:val="20"/>
        </w:rPr>
        <w:lastRenderedPageBreak/>
        <w:t>sejumlah undang-undang dan peraturan pemerintah, serta ketentuan-ketentuan Bank Sentral Indonesia.</w:t>
      </w:r>
    </w:p>
    <w:p w:rsidR="008576FF" w:rsidRPr="00D07C2B" w:rsidRDefault="00FC5EA8" w:rsidP="00D07C2B">
      <w:pPr>
        <w:pStyle w:val="ListParagraph"/>
        <w:spacing w:line="240" w:lineRule="auto"/>
        <w:ind w:left="2160" w:firstLine="720"/>
        <w:jc w:val="both"/>
        <w:rPr>
          <w:rFonts w:ascii="Times New Roman" w:hAnsi="Times New Roman" w:cs="Times New Roman"/>
          <w:color w:val="000000" w:themeColor="text1"/>
          <w:sz w:val="20"/>
        </w:rPr>
      </w:pPr>
      <w:r w:rsidRPr="00D07C2B">
        <w:rPr>
          <w:rFonts w:ascii="Times New Roman" w:hAnsi="Times New Roman" w:cs="Times New Roman"/>
          <w:color w:val="000000" w:themeColor="text1"/>
          <w:sz w:val="20"/>
        </w:rPr>
        <w:t xml:space="preserve"> </w:t>
      </w:r>
    </w:p>
    <w:p w:rsidR="00DD4E45" w:rsidRDefault="00DD4E45"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2.2.6 Tugas Bank</w:t>
      </w:r>
    </w:p>
    <w:p w:rsidR="00CC2B0A" w:rsidRDefault="00CC2B0A" w:rsidP="00CC2B0A">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Herman Darmawi (2014:4) </w:t>
      </w:r>
      <w:r>
        <w:rPr>
          <w:rFonts w:ascii="Times New Roman" w:hAnsi="Times New Roman" w:cs="Times New Roman"/>
          <w:color w:val="000000" w:themeColor="text1"/>
          <w:sz w:val="24"/>
        </w:rPr>
        <w:t>Tugas yang dilakukan bank umum agar dapat menjalankan peranannya dapat digolongkan atas:</w:t>
      </w:r>
    </w:p>
    <w:p w:rsidR="00CC2B0A" w:rsidRPr="004F1B0B" w:rsidRDefault="00CC2B0A" w:rsidP="004F1B0B">
      <w:pPr>
        <w:pStyle w:val="ListParagraph"/>
        <w:numPr>
          <w:ilvl w:val="0"/>
          <w:numId w:val="16"/>
        </w:numPr>
        <w:spacing w:line="240" w:lineRule="auto"/>
        <w:ind w:left="1710" w:hanging="27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Menghimpun Dana dari Tabungan Masyarakat.</w:t>
      </w:r>
    </w:p>
    <w:p w:rsidR="00CC2B0A" w:rsidRPr="004F1B0B" w:rsidRDefault="005B2829" w:rsidP="004F1B0B">
      <w:pPr>
        <w:pStyle w:val="ListParagraph"/>
        <w:spacing w:line="240" w:lineRule="auto"/>
        <w:ind w:left="1710" w:right="468" w:firstLine="45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Bank memberikan jasa yang sangat penting bagi kelancaran perekonomian dengan memberikan fasilitas untuk menghimpun tabungan masyararakat untuk tujuan ekonomi dan sosial. Jika dipandang dari sudut ekonomi, hal itu berarti daya beli masyarakat penabung, untuk sementara dialihkan oleh perbankan dari konsumsi sekarang ke pasar barang-barang modal. Dengan diinvestasikan tabungan itu ke dalam pabrik, perumahan, pembangunan sarana umum dan sebagainya, maka kapasitas produktif dan kekayaan rill masyarakat menjadi meningkat. Jadi dalam proses memainkan dua peranan yaitu membantu menyalurkan tabungan ke sektor yang pro</w:t>
      </w:r>
      <w:r w:rsidR="00F55C5D" w:rsidRPr="004F1B0B">
        <w:rPr>
          <w:rFonts w:ascii="Times New Roman" w:hAnsi="Times New Roman" w:cs="Times New Roman"/>
          <w:color w:val="000000" w:themeColor="text1"/>
          <w:sz w:val="20"/>
          <w:szCs w:val="20"/>
        </w:rPr>
        <w:t>duktif dan melalui pemberian kredit jangka pendek, mereka menambah atau menyediakan likuiditas bagi masyarakat.</w:t>
      </w:r>
    </w:p>
    <w:p w:rsidR="00CC2B0A" w:rsidRPr="004F1B0B" w:rsidRDefault="00CC2B0A" w:rsidP="004F1B0B">
      <w:pPr>
        <w:pStyle w:val="ListParagraph"/>
        <w:numPr>
          <w:ilvl w:val="0"/>
          <w:numId w:val="16"/>
        </w:numPr>
        <w:tabs>
          <w:tab w:val="left" w:pos="1800"/>
        </w:tabs>
        <w:spacing w:line="240" w:lineRule="auto"/>
        <w:ind w:left="1710" w:hanging="27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Memberikan Pinjaman (Kredit).</w:t>
      </w:r>
    </w:p>
    <w:p w:rsidR="00F55C5D" w:rsidRPr="004F1B0B" w:rsidRDefault="00180DB4" w:rsidP="004F1B0B">
      <w:pPr>
        <w:pStyle w:val="ListParagraph"/>
        <w:spacing w:line="240" w:lineRule="auto"/>
        <w:ind w:left="1710" w:right="468" w:firstLine="45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 xml:space="preserve">Fungsi utama bank umum adalah pemberian kredit kepada para peminjam. Dalam pemberian kredit, bank umum memberikan pelayanan sosial yang besar, </w:t>
      </w:r>
      <w:proofErr w:type="gramStart"/>
      <w:r w:rsidRPr="004F1B0B">
        <w:rPr>
          <w:rFonts w:ascii="Times New Roman" w:hAnsi="Times New Roman" w:cs="Times New Roman"/>
          <w:color w:val="000000" w:themeColor="text1"/>
          <w:sz w:val="20"/>
          <w:szCs w:val="20"/>
        </w:rPr>
        <w:t>karena  melalui</w:t>
      </w:r>
      <w:proofErr w:type="gramEnd"/>
      <w:r w:rsidRPr="004F1B0B">
        <w:rPr>
          <w:rFonts w:ascii="Times New Roman" w:hAnsi="Times New Roman" w:cs="Times New Roman"/>
          <w:color w:val="000000" w:themeColor="text1"/>
          <w:sz w:val="20"/>
          <w:szCs w:val="20"/>
        </w:rPr>
        <w:t xml:space="preserve"> kegiatannya produksi dapat ditingkatkan. Investasi barang modal dapat diperluas dan pada akhirnya standar hidup yang lebih tinggi dapat dicapai. Jadi, jika sebuah bank membeli sebuah </w:t>
      </w:r>
      <w:proofErr w:type="gramStart"/>
      <w:r w:rsidRPr="004F1B0B">
        <w:rPr>
          <w:rFonts w:ascii="Times New Roman" w:hAnsi="Times New Roman" w:cs="Times New Roman"/>
          <w:color w:val="000000" w:themeColor="text1"/>
          <w:sz w:val="20"/>
          <w:szCs w:val="20"/>
        </w:rPr>
        <w:t>surat</w:t>
      </w:r>
      <w:proofErr w:type="gramEnd"/>
      <w:r w:rsidRPr="004F1B0B">
        <w:rPr>
          <w:rFonts w:ascii="Times New Roman" w:hAnsi="Times New Roman" w:cs="Times New Roman"/>
          <w:color w:val="000000" w:themeColor="text1"/>
          <w:sz w:val="20"/>
          <w:szCs w:val="20"/>
        </w:rPr>
        <w:t xml:space="preserve"> berharga yang dikeluarkan oleh suatu perusahaan, berarti bank tersebut menyediakan dana untuk meningkatkan kegiatan perusahaan tersebut.</w:t>
      </w:r>
    </w:p>
    <w:p w:rsidR="004F1B0B" w:rsidRPr="004F1B0B" w:rsidRDefault="00CC2B0A" w:rsidP="004F1B0B">
      <w:pPr>
        <w:pStyle w:val="ListParagraph"/>
        <w:numPr>
          <w:ilvl w:val="0"/>
          <w:numId w:val="16"/>
        </w:numPr>
        <w:spacing w:line="240" w:lineRule="auto"/>
        <w:ind w:left="1710" w:hanging="27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Jasa Lalu Lintas Pembayaran.</w:t>
      </w:r>
    </w:p>
    <w:p w:rsidR="00D07C2B" w:rsidRPr="004F1B0B" w:rsidRDefault="00CC3F52" w:rsidP="004F1B0B">
      <w:pPr>
        <w:pStyle w:val="ListParagraph"/>
        <w:spacing w:line="240" w:lineRule="auto"/>
        <w:ind w:left="1710" w:right="468" w:firstLine="45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 xml:space="preserve">Salah satu mekanisme pembayaran yang sangat penting adalah pembayaran melalui pemindahbukuan </w:t>
      </w:r>
      <w:proofErr w:type="gramStart"/>
      <w:r w:rsidRPr="004F1B0B">
        <w:rPr>
          <w:rFonts w:ascii="Times New Roman" w:hAnsi="Times New Roman" w:cs="Times New Roman"/>
          <w:color w:val="000000" w:themeColor="text1"/>
          <w:sz w:val="20"/>
          <w:szCs w:val="20"/>
        </w:rPr>
        <w:t>dana</w:t>
      </w:r>
      <w:proofErr w:type="gramEnd"/>
      <w:r w:rsidRPr="004F1B0B">
        <w:rPr>
          <w:rFonts w:ascii="Times New Roman" w:hAnsi="Times New Roman" w:cs="Times New Roman"/>
          <w:color w:val="000000" w:themeColor="text1"/>
          <w:sz w:val="20"/>
          <w:szCs w:val="20"/>
        </w:rPr>
        <w:t>, antar rekening nasabah dengan berbagai cara. Ditinjau dari sudut kebijaksanaan suatu bank, sistem penagihan merupakan salah satu fungsi pelayanan. Akibatnya bank bersaing</w:t>
      </w:r>
      <w:r w:rsidR="006A4B4E" w:rsidRPr="004F1B0B">
        <w:rPr>
          <w:rFonts w:ascii="Times New Roman" w:hAnsi="Times New Roman" w:cs="Times New Roman"/>
          <w:color w:val="000000" w:themeColor="text1"/>
          <w:sz w:val="20"/>
          <w:szCs w:val="20"/>
        </w:rPr>
        <w:t xml:space="preserve"> mendapatkan nasabah giro berdasarkan pelayanan yang hendak mereka berikan kepada pemegang rekening yang umumnya berbentuk pengurusan masalah-masalah penagihan.</w:t>
      </w:r>
    </w:p>
    <w:p w:rsidR="00CC2B0A" w:rsidRPr="004F1B0B" w:rsidRDefault="00CC2B0A" w:rsidP="004F1B0B">
      <w:pPr>
        <w:pStyle w:val="ListParagraph"/>
        <w:numPr>
          <w:ilvl w:val="0"/>
          <w:numId w:val="16"/>
        </w:numPr>
        <w:spacing w:line="240" w:lineRule="auto"/>
        <w:ind w:left="1710" w:hanging="27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Menciptakan Uang Giral.</w:t>
      </w:r>
    </w:p>
    <w:p w:rsidR="006A4B4E" w:rsidRPr="004F1B0B" w:rsidRDefault="006A4B4E" w:rsidP="004F1B0B">
      <w:pPr>
        <w:pStyle w:val="ListParagraph"/>
        <w:spacing w:line="240" w:lineRule="auto"/>
        <w:ind w:left="1710" w:right="468" w:firstLine="45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 xml:space="preserve">Bank umum diberikan hak oleh undang-undang untuk menciptakan uang giral dengan berbagai </w:t>
      </w:r>
      <w:proofErr w:type="gramStart"/>
      <w:r w:rsidRPr="004F1B0B">
        <w:rPr>
          <w:rFonts w:ascii="Times New Roman" w:hAnsi="Times New Roman" w:cs="Times New Roman"/>
          <w:color w:val="000000" w:themeColor="text1"/>
          <w:sz w:val="20"/>
          <w:szCs w:val="20"/>
        </w:rPr>
        <w:t>cara</w:t>
      </w:r>
      <w:proofErr w:type="gramEnd"/>
      <w:r w:rsidRPr="004F1B0B">
        <w:rPr>
          <w:rFonts w:ascii="Times New Roman" w:hAnsi="Times New Roman" w:cs="Times New Roman"/>
          <w:color w:val="000000" w:themeColor="text1"/>
          <w:sz w:val="20"/>
          <w:szCs w:val="20"/>
        </w:rPr>
        <w:t>, serta menghancurkan uang giral tersebut. Bank menciptakan uang giral untuk menambah persediaan dana-dana yang dibutuhkan masyarakat yang tidak semuanya dapat dipenuhi dengan uang tunai (valuta).</w:t>
      </w:r>
    </w:p>
    <w:p w:rsidR="00CC2B0A" w:rsidRPr="004F1B0B" w:rsidRDefault="00CC2B0A" w:rsidP="004F1B0B">
      <w:pPr>
        <w:pStyle w:val="ListParagraph"/>
        <w:numPr>
          <w:ilvl w:val="0"/>
          <w:numId w:val="16"/>
        </w:numPr>
        <w:tabs>
          <w:tab w:val="left" w:pos="2070"/>
        </w:tabs>
        <w:spacing w:line="240" w:lineRule="auto"/>
        <w:ind w:left="1710" w:hanging="27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Menyediakan Fasilitas untuk Perdagangan Luar Negeri.</w:t>
      </w:r>
    </w:p>
    <w:p w:rsidR="006A4B4E" w:rsidRDefault="006A4B4E" w:rsidP="004F1B0B">
      <w:pPr>
        <w:pStyle w:val="ListParagraph"/>
        <w:spacing w:line="240" w:lineRule="auto"/>
        <w:ind w:left="1710" w:right="468" w:firstLine="45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 xml:space="preserve">Perdagangan luar negeri mengharuskan pelayanan perbankan internasional, karena adanya perbedaan valuta antara satu negara dengan negara yang lain. Pembeli mungkin menghadapi suatu keadaan dimana penjual tidak mau mengirimkan barang sebelum pembayaran diterima. Kesulitan ini dapat diatasi melalui penerbitan </w:t>
      </w:r>
      <w:r w:rsidRPr="004F1B0B">
        <w:rPr>
          <w:rFonts w:ascii="Times New Roman" w:hAnsi="Times New Roman" w:cs="Times New Roman"/>
          <w:i/>
          <w:color w:val="000000" w:themeColor="text1"/>
          <w:sz w:val="20"/>
          <w:szCs w:val="20"/>
        </w:rPr>
        <w:t xml:space="preserve">letter of credit </w:t>
      </w:r>
      <w:r w:rsidRPr="004F1B0B">
        <w:rPr>
          <w:rFonts w:ascii="Times New Roman" w:hAnsi="Times New Roman" w:cs="Times New Roman"/>
          <w:color w:val="000000" w:themeColor="text1"/>
          <w:sz w:val="20"/>
          <w:szCs w:val="20"/>
        </w:rPr>
        <w:t>(L/C). L/C merupakan suatu dokumen tertulis dibuat bank untuk seseorang atau suatu perusahaan yang menjamin bahwa bank tersebut bersedia membayar tagihan sampai suatu jumlah tertentu.</w:t>
      </w:r>
    </w:p>
    <w:p w:rsidR="004F1B0B" w:rsidRPr="004F1B0B" w:rsidRDefault="004F1B0B" w:rsidP="004F1B0B">
      <w:pPr>
        <w:pStyle w:val="ListParagraph"/>
        <w:spacing w:line="240" w:lineRule="auto"/>
        <w:ind w:left="1710" w:right="468" w:firstLine="450"/>
        <w:jc w:val="both"/>
        <w:rPr>
          <w:rFonts w:ascii="Times New Roman" w:hAnsi="Times New Roman" w:cs="Times New Roman"/>
          <w:color w:val="000000" w:themeColor="text1"/>
          <w:sz w:val="20"/>
          <w:szCs w:val="20"/>
        </w:rPr>
      </w:pPr>
    </w:p>
    <w:p w:rsidR="00CC2B0A" w:rsidRPr="004F1B0B" w:rsidRDefault="00CC2B0A" w:rsidP="004F1B0B">
      <w:pPr>
        <w:pStyle w:val="ListParagraph"/>
        <w:numPr>
          <w:ilvl w:val="0"/>
          <w:numId w:val="16"/>
        </w:numPr>
        <w:spacing w:line="240" w:lineRule="auto"/>
        <w:ind w:left="1710" w:hanging="27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lastRenderedPageBreak/>
        <w:t>Menyediakan Jasa Wali-Amanat</w:t>
      </w:r>
      <w:r w:rsidR="009C5E4C" w:rsidRPr="004F1B0B">
        <w:rPr>
          <w:rFonts w:ascii="Times New Roman" w:hAnsi="Times New Roman" w:cs="Times New Roman"/>
          <w:color w:val="000000" w:themeColor="text1"/>
          <w:sz w:val="20"/>
          <w:szCs w:val="20"/>
        </w:rPr>
        <w:t>.</w:t>
      </w:r>
    </w:p>
    <w:p w:rsidR="009C5E4C" w:rsidRPr="004F1B0B" w:rsidRDefault="009C5E4C" w:rsidP="007C4C77">
      <w:pPr>
        <w:pStyle w:val="ListParagraph"/>
        <w:spacing w:line="240" w:lineRule="auto"/>
        <w:ind w:left="1710" w:right="468" w:firstLine="450"/>
        <w:jc w:val="both"/>
        <w:rPr>
          <w:rFonts w:ascii="Times New Roman" w:hAnsi="Times New Roman" w:cs="Times New Roman"/>
          <w:color w:val="000000" w:themeColor="text1"/>
          <w:sz w:val="20"/>
          <w:szCs w:val="20"/>
        </w:rPr>
      </w:pPr>
      <w:r w:rsidRPr="004F1B0B">
        <w:rPr>
          <w:rFonts w:ascii="Times New Roman" w:hAnsi="Times New Roman" w:cs="Times New Roman"/>
          <w:i/>
          <w:color w:val="000000" w:themeColor="text1"/>
          <w:sz w:val="20"/>
          <w:szCs w:val="20"/>
        </w:rPr>
        <w:t xml:space="preserve">Departemen trusty </w:t>
      </w:r>
      <w:r w:rsidRPr="004F1B0B">
        <w:rPr>
          <w:rFonts w:ascii="Times New Roman" w:hAnsi="Times New Roman" w:cs="Times New Roman"/>
          <w:color w:val="000000" w:themeColor="text1"/>
          <w:sz w:val="20"/>
          <w:szCs w:val="20"/>
        </w:rPr>
        <w:t xml:space="preserve">(wali-amanat) dari suatu bank memberikan banyak pelayanan pada perusahaan. Salah satu jasa tersebut adalah pengelolaan pensiun dan rencana pembagian laba. </w:t>
      </w:r>
      <w:r w:rsidRPr="004F1B0B">
        <w:rPr>
          <w:rFonts w:ascii="Times New Roman" w:hAnsi="Times New Roman" w:cs="Times New Roman"/>
          <w:i/>
          <w:color w:val="000000" w:themeColor="text1"/>
          <w:sz w:val="20"/>
          <w:szCs w:val="20"/>
        </w:rPr>
        <w:t xml:space="preserve">Departemen trusty </w:t>
      </w:r>
      <w:r w:rsidRPr="004F1B0B">
        <w:rPr>
          <w:rFonts w:ascii="Times New Roman" w:hAnsi="Times New Roman" w:cs="Times New Roman"/>
          <w:color w:val="000000" w:themeColor="text1"/>
          <w:sz w:val="20"/>
          <w:szCs w:val="20"/>
        </w:rPr>
        <w:t>juga bertindak sebagai wali amanah dalam hubungannya dengan penerbitan obligasi dan sebagai perantara pemindahan dan registrasi bagi perusahaan.</w:t>
      </w:r>
    </w:p>
    <w:p w:rsidR="00CC2B0A" w:rsidRPr="004F1B0B" w:rsidRDefault="00CC2B0A" w:rsidP="00925DC0">
      <w:pPr>
        <w:pStyle w:val="ListParagraph"/>
        <w:numPr>
          <w:ilvl w:val="0"/>
          <w:numId w:val="16"/>
        </w:numPr>
        <w:spacing w:line="240" w:lineRule="auto"/>
        <w:ind w:left="1710" w:hanging="27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Penerbitan Surat Garansi Bank.</w:t>
      </w:r>
    </w:p>
    <w:p w:rsidR="00EB1D4C" w:rsidRPr="004F1B0B" w:rsidRDefault="009C5E4C" w:rsidP="007C4C77">
      <w:pPr>
        <w:pStyle w:val="ListParagraph"/>
        <w:spacing w:line="240" w:lineRule="auto"/>
        <w:ind w:left="1710" w:right="468" w:firstLine="45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 xml:space="preserve">Bank boleh menerbitkan </w:t>
      </w:r>
      <w:proofErr w:type="gramStart"/>
      <w:r w:rsidRPr="004F1B0B">
        <w:rPr>
          <w:rFonts w:ascii="Times New Roman" w:hAnsi="Times New Roman" w:cs="Times New Roman"/>
          <w:color w:val="000000" w:themeColor="text1"/>
          <w:sz w:val="20"/>
          <w:szCs w:val="20"/>
        </w:rPr>
        <w:t>surat</w:t>
      </w:r>
      <w:proofErr w:type="gramEnd"/>
      <w:r w:rsidRPr="004F1B0B">
        <w:rPr>
          <w:rFonts w:ascii="Times New Roman" w:hAnsi="Times New Roman" w:cs="Times New Roman"/>
          <w:color w:val="000000" w:themeColor="text1"/>
          <w:sz w:val="20"/>
          <w:szCs w:val="20"/>
        </w:rPr>
        <w:t xml:space="preserve"> garansi, yang isinya menyatakan bahwa akan membayar kerugian pihak ketiga atas penggunaan garansi tersebut. Selanjutnya atas penerbitan garansi tersebut bank menerima </w:t>
      </w:r>
      <w:r w:rsidRPr="004F1B0B">
        <w:rPr>
          <w:rFonts w:ascii="Times New Roman" w:hAnsi="Times New Roman" w:cs="Times New Roman"/>
          <w:i/>
          <w:color w:val="000000" w:themeColor="text1"/>
          <w:sz w:val="20"/>
          <w:szCs w:val="20"/>
        </w:rPr>
        <w:t xml:space="preserve">fee </w:t>
      </w:r>
      <w:r w:rsidRPr="004F1B0B">
        <w:rPr>
          <w:rFonts w:ascii="Times New Roman" w:hAnsi="Times New Roman" w:cs="Times New Roman"/>
          <w:color w:val="000000" w:themeColor="text1"/>
          <w:sz w:val="20"/>
          <w:szCs w:val="20"/>
        </w:rPr>
        <w:t>(upah) dari nasabah.</w:t>
      </w:r>
    </w:p>
    <w:p w:rsidR="00CC2B0A" w:rsidRPr="004F1B0B" w:rsidRDefault="00CC2B0A" w:rsidP="007C4C77">
      <w:pPr>
        <w:pStyle w:val="ListParagraph"/>
        <w:numPr>
          <w:ilvl w:val="0"/>
          <w:numId w:val="16"/>
        </w:numPr>
        <w:spacing w:line="240" w:lineRule="auto"/>
        <w:ind w:left="1710" w:hanging="27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Menyediakan Jasa-Jasa Perbankan Lainnya.</w:t>
      </w:r>
    </w:p>
    <w:p w:rsidR="00331FB6" w:rsidRPr="007C4C77" w:rsidRDefault="009C5E4C" w:rsidP="007C4C77">
      <w:pPr>
        <w:pStyle w:val="ListParagraph"/>
        <w:spacing w:line="240" w:lineRule="auto"/>
        <w:ind w:left="1710" w:right="468" w:firstLine="45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 xml:space="preserve">Undang-undang perbankan memberikan kesempatan yang luas pada bank untuk menjual berbagai jasa. Penyimpanan barang berharga merupakan salah satu jasa tertua yang diberikan oleh bank umum. Bank mempunyai lemari besi yang sulit dimasuki pencuri dan tidak ruksak karena kebakaran. Perlindungan barang berharga ini termasuk dalam dua bidang, yaitu </w:t>
      </w:r>
      <w:r w:rsidRPr="004F1B0B">
        <w:rPr>
          <w:rFonts w:ascii="Times New Roman" w:hAnsi="Times New Roman" w:cs="Times New Roman"/>
          <w:i/>
          <w:color w:val="000000" w:themeColor="text1"/>
          <w:sz w:val="20"/>
          <w:szCs w:val="20"/>
        </w:rPr>
        <w:t xml:space="preserve">save deposit box </w:t>
      </w:r>
      <w:r w:rsidRPr="004F1B0B">
        <w:rPr>
          <w:rFonts w:ascii="Times New Roman" w:hAnsi="Times New Roman" w:cs="Times New Roman"/>
          <w:color w:val="000000" w:themeColor="text1"/>
          <w:sz w:val="20"/>
          <w:szCs w:val="20"/>
        </w:rPr>
        <w:t xml:space="preserve">dan penyimpan. </w:t>
      </w:r>
      <w:r w:rsidRPr="004F1B0B">
        <w:rPr>
          <w:rFonts w:ascii="Times New Roman" w:hAnsi="Times New Roman" w:cs="Times New Roman"/>
          <w:i/>
          <w:color w:val="000000" w:themeColor="text1"/>
          <w:sz w:val="20"/>
          <w:szCs w:val="20"/>
        </w:rPr>
        <w:t xml:space="preserve">Save deposit box </w:t>
      </w:r>
      <w:r w:rsidRPr="004F1B0B">
        <w:rPr>
          <w:rFonts w:ascii="Times New Roman" w:hAnsi="Times New Roman" w:cs="Times New Roman"/>
          <w:color w:val="000000" w:themeColor="text1"/>
          <w:sz w:val="20"/>
          <w:szCs w:val="20"/>
        </w:rPr>
        <w:t>disediakan untuk disewa oleh nasabah. Berdasarkan perjanjian, nasabah dapat menyimpan dan mengambil barang berharga setiap saat selama jam kerja. Bank menjamin bahwa nasabah yang menyewa kotak tersebut merupakan satu-satunya orang yang boleh masuk ke dalam ruangan kotak tersebut.</w:t>
      </w:r>
    </w:p>
    <w:p w:rsidR="00CC2B0A" w:rsidRPr="004F1B0B" w:rsidRDefault="00CC2B0A" w:rsidP="007C4C77">
      <w:pPr>
        <w:pStyle w:val="ListParagraph"/>
        <w:numPr>
          <w:ilvl w:val="0"/>
          <w:numId w:val="16"/>
        </w:numPr>
        <w:spacing w:line="240" w:lineRule="auto"/>
        <w:ind w:left="1710" w:hanging="27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Jasa Inkaso.</w:t>
      </w:r>
    </w:p>
    <w:p w:rsidR="009C5E4C" w:rsidRPr="004F1B0B" w:rsidRDefault="009C5E4C" w:rsidP="007C4C77">
      <w:pPr>
        <w:pStyle w:val="ListParagraph"/>
        <w:spacing w:line="240" w:lineRule="auto"/>
        <w:ind w:left="1710" w:right="468" w:firstLine="450"/>
        <w:jc w:val="both"/>
        <w:rPr>
          <w:rFonts w:ascii="Times New Roman" w:hAnsi="Times New Roman" w:cs="Times New Roman"/>
          <w:color w:val="000000" w:themeColor="text1"/>
          <w:sz w:val="20"/>
          <w:szCs w:val="20"/>
        </w:rPr>
      </w:pPr>
      <w:r w:rsidRPr="004F1B0B">
        <w:rPr>
          <w:rFonts w:ascii="Times New Roman" w:hAnsi="Times New Roman" w:cs="Times New Roman"/>
          <w:color w:val="000000" w:themeColor="text1"/>
          <w:sz w:val="20"/>
          <w:szCs w:val="20"/>
        </w:rPr>
        <w:t>Jasa inkaso adalah jasa yang disediakan bank untuk menagih piutang n</w:t>
      </w:r>
      <w:r w:rsidR="007665BB" w:rsidRPr="004F1B0B">
        <w:rPr>
          <w:rFonts w:ascii="Times New Roman" w:hAnsi="Times New Roman" w:cs="Times New Roman"/>
          <w:color w:val="000000" w:themeColor="text1"/>
          <w:sz w:val="20"/>
          <w:szCs w:val="20"/>
        </w:rPr>
        <w:t>asabahnya dari pihak terhutang.</w:t>
      </w:r>
    </w:p>
    <w:p w:rsidR="00900A6E" w:rsidRDefault="00900A6E" w:rsidP="00900A6E">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2.2 Manajemen Keuangan</w:t>
      </w:r>
    </w:p>
    <w:p w:rsidR="00900A6E" w:rsidRDefault="00900A6E" w:rsidP="009F2228">
      <w:pPr>
        <w:spacing w:line="480" w:lineRule="auto"/>
        <w:ind w:firstLine="709"/>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2.2.1 Pengertian Manajemen Keuangan</w:t>
      </w:r>
    </w:p>
    <w:p w:rsidR="009F2228" w:rsidRDefault="009F2228" w:rsidP="005F14A2">
      <w:pPr>
        <w:pStyle w:val="ListParagraph"/>
        <w:spacing w:after="120" w:line="48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Manajemen keuangan berkaitan dengan pembuatan keputusan-keputusan yaitu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perolehan dana dan penggunaan aktiva dengan beberapa tujuan yang melatarbelakangi. Melalui manajemen keuangan, suatu perusahaan dapat melakukan aktivitasnya dalam usaha mencapai tujuan dan pengembangan perusahaan.</w:t>
      </w:r>
    </w:p>
    <w:p w:rsidR="005F14A2" w:rsidRDefault="005F14A2" w:rsidP="005F14A2">
      <w:pPr>
        <w:pStyle w:val="ListParagraph"/>
        <w:spacing w:line="480" w:lineRule="auto"/>
        <w:ind w:firstLine="54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 xml:space="preserve">Menurut </w:t>
      </w:r>
      <w:r w:rsidRPr="00EF0DA3">
        <w:rPr>
          <w:rFonts w:ascii="Times New Roman" w:hAnsi="Times New Roman" w:cs="Times New Roman"/>
          <w:b/>
          <w:color w:val="000000" w:themeColor="text1"/>
          <w:sz w:val="24"/>
        </w:rPr>
        <w:t>Bambang Riyanto (2001:4)</w:t>
      </w:r>
      <w:r w:rsidRPr="00EF0DA3">
        <w:rPr>
          <w:rFonts w:ascii="Times New Roman" w:hAnsi="Times New Roman" w:cs="Times New Roman"/>
          <w:color w:val="000000" w:themeColor="text1"/>
          <w:sz w:val="24"/>
        </w:rPr>
        <w:t>, mengemukakan pengertian manajemen ke</w:t>
      </w:r>
      <w:r>
        <w:rPr>
          <w:rFonts w:ascii="Times New Roman" w:hAnsi="Times New Roman" w:cs="Times New Roman"/>
          <w:color w:val="000000" w:themeColor="text1"/>
          <w:sz w:val="24"/>
        </w:rPr>
        <w:t xml:space="preserve">uangan adalah </w:t>
      </w:r>
      <w:r w:rsidR="00493BB3">
        <w:rPr>
          <w:rFonts w:ascii="Times New Roman" w:hAnsi="Times New Roman" w:cs="Times New Roman"/>
          <w:color w:val="000000" w:themeColor="text1"/>
          <w:sz w:val="24"/>
        </w:rPr>
        <w:t>“M</w:t>
      </w:r>
      <w:r w:rsidRPr="00EF0DA3">
        <w:rPr>
          <w:rFonts w:ascii="Times New Roman" w:hAnsi="Times New Roman" w:cs="Times New Roman"/>
          <w:color w:val="000000" w:themeColor="text1"/>
          <w:sz w:val="24"/>
        </w:rPr>
        <w:t xml:space="preserve">anajemen keuangan sebagai keseluruhan aktivitas perusahaan yang bersangkutan dengan usaha mendapatkan </w:t>
      </w:r>
      <w:proofErr w:type="gramStart"/>
      <w:r w:rsidRPr="00EF0DA3">
        <w:rPr>
          <w:rFonts w:ascii="Times New Roman" w:hAnsi="Times New Roman" w:cs="Times New Roman"/>
          <w:color w:val="000000" w:themeColor="text1"/>
          <w:sz w:val="24"/>
        </w:rPr>
        <w:t>dana</w:t>
      </w:r>
      <w:proofErr w:type="gramEnd"/>
      <w:r w:rsidRPr="00EF0DA3">
        <w:rPr>
          <w:rFonts w:ascii="Times New Roman" w:hAnsi="Times New Roman" w:cs="Times New Roman"/>
          <w:color w:val="000000" w:themeColor="text1"/>
          <w:sz w:val="24"/>
        </w:rPr>
        <w:t xml:space="preserve"> yang diperlukan dengan biaya yang minimal dan syarat-syarat yang paling </w:t>
      </w:r>
      <w:r w:rsidRPr="00EF0DA3">
        <w:rPr>
          <w:rFonts w:ascii="Times New Roman" w:hAnsi="Times New Roman" w:cs="Times New Roman"/>
          <w:color w:val="000000" w:themeColor="text1"/>
          <w:sz w:val="24"/>
        </w:rPr>
        <w:lastRenderedPageBreak/>
        <w:t>menguntungkan beserta usaha untuk menggunakan dana tersebut seefisien mungkin”.</w:t>
      </w:r>
    </w:p>
    <w:p w:rsidR="009F2228" w:rsidRPr="009F40AF" w:rsidRDefault="005F14A2" w:rsidP="009F40AF">
      <w:pPr>
        <w:pStyle w:val="ListParagraph"/>
        <w:spacing w:line="480" w:lineRule="auto"/>
        <w:ind w:firstLine="5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Horne dan Wachowicz Jr. (2012:2) </w:t>
      </w:r>
      <w:r>
        <w:rPr>
          <w:rFonts w:ascii="Times New Roman" w:hAnsi="Times New Roman" w:cs="Times New Roman"/>
          <w:color w:val="000000" w:themeColor="text1"/>
          <w:sz w:val="24"/>
        </w:rPr>
        <w:t>adalah “</w:t>
      </w:r>
      <w:r w:rsidR="00493BB3">
        <w:rPr>
          <w:rFonts w:ascii="Times New Roman" w:hAnsi="Times New Roman" w:cs="Times New Roman"/>
          <w:color w:val="000000" w:themeColor="text1"/>
          <w:sz w:val="24"/>
        </w:rPr>
        <w:t>M</w:t>
      </w:r>
      <w:r>
        <w:rPr>
          <w:rFonts w:ascii="Times New Roman" w:hAnsi="Times New Roman" w:cs="Times New Roman"/>
          <w:color w:val="000000" w:themeColor="text1"/>
          <w:sz w:val="24"/>
        </w:rPr>
        <w:t>anajemen keuangan berkaitan dengan perolehan aset, pendanaan dan manajemen aset dengan didasari beberapa tujuan umum.”</w:t>
      </w:r>
    </w:p>
    <w:p w:rsidR="00900A6E" w:rsidRDefault="00900A6E" w:rsidP="005F14A2">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2.2.2 Fungsi Manajemen Keuangan</w:t>
      </w:r>
    </w:p>
    <w:p w:rsidR="00331FB6" w:rsidRDefault="005F14A2" w:rsidP="007C4C77">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Horne dan Wachowicz Jr. (2012:3) </w:t>
      </w:r>
      <w:r>
        <w:rPr>
          <w:rFonts w:ascii="Times New Roman" w:hAnsi="Times New Roman" w:cs="Times New Roman"/>
          <w:color w:val="000000" w:themeColor="text1"/>
          <w:sz w:val="24"/>
        </w:rPr>
        <w:t>terdapat tiga fungsi manajemen keuangan, yaitu:</w:t>
      </w:r>
    </w:p>
    <w:p w:rsidR="005F14A2" w:rsidRPr="005F14A2" w:rsidRDefault="005F14A2" w:rsidP="007C4C77">
      <w:pPr>
        <w:pStyle w:val="ListParagraph"/>
        <w:numPr>
          <w:ilvl w:val="0"/>
          <w:numId w:val="26"/>
        </w:numPr>
        <w:spacing w:line="240" w:lineRule="auto"/>
        <w:ind w:left="1710" w:hanging="270"/>
        <w:jc w:val="both"/>
        <w:rPr>
          <w:rFonts w:ascii="Times New Roman" w:hAnsi="Times New Roman" w:cs="Times New Roman"/>
          <w:color w:val="000000" w:themeColor="text1"/>
          <w:sz w:val="20"/>
        </w:rPr>
      </w:pPr>
      <w:r w:rsidRPr="005F14A2">
        <w:rPr>
          <w:rFonts w:ascii="Times New Roman" w:hAnsi="Times New Roman" w:cs="Times New Roman"/>
          <w:color w:val="000000" w:themeColor="text1"/>
          <w:sz w:val="20"/>
        </w:rPr>
        <w:t>Keputusan Investasi</w:t>
      </w:r>
    </w:p>
    <w:p w:rsidR="005F14A2" w:rsidRPr="005F14A2" w:rsidRDefault="005F14A2" w:rsidP="007C4C77">
      <w:pPr>
        <w:pStyle w:val="ListParagraph"/>
        <w:spacing w:line="240" w:lineRule="auto"/>
        <w:ind w:left="1710" w:right="468" w:firstLine="450"/>
        <w:jc w:val="both"/>
        <w:rPr>
          <w:rFonts w:ascii="Times New Roman" w:hAnsi="Times New Roman" w:cs="Times New Roman"/>
          <w:color w:val="000000" w:themeColor="text1"/>
          <w:sz w:val="20"/>
        </w:rPr>
      </w:pPr>
      <w:r w:rsidRPr="005F14A2">
        <w:rPr>
          <w:rFonts w:ascii="Times New Roman" w:hAnsi="Times New Roman" w:cs="Times New Roman"/>
          <w:color w:val="000000" w:themeColor="text1"/>
          <w:sz w:val="20"/>
        </w:rPr>
        <w:t xml:space="preserve">Keputusan investasi adalah fungsi manajemen keuangan yang penting dalam penunjang pengambilan keputusan untuk berinvestasi karena menyangkut tentang memperoleh </w:t>
      </w:r>
      <w:proofErr w:type="gramStart"/>
      <w:r w:rsidRPr="005F14A2">
        <w:rPr>
          <w:rFonts w:ascii="Times New Roman" w:hAnsi="Times New Roman" w:cs="Times New Roman"/>
          <w:color w:val="000000" w:themeColor="text1"/>
          <w:sz w:val="20"/>
        </w:rPr>
        <w:t>dana</w:t>
      </w:r>
      <w:proofErr w:type="gramEnd"/>
      <w:r w:rsidRPr="005F14A2">
        <w:rPr>
          <w:rFonts w:ascii="Times New Roman" w:hAnsi="Times New Roman" w:cs="Times New Roman"/>
          <w:color w:val="000000" w:themeColor="text1"/>
          <w:sz w:val="20"/>
        </w:rPr>
        <w:t xml:space="preserve"> investasi yang efisien, komposisi aset yang harus dipertahankan atau dikurangi.</w:t>
      </w:r>
    </w:p>
    <w:p w:rsidR="005F14A2" w:rsidRPr="005F14A2" w:rsidRDefault="005F14A2" w:rsidP="007C4C77">
      <w:pPr>
        <w:pStyle w:val="ListParagraph"/>
        <w:numPr>
          <w:ilvl w:val="0"/>
          <w:numId w:val="26"/>
        </w:numPr>
        <w:spacing w:line="240" w:lineRule="auto"/>
        <w:ind w:left="1710" w:hanging="270"/>
        <w:jc w:val="both"/>
        <w:rPr>
          <w:rFonts w:ascii="Times New Roman" w:hAnsi="Times New Roman" w:cs="Times New Roman"/>
          <w:color w:val="000000" w:themeColor="text1"/>
          <w:sz w:val="20"/>
        </w:rPr>
      </w:pPr>
      <w:r w:rsidRPr="005F14A2">
        <w:rPr>
          <w:rFonts w:ascii="Times New Roman" w:hAnsi="Times New Roman" w:cs="Times New Roman"/>
          <w:color w:val="000000" w:themeColor="text1"/>
          <w:sz w:val="20"/>
        </w:rPr>
        <w:t>Keputusan Pendanaan (Pembayaran Deviden)</w:t>
      </w:r>
    </w:p>
    <w:p w:rsidR="005F14A2" w:rsidRPr="005F14A2" w:rsidRDefault="005F14A2" w:rsidP="007C4C77">
      <w:pPr>
        <w:pStyle w:val="ListParagraph"/>
        <w:spacing w:line="240" w:lineRule="auto"/>
        <w:ind w:left="1710" w:right="468" w:firstLine="450"/>
        <w:jc w:val="both"/>
        <w:rPr>
          <w:rFonts w:ascii="Times New Roman" w:hAnsi="Times New Roman" w:cs="Times New Roman"/>
          <w:color w:val="000000" w:themeColor="text1"/>
          <w:sz w:val="20"/>
        </w:rPr>
      </w:pPr>
      <w:r w:rsidRPr="005F14A2">
        <w:rPr>
          <w:rFonts w:ascii="Times New Roman" w:hAnsi="Times New Roman" w:cs="Times New Roman"/>
          <w:color w:val="000000" w:themeColor="text1"/>
          <w:sz w:val="20"/>
        </w:rPr>
        <w:t xml:space="preserve">Kebijakan deviden perusahaan juga harus dipandang sebagai integral dari keputusan pendanaan perusahaan. Pada prinsipnya fungsi manajemen keuangan sebagai keputusan pendanaan menyangkut tentang keputusan laba yang diperoleh oleh perusahaan harus dibagikan kepada pemegang saham atau ditahan guna pembiayaan investasi dimasa yang </w:t>
      </w:r>
      <w:proofErr w:type="gramStart"/>
      <w:r w:rsidRPr="005F14A2">
        <w:rPr>
          <w:rFonts w:ascii="Times New Roman" w:hAnsi="Times New Roman" w:cs="Times New Roman"/>
          <w:color w:val="000000" w:themeColor="text1"/>
          <w:sz w:val="20"/>
        </w:rPr>
        <w:t>akan</w:t>
      </w:r>
      <w:proofErr w:type="gramEnd"/>
      <w:r w:rsidRPr="005F14A2">
        <w:rPr>
          <w:rFonts w:ascii="Times New Roman" w:hAnsi="Times New Roman" w:cs="Times New Roman"/>
          <w:color w:val="000000" w:themeColor="text1"/>
          <w:sz w:val="20"/>
        </w:rPr>
        <w:t xml:space="preserve"> datang.</w:t>
      </w:r>
    </w:p>
    <w:p w:rsidR="005F14A2" w:rsidRPr="005F14A2" w:rsidRDefault="005F14A2" w:rsidP="007C4C77">
      <w:pPr>
        <w:pStyle w:val="ListParagraph"/>
        <w:numPr>
          <w:ilvl w:val="0"/>
          <w:numId w:val="26"/>
        </w:numPr>
        <w:spacing w:line="240" w:lineRule="auto"/>
        <w:ind w:left="1710" w:hanging="270"/>
        <w:jc w:val="both"/>
        <w:rPr>
          <w:rFonts w:ascii="Times New Roman" w:hAnsi="Times New Roman" w:cs="Times New Roman"/>
          <w:color w:val="000000" w:themeColor="text1"/>
          <w:sz w:val="20"/>
        </w:rPr>
      </w:pPr>
      <w:r w:rsidRPr="005F14A2">
        <w:rPr>
          <w:rFonts w:ascii="Times New Roman" w:hAnsi="Times New Roman" w:cs="Times New Roman"/>
          <w:color w:val="000000" w:themeColor="text1"/>
          <w:sz w:val="20"/>
        </w:rPr>
        <w:t>Keputusan Manajemen Aset</w:t>
      </w:r>
    </w:p>
    <w:p w:rsidR="009F40AF" w:rsidRPr="00331FB6" w:rsidRDefault="005F14A2" w:rsidP="007C4C77">
      <w:pPr>
        <w:pStyle w:val="ListParagraph"/>
        <w:spacing w:line="240" w:lineRule="auto"/>
        <w:ind w:left="1710" w:right="468" w:firstLine="450"/>
        <w:jc w:val="both"/>
        <w:rPr>
          <w:rFonts w:ascii="Times New Roman" w:hAnsi="Times New Roman" w:cs="Times New Roman"/>
          <w:color w:val="000000" w:themeColor="text1"/>
          <w:sz w:val="20"/>
        </w:rPr>
      </w:pPr>
      <w:r w:rsidRPr="005F14A2">
        <w:rPr>
          <w:rFonts w:ascii="Times New Roman" w:hAnsi="Times New Roman" w:cs="Times New Roman"/>
          <w:color w:val="000000" w:themeColor="text1"/>
          <w:sz w:val="20"/>
        </w:rPr>
        <w:t xml:space="preserve">Keputusan manajemen aset adalah fungsi manajemen keuangan yang menyangkut tentang keputusan alokasi </w:t>
      </w:r>
      <w:proofErr w:type="gramStart"/>
      <w:r w:rsidRPr="005F14A2">
        <w:rPr>
          <w:rFonts w:ascii="Times New Roman" w:hAnsi="Times New Roman" w:cs="Times New Roman"/>
          <w:color w:val="000000" w:themeColor="text1"/>
          <w:sz w:val="20"/>
        </w:rPr>
        <w:t>dana</w:t>
      </w:r>
      <w:proofErr w:type="gramEnd"/>
      <w:r w:rsidRPr="005F14A2">
        <w:rPr>
          <w:rFonts w:ascii="Times New Roman" w:hAnsi="Times New Roman" w:cs="Times New Roman"/>
          <w:color w:val="000000" w:themeColor="text1"/>
          <w:sz w:val="20"/>
        </w:rPr>
        <w:t xml:space="preserve"> atau aset, komposisi sumber dana yang harus dipertahankan dan penggunaan modal baik yang berasal dari dalam perusahaan maupun luar perusahaan yang baik bagi perusahaan.</w:t>
      </w:r>
    </w:p>
    <w:p w:rsidR="009F40AF" w:rsidRPr="005F14A2" w:rsidRDefault="009F40AF" w:rsidP="005F14A2">
      <w:pPr>
        <w:pStyle w:val="ListParagraph"/>
        <w:spacing w:line="240" w:lineRule="auto"/>
        <w:ind w:left="2160"/>
        <w:jc w:val="both"/>
        <w:rPr>
          <w:rFonts w:ascii="Times New Roman" w:hAnsi="Times New Roman" w:cs="Times New Roman"/>
          <w:color w:val="000000" w:themeColor="text1"/>
          <w:sz w:val="20"/>
        </w:rPr>
      </w:pPr>
    </w:p>
    <w:p w:rsidR="00900A6E" w:rsidRDefault="00900A6E" w:rsidP="00493BB3">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2.2.3 Tujuan Manajemen Keuangan</w:t>
      </w:r>
    </w:p>
    <w:p w:rsidR="00493BB3" w:rsidRDefault="00493BB3" w:rsidP="00493BB3">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Manajemen keuangan yang efisien membutuhkan tujuan dan sasaran yang digunakan sebagai standar dalam memberikan penilaian keefisienan keputusan keuangan. Untuk bisa mengambil keputusan-keputusan keuangan yang benar, manajer keuangan perlu menentukan tujuan yang harus dicapai. Keputusan yang benar adalah keputusan yang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membantu mencapai tujuan tersebut.</w:t>
      </w:r>
    </w:p>
    <w:p w:rsidR="00493BB3" w:rsidRPr="00493BB3" w:rsidRDefault="00493BB3" w:rsidP="009F40AF">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Menurut </w:t>
      </w:r>
      <w:r>
        <w:rPr>
          <w:rFonts w:ascii="Times New Roman" w:hAnsi="Times New Roman" w:cs="Times New Roman"/>
          <w:b/>
          <w:color w:val="000000" w:themeColor="text1"/>
          <w:sz w:val="24"/>
        </w:rPr>
        <w:t xml:space="preserve">Horne dan Wachowicz Jr. (2012:4) </w:t>
      </w:r>
      <w:r>
        <w:rPr>
          <w:rFonts w:ascii="Times New Roman" w:hAnsi="Times New Roman" w:cs="Times New Roman"/>
          <w:color w:val="000000" w:themeColor="text1"/>
          <w:sz w:val="24"/>
        </w:rPr>
        <w:t xml:space="preserve">mengenai tujuan manajemen ialah “Memaksimalkan kesejahteraan pemilik perusahaan yang ada saat ini.” </w:t>
      </w:r>
    </w:p>
    <w:p w:rsidR="00DD4E45" w:rsidRDefault="00DD4E45"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w:t>
      </w:r>
      <w:r w:rsidR="00900A6E">
        <w:rPr>
          <w:rFonts w:ascii="Times New Roman" w:hAnsi="Times New Roman" w:cs="Times New Roman"/>
          <w:b/>
          <w:color w:val="000000" w:themeColor="text1"/>
          <w:sz w:val="24"/>
        </w:rPr>
        <w:t>.3</w:t>
      </w:r>
      <w:r>
        <w:rPr>
          <w:rFonts w:ascii="Times New Roman" w:hAnsi="Times New Roman" w:cs="Times New Roman"/>
          <w:b/>
          <w:color w:val="000000" w:themeColor="text1"/>
          <w:sz w:val="24"/>
        </w:rPr>
        <w:t xml:space="preserve"> Laporan Keuangan</w:t>
      </w:r>
    </w:p>
    <w:p w:rsidR="00DD4E45" w:rsidRDefault="00900A6E"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2.3</w:t>
      </w:r>
      <w:r w:rsidR="00DD4E45">
        <w:rPr>
          <w:rFonts w:ascii="Times New Roman" w:hAnsi="Times New Roman" w:cs="Times New Roman"/>
          <w:b/>
          <w:color w:val="000000" w:themeColor="text1"/>
          <w:sz w:val="24"/>
        </w:rPr>
        <w:t>.1 Definisi Laporan Keuangan</w:t>
      </w:r>
    </w:p>
    <w:p w:rsidR="00274963" w:rsidRDefault="00274963" w:rsidP="00274963">
      <w:pPr>
        <w:spacing w:line="480" w:lineRule="auto"/>
        <w:ind w:left="720"/>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ab/>
      </w:r>
      <w:r>
        <w:rPr>
          <w:rFonts w:ascii="Times New Roman" w:hAnsi="Times New Roman" w:cs="Times New Roman"/>
          <w:color w:val="000000" w:themeColor="text1"/>
          <w:sz w:val="24"/>
        </w:rPr>
        <w:t xml:space="preserve">Laporan keuangan merupakan suatu informasi yang menggambarkan kondisi suatu perusahaan, dimana selanjutnya itu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menjadi suatu informasi yang menggambarkan tentang kinerja suatu perusahaan.</w:t>
      </w:r>
    </w:p>
    <w:p w:rsidR="00274963" w:rsidRDefault="00274963" w:rsidP="00274963">
      <w:pPr>
        <w:spacing w:line="48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Menurut </w:t>
      </w:r>
      <w:r>
        <w:rPr>
          <w:rFonts w:ascii="Times New Roman" w:hAnsi="Times New Roman" w:cs="Times New Roman"/>
          <w:b/>
          <w:color w:val="000000" w:themeColor="text1"/>
          <w:sz w:val="24"/>
        </w:rPr>
        <w:t xml:space="preserve">Farid </w:t>
      </w:r>
      <w:r w:rsidR="0091331D">
        <w:rPr>
          <w:rFonts w:ascii="Times New Roman" w:hAnsi="Times New Roman" w:cs="Times New Roman"/>
          <w:b/>
          <w:color w:val="000000" w:themeColor="text1"/>
          <w:sz w:val="24"/>
        </w:rPr>
        <w:t xml:space="preserve">Harianto </w:t>
      </w:r>
      <w:r>
        <w:rPr>
          <w:rFonts w:ascii="Times New Roman" w:hAnsi="Times New Roman" w:cs="Times New Roman"/>
          <w:b/>
          <w:color w:val="000000" w:themeColor="text1"/>
          <w:sz w:val="24"/>
        </w:rPr>
        <w:t xml:space="preserve">dan Siswanto </w:t>
      </w:r>
      <w:r w:rsidR="0091331D">
        <w:rPr>
          <w:rFonts w:ascii="Times New Roman" w:hAnsi="Times New Roman" w:cs="Times New Roman"/>
          <w:b/>
          <w:color w:val="000000" w:themeColor="text1"/>
          <w:sz w:val="24"/>
        </w:rPr>
        <w:t xml:space="preserve">Sudomo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Irham Fahmi (2011:22) </w:t>
      </w:r>
      <w:r>
        <w:rPr>
          <w:rFonts w:ascii="Times New Roman" w:hAnsi="Times New Roman" w:cs="Times New Roman"/>
          <w:color w:val="000000" w:themeColor="text1"/>
          <w:sz w:val="24"/>
        </w:rPr>
        <w:t>mengatakan “Laporan keuangan merupakan informasi yang diharapkan mampu memberikan bantuan kepada pengguna untuk membuat keputusan ekonomi yang bersifat finansial.”</w:t>
      </w:r>
    </w:p>
    <w:p w:rsidR="00274963" w:rsidRDefault="00274963" w:rsidP="00274963">
      <w:pPr>
        <w:spacing w:line="48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Lebih lanjut menurut </w:t>
      </w:r>
      <w:r>
        <w:rPr>
          <w:rFonts w:ascii="Times New Roman" w:hAnsi="Times New Roman" w:cs="Times New Roman"/>
          <w:b/>
          <w:color w:val="000000" w:themeColor="text1"/>
          <w:sz w:val="24"/>
        </w:rPr>
        <w:t xml:space="preserve">Munawir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Irham Fahmi (2011:22) </w:t>
      </w:r>
      <w:r>
        <w:rPr>
          <w:rFonts w:ascii="Times New Roman" w:hAnsi="Times New Roman" w:cs="Times New Roman"/>
          <w:color w:val="000000" w:themeColor="text1"/>
          <w:sz w:val="24"/>
        </w:rPr>
        <w:t>mengatakan “Laporan keuangan merupakan alat yang sangat penting untuk memperoleh informasi sehubungan dengan posisi keuangan dan hasil-hasil yang telah dicapai o</w:t>
      </w:r>
      <w:r w:rsidR="0091331D">
        <w:rPr>
          <w:rFonts w:ascii="Times New Roman" w:hAnsi="Times New Roman" w:cs="Times New Roman"/>
          <w:color w:val="000000" w:themeColor="text1"/>
          <w:sz w:val="24"/>
        </w:rPr>
        <w:t>leh perusahaan yang bersangkutan.”</w:t>
      </w:r>
    </w:p>
    <w:p w:rsidR="0091331D" w:rsidRDefault="0091331D" w:rsidP="00274963">
      <w:pPr>
        <w:spacing w:line="48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Secara lebih tegas menurut </w:t>
      </w:r>
      <w:r>
        <w:rPr>
          <w:rFonts w:ascii="Times New Roman" w:hAnsi="Times New Roman" w:cs="Times New Roman"/>
          <w:b/>
          <w:color w:val="000000" w:themeColor="text1"/>
          <w:sz w:val="24"/>
        </w:rPr>
        <w:t xml:space="preserve">Sofyan Assauri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Irham Fahmi (2011:22) </w:t>
      </w:r>
      <w:r>
        <w:rPr>
          <w:rFonts w:ascii="Times New Roman" w:hAnsi="Times New Roman" w:cs="Times New Roman"/>
          <w:color w:val="000000" w:themeColor="text1"/>
          <w:sz w:val="24"/>
        </w:rPr>
        <w:t>“Laporan keuangan merupakan laporan pertanggungjawaban manajemen sumber daya yang dipercayakan kepadanya.”</w:t>
      </w:r>
    </w:p>
    <w:p w:rsidR="00155BD5" w:rsidRPr="00155BD5" w:rsidRDefault="00155BD5" w:rsidP="00274963">
      <w:pPr>
        <w:spacing w:line="480" w:lineRule="auto"/>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ab/>
        <w:t xml:space="preserve">Menurut </w:t>
      </w:r>
      <w:r>
        <w:rPr>
          <w:rFonts w:ascii="Times New Roman" w:hAnsi="Times New Roman" w:cs="Times New Roman"/>
          <w:b/>
          <w:color w:val="000000" w:themeColor="text1"/>
          <w:sz w:val="24"/>
        </w:rPr>
        <w:t xml:space="preserve">Ikatan Akuntan Indonesia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Irham Fahmi (2011:25) </w:t>
      </w:r>
      <w:r>
        <w:rPr>
          <w:rFonts w:ascii="Times New Roman" w:hAnsi="Times New Roman" w:cs="Times New Roman"/>
          <w:color w:val="000000" w:themeColor="text1"/>
          <w:sz w:val="24"/>
        </w:rPr>
        <w:t xml:space="preserve">menjelaskan bahwa “Laporan keuangan ialah neraca dan perhitungan laba laporan perubahan posisi keuangan (misalnya, laporan arus kas, atau laporan arus </w:t>
      </w:r>
      <w:proofErr w:type="gramStart"/>
      <w:r>
        <w:rPr>
          <w:rFonts w:ascii="Times New Roman" w:hAnsi="Times New Roman" w:cs="Times New Roman"/>
          <w:color w:val="000000" w:themeColor="text1"/>
          <w:sz w:val="24"/>
        </w:rPr>
        <w:t>dana</w:t>
      </w:r>
      <w:proofErr w:type="gramEnd"/>
      <w:r>
        <w:rPr>
          <w:rFonts w:ascii="Times New Roman" w:hAnsi="Times New Roman" w:cs="Times New Roman"/>
          <w:color w:val="000000" w:themeColor="text1"/>
          <w:sz w:val="24"/>
        </w:rPr>
        <w:t>), catatan dan laporan lain serta materi penjelasan yang merupakan bagian integral dari laporan keuangan.”</w:t>
      </w:r>
    </w:p>
    <w:p w:rsidR="00DD4E45" w:rsidRDefault="00900A6E"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2.3</w:t>
      </w:r>
      <w:r w:rsidR="00DD4E45">
        <w:rPr>
          <w:rFonts w:ascii="Times New Roman" w:hAnsi="Times New Roman" w:cs="Times New Roman"/>
          <w:b/>
          <w:color w:val="000000" w:themeColor="text1"/>
          <w:sz w:val="24"/>
        </w:rPr>
        <w:t>.2 Kegunaan Laporan Keuangan</w:t>
      </w:r>
    </w:p>
    <w:p w:rsidR="002B0E74" w:rsidRDefault="00155BD5" w:rsidP="00155BD5">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Gibson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Irham Fahmi (2011:25) </w:t>
      </w:r>
      <w:r>
        <w:rPr>
          <w:rFonts w:ascii="Times New Roman" w:hAnsi="Times New Roman" w:cs="Times New Roman"/>
          <w:color w:val="000000" w:themeColor="text1"/>
          <w:sz w:val="24"/>
        </w:rPr>
        <w:t>penggunaan laporan keuangan adalah “</w:t>
      </w:r>
      <w:r>
        <w:rPr>
          <w:rFonts w:ascii="Times New Roman" w:hAnsi="Times New Roman" w:cs="Times New Roman"/>
          <w:i/>
          <w:color w:val="000000" w:themeColor="text1"/>
          <w:sz w:val="24"/>
        </w:rPr>
        <w:t>A company’s managers, stockholders, bondholders, security analysts, suppliers, lending institutions, employees, labor unions, regulatory authorities, and general public. They use the financial report to make decisions.”</w:t>
      </w:r>
      <w:r>
        <w:rPr>
          <w:rFonts w:ascii="Times New Roman" w:hAnsi="Times New Roman" w:cs="Times New Roman"/>
          <w:color w:val="000000" w:themeColor="text1"/>
          <w:sz w:val="24"/>
        </w:rPr>
        <w:t xml:space="preserve"> </w:t>
      </w:r>
      <w:r w:rsidR="002B0E74">
        <w:rPr>
          <w:rFonts w:ascii="Times New Roman" w:hAnsi="Times New Roman" w:cs="Times New Roman"/>
          <w:color w:val="000000" w:themeColor="text1"/>
          <w:sz w:val="24"/>
        </w:rPr>
        <w:t>(</w:t>
      </w:r>
      <w:proofErr w:type="gramStart"/>
      <w:r w:rsidR="002B0E74">
        <w:rPr>
          <w:rFonts w:ascii="Times New Roman" w:hAnsi="Times New Roman" w:cs="Times New Roman"/>
          <w:color w:val="000000" w:themeColor="text1"/>
          <w:sz w:val="24"/>
        </w:rPr>
        <w:t>manajer</w:t>
      </w:r>
      <w:proofErr w:type="gramEnd"/>
      <w:r w:rsidR="002B0E74">
        <w:rPr>
          <w:rFonts w:ascii="Times New Roman" w:hAnsi="Times New Roman" w:cs="Times New Roman"/>
          <w:color w:val="000000" w:themeColor="text1"/>
          <w:sz w:val="24"/>
        </w:rPr>
        <w:t xml:space="preserve"> perusahaan, pemegang saham, pemegang obligasi, analis keamanan, pemasok, lembaga pemberi pinjaman, karyawan, serikat pekerja, pihak berwenang dan masyarakat umum. Mereka menggunakan laporan keuangan untuk membuat keputusan.)</w:t>
      </w:r>
    </w:p>
    <w:p w:rsidR="001F13DD" w:rsidRDefault="002B0E74" w:rsidP="00155BD5">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Lebih lanjut </w:t>
      </w:r>
      <w:r>
        <w:rPr>
          <w:rFonts w:ascii="Times New Roman" w:hAnsi="Times New Roman" w:cs="Times New Roman"/>
          <w:b/>
          <w:color w:val="000000" w:themeColor="text1"/>
          <w:sz w:val="24"/>
        </w:rPr>
        <w:t xml:space="preserve">Munawir </w:t>
      </w:r>
      <w:r>
        <w:rPr>
          <w:rFonts w:ascii="Times New Roman" w:hAnsi="Times New Roman" w:cs="Times New Roman"/>
          <w:color w:val="000000" w:themeColor="text1"/>
          <w:sz w:val="24"/>
        </w:rPr>
        <w:t xml:space="preserve">mengatakan dari </w:t>
      </w:r>
      <w:proofErr w:type="gramStart"/>
      <w:r>
        <w:rPr>
          <w:rFonts w:ascii="Times New Roman" w:hAnsi="Times New Roman" w:cs="Times New Roman"/>
          <w:color w:val="000000" w:themeColor="text1"/>
          <w:sz w:val="24"/>
        </w:rPr>
        <w:t>apa</w:t>
      </w:r>
      <w:proofErr w:type="gramEnd"/>
      <w:r>
        <w:rPr>
          <w:rFonts w:ascii="Times New Roman" w:hAnsi="Times New Roman" w:cs="Times New Roman"/>
          <w:color w:val="000000" w:themeColor="text1"/>
          <w:sz w:val="24"/>
        </w:rPr>
        <w:t xml:space="preserve"> yang dikutip </w:t>
      </w:r>
      <w:r>
        <w:rPr>
          <w:rFonts w:ascii="Times New Roman" w:hAnsi="Times New Roman" w:cs="Times New Roman"/>
          <w:b/>
          <w:color w:val="000000" w:themeColor="text1"/>
          <w:sz w:val="24"/>
        </w:rPr>
        <w:t xml:space="preserve">Irham Fahmi (2011:25) </w:t>
      </w:r>
      <w:r>
        <w:rPr>
          <w:rFonts w:ascii="Times New Roman" w:hAnsi="Times New Roman" w:cs="Times New Roman"/>
          <w:color w:val="000000" w:themeColor="text1"/>
          <w:sz w:val="24"/>
        </w:rPr>
        <w:t>“Pihak-pihak yang menginvestasikan modalnya membutuhkan informasi tentang sejauh mana kelancaran aktivitas dan profitabilitas perusahaan, potensi deviden, karena dengan informasi tersebut pemegang saham dapat memutuskan untuk mempertahankan sahamnya, menjual atau bahkan menambahnya.”</w:t>
      </w:r>
    </w:p>
    <w:p w:rsidR="002B0E74" w:rsidRPr="002B0E74" w:rsidRDefault="002B0E74" w:rsidP="00155BD5">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Dari pendapat diatas dapat dipahami bahwasanya laporan keuangan mempunyai kegunaan dalam melihat kondisi suatu perusahaan, baik kondisi </w:t>
      </w:r>
      <w:r>
        <w:rPr>
          <w:rFonts w:ascii="Times New Roman" w:hAnsi="Times New Roman" w:cs="Times New Roman"/>
          <w:color w:val="000000" w:themeColor="text1"/>
          <w:sz w:val="24"/>
        </w:rPr>
        <w:lastRenderedPageBreak/>
        <w:t xml:space="preserve">pada saat ini maupun dijadikan sebagai alat prediksi untuk kondisi dimasa yang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datang </w:t>
      </w:r>
      <w:r>
        <w:rPr>
          <w:rFonts w:ascii="Times New Roman" w:hAnsi="Times New Roman" w:cs="Times New Roman"/>
          <w:i/>
          <w:color w:val="000000" w:themeColor="text1"/>
          <w:sz w:val="24"/>
        </w:rPr>
        <w:t>(forecast analyzing)</w:t>
      </w:r>
      <w:r>
        <w:rPr>
          <w:rFonts w:ascii="Times New Roman" w:hAnsi="Times New Roman" w:cs="Times New Roman"/>
          <w:color w:val="000000" w:themeColor="text1"/>
          <w:sz w:val="24"/>
        </w:rPr>
        <w:t>.</w:t>
      </w:r>
    </w:p>
    <w:p w:rsidR="00B171CE" w:rsidRDefault="00900A6E"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2.3</w:t>
      </w:r>
      <w:r w:rsidR="00DD4E45">
        <w:rPr>
          <w:rFonts w:ascii="Times New Roman" w:hAnsi="Times New Roman" w:cs="Times New Roman"/>
          <w:b/>
          <w:color w:val="000000" w:themeColor="text1"/>
          <w:sz w:val="24"/>
        </w:rPr>
        <w:t>.3 Tujuan Laporan Keuangan</w:t>
      </w:r>
    </w:p>
    <w:p w:rsidR="00B171CE" w:rsidRDefault="003B34FB" w:rsidP="003B34FB">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Tujuan laporan keuangan adalah untuk memberikan informasi kepada pihak yang membutuhkan tentang kondisi suatu perusahaan dari sudut angka-angka dalam satuan moneter.</w:t>
      </w:r>
    </w:p>
    <w:p w:rsidR="003B34FB" w:rsidRDefault="003B34FB" w:rsidP="003B34FB">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Standar Akuntansi Keuangan (Ikatan Akuntan Indonesia, 1994)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Irham Fahmi (2011:26) </w:t>
      </w:r>
      <w:r>
        <w:rPr>
          <w:rFonts w:ascii="Times New Roman" w:hAnsi="Times New Roman" w:cs="Times New Roman"/>
          <w:color w:val="000000" w:themeColor="text1"/>
          <w:sz w:val="24"/>
        </w:rPr>
        <w:t>bahwa “Tujuan laporan keuangan adalah menyediakan informasi yang menyangkut posisi keuangan, kinerja serta perubahan posisi keuangan suatu perusahaan yang bermanfaat bagi sejumlah besar pemakai dalam pengambilan keputusan ekonomi.”</w:t>
      </w:r>
    </w:p>
    <w:p w:rsidR="00E57E11" w:rsidRDefault="00E57E11" w:rsidP="003B34FB">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Sedangkan menurut </w:t>
      </w:r>
      <w:r>
        <w:rPr>
          <w:rFonts w:ascii="Times New Roman" w:hAnsi="Times New Roman" w:cs="Times New Roman"/>
          <w:b/>
          <w:color w:val="000000" w:themeColor="text1"/>
          <w:sz w:val="24"/>
        </w:rPr>
        <w:t xml:space="preserve">Yustina dan Titik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Irham Fahmi (2011:26) </w:t>
      </w:r>
      <w:r>
        <w:rPr>
          <w:rFonts w:ascii="Times New Roman" w:hAnsi="Times New Roman" w:cs="Times New Roman"/>
          <w:color w:val="000000" w:themeColor="text1"/>
          <w:sz w:val="24"/>
        </w:rPr>
        <w:t xml:space="preserve">mengatakan bahwa “Laporan keuangan ditujukan sebagai pertanggungjawaban manajemen atas </w:t>
      </w:r>
      <w:r w:rsidR="00613370">
        <w:rPr>
          <w:rFonts w:ascii="Times New Roman" w:hAnsi="Times New Roman" w:cs="Times New Roman"/>
          <w:color w:val="000000" w:themeColor="text1"/>
          <w:sz w:val="24"/>
        </w:rPr>
        <w:t>sumber data yang dipercayakan kepada pemilik perusahaan</w:t>
      </w:r>
      <w:r w:rsidR="00A64071">
        <w:rPr>
          <w:rFonts w:ascii="Times New Roman" w:hAnsi="Times New Roman" w:cs="Times New Roman"/>
          <w:color w:val="000000" w:themeColor="text1"/>
          <w:sz w:val="24"/>
        </w:rPr>
        <w:t xml:space="preserve"> atas kinerja yang telah dicapainya serta merupakan laporan akuntansi utama yang mengomunikasikan informasi kepada pihak-pihak yang berkepentingan dalam membuat analisa ekonomi dan peramalan untuk masa yang akan datang.</w:t>
      </w:r>
    </w:p>
    <w:p w:rsidR="002030D8" w:rsidRDefault="002030D8" w:rsidP="003B34FB">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Dimana menurut </w:t>
      </w:r>
      <w:r>
        <w:rPr>
          <w:rFonts w:ascii="Times New Roman" w:hAnsi="Times New Roman" w:cs="Times New Roman"/>
          <w:b/>
          <w:color w:val="000000" w:themeColor="text1"/>
          <w:sz w:val="24"/>
        </w:rPr>
        <w:t xml:space="preserve">Farid Harianto dan Siswanto Sudomo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Irham Fahmi (2011:27) </w:t>
      </w:r>
      <w:r>
        <w:rPr>
          <w:rFonts w:ascii="Times New Roman" w:hAnsi="Times New Roman" w:cs="Times New Roman"/>
          <w:color w:val="000000" w:themeColor="text1"/>
          <w:sz w:val="24"/>
        </w:rPr>
        <w:t xml:space="preserve">mengatakan tujuan laporan keuangan “Agar pembuat keputusan tidak menderita kerugian atau paling tidak </w:t>
      </w:r>
      <w:r>
        <w:rPr>
          <w:rFonts w:ascii="Times New Roman" w:hAnsi="Times New Roman" w:cs="Times New Roman"/>
          <w:color w:val="000000" w:themeColor="text1"/>
          <w:sz w:val="24"/>
        </w:rPr>
        <w:lastRenderedPageBreak/>
        <w:t xml:space="preserve">mampu menghindarkan kerugian yang lebih besar, semua keputusan harus didasarkan pada informasi yang lengkap, </w:t>
      </w:r>
      <w:r>
        <w:rPr>
          <w:rFonts w:ascii="Times New Roman" w:hAnsi="Times New Roman" w:cs="Times New Roman"/>
          <w:i/>
          <w:color w:val="000000" w:themeColor="text1"/>
          <w:sz w:val="24"/>
        </w:rPr>
        <w:t xml:space="preserve">reliable, valid </w:t>
      </w:r>
      <w:r>
        <w:rPr>
          <w:rFonts w:ascii="Times New Roman" w:hAnsi="Times New Roman" w:cs="Times New Roman"/>
          <w:color w:val="000000" w:themeColor="text1"/>
          <w:sz w:val="24"/>
        </w:rPr>
        <w:t>dan penting.”</w:t>
      </w:r>
    </w:p>
    <w:p w:rsidR="00E80596" w:rsidRPr="002030D8" w:rsidRDefault="00E80596" w:rsidP="000F1503">
      <w:pPr>
        <w:spacing w:line="480" w:lineRule="auto"/>
        <w:ind w:left="720" w:right="18"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Dari penjelasan diatas tentang tujuan dari laporan keuangan terlihat, bahwa laporan keuangan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memberikan informasi keuangan yang mencakup perubahan dari unsur-unsur laporan keuangan. Juga dapat dipahami bahwa laporan keuangan sebagai masukan yang sangat berarti bagi beberapa pihak yang terlibat dalam menilai kinerja suatu perusahaan.</w:t>
      </w:r>
    </w:p>
    <w:p w:rsidR="00DD4E45" w:rsidRDefault="00900A6E"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2.3</w:t>
      </w:r>
      <w:r w:rsidR="00DD4E45">
        <w:rPr>
          <w:rFonts w:ascii="Times New Roman" w:hAnsi="Times New Roman" w:cs="Times New Roman"/>
          <w:b/>
          <w:color w:val="000000" w:themeColor="text1"/>
          <w:sz w:val="24"/>
        </w:rPr>
        <w:t>.4 Jenis</w:t>
      </w:r>
      <w:r w:rsidR="005237D2">
        <w:rPr>
          <w:rFonts w:ascii="Times New Roman" w:hAnsi="Times New Roman" w:cs="Times New Roman"/>
          <w:b/>
          <w:color w:val="000000" w:themeColor="text1"/>
          <w:sz w:val="24"/>
        </w:rPr>
        <w:t>-jenis</w:t>
      </w:r>
      <w:r w:rsidR="00DD4E45">
        <w:rPr>
          <w:rFonts w:ascii="Times New Roman" w:hAnsi="Times New Roman" w:cs="Times New Roman"/>
          <w:b/>
          <w:color w:val="000000" w:themeColor="text1"/>
          <w:sz w:val="24"/>
        </w:rPr>
        <w:t xml:space="preserve"> Laporan Keuangan</w:t>
      </w:r>
    </w:p>
    <w:p w:rsidR="005237D2" w:rsidRDefault="005237D2" w:rsidP="00E04C29">
      <w:pPr>
        <w:pStyle w:val="ListParagraph"/>
        <w:tabs>
          <w:tab w:val="left" w:pos="7655"/>
        </w:tabs>
        <w:spacing w:after="12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Pada umumnya laporan keuangan terdiri dari neraca dan laporan laba rugi, namun dalam prakteknya sering diikut sertakan beberapa daftar yang difungsikan untuk memberikan kejelasan lebih lanjut, misalnya laporan perubahan modal, laporan arus kas dan laporan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Dibawah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menjelaskan tentang neraca dan laporan laba rugi.</w:t>
      </w:r>
    </w:p>
    <w:p w:rsidR="00407C07" w:rsidRDefault="00407C07" w:rsidP="00407C07">
      <w:pPr>
        <w:pStyle w:val="ListParagraph"/>
        <w:tabs>
          <w:tab w:val="left" w:pos="7655"/>
        </w:tabs>
        <w:spacing w:after="12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Lyn M. Fraser dan Aileen Ormiston </w:t>
      </w:r>
      <w:r>
        <w:rPr>
          <w:rFonts w:ascii="Times New Roman" w:hAnsi="Times New Roman" w:cs="Times New Roman"/>
          <w:sz w:val="24"/>
          <w:szCs w:val="24"/>
        </w:rPr>
        <w:t xml:space="preserve">yang dikutip dari </w:t>
      </w:r>
      <w:r>
        <w:rPr>
          <w:rFonts w:ascii="Times New Roman" w:hAnsi="Times New Roman" w:cs="Times New Roman"/>
          <w:b/>
          <w:sz w:val="24"/>
          <w:szCs w:val="24"/>
        </w:rPr>
        <w:t xml:space="preserve">Irham Fahmi (2011:24) </w:t>
      </w:r>
      <w:proofErr w:type="gramStart"/>
      <w:r>
        <w:rPr>
          <w:rFonts w:ascii="Times New Roman" w:hAnsi="Times New Roman" w:cs="Times New Roman"/>
          <w:sz w:val="24"/>
          <w:szCs w:val="24"/>
        </w:rPr>
        <w:t>“ Suatu</w:t>
      </w:r>
      <w:proofErr w:type="gramEnd"/>
      <w:r>
        <w:rPr>
          <w:rFonts w:ascii="Times New Roman" w:hAnsi="Times New Roman" w:cs="Times New Roman"/>
          <w:sz w:val="24"/>
          <w:szCs w:val="24"/>
        </w:rPr>
        <w:t xml:space="preserve"> laporan tahunan korporat terdiri dari empat laporan keuangan pokok..” yaitu,</w:t>
      </w:r>
    </w:p>
    <w:p w:rsidR="00407C07" w:rsidRPr="00881FDB" w:rsidRDefault="00407C07" w:rsidP="00786A8E">
      <w:pPr>
        <w:pStyle w:val="ListParagraph"/>
        <w:numPr>
          <w:ilvl w:val="0"/>
          <w:numId w:val="23"/>
        </w:numPr>
        <w:tabs>
          <w:tab w:val="left" w:pos="7655"/>
        </w:tabs>
        <w:spacing w:after="120" w:line="240" w:lineRule="auto"/>
        <w:ind w:left="1710" w:right="-1" w:hanging="270"/>
        <w:jc w:val="both"/>
        <w:rPr>
          <w:rFonts w:ascii="Times New Roman" w:hAnsi="Times New Roman" w:cs="Times New Roman"/>
          <w:sz w:val="20"/>
          <w:szCs w:val="24"/>
        </w:rPr>
      </w:pPr>
      <w:r w:rsidRPr="00881FDB">
        <w:rPr>
          <w:rFonts w:ascii="Times New Roman" w:hAnsi="Times New Roman" w:cs="Times New Roman"/>
          <w:sz w:val="20"/>
          <w:szCs w:val="24"/>
        </w:rPr>
        <w:t xml:space="preserve">Neraca </w:t>
      </w:r>
    </w:p>
    <w:p w:rsidR="00407C07" w:rsidRPr="00881FDB" w:rsidRDefault="00407C07" w:rsidP="00786A8E">
      <w:pPr>
        <w:pStyle w:val="ListParagraph"/>
        <w:spacing w:after="120" w:line="240" w:lineRule="auto"/>
        <w:ind w:left="1710" w:right="468" w:firstLine="450"/>
        <w:jc w:val="both"/>
        <w:rPr>
          <w:rFonts w:ascii="Times New Roman" w:hAnsi="Times New Roman" w:cs="Times New Roman"/>
          <w:sz w:val="20"/>
          <w:szCs w:val="24"/>
        </w:rPr>
      </w:pPr>
      <w:r w:rsidRPr="00881FDB">
        <w:rPr>
          <w:rFonts w:ascii="Times New Roman" w:hAnsi="Times New Roman" w:cs="Times New Roman"/>
          <w:sz w:val="20"/>
          <w:szCs w:val="24"/>
        </w:rPr>
        <w:t>Neraca menunjukan posisi keuangan – aktiva, hutang dan ekuitas pemegang saham – suatu perusahaan pada tanggal tertentu, seperti pada akhir triwulan atau akhir tahun.</w:t>
      </w:r>
    </w:p>
    <w:p w:rsidR="00407C07" w:rsidRPr="00881FDB" w:rsidRDefault="00407C07" w:rsidP="00786A8E">
      <w:pPr>
        <w:pStyle w:val="ListParagraph"/>
        <w:numPr>
          <w:ilvl w:val="0"/>
          <w:numId w:val="23"/>
        </w:numPr>
        <w:tabs>
          <w:tab w:val="left" w:pos="7655"/>
        </w:tabs>
        <w:spacing w:after="120" w:line="240" w:lineRule="auto"/>
        <w:ind w:left="1710" w:right="-1" w:hanging="270"/>
        <w:jc w:val="both"/>
        <w:rPr>
          <w:rFonts w:ascii="Times New Roman" w:hAnsi="Times New Roman" w:cs="Times New Roman"/>
          <w:sz w:val="20"/>
          <w:szCs w:val="24"/>
        </w:rPr>
      </w:pPr>
      <w:r w:rsidRPr="00881FDB">
        <w:rPr>
          <w:rFonts w:ascii="Times New Roman" w:hAnsi="Times New Roman" w:cs="Times New Roman"/>
          <w:sz w:val="20"/>
          <w:szCs w:val="24"/>
        </w:rPr>
        <w:t>Laporan Rugi-Laba</w:t>
      </w:r>
    </w:p>
    <w:p w:rsidR="00407C07" w:rsidRPr="00881FDB" w:rsidRDefault="00786A8E" w:rsidP="00786A8E">
      <w:pPr>
        <w:pStyle w:val="ListParagraph"/>
        <w:spacing w:after="120" w:line="240" w:lineRule="auto"/>
        <w:ind w:left="1710" w:right="468"/>
        <w:jc w:val="both"/>
        <w:rPr>
          <w:rFonts w:ascii="Times New Roman" w:hAnsi="Times New Roman" w:cs="Times New Roman"/>
          <w:sz w:val="20"/>
          <w:szCs w:val="24"/>
        </w:rPr>
      </w:pPr>
      <w:r>
        <w:rPr>
          <w:rFonts w:ascii="Times New Roman" w:hAnsi="Times New Roman" w:cs="Times New Roman"/>
          <w:sz w:val="20"/>
          <w:szCs w:val="24"/>
        </w:rPr>
        <w:tab/>
      </w:r>
      <w:r w:rsidR="00407C07" w:rsidRPr="00881FDB">
        <w:rPr>
          <w:rFonts w:ascii="Times New Roman" w:hAnsi="Times New Roman" w:cs="Times New Roman"/>
          <w:sz w:val="20"/>
          <w:szCs w:val="24"/>
        </w:rPr>
        <w:t>Laporan rugi-laba menyajikan hasil usaha – pendapatan, beban, laba atau rugi bersih dan laba atau rugi per saham – untuk periode akuntansi tertentu.</w:t>
      </w:r>
    </w:p>
    <w:p w:rsidR="00407C07" w:rsidRPr="00881FDB" w:rsidRDefault="00407C07" w:rsidP="00786A8E">
      <w:pPr>
        <w:pStyle w:val="ListParagraph"/>
        <w:numPr>
          <w:ilvl w:val="0"/>
          <w:numId w:val="23"/>
        </w:numPr>
        <w:spacing w:after="120" w:line="240" w:lineRule="auto"/>
        <w:ind w:left="1710" w:right="468" w:hanging="270"/>
        <w:jc w:val="both"/>
        <w:rPr>
          <w:rFonts w:ascii="Times New Roman" w:hAnsi="Times New Roman" w:cs="Times New Roman"/>
          <w:sz w:val="20"/>
          <w:szCs w:val="24"/>
        </w:rPr>
      </w:pPr>
      <w:r w:rsidRPr="00881FDB">
        <w:rPr>
          <w:rFonts w:ascii="Times New Roman" w:hAnsi="Times New Roman" w:cs="Times New Roman"/>
          <w:sz w:val="20"/>
          <w:szCs w:val="24"/>
        </w:rPr>
        <w:t>Laporan Ekuitas Pemegang Saham</w:t>
      </w:r>
    </w:p>
    <w:p w:rsidR="00407C07" w:rsidRDefault="00407C07" w:rsidP="00786A8E">
      <w:pPr>
        <w:pStyle w:val="ListParagraph"/>
        <w:spacing w:after="120" w:line="240" w:lineRule="auto"/>
        <w:ind w:left="1710" w:right="468" w:firstLine="450"/>
        <w:jc w:val="both"/>
        <w:rPr>
          <w:rFonts w:ascii="Times New Roman" w:hAnsi="Times New Roman" w:cs="Times New Roman"/>
          <w:sz w:val="20"/>
          <w:szCs w:val="24"/>
        </w:rPr>
      </w:pPr>
      <w:r w:rsidRPr="00881FDB">
        <w:rPr>
          <w:rFonts w:ascii="Times New Roman" w:hAnsi="Times New Roman" w:cs="Times New Roman"/>
          <w:sz w:val="20"/>
          <w:szCs w:val="24"/>
        </w:rPr>
        <w:t xml:space="preserve">Laporan ekuitas pemegang saham merekonsiliasi saldo awal dan akhir semua akun yang ada dalam seksi ekuitas pemegang saham pada neraca. Beberapa perusahaan menyajikan laporan saldo laba, sering kali dikombinasikan dengan laporan rugi-laba yang merekonsiliasi saldo awal dan akhir akun saldo laba. Perusahaan-perusahaan yang memilih format penyajian yang terakhir biasanya </w:t>
      </w:r>
      <w:proofErr w:type="gramStart"/>
      <w:r w:rsidRPr="00881FDB">
        <w:rPr>
          <w:rFonts w:ascii="Times New Roman" w:hAnsi="Times New Roman" w:cs="Times New Roman"/>
          <w:sz w:val="20"/>
          <w:szCs w:val="24"/>
        </w:rPr>
        <w:t>akan</w:t>
      </w:r>
      <w:proofErr w:type="gramEnd"/>
      <w:r w:rsidRPr="00881FDB">
        <w:rPr>
          <w:rFonts w:ascii="Times New Roman" w:hAnsi="Times New Roman" w:cs="Times New Roman"/>
          <w:sz w:val="20"/>
          <w:szCs w:val="24"/>
        </w:rPr>
        <w:t xml:space="preserve"> menyajikan laporan ekuitas pemegang saham sebagai pengungkapan dalam catatan kaki.</w:t>
      </w:r>
    </w:p>
    <w:p w:rsidR="00786A8E" w:rsidRDefault="00786A8E" w:rsidP="00786A8E">
      <w:pPr>
        <w:pStyle w:val="ListParagraph"/>
        <w:spacing w:after="120" w:line="240" w:lineRule="auto"/>
        <w:ind w:left="1710" w:right="468" w:firstLine="450"/>
        <w:jc w:val="both"/>
        <w:rPr>
          <w:rFonts w:ascii="Times New Roman" w:hAnsi="Times New Roman" w:cs="Times New Roman"/>
          <w:sz w:val="20"/>
          <w:szCs w:val="24"/>
        </w:rPr>
      </w:pPr>
    </w:p>
    <w:p w:rsidR="00786A8E" w:rsidRPr="00900A6E" w:rsidRDefault="00786A8E" w:rsidP="00786A8E">
      <w:pPr>
        <w:pStyle w:val="ListParagraph"/>
        <w:spacing w:after="120" w:line="240" w:lineRule="auto"/>
        <w:ind w:left="1710" w:right="468" w:firstLine="450"/>
        <w:jc w:val="both"/>
        <w:rPr>
          <w:rFonts w:ascii="Times New Roman" w:hAnsi="Times New Roman" w:cs="Times New Roman"/>
          <w:sz w:val="20"/>
          <w:szCs w:val="24"/>
        </w:rPr>
      </w:pPr>
    </w:p>
    <w:p w:rsidR="00407C07" w:rsidRPr="00881FDB" w:rsidRDefault="00407C07" w:rsidP="00786A8E">
      <w:pPr>
        <w:pStyle w:val="ListParagraph"/>
        <w:numPr>
          <w:ilvl w:val="0"/>
          <w:numId w:val="23"/>
        </w:numPr>
        <w:tabs>
          <w:tab w:val="left" w:pos="7655"/>
        </w:tabs>
        <w:spacing w:after="120" w:line="240" w:lineRule="auto"/>
        <w:ind w:left="1710" w:right="-1" w:hanging="270"/>
        <w:jc w:val="both"/>
        <w:rPr>
          <w:rFonts w:ascii="Times New Roman" w:hAnsi="Times New Roman" w:cs="Times New Roman"/>
          <w:sz w:val="20"/>
          <w:szCs w:val="24"/>
        </w:rPr>
      </w:pPr>
      <w:r w:rsidRPr="00881FDB">
        <w:rPr>
          <w:rFonts w:ascii="Times New Roman" w:hAnsi="Times New Roman" w:cs="Times New Roman"/>
          <w:sz w:val="20"/>
          <w:szCs w:val="24"/>
        </w:rPr>
        <w:t>Laporan Arus Kas</w:t>
      </w:r>
    </w:p>
    <w:p w:rsidR="00407C07" w:rsidRDefault="00407C07" w:rsidP="00786A8E">
      <w:pPr>
        <w:pStyle w:val="ListParagraph"/>
        <w:spacing w:after="120" w:line="240" w:lineRule="auto"/>
        <w:ind w:left="1710" w:right="468" w:firstLine="450"/>
        <w:jc w:val="both"/>
        <w:rPr>
          <w:rFonts w:ascii="Times New Roman" w:hAnsi="Times New Roman" w:cs="Times New Roman"/>
          <w:sz w:val="20"/>
          <w:szCs w:val="24"/>
        </w:rPr>
      </w:pPr>
      <w:r w:rsidRPr="00881FDB">
        <w:rPr>
          <w:rFonts w:ascii="Times New Roman" w:hAnsi="Times New Roman" w:cs="Times New Roman"/>
          <w:sz w:val="20"/>
          <w:szCs w:val="24"/>
        </w:rPr>
        <w:t>Laporan arus kas memberikan informasi tentang arus kas masuk dan keluar dari kegiatan operasi, pendanaan dan investasi selama suatu periode akuntansi.</w:t>
      </w:r>
    </w:p>
    <w:p w:rsidR="00407C07" w:rsidRPr="00407C07" w:rsidRDefault="00407C07" w:rsidP="00407C07">
      <w:pPr>
        <w:pStyle w:val="ListParagraph"/>
        <w:tabs>
          <w:tab w:val="left" w:pos="7655"/>
        </w:tabs>
        <w:spacing w:after="120" w:line="240" w:lineRule="auto"/>
        <w:ind w:left="1429" w:right="-1"/>
        <w:jc w:val="both"/>
        <w:rPr>
          <w:rFonts w:ascii="Times New Roman" w:hAnsi="Times New Roman" w:cs="Times New Roman"/>
          <w:sz w:val="20"/>
          <w:szCs w:val="24"/>
        </w:rPr>
      </w:pPr>
    </w:p>
    <w:p w:rsidR="005237D2" w:rsidRDefault="005237D2" w:rsidP="00407C07">
      <w:pPr>
        <w:pStyle w:val="ListParagraph"/>
        <w:tabs>
          <w:tab w:val="left" w:pos="900"/>
          <w:tab w:val="left" w:pos="7655"/>
        </w:tabs>
        <w:spacing w:after="12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Sofyan Syafri (2002:106), </w:t>
      </w:r>
      <w:r>
        <w:rPr>
          <w:rFonts w:ascii="Times New Roman" w:hAnsi="Times New Roman" w:cs="Times New Roman"/>
          <w:sz w:val="24"/>
          <w:szCs w:val="24"/>
        </w:rPr>
        <w:t>mengatakan bahwa jenis laporan keuangan utama dan pendukung adalah:</w:t>
      </w:r>
    </w:p>
    <w:p w:rsidR="005237D2" w:rsidRDefault="005237D2" w:rsidP="00786A8E">
      <w:pPr>
        <w:pStyle w:val="ListParagraph"/>
        <w:numPr>
          <w:ilvl w:val="0"/>
          <w:numId w:val="18"/>
        </w:numPr>
        <w:spacing w:after="120" w:line="240" w:lineRule="auto"/>
        <w:ind w:left="1710" w:right="567" w:hanging="270"/>
        <w:jc w:val="both"/>
        <w:rPr>
          <w:rFonts w:ascii="Times New Roman" w:hAnsi="Times New Roman" w:cs="Times New Roman"/>
          <w:sz w:val="20"/>
          <w:szCs w:val="20"/>
        </w:rPr>
      </w:pPr>
      <w:r>
        <w:rPr>
          <w:rFonts w:ascii="Times New Roman" w:hAnsi="Times New Roman" w:cs="Times New Roman"/>
          <w:sz w:val="20"/>
          <w:szCs w:val="20"/>
        </w:rPr>
        <w:t>Neraca</w:t>
      </w:r>
    </w:p>
    <w:p w:rsidR="005237D2" w:rsidRDefault="005237D2" w:rsidP="00786A8E">
      <w:pPr>
        <w:pStyle w:val="ListParagraph"/>
        <w:spacing w:after="120" w:line="240" w:lineRule="auto"/>
        <w:ind w:left="1710" w:right="468" w:firstLine="450"/>
        <w:jc w:val="both"/>
        <w:rPr>
          <w:rFonts w:ascii="Times New Roman" w:hAnsi="Times New Roman" w:cs="Times New Roman"/>
          <w:sz w:val="20"/>
          <w:szCs w:val="20"/>
        </w:rPr>
      </w:pPr>
      <w:r>
        <w:rPr>
          <w:rFonts w:ascii="Times New Roman" w:hAnsi="Times New Roman" w:cs="Times New Roman"/>
          <w:sz w:val="20"/>
          <w:szCs w:val="20"/>
        </w:rPr>
        <w:t>Laporan keuangan yang menunjukan kondisi keuangan perusahaan pada waktu tertentu. Neraca menyajikan dalam data historikal aktiva yang merupakan sumber operasi perusahaan yang dijalankan, utang yaitu kewajiban perusahaan, dan modal dari pemegang saham perusahaan.</w:t>
      </w:r>
    </w:p>
    <w:p w:rsidR="005237D2" w:rsidRPr="00812DE3" w:rsidRDefault="005237D2" w:rsidP="00786A8E">
      <w:pPr>
        <w:pStyle w:val="ListParagraph"/>
        <w:numPr>
          <w:ilvl w:val="0"/>
          <w:numId w:val="18"/>
        </w:numPr>
        <w:spacing w:after="120" w:line="240" w:lineRule="auto"/>
        <w:ind w:left="1710" w:right="567" w:hanging="270"/>
        <w:jc w:val="both"/>
        <w:rPr>
          <w:rFonts w:ascii="Times New Roman" w:hAnsi="Times New Roman" w:cs="Times New Roman"/>
          <w:sz w:val="20"/>
          <w:szCs w:val="20"/>
        </w:rPr>
      </w:pPr>
      <w:r w:rsidRPr="00812DE3">
        <w:rPr>
          <w:rFonts w:ascii="Times New Roman" w:hAnsi="Times New Roman" w:cs="Times New Roman"/>
          <w:sz w:val="20"/>
          <w:szCs w:val="20"/>
        </w:rPr>
        <w:t>Laporan Laba Rugi</w:t>
      </w:r>
    </w:p>
    <w:p w:rsidR="005237D2" w:rsidRDefault="005237D2" w:rsidP="00786A8E">
      <w:pPr>
        <w:pStyle w:val="ListParagraph"/>
        <w:spacing w:after="120" w:line="240" w:lineRule="auto"/>
        <w:ind w:left="1710" w:right="468" w:firstLine="450"/>
        <w:jc w:val="both"/>
        <w:rPr>
          <w:rFonts w:ascii="Times New Roman" w:hAnsi="Times New Roman" w:cs="Times New Roman"/>
          <w:sz w:val="20"/>
          <w:szCs w:val="20"/>
        </w:rPr>
      </w:pPr>
      <w:r>
        <w:rPr>
          <w:rFonts w:ascii="Times New Roman" w:hAnsi="Times New Roman" w:cs="Times New Roman"/>
          <w:sz w:val="20"/>
          <w:szCs w:val="20"/>
        </w:rPr>
        <w:t>Laporan keuangan yang berisikan informasi tentang keuntungan atau kerugian yang diderita oleh perusahaan dalam satu periode tertentu. Pada laporan ini menyajikan data pendapatan sebagai hasil usaha perusahaan dan belum sebagai pengeluaran operasional perusahaan.</w:t>
      </w:r>
    </w:p>
    <w:p w:rsidR="005237D2" w:rsidRPr="00812DE3" w:rsidRDefault="005237D2" w:rsidP="00786A8E">
      <w:pPr>
        <w:pStyle w:val="ListParagraph"/>
        <w:numPr>
          <w:ilvl w:val="0"/>
          <w:numId w:val="18"/>
        </w:numPr>
        <w:spacing w:after="120" w:line="240" w:lineRule="auto"/>
        <w:ind w:left="1710" w:right="567" w:hanging="270"/>
        <w:jc w:val="both"/>
        <w:rPr>
          <w:rFonts w:ascii="Times New Roman" w:hAnsi="Times New Roman" w:cs="Times New Roman"/>
          <w:sz w:val="20"/>
          <w:szCs w:val="20"/>
        </w:rPr>
      </w:pPr>
      <w:r w:rsidRPr="00812DE3">
        <w:rPr>
          <w:rFonts w:ascii="Times New Roman" w:hAnsi="Times New Roman" w:cs="Times New Roman"/>
          <w:sz w:val="20"/>
          <w:szCs w:val="20"/>
        </w:rPr>
        <w:t>Laporan Perubahan Posisi Keuangan</w:t>
      </w:r>
    </w:p>
    <w:p w:rsidR="005237D2" w:rsidRDefault="005237D2" w:rsidP="00786A8E">
      <w:pPr>
        <w:pStyle w:val="ListParagraph"/>
        <w:spacing w:after="120" w:line="240" w:lineRule="auto"/>
        <w:ind w:left="1710" w:right="468" w:firstLine="450"/>
        <w:jc w:val="both"/>
        <w:rPr>
          <w:rFonts w:ascii="Times New Roman" w:hAnsi="Times New Roman" w:cs="Times New Roman"/>
          <w:sz w:val="20"/>
          <w:szCs w:val="20"/>
        </w:rPr>
      </w:pPr>
      <w:r>
        <w:rPr>
          <w:rFonts w:ascii="Times New Roman" w:hAnsi="Times New Roman" w:cs="Times New Roman"/>
          <w:sz w:val="20"/>
          <w:szCs w:val="20"/>
        </w:rPr>
        <w:t xml:space="preserve">Biasanya disebut daftar sumber dan penggunaan </w:t>
      </w:r>
      <w:proofErr w:type="gramStart"/>
      <w:r>
        <w:rPr>
          <w:rFonts w:ascii="Times New Roman" w:hAnsi="Times New Roman" w:cs="Times New Roman"/>
          <w:sz w:val="20"/>
          <w:szCs w:val="20"/>
        </w:rPr>
        <w:t>dana</w:t>
      </w:r>
      <w:proofErr w:type="gramEnd"/>
      <w:r>
        <w:rPr>
          <w:rFonts w:ascii="Times New Roman" w:hAnsi="Times New Roman" w:cs="Times New Roman"/>
          <w:sz w:val="20"/>
          <w:szCs w:val="20"/>
        </w:rPr>
        <w:t xml:space="preserve">, menunjukan asal kas diperoleh dan bagaimana digunakannya. Laporan perubahan posisi keuangan menyediakan latar belakang historis dari pada aliran </w:t>
      </w:r>
      <w:proofErr w:type="gramStart"/>
      <w:r>
        <w:rPr>
          <w:rFonts w:ascii="Times New Roman" w:hAnsi="Times New Roman" w:cs="Times New Roman"/>
          <w:sz w:val="20"/>
          <w:szCs w:val="20"/>
        </w:rPr>
        <w:t>dana</w:t>
      </w:r>
      <w:proofErr w:type="gramEnd"/>
      <w:r>
        <w:rPr>
          <w:rFonts w:ascii="Times New Roman" w:hAnsi="Times New Roman" w:cs="Times New Roman"/>
          <w:sz w:val="20"/>
          <w:szCs w:val="20"/>
        </w:rPr>
        <w:t>. Laporan ini terbagi menjadi dua yaitu: Laporan Perubahan Modal Kerja dan Laporan Arus Kas. Laporan Perubahan Modal Kerja menyajikan data-data aktiva lancar dan utang lancar, sedangkan Laporan Arus Kas menyajikan data-data mengenai arus kas dari kegiatan operasional, kegiatan investasi, kegiatan keuangan/pembiayaan, dan saldo kas awal., serta saldo akhir kas.</w:t>
      </w:r>
    </w:p>
    <w:p w:rsidR="005237D2" w:rsidRDefault="005237D2" w:rsidP="00340D19">
      <w:pPr>
        <w:pStyle w:val="ListParagraph"/>
        <w:numPr>
          <w:ilvl w:val="0"/>
          <w:numId w:val="18"/>
        </w:numPr>
        <w:spacing w:after="120" w:line="240" w:lineRule="auto"/>
        <w:ind w:left="1710" w:right="468" w:hanging="270"/>
        <w:jc w:val="both"/>
        <w:rPr>
          <w:rFonts w:ascii="Times New Roman" w:hAnsi="Times New Roman" w:cs="Times New Roman"/>
          <w:sz w:val="20"/>
          <w:szCs w:val="20"/>
        </w:rPr>
      </w:pPr>
      <w:r>
        <w:rPr>
          <w:rFonts w:ascii="Times New Roman" w:hAnsi="Times New Roman" w:cs="Times New Roman"/>
          <w:sz w:val="20"/>
          <w:szCs w:val="20"/>
        </w:rPr>
        <w:t>Catatan dan laporan lain sebagai penjelasan bagi laporan keuangan</w:t>
      </w:r>
    </w:p>
    <w:p w:rsidR="005237D2" w:rsidRPr="00E04C29" w:rsidRDefault="005237D2" w:rsidP="00786A8E">
      <w:pPr>
        <w:pStyle w:val="ListParagraph"/>
        <w:spacing w:after="120" w:line="240" w:lineRule="auto"/>
        <w:ind w:left="1710" w:right="468" w:firstLine="450"/>
        <w:jc w:val="both"/>
        <w:rPr>
          <w:rFonts w:ascii="Times New Roman" w:hAnsi="Times New Roman" w:cs="Times New Roman"/>
          <w:sz w:val="20"/>
          <w:szCs w:val="20"/>
        </w:rPr>
      </w:pPr>
      <w:r>
        <w:rPr>
          <w:rFonts w:ascii="Times New Roman" w:hAnsi="Times New Roman" w:cs="Times New Roman"/>
          <w:sz w:val="20"/>
          <w:szCs w:val="20"/>
        </w:rPr>
        <w:t>Catatan dan laporan lain merupakan bagian integral yang tak terpisahkan dari laporan keuangan. Catatan-catatan ini tergantung pada kebijakan akuntansi yang digunakan pada waktu mempersiapkan laporan keuangan dan memberi tambahan detail mengenai beberapa bagian dari laporan keuangan. Misalnya, Laporan Harga Pokok Produksi, Laporan Perubahan Modal atau Laba Ditahan, Laporan Kegiatan Keuangan.</w:t>
      </w:r>
    </w:p>
    <w:p w:rsidR="00DD4E45" w:rsidRDefault="00900A6E"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2.3</w:t>
      </w:r>
      <w:r w:rsidR="00DD4E45">
        <w:rPr>
          <w:rFonts w:ascii="Times New Roman" w:hAnsi="Times New Roman" w:cs="Times New Roman"/>
          <w:b/>
          <w:color w:val="000000" w:themeColor="text1"/>
          <w:sz w:val="24"/>
        </w:rPr>
        <w:t>.5 Pengertian Neraca</w:t>
      </w:r>
    </w:p>
    <w:p w:rsidR="00E04C29" w:rsidRDefault="00E04C29" w:rsidP="00E04C29">
      <w:pPr>
        <w:pStyle w:val="ListParagraph"/>
        <w:tabs>
          <w:tab w:val="left" w:pos="7655"/>
        </w:tabs>
        <w:spacing w:after="12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Pengertian neraca menurut </w:t>
      </w:r>
      <w:r>
        <w:rPr>
          <w:rFonts w:ascii="Times New Roman" w:hAnsi="Times New Roman" w:cs="Times New Roman"/>
          <w:b/>
          <w:sz w:val="24"/>
          <w:szCs w:val="24"/>
        </w:rPr>
        <w:t xml:space="preserve">S. Munawir (2007:13) </w:t>
      </w:r>
      <w:r>
        <w:rPr>
          <w:rFonts w:ascii="Times New Roman" w:hAnsi="Times New Roman" w:cs="Times New Roman"/>
          <w:sz w:val="24"/>
          <w:szCs w:val="24"/>
        </w:rPr>
        <w:t xml:space="preserve">mengemukakan bahwa “Neraca adalah laporan yang sistematis tentang aktiva, hutang serta modal dari suatu perusahaan pada suatu saat tertentu”. Dengan demikian neraca terdiri dari tiga bagian utama yaitu aktiva, hutang dan modal. Berikut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dijabarkan isi dari neraca adalah sebagai berikut:</w:t>
      </w:r>
    </w:p>
    <w:p w:rsidR="00340D19" w:rsidRDefault="00340D19" w:rsidP="00E04C29">
      <w:pPr>
        <w:pStyle w:val="ListParagraph"/>
        <w:tabs>
          <w:tab w:val="left" w:pos="7655"/>
        </w:tabs>
        <w:spacing w:after="120" w:line="480" w:lineRule="auto"/>
        <w:ind w:right="-1" w:firstLine="709"/>
        <w:jc w:val="both"/>
        <w:rPr>
          <w:rFonts w:ascii="Times New Roman" w:hAnsi="Times New Roman" w:cs="Times New Roman"/>
          <w:sz w:val="24"/>
          <w:szCs w:val="24"/>
        </w:rPr>
      </w:pPr>
    </w:p>
    <w:p w:rsidR="00340D19" w:rsidRDefault="00340D19" w:rsidP="00E04C29">
      <w:pPr>
        <w:pStyle w:val="ListParagraph"/>
        <w:tabs>
          <w:tab w:val="left" w:pos="7655"/>
        </w:tabs>
        <w:spacing w:after="120" w:line="480" w:lineRule="auto"/>
        <w:ind w:right="-1" w:firstLine="709"/>
        <w:jc w:val="both"/>
        <w:rPr>
          <w:rFonts w:ascii="Times New Roman" w:hAnsi="Times New Roman" w:cs="Times New Roman"/>
          <w:sz w:val="24"/>
          <w:szCs w:val="24"/>
        </w:rPr>
      </w:pPr>
    </w:p>
    <w:p w:rsidR="00E04C29" w:rsidRPr="00340D19" w:rsidRDefault="00E04C29" w:rsidP="00340D19">
      <w:pPr>
        <w:pStyle w:val="ListParagraph"/>
        <w:numPr>
          <w:ilvl w:val="0"/>
          <w:numId w:val="20"/>
        </w:numPr>
        <w:tabs>
          <w:tab w:val="left" w:pos="7655"/>
        </w:tabs>
        <w:spacing w:after="120" w:line="480" w:lineRule="auto"/>
        <w:ind w:left="1710" w:right="-1" w:hanging="270"/>
        <w:jc w:val="both"/>
        <w:rPr>
          <w:rFonts w:ascii="Times New Roman" w:hAnsi="Times New Roman" w:cs="Times New Roman"/>
          <w:sz w:val="24"/>
          <w:szCs w:val="24"/>
        </w:rPr>
      </w:pPr>
      <w:r w:rsidRPr="00340D19">
        <w:rPr>
          <w:rFonts w:ascii="Times New Roman" w:hAnsi="Times New Roman" w:cs="Times New Roman"/>
          <w:sz w:val="24"/>
          <w:szCs w:val="24"/>
        </w:rPr>
        <w:lastRenderedPageBreak/>
        <w:t>Aktiva.</w:t>
      </w:r>
    </w:p>
    <w:p w:rsidR="00E04C29" w:rsidRPr="00340D19" w:rsidRDefault="00E04C29" w:rsidP="00340D19">
      <w:pPr>
        <w:pStyle w:val="ListParagraph"/>
        <w:tabs>
          <w:tab w:val="left" w:pos="1620"/>
          <w:tab w:val="left" w:pos="7655"/>
        </w:tabs>
        <w:spacing w:after="120" w:line="480" w:lineRule="auto"/>
        <w:ind w:left="1710" w:right="18"/>
        <w:jc w:val="both"/>
        <w:rPr>
          <w:rFonts w:ascii="Times New Roman" w:hAnsi="Times New Roman" w:cs="Times New Roman"/>
          <w:sz w:val="24"/>
          <w:szCs w:val="24"/>
        </w:rPr>
      </w:pPr>
      <w:r w:rsidRPr="00340D19">
        <w:rPr>
          <w:rFonts w:ascii="Times New Roman" w:hAnsi="Times New Roman" w:cs="Times New Roman"/>
          <w:sz w:val="24"/>
          <w:szCs w:val="24"/>
        </w:rPr>
        <w:t xml:space="preserve">Pengertian aktiva tidak terbatas pada kekayaan perusahaan yang berwujud saja, tetapi juga termasuk pengeluaran-pengeluaran yang belum dialokasikan </w:t>
      </w:r>
      <w:r w:rsidRPr="00340D19">
        <w:rPr>
          <w:rFonts w:ascii="Times New Roman" w:hAnsi="Times New Roman" w:cs="Times New Roman"/>
          <w:i/>
          <w:sz w:val="24"/>
          <w:szCs w:val="24"/>
        </w:rPr>
        <w:t xml:space="preserve">(deffered charges) </w:t>
      </w:r>
      <w:r w:rsidRPr="00340D19">
        <w:rPr>
          <w:rFonts w:ascii="Times New Roman" w:hAnsi="Times New Roman" w:cs="Times New Roman"/>
          <w:sz w:val="24"/>
          <w:szCs w:val="24"/>
        </w:rPr>
        <w:t xml:space="preserve">atau biaya yang masih harus dialokasikan pada penghasilan yang </w:t>
      </w:r>
      <w:proofErr w:type="gramStart"/>
      <w:r w:rsidRPr="00340D19">
        <w:rPr>
          <w:rFonts w:ascii="Times New Roman" w:hAnsi="Times New Roman" w:cs="Times New Roman"/>
          <w:sz w:val="24"/>
          <w:szCs w:val="24"/>
        </w:rPr>
        <w:t>akan</w:t>
      </w:r>
      <w:proofErr w:type="gramEnd"/>
      <w:r w:rsidRPr="00340D19">
        <w:rPr>
          <w:rFonts w:ascii="Times New Roman" w:hAnsi="Times New Roman" w:cs="Times New Roman"/>
          <w:sz w:val="24"/>
          <w:szCs w:val="24"/>
        </w:rPr>
        <w:t xml:space="preserve"> datang, serta aktiva yang tidak berwujud lainnya </w:t>
      </w:r>
      <w:r w:rsidRPr="00340D19">
        <w:rPr>
          <w:rFonts w:ascii="Times New Roman" w:hAnsi="Times New Roman" w:cs="Times New Roman"/>
          <w:i/>
          <w:sz w:val="24"/>
          <w:szCs w:val="24"/>
        </w:rPr>
        <w:t xml:space="preserve">(intangible assets). </w:t>
      </w:r>
      <w:r w:rsidRPr="00340D19">
        <w:rPr>
          <w:rFonts w:ascii="Times New Roman" w:hAnsi="Times New Roman" w:cs="Times New Roman"/>
          <w:sz w:val="24"/>
          <w:szCs w:val="24"/>
        </w:rPr>
        <w:t>Pada dasarnya aktiva dapat diklasifikasikan menjadi dua bagian utama yaitu aktiva lancar dan aktiva tetap.</w:t>
      </w:r>
    </w:p>
    <w:p w:rsidR="00E04C29" w:rsidRPr="00340D19" w:rsidRDefault="00E04C29" w:rsidP="00340D19">
      <w:pPr>
        <w:pStyle w:val="ListParagraph"/>
        <w:numPr>
          <w:ilvl w:val="0"/>
          <w:numId w:val="21"/>
        </w:numPr>
        <w:tabs>
          <w:tab w:val="left" w:pos="1350"/>
        </w:tabs>
        <w:spacing w:after="120" w:line="480" w:lineRule="auto"/>
        <w:ind w:left="1710" w:right="-1" w:firstLine="0"/>
        <w:jc w:val="both"/>
        <w:rPr>
          <w:rFonts w:ascii="Times New Roman" w:hAnsi="Times New Roman" w:cs="Times New Roman"/>
          <w:sz w:val="24"/>
          <w:szCs w:val="24"/>
        </w:rPr>
      </w:pPr>
      <w:r w:rsidRPr="00340D19">
        <w:rPr>
          <w:rFonts w:ascii="Times New Roman" w:hAnsi="Times New Roman" w:cs="Times New Roman"/>
          <w:sz w:val="24"/>
          <w:szCs w:val="24"/>
        </w:rPr>
        <w:t>Aktiva Lancar</w:t>
      </w:r>
    </w:p>
    <w:p w:rsidR="00E04C29" w:rsidRPr="00340D19" w:rsidRDefault="00E04C29" w:rsidP="00340D19">
      <w:pPr>
        <w:pStyle w:val="ListParagraph"/>
        <w:spacing w:after="120" w:line="480" w:lineRule="auto"/>
        <w:ind w:left="1710" w:right="18" w:firstLine="450"/>
        <w:jc w:val="both"/>
        <w:rPr>
          <w:rFonts w:ascii="Times New Roman" w:hAnsi="Times New Roman" w:cs="Times New Roman"/>
          <w:sz w:val="24"/>
          <w:szCs w:val="24"/>
        </w:rPr>
      </w:pPr>
      <w:r w:rsidRPr="00340D19">
        <w:rPr>
          <w:rFonts w:ascii="Times New Roman" w:hAnsi="Times New Roman" w:cs="Times New Roman"/>
          <w:sz w:val="24"/>
          <w:szCs w:val="24"/>
        </w:rPr>
        <w:t xml:space="preserve">Adapun pengertian aktiva lancar menurut </w:t>
      </w:r>
      <w:r w:rsidRPr="00340D19">
        <w:rPr>
          <w:rFonts w:ascii="Times New Roman" w:hAnsi="Times New Roman" w:cs="Times New Roman"/>
          <w:b/>
          <w:sz w:val="24"/>
          <w:szCs w:val="24"/>
        </w:rPr>
        <w:t xml:space="preserve">S. Munawir (2007:14) </w:t>
      </w:r>
      <w:r w:rsidRPr="00340D19">
        <w:rPr>
          <w:rFonts w:ascii="Times New Roman" w:hAnsi="Times New Roman" w:cs="Times New Roman"/>
          <w:sz w:val="24"/>
          <w:szCs w:val="24"/>
        </w:rPr>
        <w:t>“Aktiva lancar adalah uang kas dan aktiva lainnya yang dapat diharapkan untuk dicairkan atau ditukarkan menjadi uang tunai, dijual atau dikonsumer dalam periode berikutnya (paling lama satu tahun atau dalam perputaran kegiatan perusahaan yang normal)”. Berikut ini yang termasuk ke dalam aktiva lancar adalah:</w:t>
      </w:r>
    </w:p>
    <w:p w:rsidR="00E04C29" w:rsidRPr="00340D19" w:rsidRDefault="00E04C29" w:rsidP="00340D19">
      <w:pPr>
        <w:pStyle w:val="ListParagraph"/>
        <w:numPr>
          <w:ilvl w:val="0"/>
          <w:numId w:val="21"/>
        </w:numPr>
        <w:spacing w:after="120" w:line="480" w:lineRule="auto"/>
        <w:ind w:left="1710" w:right="-1" w:firstLine="0"/>
        <w:jc w:val="both"/>
        <w:rPr>
          <w:rFonts w:ascii="Times New Roman" w:hAnsi="Times New Roman" w:cs="Times New Roman"/>
          <w:sz w:val="24"/>
          <w:szCs w:val="24"/>
        </w:rPr>
      </w:pPr>
      <w:r w:rsidRPr="00340D19">
        <w:rPr>
          <w:rFonts w:ascii="Times New Roman" w:hAnsi="Times New Roman" w:cs="Times New Roman"/>
          <w:sz w:val="24"/>
          <w:szCs w:val="24"/>
        </w:rPr>
        <w:t>Aktiva Tetap</w:t>
      </w:r>
    </w:p>
    <w:p w:rsidR="00E04C29" w:rsidRPr="00340D19" w:rsidRDefault="00340D19" w:rsidP="00340D19">
      <w:pPr>
        <w:pStyle w:val="ListParagraph"/>
        <w:spacing w:after="120" w:line="480" w:lineRule="auto"/>
        <w:ind w:left="1710" w:right="18"/>
        <w:jc w:val="both"/>
        <w:rPr>
          <w:rFonts w:ascii="Times New Roman" w:hAnsi="Times New Roman" w:cs="Times New Roman"/>
          <w:sz w:val="24"/>
          <w:szCs w:val="24"/>
        </w:rPr>
      </w:pPr>
      <w:r>
        <w:rPr>
          <w:rFonts w:ascii="Times New Roman" w:hAnsi="Times New Roman" w:cs="Times New Roman"/>
          <w:sz w:val="24"/>
          <w:szCs w:val="24"/>
        </w:rPr>
        <w:tab/>
      </w:r>
      <w:r w:rsidR="00E04C29" w:rsidRPr="00340D19">
        <w:rPr>
          <w:rFonts w:ascii="Times New Roman" w:hAnsi="Times New Roman" w:cs="Times New Roman"/>
          <w:sz w:val="24"/>
          <w:szCs w:val="24"/>
        </w:rPr>
        <w:t xml:space="preserve">Pengertian aktiva tetap menurut </w:t>
      </w:r>
      <w:r w:rsidR="00E04C29" w:rsidRPr="00340D19">
        <w:rPr>
          <w:rFonts w:ascii="Times New Roman" w:hAnsi="Times New Roman" w:cs="Times New Roman"/>
          <w:b/>
          <w:sz w:val="24"/>
          <w:szCs w:val="24"/>
        </w:rPr>
        <w:t xml:space="preserve">S. Munawir (2007:16) </w:t>
      </w:r>
      <w:r w:rsidR="00E04C29" w:rsidRPr="00340D19">
        <w:rPr>
          <w:rFonts w:ascii="Times New Roman" w:hAnsi="Times New Roman" w:cs="Times New Roman"/>
          <w:sz w:val="24"/>
          <w:szCs w:val="24"/>
        </w:rPr>
        <w:t>“Aktiva tetap adalah aktiva berwujud yang mempunyai umur relatif permanen (memberikan manfaat kepada perusahaan selama bertahun-tahun yang dimiliki dan digunakan untuk operasi sehari-hari dalam rangka kegiatan normal dan tidak dimaksudkan untuk dijual kembali bukan barang dagangan serta nilainya relatif material)”.</w:t>
      </w:r>
    </w:p>
    <w:p w:rsidR="00E04C29" w:rsidRPr="00B46EA9" w:rsidRDefault="00E04C29" w:rsidP="00340D19">
      <w:pPr>
        <w:pStyle w:val="ListParagraph"/>
        <w:numPr>
          <w:ilvl w:val="0"/>
          <w:numId w:val="20"/>
        </w:numPr>
        <w:tabs>
          <w:tab w:val="left" w:pos="924"/>
          <w:tab w:val="left" w:pos="1440"/>
          <w:tab w:val="left" w:pos="7655"/>
        </w:tabs>
        <w:spacing w:after="120" w:line="480" w:lineRule="auto"/>
        <w:ind w:left="1710" w:right="-1" w:hanging="270"/>
        <w:jc w:val="both"/>
        <w:rPr>
          <w:rFonts w:ascii="Times New Roman" w:hAnsi="Times New Roman" w:cs="Times New Roman"/>
          <w:sz w:val="24"/>
          <w:szCs w:val="24"/>
        </w:rPr>
      </w:pPr>
      <w:r w:rsidRPr="00B46EA9">
        <w:rPr>
          <w:rFonts w:ascii="Times New Roman" w:hAnsi="Times New Roman" w:cs="Times New Roman"/>
          <w:sz w:val="24"/>
          <w:szCs w:val="24"/>
        </w:rPr>
        <w:lastRenderedPageBreak/>
        <w:t>Hutang</w:t>
      </w:r>
    </w:p>
    <w:p w:rsidR="00E04C29" w:rsidRDefault="00E04C29" w:rsidP="00B46EA9">
      <w:pPr>
        <w:pStyle w:val="ListParagraph"/>
        <w:tabs>
          <w:tab w:val="left" w:pos="7655"/>
        </w:tabs>
        <w:spacing w:after="120" w:line="480" w:lineRule="auto"/>
        <w:ind w:left="1440" w:right="-1" w:firstLine="709"/>
        <w:jc w:val="both"/>
        <w:rPr>
          <w:rFonts w:ascii="Times New Roman" w:hAnsi="Times New Roman" w:cs="Times New Roman"/>
          <w:sz w:val="24"/>
          <w:szCs w:val="24"/>
        </w:rPr>
      </w:pPr>
      <w:r>
        <w:rPr>
          <w:rFonts w:ascii="Times New Roman" w:hAnsi="Times New Roman" w:cs="Times New Roman"/>
          <w:sz w:val="24"/>
          <w:szCs w:val="24"/>
        </w:rPr>
        <w:t xml:space="preserve">Pengertian hutang menurut </w:t>
      </w:r>
      <w:r>
        <w:rPr>
          <w:rFonts w:ascii="Times New Roman" w:hAnsi="Times New Roman" w:cs="Times New Roman"/>
          <w:b/>
          <w:sz w:val="24"/>
          <w:szCs w:val="24"/>
        </w:rPr>
        <w:t xml:space="preserve">S. Munawir (2007:18) </w:t>
      </w:r>
      <w:r>
        <w:rPr>
          <w:rFonts w:ascii="Times New Roman" w:hAnsi="Times New Roman" w:cs="Times New Roman"/>
          <w:sz w:val="24"/>
          <w:szCs w:val="24"/>
        </w:rPr>
        <w:t xml:space="preserve">“Hutang adalah semua kewajiban keuangan perusahaan kepada pihak lain yang belum terpenuhi, dimana hutang ini merupakan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atau modal perusahaan yang berasal dari kreditor”.</w:t>
      </w:r>
    </w:p>
    <w:p w:rsidR="00B46EA9" w:rsidRDefault="00E04C29" w:rsidP="008A2142">
      <w:pPr>
        <w:pStyle w:val="ListParagraph"/>
        <w:tabs>
          <w:tab w:val="left" w:pos="7655"/>
        </w:tabs>
        <w:spacing w:after="120"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Hutang atau kewajiban perusahaan dapat dibedakan ke dalam hutang lancar (hutang jangka pendek) dan hutang jangka panjang. Adapun penjelasannya adalah:</w:t>
      </w:r>
    </w:p>
    <w:p w:rsidR="00E04C29" w:rsidRDefault="00E04C29" w:rsidP="00244D82">
      <w:pPr>
        <w:pStyle w:val="ListParagraph"/>
        <w:numPr>
          <w:ilvl w:val="0"/>
          <w:numId w:val="22"/>
        </w:numPr>
        <w:tabs>
          <w:tab w:val="left" w:pos="7655"/>
        </w:tabs>
        <w:spacing w:after="120" w:line="480" w:lineRule="auto"/>
        <w:ind w:right="-1"/>
        <w:jc w:val="both"/>
        <w:rPr>
          <w:rFonts w:ascii="Times New Roman" w:hAnsi="Times New Roman" w:cs="Times New Roman"/>
          <w:sz w:val="24"/>
          <w:szCs w:val="24"/>
        </w:rPr>
      </w:pPr>
      <w:r>
        <w:rPr>
          <w:rFonts w:ascii="Times New Roman" w:hAnsi="Times New Roman" w:cs="Times New Roman"/>
          <w:sz w:val="24"/>
          <w:szCs w:val="24"/>
        </w:rPr>
        <w:t>Hutang Lancar (hutang jangka pendek)</w:t>
      </w:r>
    </w:p>
    <w:p w:rsidR="00B46EA9" w:rsidRDefault="00E04C29" w:rsidP="00B46EA9">
      <w:pPr>
        <w:pStyle w:val="ListParagraph"/>
        <w:tabs>
          <w:tab w:val="left" w:pos="7655"/>
        </w:tabs>
        <w:spacing w:after="120" w:line="480" w:lineRule="auto"/>
        <w:ind w:left="1890" w:right="-1"/>
        <w:jc w:val="both"/>
        <w:rPr>
          <w:rFonts w:ascii="Times New Roman" w:hAnsi="Times New Roman" w:cs="Times New Roman"/>
          <w:sz w:val="24"/>
          <w:szCs w:val="24"/>
        </w:rPr>
      </w:pPr>
      <w:r>
        <w:rPr>
          <w:rFonts w:ascii="Times New Roman" w:hAnsi="Times New Roman" w:cs="Times New Roman"/>
          <w:sz w:val="24"/>
          <w:szCs w:val="24"/>
        </w:rPr>
        <w:t xml:space="preserve">Adapun pengertian hutang lancar menurut </w:t>
      </w:r>
      <w:r>
        <w:rPr>
          <w:rFonts w:ascii="Times New Roman" w:hAnsi="Times New Roman" w:cs="Times New Roman"/>
          <w:b/>
          <w:sz w:val="24"/>
          <w:szCs w:val="24"/>
        </w:rPr>
        <w:t xml:space="preserve">S. Munawir (2007:18) </w:t>
      </w:r>
      <w:r>
        <w:rPr>
          <w:rFonts w:ascii="Times New Roman" w:hAnsi="Times New Roman" w:cs="Times New Roman"/>
          <w:sz w:val="24"/>
          <w:szCs w:val="24"/>
        </w:rPr>
        <w:t>“Hutang lancar atau hutang jangka pendek adalah kewajiban keuangan perusahaan yang pelunasannya atau pembayarannya akan dilakukan dalam jangka pendek (satu tahun sejak tanggal neraca) dengan menggunakan aktiva lancar yang dimilik perusahaan”.</w:t>
      </w:r>
    </w:p>
    <w:p w:rsidR="00E04C29" w:rsidRDefault="00E04C29" w:rsidP="00244D82">
      <w:pPr>
        <w:pStyle w:val="ListParagraph"/>
        <w:numPr>
          <w:ilvl w:val="0"/>
          <w:numId w:val="22"/>
        </w:numPr>
        <w:tabs>
          <w:tab w:val="left" w:pos="7655"/>
        </w:tabs>
        <w:spacing w:after="120" w:line="480" w:lineRule="auto"/>
        <w:ind w:right="-1"/>
        <w:jc w:val="both"/>
        <w:rPr>
          <w:rFonts w:ascii="Times New Roman" w:hAnsi="Times New Roman" w:cs="Times New Roman"/>
          <w:sz w:val="24"/>
          <w:szCs w:val="24"/>
        </w:rPr>
      </w:pPr>
      <w:r>
        <w:rPr>
          <w:rFonts w:ascii="Times New Roman" w:hAnsi="Times New Roman" w:cs="Times New Roman"/>
          <w:sz w:val="24"/>
          <w:szCs w:val="24"/>
        </w:rPr>
        <w:t>Hutang Jangka Panjang</w:t>
      </w:r>
    </w:p>
    <w:p w:rsidR="000F1503" w:rsidRPr="00331FB6" w:rsidRDefault="00E04C29" w:rsidP="00331FB6">
      <w:pPr>
        <w:pStyle w:val="ListParagraph"/>
        <w:tabs>
          <w:tab w:val="left" w:pos="7655"/>
        </w:tabs>
        <w:spacing w:after="120" w:line="480" w:lineRule="auto"/>
        <w:ind w:left="1890" w:right="-1"/>
        <w:jc w:val="both"/>
        <w:rPr>
          <w:rFonts w:ascii="Times New Roman" w:hAnsi="Times New Roman" w:cs="Times New Roman"/>
          <w:sz w:val="24"/>
          <w:szCs w:val="24"/>
        </w:rPr>
      </w:pPr>
      <w:r>
        <w:rPr>
          <w:rFonts w:ascii="Times New Roman" w:hAnsi="Times New Roman" w:cs="Times New Roman"/>
          <w:sz w:val="24"/>
          <w:szCs w:val="24"/>
        </w:rPr>
        <w:t xml:space="preserve">Adapun pengertian hutang jangka panjang menurut </w:t>
      </w:r>
      <w:r>
        <w:rPr>
          <w:rFonts w:ascii="Times New Roman" w:hAnsi="Times New Roman" w:cs="Times New Roman"/>
          <w:b/>
          <w:sz w:val="24"/>
          <w:szCs w:val="24"/>
        </w:rPr>
        <w:t xml:space="preserve">S. Munawir (2007:19) </w:t>
      </w:r>
      <w:r>
        <w:rPr>
          <w:rFonts w:ascii="Times New Roman" w:hAnsi="Times New Roman" w:cs="Times New Roman"/>
          <w:sz w:val="24"/>
          <w:szCs w:val="24"/>
        </w:rPr>
        <w:t>“Hutang jangka panjang adalah kewajiban keuangan yang jangka waktu pembayarannya (jatuh temponya) masih jangka panjang (lebih dari satu tahun sejak tanggal neraca)”.</w:t>
      </w:r>
    </w:p>
    <w:p w:rsidR="00E04C29" w:rsidRPr="00C64BDC" w:rsidRDefault="00E04C29" w:rsidP="00340D19">
      <w:pPr>
        <w:pStyle w:val="ListParagraph"/>
        <w:numPr>
          <w:ilvl w:val="0"/>
          <w:numId w:val="19"/>
        </w:numPr>
        <w:tabs>
          <w:tab w:val="left" w:pos="7655"/>
        </w:tabs>
        <w:spacing w:after="120" w:line="480" w:lineRule="auto"/>
        <w:ind w:left="1710" w:right="-1" w:hanging="270"/>
        <w:jc w:val="both"/>
        <w:rPr>
          <w:rFonts w:ascii="Times New Roman" w:hAnsi="Times New Roman" w:cs="Times New Roman"/>
          <w:sz w:val="24"/>
          <w:szCs w:val="24"/>
        </w:rPr>
      </w:pPr>
      <w:r w:rsidRPr="00C64BDC">
        <w:rPr>
          <w:rFonts w:ascii="Times New Roman" w:hAnsi="Times New Roman" w:cs="Times New Roman"/>
          <w:sz w:val="24"/>
          <w:szCs w:val="24"/>
        </w:rPr>
        <w:t>Modal</w:t>
      </w:r>
    </w:p>
    <w:p w:rsidR="00E04C29" w:rsidRPr="00C64BDC" w:rsidRDefault="00E04C29" w:rsidP="00C64BDC">
      <w:pPr>
        <w:pStyle w:val="ListParagraph"/>
        <w:tabs>
          <w:tab w:val="left" w:pos="7655"/>
        </w:tabs>
        <w:spacing w:after="120" w:line="480" w:lineRule="auto"/>
        <w:ind w:left="1440" w:right="-1" w:firstLine="709"/>
        <w:jc w:val="both"/>
        <w:rPr>
          <w:rFonts w:ascii="Times New Roman" w:hAnsi="Times New Roman" w:cs="Times New Roman"/>
          <w:sz w:val="24"/>
          <w:szCs w:val="24"/>
        </w:rPr>
      </w:pPr>
      <w:r>
        <w:rPr>
          <w:rFonts w:ascii="Times New Roman" w:hAnsi="Times New Roman" w:cs="Times New Roman"/>
          <w:sz w:val="24"/>
          <w:szCs w:val="24"/>
        </w:rPr>
        <w:t xml:space="preserve">Pengertian modal menurut </w:t>
      </w:r>
      <w:r>
        <w:rPr>
          <w:rFonts w:ascii="Times New Roman" w:hAnsi="Times New Roman" w:cs="Times New Roman"/>
          <w:b/>
          <w:sz w:val="24"/>
          <w:szCs w:val="24"/>
        </w:rPr>
        <w:t xml:space="preserve">S. Munawir (2007:19) </w:t>
      </w:r>
      <w:r>
        <w:rPr>
          <w:rFonts w:ascii="Times New Roman" w:hAnsi="Times New Roman" w:cs="Times New Roman"/>
          <w:sz w:val="24"/>
          <w:szCs w:val="24"/>
        </w:rPr>
        <w:t xml:space="preserve">“Modal merupakan hak atau bagian yang dimiliki oleh pemilik perusahaan </w:t>
      </w:r>
      <w:r>
        <w:rPr>
          <w:rFonts w:ascii="Times New Roman" w:hAnsi="Times New Roman" w:cs="Times New Roman"/>
          <w:sz w:val="24"/>
          <w:szCs w:val="24"/>
        </w:rPr>
        <w:lastRenderedPageBreak/>
        <w:t>yang ditunjukan dalam pos modal (modal saham), surplus dan laba yang ditahan atau kelebihan nilai aktiva yang dimiliki oleh perusahaan terhadap seluruh hutang-hutangnya”.</w:t>
      </w:r>
    </w:p>
    <w:p w:rsidR="00407C07" w:rsidRDefault="00900A6E"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ab/>
        <w:t>2.3</w:t>
      </w:r>
      <w:r w:rsidR="008A2142">
        <w:rPr>
          <w:rFonts w:ascii="Times New Roman" w:hAnsi="Times New Roman" w:cs="Times New Roman"/>
          <w:b/>
          <w:color w:val="000000" w:themeColor="text1"/>
          <w:sz w:val="24"/>
        </w:rPr>
        <w:t>.6 Pengertian Laba-</w:t>
      </w:r>
      <w:r w:rsidR="00DD4E45">
        <w:rPr>
          <w:rFonts w:ascii="Times New Roman" w:hAnsi="Times New Roman" w:cs="Times New Roman"/>
          <w:b/>
          <w:color w:val="000000" w:themeColor="text1"/>
          <w:sz w:val="24"/>
        </w:rPr>
        <w:t>Rugi</w:t>
      </w:r>
    </w:p>
    <w:p w:rsidR="00C64BDC" w:rsidRDefault="008A2142" w:rsidP="008A2142">
      <w:pPr>
        <w:spacing w:line="480" w:lineRule="auto"/>
        <w:ind w:left="720" w:firstLine="5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Munawir (2010:26)</w:t>
      </w:r>
      <w:r>
        <w:rPr>
          <w:rFonts w:ascii="Times New Roman" w:hAnsi="Times New Roman" w:cs="Times New Roman"/>
          <w:color w:val="000000" w:themeColor="text1"/>
          <w:sz w:val="24"/>
        </w:rPr>
        <w:t>, Laporan laba-rugi merupakan suatu laporan yang sistematis tentang penghasilan, beban, laba-rugi yang diperoleh oleh suatu perusahaan selama periode tertentu. Walaupun belum ada keseragaman tentang susunan laporan laba-rugi bagi tiap-tiap perusahaan, namun prinsip-prinsip yang umumnya diterapkan adalah sebagai berikut:</w:t>
      </w:r>
    </w:p>
    <w:p w:rsidR="00C822A3" w:rsidRPr="00C822A3" w:rsidRDefault="008A2142" w:rsidP="00C822A3">
      <w:pPr>
        <w:pStyle w:val="ListParagraph"/>
        <w:numPr>
          <w:ilvl w:val="0"/>
          <w:numId w:val="24"/>
        </w:numPr>
        <w:spacing w:line="240" w:lineRule="auto"/>
        <w:ind w:left="1710" w:right="468" w:hanging="270"/>
        <w:jc w:val="both"/>
        <w:rPr>
          <w:rFonts w:ascii="Times New Roman" w:hAnsi="Times New Roman" w:cs="Times New Roman"/>
          <w:color w:val="000000" w:themeColor="text1"/>
          <w:sz w:val="20"/>
          <w:szCs w:val="20"/>
        </w:rPr>
      </w:pPr>
      <w:r w:rsidRPr="00C822A3">
        <w:rPr>
          <w:rFonts w:ascii="Times New Roman" w:hAnsi="Times New Roman" w:cs="Times New Roman"/>
          <w:color w:val="000000" w:themeColor="text1"/>
          <w:sz w:val="20"/>
          <w:szCs w:val="20"/>
        </w:rPr>
        <w:t xml:space="preserve">Bagian yang pertama menunjukan penghasilan yang diperoleh dari usaha pokok perusahaan (penjualan barang dagangan atau memberikan </w:t>
      </w:r>
      <w:r w:rsidRPr="00C822A3">
        <w:rPr>
          <w:rFonts w:ascii="Times New Roman" w:hAnsi="Times New Roman" w:cs="Times New Roman"/>
          <w:i/>
          <w:color w:val="000000" w:themeColor="text1"/>
          <w:sz w:val="20"/>
          <w:szCs w:val="20"/>
        </w:rPr>
        <w:t>service</w:t>
      </w:r>
      <w:r w:rsidRPr="00C822A3">
        <w:rPr>
          <w:rFonts w:ascii="Times New Roman" w:hAnsi="Times New Roman" w:cs="Times New Roman"/>
          <w:color w:val="000000" w:themeColor="text1"/>
          <w:sz w:val="20"/>
          <w:szCs w:val="20"/>
        </w:rPr>
        <w:t>) diikuti dengan harga pokok dari barang yang dijual, sehingga diperoleh laba kotor.</w:t>
      </w:r>
    </w:p>
    <w:p w:rsidR="00C822A3" w:rsidRPr="00C822A3" w:rsidRDefault="008A2142" w:rsidP="00C822A3">
      <w:pPr>
        <w:pStyle w:val="ListParagraph"/>
        <w:numPr>
          <w:ilvl w:val="0"/>
          <w:numId w:val="24"/>
        </w:numPr>
        <w:spacing w:line="240" w:lineRule="auto"/>
        <w:ind w:left="1710" w:right="468" w:hanging="270"/>
        <w:jc w:val="both"/>
        <w:rPr>
          <w:rFonts w:ascii="Times New Roman" w:hAnsi="Times New Roman" w:cs="Times New Roman"/>
          <w:color w:val="000000" w:themeColor="text1"/>
          <w:sz w:val="20"/>
          <w:szCs w:val="20"/>
        </w:rPr>
      </w:pPr>
      <w:r w:rsidRPr="00C822A3">
        <w:rPr>
          <w:rFonts w:ascii="Times New Roman" w:hAnsi="Times New Roman" w:cs="Times New Roman"/>
          <w:color w:val="000000" w:themeColor="text1"/>
          <w:sz w:val="20"/>
          <w:szCs w:val="20"/>
        </w:rPr>
        <w:t>Bagian kedua menunjukkan beban-beban operasional yang terdiri dari beban penjualan dan beban umum/administrasi (</w:t>
      </w:r>
      <w:r w:rsidRPr="00C822A3">
        <w:rPr>
          <w:rFonts w:ascii="Times New Roman" w:hAnsi="Times New Roman" w:cs="Times New Roman"/>
          <w:i/>
          <w:color w:val="000000" w:themeColor="text1"/>
          <w:sz w:val="20"/>
          <w:szCs w:val="20"/>
        </w:rPr>
        <w:t>operating expenses</w:t>
      </w:r>
      <w:r w:rsidRPr="00C822A3">
        <w:rPr>
          <w:rFonts w:ascii="Times New Roman" w:hAnsi="Times New Roman" w:cs="Times New Roman"/>
          <w:color w:val="000000" w:themeColor="text1"/>
          <w:sz w:val="20"/>
          <w:szCs w:val="20"/>
        </w:rPr>
        <w:t>)</w:t>
      </w:r>
      <w:r w:rsidR="00604136" w:rsidRPr="00C822A3">
        <w:rPr>
          <w:rFonts w:ascii="Times New Roman" w:hAnsi="Times New Roman" w:cs="Times New Roman"/>
          <w:color w:val="000000" w:themeColor="text1"/>
          <w:sz w:val="20"/>
          <w:szCs w:val="20"/>
        </w:rPr>
        <w:t>.</w:t>
      </w:r>
    </w:p>
    <w:p w:rsidR="00C822A3" w:rsidRPr="00C822A3" w:rsidRDefault="00604136" w:rsidP="00C822A3">
      <w:pPr>
        <w:pStyle w:val="ListParagraph"/>
        <w:numPr>
          <w:ilvl w:val="0"/>
          <w:numId w:val="24"/>
        </w:numPr>
        <w:spacing w:line="240" w:lineRule="auto"/>
        <w:ind w:left="1710" w:right="468" w:hanging="270"/>
        <w:jc w:val="both"/>
        <w:rPr>
          <w:rFonts w:ascii="Times New Roman" w:hAnsi="Times New Roman" w:cs="Times New Roman"/>
          <w:color w:val="000000" w:themeColor="text1"/>
          <w:sz w:val="20"/>
          <w:szCs w:val="20"/>
        </w:rPr>
      </w:pPr>
      <w:r w:rsidRPr="00C822A3">
        <w:rPr>
          <w:rFonts w:ascii="Times New Roman" w:hAnsi="Times New Roman" w:cs="Times New Roman"/>
          <w:color w:val="000000" w:themeColor="text1"/>
          <w:sz w:val="20"/>
          <w:szCs w:val="20"/>
        </w:rPr>
        <w:t>Bagian ketiga menunjukkan hasil-hasil yang diperoleh diluar operasi pokok perusahaan, yang diikuti dengan beban-beban yang terjadi diluar usaha pokok perusahaan (</w:t>
      </w:r>
      <w:r w:rsidRPr="00C822A3">
        <w:rPr>
          <w:rFonts w:ascii="Times New Roman" w:hAnsi="Times New Roman" w:cs="Times New Roman"/>
          <w:i/>
          <w:color w:val="000000" w:themeColor="text1"/>
          <w:sz w:val="20"/>
          <w:szCs w:val="20"/>
        </w:rPr>
        <w:t xml:space="preserve">non operating/financial income </w:t>
      </w:r>
      <w:r w:rsidRPr="00C822A3">
        <w:rPr>
          <w:rFonts w:ascii="Times New Roman" w:hAnsi="Times New Roman" w:cs="Times New Roman"/>
          <w:color w:val="000000" w:themeColor="text1"/>
          <w:sz w:val="20"/>
          <w:szCs w:val="20"/>
        </w:rPr>
        <w:t xml:space="preserve">dan </w:t>
      </w:r>
      <w:r w:rsidRPr="00C822A3">
        <w:rPr>
          <w:rFonts w:ascii="Times New Roman" w:hAnsi="Times New Roman" w:cs="Times New Roman"/>
          <w:i/>
          <w:color w:val="000000" w:themeColor="text1"/>
          <w:sz w:val="20"/>
          <w:szCs w:val="20"/>
        </w:rPr>
        <w:t>expenses</w:t>
      </w:r>
      <w:r w:rsidRPr="00C822A3">
        <w:rPr>
          <w:rFonts w:ascii="Times New Roman" w:hAnsi="Times New Roman" w:cs="Times New Roman"/>
          <w:color w:val="000000" w:themeColor="text1"/>
          <w:sz w:val="20"/>
          <w:szCs w:val="20"/>
        </w:rPr>
        <w:t>).</w:t>
      </w:r>
    </w:p>
    <w:p w:rsidR="009319C2" w:rsidRPr="00C822A3" w:rsidRDefault="00604136" w:rsidP="00C822A3">
      <w:pPr>
        <w:pStyle w:val="ListParagraph"/>
        <w:numPr>
          <w:ilvl w:val="0"/>
          <w:numId w:val="24"/>
        </w:numPr>
        <w:spacing w:line="240" w:lineRule="auto"/>
        <w:ind w:left="1710" w:right="468" w:hanging="270"/>
        <w:jc w:val="both"/>
        <w:rPr>
          <w:rFonts w:ascii="Times New Roman" w:hAnsi="Times New Roman" w:cs="Times New Roman"/>
          <w:color w:val="000000" w:themeColor="text1"/>
          <w:sz w:val="20"/>
          <w:szCs w:val="20"/>
        </w:rPr>
      </w:pPr>
      <w:r w:rsidRPr="00C822A3">
        <w:rPr>
          <w:rFonts w:ascii="Times New Roman" w:hAnsi="Times New Roman" w:cs="Times New Roman"/>
          <w:color w:val="000000" w:themeColor="text1"/>
          <w:sz w:val="20"/>
          <w:szCs w:val="20"/>
        </w:rPr>
        <w:t>Bagian keempat menunjukkan laba atau rugi yang insidentil (</w:t>
      </w:r>
      <w:r w:rsidRPr="00C822A3">
        <w:rPr>
          <w:rFonts w:ascii="Times New Roman" w:hAnsi="Times New Roman" w:cs="Times New Roman"/>
          <w:i/>
          <w:color w:val="000000" w:themeColor="text1"/>
          <w:sz w:val="20"/>
          <w:szCs w:val="20"/>
        </w:rPr>
        <w:t>extra ordinary gain or loss</w:t>
      </w:r>
      <w:r w:rsidRPr="00C822A3">
        <w:rPr>
          <w:rFonts w:ascii="Times New Roman" w:hAnsi="Times New Roman" w:cs="Times New Roman"/>
          <w:color w:val="000000" w:themeColor="text1"/>
          <w:sz w:val="20"/>
          <w:szCs w:val="20"/>
        </w:rPr>
        <w:t>) sehingga akhirnya diperoleh laba bersih sebelum pajak pendapatan.</w:t>
      </w:r>
    </w:p>
    <w:p w:rsidR="004B433C" w:rsidRDefault="004B433C" w:rsidP="004B433C">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2.4 Analisis Laporan Keuangan</w:t>
      </w:r>
    </w:p>
    <w:p w:rsidR="00656DB2" w:rsidRDefault="004B433C" w:rsidP="00656DB2">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2.4.1 Pengertian Analisis Laporan Keuangan</w:t>
      </w:r>
    </w:p>
    <w:p w:rsidR="00656DB2" w:rsidRPr="00656DB2" w:rsidRDefault="00656DB2" w:rsidP="00656DB2">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Munawir (2010:35) </w:t>
      </w:r>
      <w:r>
        <w:rPr>
          <w:rFonts w:ascii="Times New Roman" w:hAnsi="Times New Roman" w:cs="Times New Roman"/>
          <w:color w:val="000000" w:themeColor="text1"/>
          <w:sz w:val="24"/>
        </w:rPr>
        <w:t xml:space="preserve">analisis laporan keuangan adalah “Analisis laporan keuangan yang terdiri dari penelaahan atau mempelajari dari pada hubungan dan tendensi atau kecenderungan </w:t>
      </w:r>
      <w:r>
        <w:rPr>
          <w:rFonts w:ascii="Times New Roman" w:hAnsi="Times New Roman" w:cs="Times New Roman"/>
          <w:i/>
          <w:color w:val="000000" w:themeColor="text1"/>
          <w:sz w:val="24"/>
        </w:rPr>
        <w:t>(trend)</w:t>
      </w:r>
      <w:r>
        <w:rPr>
          <w:rFonts w:ascii="Times New Roman" w:hAnsi="Times New Roman" w:cs="Times New Roman"/>
          <w:color w:val="000000" w:themeColor="text1"/>
          <w:sz w:val="24"/>
        </w:rPr>
        <w:t xml:space="preserve"> untuk menentukan posisi keuangan dan hasil operasi serta perkembangan perusahaan yang bersangkutan.”</w:t>
      </w:r>
    </w:p>
    <w:p w:rsidR="00656DB2" w:rsidRDefault="004B433C" w:rsidP="00105E7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656DB2">
        <w:rPr>
          <w:rFonts w:ascii="Times New Roman" w:hAnsi="Times New Roman" w:cs="Times New Roman"/>
          <w:b/>
          <w:sz w:val="24"/>
          <w:szCs w:val="24"/>
        </w:rPr>
        <w:t>Sofyan Syafri Harahap (2009</w:t>
      </w:r>
      <w:r>
        <w:rPr>
          <w:rFonts w:ascii="Times New Roman" w:hAnsi="Times New Roman" w:cs="Times New Roman"/>
          <w:b/>
          <w:sz w:val="24"/>
          <w:szCs w:val="24"/>
        </w:rPr>
        <w:t xml:space="preserve">:190) </w:t>
      </w:r>
      <w:r>
        <w:rPr>
          <w:rFonts w:ascii="Times New Roman" w:hAnsi="Times New Roman" w:cs="Times New Roman"/>
          <w:sz w:val="24"/>
          <w:szCs w:val="24"/>
        </w:rPr>
        <w:t>pengertian a</w:t>
      </w:r>
      <w:r w:rsidR="00656DB2">
        <w:rPr>
          <w:rFonts w:ascii="Times New Roman" w:hAnsi="Times New Roman" w:cs="Times New Roman"/>
          <w:sz w:val="24"/>
          <w:szCs w:val="24"/>
        </w:rPr>
        <w:t>nalisis laporan keuangan yaitu,</w:t>
      </w:r>
    </w:p>
    <w:p w:rsidR="00656DB2" w:rsidRDefault="004B433C" w:rsidP="00105E75">
      <w:pPr>
        <w:tabs>
          <w:tab w:val="left" w:pos="810"/>
        </w:tabs>
        <w:spacing w:line="240" w:lineRule="auto"/>
        <w:ind w:left="1440" w:right="468"/>
        <w:jc w:val="both"/>
        <w:rPr>
          <w:rFonts w:ascii="Times New Roman" w:hAnsi="Times New Roman" w:cs="Times New Roman"/>
          <w:sz w:val="20"/>
          <w:szCs w:val="20"/>
        </w:rPr>
      </w:pPr>
      <w:r>
        <w:rPr>
          <w:rFonts w:ascii="Times New Roman" w:hAnsi="Times New Roman" w:cs="Times New Roman"/>
          <w:sz w:val="24"/>
          <w:szCs w:val="24"/>
        </w:rPr>
        <w:t>“</w:t>
      </w:r>
      <w:r w:rsidR="00656DB2">
        <w:rPr>
          <w:rFonts w:ascii="Times New Roman" w:hAnsi="Times New Roman" w:cs="Times New Roman"/>
          <w:sz w:val="20"/>
          <w:szCs w:val="20"/>
        </w:rPr>
        <w:t>Menguraikan akun-akun</w:t>
      </w:r>
      <w:r w:rsidR="00656DB2" w:rsidRPr="00812DE3">
        <w:rPr>
          <w:rFonts w:ascii="Times New Roman" w:hAnsi="Times New Roman" w:cs="Times New Roman"/>
          <w:sz w:val="20"/>
          <w:szCs w:val="20"/>
        </w:rPr>
        <w:t xml:space="preserve"> laporan keuangan menjadi unit informasi yang lebih kecil dan melihat hubungannya yang bersifat signifikan atau yang mempunyai makna antara satu dengan yang lain baik antara data kuantitatif maupun data non kuantitatif dengan tujuan untuk mengetahui kondisi keuangan lebih dalam yang sangat penting dalam proses menghasilkan keputusan yang tepat</w:t>
      </w:r>
      <w:r w:rsidR="00656DB2">
        <w:rPr>
          <w:rFonts w:ascii="Times New Roman" w:hAnsi="Times New Roman" w:cs="Times New Roman"/>
          <w:sz w:val="20"/>
          <w:szCs w:val="20"/>
        </w:rPr>
        <w:t>.”</w:t>
      </w:r>
    </w:p>
    <w:p w:rsidR="00656DB2" w:rsidRPr="00656DB2" w:rsidRDefault="00656DB2" w:rsidP="00656DB2">
      <w:pPr>
        <w:spacing w:line="480" w:lineRule="auto"/>
        <w:ind w:left="720" w:firstLine="720"/>
        <w:jc w:val="both"/>
        <w:rPr>
          <w:rFonts w:ascii="Times New Roman" w:hAnsi="Times New Roman" w:cs="Times New Roman"/>
          <w:sz w:val="24"/>
          <w:szCs w:val="20"/>
        </w:rPr>
      </w:pPr>
      <w:r>
        <w:rPr>
          <w:rFonts w:ascii="Times New Roman" w:hAnsi="Times New Roman" w:cs="Times New Roman"/>
          <w:sz w:val="24"/>
          <w:szCs w:val="20"/>
        </w:rPr>
        <w:t>Berdasarkan penjel</w:t>
      </w:r>
      <w:r w:rsidR="00105E75">
        <w:rPr>
          <w:rFonts w:ascii="Times New Roman" w:hAnsi="Times New Roman" w:cs="Times New Roman"/>
          <w:sz w:val="24"/>
          <w:szCs w:val="20"/>
        </w:rPr>
        <w:t>asan tersebut, dapat pahami</w:t>
      </w:r>
      <w:r>
        <w:rPr>
          <w:rFonts w:ascii="Times New Roman" w:hAnsi="Times New Roman" w:cs="Times New Roman"/>
          <w:sz w:val="24"/>
          <w:szCs w:val="20"/>
        </w:rPr>
        <w:t xml:space="preserve"> bahwa analisis laporan keuangan merupakan proses untuk mempelajari data-data keuangan agar dapat dipahami dengan mudah untuk mengetahui posisi keuangan, hasil operasi dan perkembangan suatu perusahaan dengan cara mempelajari hubungan data keuangan serta kecenderungannya terdapat dalam suatu laporan keuangan</w:t>
      </w:r>
      <w:r w:rsidR="00661A66">
        <w:rPr>
          <w:rFonts w:ascii="Times New Roman" w:hAnsi="Times New Roman" w:cs="Times New Roman"/>
          <w:sz w:val="24"/>
          <w:szCs w:val="20"/>
        </w:rPr>
        <w:t>, sehingga analisis laporan keuangan dapat dijadikan sebagai dasar dalam pengambilan keputusan bagi pihak-pihak yang berkepentingan dan juga dalam melakukan analisisnya tidak akan lepas dari peranan rasio-rasio laporan keuangan, dengan melakukan analisis terhadap rasio-rasio keuangan akan dapat menentukan suatu keputusan yang akan diambil.</w:t>
      </w:r>
    </w:p>
    <w:p w:rsidR="004B433C" w:rsidRDefault="004B433C" w:rsidP="00661A66">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2.4.2 Tujuan Analisis Laporan Keuangan</w:t>
      </w:r>
    </w:p>
    <w:p w:rsidR="00661A66" w:rsidRDefault="00661A66" w:rsidP="00661A66">
      <w:pPr>
        <w:spacing w:line="24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Munawir (2010:31) </w:t>
      </w:r>
      <w:r>
        <w:rPr>
          <w:rFonts w:ascii="Times New Roman" w:hAnsi="Times New Roman" w:cs="Times New Roman"/>
          <w:color w:val="000000" w:themeColor="text1"/>
          <w:sz w:val="24"/>
        </w:rPr>
        <w:t>tujuan analisis laporan keuangan adalah,</w:t>
      </w:r>
    </w:p>
    <w:p w:rsidR="00661A66" w:rsidRDefault="00661A66" w:rsidP="00105E75">
      <w:pPr>
        <w:spacing w:line="240" w:lineRule="auto"/>
        <w:ind w:left="1440" w:right="468"/>
        <w:jc w:val="both"/>
        <w:rPr>
          <w:rFonts w:ascii="Times New Roman" w:hAnsi="Times New Roman" w:cs="Times New Roman"/>
          <w:color w:val="000000" w:themeColor="text1"/>
          <w:sz w:val="20"/>
        </w:rPr>
      </w:pPr>
      <w:r w:rsidRPr="00661A66">
        <w:rPr>
          <w:rFonts w:ascii="Times New Roman" w:hAnsi="Times New Roman" w:cs="Times New Roman"/>
          <w:color w:val="000000" w:themeColor="text1"/>
          <w:sz w:val="20"/>
        </w:rPr>
        <w:t>“Merupakan alat yang sangat penting untuk memperoleh informasi sehubungan dengan posisi keuangan dan hasil-hasil yang telah dicapai perusahaan yang bersangkutan. Data keuangan tersebut akan lebih berarti bagi pihak-pihak yang berkepentingan apabila data tersebut diperbandingkan untuk dua periode atau lebih dan dianalisa lebih lanjut sehingga akan diperoleh data yang akan dapat mendukung keputusan yang akan diambil.”</w:t>
      </w:r>
      <w:r>
        <w:rPr>
          <w:rFonts w:ascii="Times New Roman" w:hAnsi="Times New Roman" w:cs="Times New Roman"/>
          <w:color w:val="000000" w:themeColor="text1"/>
          <w:sz w:val="20"/>
        </w:rPr>
        <w:t xml:space="preserve"> </w:t>
      </w:r>
    </w:p>
    <w:p w:rsidR="00105E75" w:rsidRDefault="00105E75" w:rsidP="00105E75">
      <w:pPr>
        <w:spacing w:line="240" w:lineRule="auto"/>
        <w:ind w:left="1440" w:right="468"/>
        <w:jc w:val="both"/>
        <w:rPr>
          <w:rFonts w:ascii="Times New Roman" w:hAnsi="Times New Roman" w:cs="Times New Roman"/>
          <w:color w:val="000000" w:themeColor="text1"/>
          <w:sz w:val="20"/>
        </w:rPr>
      </w:pPr>
    </w:p>
    <w:p w:rsidR="00661A66" w:rsidRDefault="00661A66" w:rsidP="00661A66">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Sedangkan menurut </w:t>
      </w:r>
      <w:r>
        <w:rPr>
          <w:rFonts w:ascii="Times New Roman" w:hAnsi="Times New Roman" w:cs="Times New Roman"/>
          <w:b/>
          <w:color w:val="000000" w:themeColor="text1"/>
          <w:sz w:val="24"/>
        </w:rPr>
        <w:t xml:space="preserve">Kasmir (2011:68) </w:t>
      </w:r>
      <w:r>
        <w:rPr>
          <w:rFonts w:ascii="Times New Roman" w:hAnsi="Times New Roman" w:cs="Times New Roman"/>
          <w:color w:val="000000" w:themeColor="text1"/>
          <w:sz w:val="24"/>
        </w:rPr>
        <w:t>tujuan dari analisis laporan keuangan yaitu:</w:t>
      </w:r>
    </w:p>
    <w:p w:rsidR="00105E75" w:rsidRDefault="00661A66" w:rsidP="00105E75">
      <w:pPr>
        <w:pStyle w:val="ListParagraph"/>
        <w:numPr>
          <w:ilvl w:val="0"/>
          <w:numId w:val="27"/>
        </w:numPr>
        <w:spacing w:line="240" w:lineRule="auto"/>
        <w:ind w:left="1710" w:right="468" w:hanging="270"/>
        <w:jc w:val="both"/>
        <w:rPr>
          <w:rFonts w:ascii="Times New Roman" w:hAnsi="Times New Roman" w:cs="Times New Roman"/>
          <w:color w:val="000000" w:themeColor="text1"/>
          <w:sz w:val="20"/>
        </w:rPr>
      </w:pPr>
      <w:r w:rsidRPr="00620A68">
        <w:rPr>
          <w:rFonts w:ascii="Times New Roman" w:hAnsi="Times New Roman" w:cs="Times New Roman"/>
          <w:color w:val="000000" w:themeColor="text1"/>
          <w:sz w:val="20"/>
        </w:rPr>
        <w:t>Untuk mengetahui posisi keuangan perusahaan dalam satu periode tertentu, baik aset, kewajiban, ekuitas maupun hasil usaha yang telah dicapai untuk beberapa periode.</w:t>
      </w:r>
    </w:p>
    <w:p w:rsidR="00105E75" w:rsidRDefault="00661A66" w:rsidP="00105E75">
      <w:pPr>
        <w:pStyle w:val="ListParagraph"/>
        <w:numPr>
          <w:ilvl w:val="0"/>
          <w:numId w:val="27"/>
        </w:numPr>
        <w:spacing w:line="240" w:lineRule="auto"/>
        <w:ind w:left="1710" w:right="468" w:hanging="270"/>
        <w:jc w:val="both"/>
        <w:rPr>
          <w:rFonts w:ascii="Times New Roman" w:hAnsi="Times New Roman" w:cs="Times New Roman"/>
          <w:color w:val="000000" w:themeColor="text1"/>
          <w:sz w:val="20"/>
        </w:rPr>
      </w:pPr>
      <w:r w:rsidRPr="00105E75">
        <w:rPr>
          <w:rFonts w:ascii="Times New Roman" w:hAnsi="Times New Roman" w:cs="Times New Roman"/>
          <w:color w:val="000000" w:themeColor="text1"/>
          <w:sz w:val="20"/>
        </w:rPr>
        <w:t xml:space="preserve">Untuk mengetahui kelemahan-kelemahan </w:t>
      </w:r>
      <w:proofErr w:type="gramStart"/>
      <w:r w:rsidRPr="00105E75">
        <w:rPr>
          <w:rFonts w:ascii="Times New Roman" w:hAnsi="Times New Roman" w:cs="Times New Roman"/>
          <w:color w:val="000000" w:themeColor="text1"/>
          <w:sz w:val="20"/>
        </w:rPr>
        <w:t>apa</w:t>
      </w:r>
      <w:proofErr w:type="gramEnd"/>
      <w:r w:rsidRPr="00105E75">
        <w:rPr>
          <w:rFonts w:ascii="Times New Roman" w:hAnsi="Times New Roman" w:cs="Times New Roman"/>
          <w:color w:val="000000" w:themeColor="text1"/>
          <w:sz w:val="20"/>
        </w:rPr>
        <w:t xml:space="preserve"> saja yang menjadi kekurangan perusahaan.</w:t>
      </w:r>
    </w:p>
    <w:p w:rsidR="00105E75" w:rsidRDefault="00661A66" w:rsidP="00105E75">
      <w:pPr>
        <w:pStyle w:val="ListParagraph"/>
        <w:numPr>
          <w:ilvl w:val="0"/>
          <w:numId w:val="27"/>
        </w:numPr>
        <w:spacing w:line="240" w:lineRule="auto"/>
        <w:ind w:left="1710" w:right="468" w:hanging="270"/>
        <w:jc w:val="both"/>
        <w:rPr>
          <w:rFonts w:ascii="Times New Roman" w:hAnsi="Times New Roman" w:cs="Times New Roman"/>
          <w:color w:val="000000" w:themeColor="text1"/>
          <w:sz w:val="20"/>
        </w:rPr>
      </w:pPr>
      <w:r w:rsidRPr="00105E75">
        <w:rPr>
          <w:rFonts w:ascii="Times New Roman" w:hAnsi="Times New Roman" w:cs="Times New Roman"/>
          <w:color w:val="000000" w:themeColor="text1"/>
          <w:sz w:val="20"/>
        </w:rPr>
        <w:t>Untuk mengetahui kekuatan-kekuatan yang dimiliki.</w:t>
      </w:r>
    </w:p>
    <w:p w:rsidR="00105E75" w:rsidRDefault="00661A66" w:rsidP="00105E75">
      <w:pPr>
        <w:pStyle w:val="ListParagraph"/>
        <w:numPr>
          <w:ilvl w:val="0"/>
          <w:numId w:val="27"/>
        </w:numPr>
        <w:spacing w:line="240" w:lineRule="auto"/>
        <w:ind w:left="1710" w:right="468" w:hanging="270"/>
        <w:jc w:val="both"/>
        <w:rPr>
          <w:rFonts w:ascii="Times New Roman" w:hAnsi="Times New Roman" w:cs="Times New Roman"/>
          <w:color w:val="000000" w:themeColor="text1"/>
          <w:sz w:val="20"/>
        </w:rPr>
      </w:pPr>
      <w:r w:rsidRPr="00105E75">
        <w:rPr>
          <w:rFonts w:ascii="Times New Roman" w:hAnsi="Times New Roman" w:cs="Times New Roman"/>
          <w:color w:val="000000" w:themeColor="text1"/>
          <w:sz w:val="20"/>
        </w:rPr>
        <w:t xml:space="preserve">Untuk mengetahui langkah-langkah perbaikan </w:t>
      </w:r>
      <w:proofErr w:type="gramStart"/>
      <w:r w:rsidRPr="00105E75">
        <w:rPr>
          <w:rFonts w:ascii="Times New Roman" w:hAnsi="Times New Roman" w:cs="Times New Roman"/>
          <w:color w:val="000000" w:themeColor="text1"/>
          <w:sz w:val="20"/>
        </w:rPr>
        <w:t>apa</w:t>
      </w:r>
      <w:proofErr w:type="gramEnd"/>
      <w:r w:rsidRPr="00105E75">
        <w:rPr>
          <w:rFonts w:ascii="Times New Roman" w:hAnsi="Times New Roman" w:cs="Times New Roman"/>
          <w:color w:val="000000" w:themeColor="text1"/>
          <w:sz w:val="20"/>
        </w:rPr>
        <w:t xml:space="preserve"> saja yang perlu dilakukan ke depan berkaitan dengan posisi keuangan perusahaan saat ini.</w:t>
      </w:r>
    </w:p>
    <w:p w:rsidR="00105E75" w:rsidRDefault="00661A66" w:rsidP="00105E75">
      <w:pPr>
        <w:pStyle w:val="ListParagraph"/>
        <w:numPr>
          <w:ilvl w:val="0"/>
          <w:numId w:val="27"/>
        </w:numPr>
        <w:spacing w:line="240" w:lineRule="auto"/>
        <w:ind w:left="1710" w:right="468" w:hanging="270"/>
        <w:jc w:val="both"/>
        <w:rPr>
          <w:rFonts w:ascii="Times New Roman" w:hAnsi="Times New Roman" w:cs="Times New Roman"/>
          <w:color w:val="000000" w:themeColor="text1"/>
          <w:sz w:val="20"/>
        </w:rPr>
      </w:pPr>
      <w:r w:rsidRPr="00105E75">
        <w:rPr>
          <w:rFonts w:ascii="Times New Roman" w:hAnsi="Times New Roman" w:cs="Times New Roman"/>
          <w:color w:val="000000" w:themeColor="text1"/>
          <w:sz w:val="20"/>
        </w:rPr>
        <w:t>Untuk melakukan penilaian kinerja manajemen ke depan apakah perlu penyegaran atau tidak karena sudah dianggap berhasil atau gagal.</w:t>
      </w:r>
    </w:p>
    <w:p w:rsidR="00661A66" w:rsidRPr="00105E75" w:rsidRDefault="00661A66" w:rsidP="00105E75">
      <w:pPr>
        <w:pStyle w:val="ListParagraph"/>
        <w:numPr>
          <w:ilvl w:val="0"/>
          <w:numId w:val="27"/>
        </w:numPr>
        <w:spacing w:line="240" w:lineRule="auto"/>
        <w:ind w:left="1710" w:right="468" w:hanging="270"/>
        <w:jc w:val="both"/>
        <w:rPr>
          <w:rFonts w:ascii="Times New Roman" w:hAnsi="Times New Roman" w:cs="Times New Roman"/>
          <w:color w:val="000000" w:themeColor="text1"/>
          <w:sz w:val="20"/>
        </w:rPr>
      </w:pPr>
      <w:r w:rsidRPr="00105E75">
        <w:rPr>
          <w:rFonts w:ascii="Times New Roman" w:hAnsi="Times New Roman" w:cs="Times New Roman"/>
          <w:color w:val="000000" w:themeColor="text1"/>
          <w:sz w:val="20"/>
        </w:rPr>
        <w:t>Dapat juga digunakan sebagai pembanding dengan perusahaan sejenis tentang hasil yang mereka capai.</w:t>
      </w:r>
      <w:r w:rsidR="00620A68" w:rsidRPr="00105E75">
        <w:rPr>
          <w:rFonts w:ascii="Times New Roman" w:hAnsi="Times New Roman" w:cs="Times New Roman"/>
          <w:color w:val="000000" w:themeColor="text1"/>
          <w:sz w:val="20"/>
        </w:rPr>
        <w:t xml:space="preserve"> </w:t>
      </w:r>
    </w:p>
    <w:p w:rsidR="004B433C" w:rsidRPr="00620A68" w:rsidRDefault="00620A68" w:rsidP="00620A68">
      <w:pPr>
        <w:spacing w:after="120" w:line="480" w:lineRule="auto"/>
        <w:ind w:left="720" w:firstLine="720"/>
        <w:jc w:val="both"/>
        <w:rPr>
          <w:rFonts w:ascii="Times New Roman" w:hAnsi="Times New Roman" w:cs="Times New Roman"/>
          <w:sz w:val="24"/>
          <w:szCs w:val="24"/>
        </w:rPr>
      </w:pPr>
      <w:r w:rsidRPr="00620A68">
        <w:rPr>
          <w:rFonts w:ascii="Times New Roman" w:hAnsi="Times New Roman" w:cs="Times New Roman"/>
          <w:sz w:val="24"/>
          <w:szCs w:val="24"/>
        </w:rPr>
        <w:t>Pada dasarnya tujuan dilakukannya analisis laporan keuangan adalah untuk menambah informasi yang ada dalam sebuah laporan keuangan, baik itu informasi yang ada dalam sebuah laporan keuangan, maupun informasi yang tampak langsung tertera dalam suatu laporan keuangan, kesalahan pencatatan laporan keuangan, mengetahui kelemahan-kelemahan yang dimiliki perusahaan, mengetahui kondisi perusahaan, membandingkan keadaan keuangan perusahaan dengan perusahaan lain</w:t>
      </w:r>
      <w:r w:rsidR="00105E75">
        <w:rPr>
          <w:rFonts w:ascii="Times New Roman" w:hAnsi="Times New Roman" w:cs="Times New Roman"/>
          <w:sz w:val="24"/>
          <w:szCs w:val="24"/>
        </w:rPr>
        <w:t>.</w:t>
      </w:r>
    </w:p>
    <w:p w:rsidR="004B433C" w:rsidRDefault="00620A68" w:rsidP="00620A68">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2.4.3</w:t>
      </w:r>
      <w:r w:rsidR="004B433C">
        <w:rPr>
          <w:rFonts w:ascii="Times New Roman" w:hAnsi="Times New Roman" w:cs="Times New Roman"/>
          <w:b/>
          <w:color w:val="000000" w:themeColor="text1"/>
          <w:sz w:val="24"/>
        </w:rPr>
        <w:t xml:space="preserve"> Metode dan Teknik Analisis Laporan Keuangan</w:t>
      </w:r>
    </w:p>
    <w:p w:rsidR="00620A68" w:rsidRDefault="00620A68" w:rsidP="00620A68">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Munawir (2010:36) </w:t>
      </w:r>
      <w:r>
        <w:rPr>
          <w:rFonts w:ascii="Times New Roman" w:hAnsi="Times New Roman" w:cs="Times New Roman"/>
          <w:color w:val="000000" w:themeColor="text1"/>
          <w:sz w:val="24"/>
        </w:rPr>
        <w:t xml:space="preserve">ada dua metode analisis yang digunakan oleh setiap penganalisis laporan keuangan, yaitu analisis horisontal dan analisis vertikal. </w:t>
      </w:r>
    </w:p>
    <w:p w:rsidR="00620A68" w:rsidRDefault="00620A68" w:rsidP="00105E75">
      <w:pPr>
        <w:spacing w:line="240" w:lineRule="auto"/>
        <w:ind w:left="1440" w:right="468"/>
        <w:jc w:val="both"/>
        <w:rPr>
          <w:rFonts w:ascii="Times New Roman" w:hAnsi="Times New Roman" w:cs="Times New Roman"/>
          <w:color w:val="000000" w:themeColor="text1"/>
          <w:sz w:val="20"/>
        </w:rPr>
      </w:pPr>
      <w:r w:rsidRPr="00620A68">
        <w:rPr>
          <w:rFonts w:ascii="Times New Roman" w:hAnsi="Times New Roman" w:cs="Times New Roman"/>
          <w:color w:val="000000" w:themeColor="text1"/>
          <w:sz w:val="20"/>
        </w:rPr>
        <w:t xml:space="preserve">“Analisis horisontal adalah analisis dengan mengadakan perbandingan laporan keuangan untuk beberapa periode atau beberapa saat sehingga akan diketahui perkembangannya. Analisis vertikal adalah apabila laporan keuangan yang dianalisis hanya meliputi satu periode atau satu saat saja, yaitu dengan memperbandingkan antara akun yang satu dengan akun yang lain dalam laporan keuangan tersebut sehingga hanya </w:t>
      </w:r>
      <w:proofErr w:type="gramStart"/>
      <w:r w:rsidRPr="00620A68">
        <w:rPr>
          <w:rFonts w:ascii="Times New Roman" w:hAnsi="Times New Roman" w:cs="Times New Roman"/>
          <w:color w:val="000000" w:themeColor="text1"/>
          <w:sz w:val="20"/>
        </w:rPr>
        <w:t>akan</w:t>
      </w:r>
      <w:proofErr w:type="gramEnd"/>
      <w:r w:rsidRPr="00620A68">
        <w:rPr>
          <w:rFonts w:ascii="Times New Roman" w:hAnsi="Times New Roman" w:cs="Times New Roman"/>
          <w:color w:val="000000" w:themeColor="text1"/>
          <w:sz w:val="20"/>
        </w:rPr>
        <w:t xml:space="preserve"> diketahui keadaan keuangan atau hasil operasi pada saat itu saja.” </w:t>
      </w:r>
    </w:p>
    <w:p w:rsidR="00620A68" w:rsidRDefault="00C140A7" w:rsidP="00620A68">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Menurut </w:t>
      </w:r>
      <w:r>
        <w:rPr>
          <w:rFonts w:ascii="Times New Roman" w:hAnsi="Times New Roman" w:cs="Times New Roman"/>
          <w:b/>
          <w:color w:val="000000" w:themeColor="text1"/>
          <w:sz w:val="24"/>
        </w:rPr>
        <w:t xml:space="preserve">Munawir (2010:36) </w:t>
      </w:r>
      <w:r>
        <w:rPr>
          <w:rFonts w:ascii="Times New Roman" w:hAnsi="Times New Roman" w:cs="Times New Roman"/>
          <w:color w:val="000000" w:themeColor="text1"/>
          <w:sz w:val="24"/>
        </w:rPr>
        <w:t>teknik analisis laporan keuangan terdiri dari:</w:t>
      </w:r>
    </w:p>
    <w:p w:rsidR="00C140A7" w:rsidRPr="00487661" w:rsidRDefault="00C140A7" w:rsidP="00105E75">
      <w:pPr>
        <w:pStyle w:val="ListParagraph"/>
        <w:numPr>
          <w:ilvl w:val="0"/>
          <w:numId w:val="28"/>
        </w:numPr>
        <w:spacing w:line="240" w:lineRule="auto"/>
        <w:ind w:left="1710" w:hanging="270"/>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Analisis Perbandingan Laporan Keuangan</w:t>
      </w:r>
    </w:p>
    <w:p w:rsidR="00C140A7" w:rsidRPr="00487661" w:rsidRDefault="00C140A7" w:rsidP="00105E75">
      <w:pPr>
        <w:pStyle w:val="ListParagraph"/>
        <w:spacing w:line="240" w:lineRule="auto"/>
        <w:ind w:left="1710" w:right="468"/>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 xml:space="preserve">Adalah metode dan teknik analisis dengan </w:t>
      </w:r>
      <w:proofErr w:type="gramStart"/>
      <w:r w:rsidRPr="00487661">
        <w:rPr>
          <w:rFonts w:ascii="Times New Roman" w:hAnsi="Times New Roman" w:cs="Times New Roman"/>
          <w:color w:val="000000" w:themeColor="text1"/>
          <w:sz w:val="20"/>
        </w:rPr>
        <w:t>cara</w:t>
      </w:r>
      <w:proofErr w:type="gramEnd"/>
      <w:r w:rsidRPr="00487661">
        <w:rPr>
          <w:rFonts w:ascii="Times New Roman" w:hAnsi="Times New Roman" w:cs="Times New Roman"/>
          <w:color w:val="000000" w:themeColor="text1"/>
          <w:sz w:val="20"/>
        </w:rPr>
        <w:t xml:space="preserve"> memperbandingkan laporan keuangan untuk dua periode atau lebih, dengan menunjukan data absolut atau jumlah-jumlah dalam rupiah, kenaikan atau penurunan dalam jumlah rupiah, kenaikan atau penurunan dalam persentase, perbandingan yang dinyatakan dalam rasio dan persentase total. Analisis dengan menggunakan metode ini </w:t>
      </w:r>
      <w:proofErr w:type="gramStart"/>
      <w:r w:rsidRPr="00487661">
        <w:rPr>
          <w:rFonts w:ascii="Times New Roman" w:hAnsi="Times New Roman" w:cs="Times New Roman"/>
          <w:color w:val="000000" w:themeColor="text1"/>
          <w:sz w:val="20"/>
        </w:rPr>
        <w:t>akan</w:t>
      </w:r>
      <w:proofErr w:type="gramEnd"/>
      <w:r w:rsidRPr="00487661">
        <w:rPr>
          <w:rFonts w:ascii="Times New Roman" w:hAnsi="Times New Roman" w:cs="Times New Roman"/>
          <w:color w:val="000000" w:themeColor="text1"/>
          <w:sz w:val="20"/>
        </w:rPr>
        <w:t xml:space="preserve"> dapat diketahui perubahan-perubahan yang terjadi dan perubahan mana yang memerlukan penelitian lebih lanjut</w:t>
      </w:r>
    </w:p>
    <w:p w:rsidR="00C140A7" w:rsidRPr="00487661" w:rsidRDefault="00C140A7" w:rsidP="00105E75">
      <w:pPr>
        <w:pStyle w:val="ListParagraph"/>
        <w:numPr>
          <w:ilvl w:val="0"/>
          <w:numId w:val="28"/>
        </w:numPr>
        <w:spacing w:line="240" w:lineRule="auto"/>
        <w:ind w:left="1710" w:hanging="270"/>
        <w:jc w:val="both"/>
        <w:rPr>
          <w:rFonts w:ascii="Times New Roman" w:hAnsi="Times New Roman" w:cs="Times New Roman"/>
          <w:color w:val="000000" w:themeColor="text1"/>
          <w:sz w:val="20"/>
        </w:rPr>
      </w:pPr>
      <w:r w:rsidRPr="00487661">
        <w:rPr>
          <w:rFonts w:ascii="Times New Roman" w:hAnsi="Times New Roman" w:cs="Times New Roman"/>
          <w:i/>
          <w:color w:val="000000" w:themeColor="text1"/>
          <w:sz w:val="20"/>
        </w:rPr>
        <w:t>Trend Percentage Analysis</w:t>
      </w:r>
    </w:p>
    <w:p w:rsidR="00C140A7" w:rsidRPr="00487661" w:rsidRDefault="00C140A7" w:rsidP="00105E75">
      <w:pPr>
        <w:pStyle w:val="ListParagraph"/>
        <w:spacing w:line="240" w:lineRule="auto"/>
        <w:ind w:left="1710" w:right="468"/>
        <w:jc w:val="both"/>
        <w:rPr>
          <w:rFonts w:ascii="Times New Roman" w:hAnsi="Times New Roman" w:cs="Times New Roman"/>
          <w:color w:val="000000" w:themeColor="text1"/>
          <w:sz w:val="20"/>
        </w:rPr>
      </w:pPr>
      <w:r w:rsidRPr="00487661">
        <w:rPr>
          <w:rFonts w:ascii="Times New Roman" w:hAnsi="Times New Roman" w:cs="Times New Roman"/>
          <w:i/>
          <w:color w:val="000000" w:themeColor="text1"/>
          <w:sz w:val="20"/>
        </w:rPr>
        <w:t xml:space="preserve">Trend percentage analysis </w:t>
      </w:r>
      <w:r w:rsidRPr="00487661">
        <w:rPr>
          <w:rFonts w:ascii="Times New Roman" w:hAnsi="Times New Roman" w:cs="Times New Roman"/>
          <w:color w:val="000000" w:themeColor="text1"/>
          <w:sz w:val="20"/>
        </w:rPr>
        <w:t>atau tendensi atau posisi dan kemajuan keuangan perusahaan yang dinyatakan dalam persentase adalah suatu metode atau teknik analisis untuk mengetahui tendensi dari pada keadaan keuangannya, apakah menunjukan tendensi tetap, naik atau bahkan turun.</w:t>
      </w:r>
    </w:p>
    <w:p w:rsidR="00C140A7" w:rsidRPr="00487661" w:rsidRDefault="00C140A7" w:rsidP="00105E75">
      <w:pPr>
        <w:pStyle w:val="ListParagraph"/>
        <w:numPr>
          <w:ilvl w:val="0"/>
          <w:numId w:val="28"/>
        </w:numPr>
        <w:spacing w:line="240" w:lineRule="auto"/>
        <w:ind w:left="1710" w:hanging="270"/>
        <w:jc w:val="both"/>
        <w:rPr>
          <w:rFonts w:ascii="Times New Roman" w:hAnsi="Times New Roman" w:cs="Times New Roman"/>
          <w:color w:val="000000" w:themeColor="text1"/>
          <w:sz w:val="20"/>
        </w:rPr>
      </w:pPr>
      <w:r w:rsidRPr="00487661">
        <w:rPr>
          <w:rFonts w:ascii="Times New Roman" w:hAnsi="Times New Roman" w:cs="Times New Roman"/>
          <w:i/>
          <w:color w:val="000000" w:themeColor="text1"/>
          <w:sz w:val="20"/>
        </w:rPr>
        <w:t>Common Size Statement</w:t>
      </w:r>
    </w:p>
    <w:p w:rsidR="00487661" w:rsidRPr="00487661" w:rsidRDefault="00487661" w:rsidP="00105E75">
      <w:pPr>
        <w:pStyle w:val="ListParagraph"/>
        <w:spacing w:line="240" w:lineRule="auto"/>
        <w:ind w:left="1710" w:right="468"/>
        <w:jc w:val="both"/>
        <w:rPr>
          <w:rFonts w:ascii="Times New Roman" w:hAnsi="Times New Roman" w:cs="Times New Roman"/>
          <w:color w:val="000000" w:themeColor="text1"/>
          <w:sz w:val="20"/>
        </w:rPr>
      </w:pPr>
      <w:r w:rsidRPr="00487661">
        <w:rPr>
          <w:rFonts w:ascii="Times New Roman" w:hAnsi="Times New Roman" w:cs="Times New Roman"/>
          <w:i/>
          <w:color w:val="000000" w:themeColor="text1"/>
          <w:sz w:val="20"/>
        </w:rPr>
        <w:t xml:space="preserve">Common size statement </w:t>
      </w:r>
      <w:r w:rsidRPr="00487661">
        <w:rPr>
          <w:rFonts w:ascii="Times New Roman" w:hAnsi="Times New Roman" w:cs="Times New Roman"/>
          <w:color w:val="000000" w:themeColor="text1"/>
          <w:sz w:val="20"/>
        </w:rPr>
        <w:t>atau laporan dengan persentase perkomponen adalah suatu metode analisis untuk mengetahui persentase investasi pada masing-masing aset terhadap total asetnya, juga untuk mengetahui struktur permodalannya dan komposisi perongkosan yang terjadi dihubungkan dengan jumlah penjualannya.</w:t>
      </w:r>
    </w:p>
    <w:p w:rsidR="00105E75" w:rsidRDefault="00C140A7" w:rsidP="00105E75">
      <w:pPr>
        <w:pStyle w:val="ListParagraph"/>
        <w:numPr>
          <w:ilvl w:val="0"/>
          <w:numId w:val="28"/>
        </w:numPr>
        <w:spacing w:line="240" w:lineRule="auto"/>
        <w:ind w:left="1710" w:hanging="270"/>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Analisis Sumber dan Penggunaan Modal Kerja</w:t>
      </w:r>
    </w:p>
    <w:p w:rsidR="00487661" w:rsidRPr="00105E75" w:rsidRDefault="00487661" w:rsidP="00105E75">
      <w:pPr>
        <w:pStyle w:val="ListParagraph"/>
        <w:spacing w:line="240" w:lineRule="auto"/>
        <w:ind w:left="1710" w:right="468"/>
        <w:jc w:val="both"/>
        <w:rPr>
          <w:rFonts w:ascii="Times New Roman" w:hAnsi="Times New Roman" w:cs="Times New Roman"/>
          <w:color w:val="000000" w:themeColor="text1"/>
          <w:sz w:val="20"/>
        </w:rPr>
      </w:pPr>
      <w:r w:rsidRPr="00105E75">
        <w:rPr>
          <w:rFonts w:ascii="Times New Roman" w:hAnsi="Times New Roman" w:cs="Times New Roman"/>
          <w:color w:val="000000" w:themeColor="text1"/>
          <w:sz w:val="20"/>
        </w:rPr>
        <w:t>Adalah suatu analisis untuk mengetahui sumber-</w:t>
      </w:r>
      <w:proofErr w:type="gramStart"/>
      <w:r w:rsidRPr="00105E75">
        <w:rPr>
          <w:rFonts w:ascii="Times New Roman" w:hAnsi="Times New Roman" w:cs="Times New Roman"/>
          <w:color w:val="000000" w:themeColor="text1"/>
          <w:sz w:val="20"/>
        </w:rPr>
        <w:t>sumber  serta</w:t>
      </w:r>
      <w:proofErr w:type="gramEnd"/>
      <w:r w:rsidRPr="00105E75">
        <w:rPr>
          <w:rFonts w:ascii="Times New Roman" w:hAnsi="Times New Roman" w:cs="Times New Roman"/>
          <w:color w:val="000000" w:themeColor="text1"/>
          <w:sz w:val="20"/>
        </w:rPr>
        <w:t xml:space="preserve"> penggunaan modal kerja atau untuk mengetahui sebab-sebab berubahnya modal kerja dalam periode tertentu.</w:t>
      </w:r>
    </w:p>
    <w:p w:rsidR="00C140A7" w:rsidRPr="00487661" w:rsidRDefault="00C140A7" w:rsidP="00105E75">
      <w:pPr>
        <w:pStyle w:val="ListParagraph"/>
        <w:numPr>
          <w:ilvl w:val="0"/>
          <w:numId w:val="28"/>
        </w:numPr>
        <w:tabs>
          <w:tab w:val="left" w:pos="1710"/>
        </w:tabs>
        <w:spacing w:line="240" w:lineRule="auto"/>
        <w:ind w:left="1710" w:hanging="270"/>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 xml:space="preserve">Analisis Sumber dan Penggunaan Kas </w:t>
      </w:r>
      <w:r w:rsidRPr="00487661">
        <w:rPr>
          <w:rFonts w:ascii="Times New Roman" w:hAnsi="Times New Roman" w:cs="Times New Roman"/>
          <w:i/>
          <w:color w:val="000000" w:themeColor="text1"/>
          <w:sz w:val="20"/>
        </w:rPr>
        <w:t>(Cash Flow)</w:t>
      </w:r>
    </w:p>
    <w:p w:rsidR="00487661" w:rsidRPr="00487661" w:rsidRDefault="00487661" w:rsidP="00105E75">
      <w:pPr>
        <w:pStyle w:val="ListParagraph"/>
        <w:spacing w:line="240" w:lineRule="auto"/>
        <w:ind w:left="1710" w:right="468"/>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Adalah suatu analisis untuk mengetahui sebab-sebab berubahnya jumlah uang kas atau untuk mengetahui sumber-sumber serta penggunaan uang kas selama periode tertentu.</w:t>
      </w:r>
    </w:p>
    <w:p w:rsidR="00C140A7" w:rsidRPr="00487661" w:rsidRDefault="00C140A7" w:rsidP="00105E75">
      <w:pPr>
        <w:pStyle w:val="ListParagraph"/>
        <w:numPr>
          <w:ilvl w:val="0"/>
          <w:numId w:val="28"/>
        </w:numPr>
        <w:spacing w:line="240" w:lineRule="auto"/>
        <w:ind w:left="1710" w:hanging="270"/>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Analisis Rasio</w:t>
      </w:r>
    </w:p>
    <w:p w:rsidR="00487661" w:rsidRPr="00487661" w:rsidRDefault="00487661" w:rsidP="00105E75">
      <w:pPr>
        <w:pStyle w:val="ListParagraph"/>
        <w:spacing w:line="240" w:lineRule="auto"/>
        <w:ind w:left="1710" w:right="468"/>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 xml:space="preserve">Suatu metode analisis untuk mengetahui hubungan dari akun-akun tertentu dalam neraca atau laporan laba-rugi secara individu atau kombinasi dari kedua laporan tersebut. </w:t>
      </w:r>
    </w:p>
    <w:p w:rsidR="00C140A7" w:rsidRPr="00487661" w:rsidRDefault="00C140A7" w:rsidP="00105E75">
      <w:pPr>
        <w:pStyle w:val="ListParagraph"/>
        <w:numPr>
          <w:ilvl w:val="0"/>
          <w:numId w:val="28"/>
        </w:numPr>
        <w:tabs>
          <w:tab w:val="left" w:pos="1800"/>
        </w:tabs>
        <w:spacing w:line="240" w:lineRule="auto"/>
        <w:ind w:left="1710" w:hanging="270"/>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 xml:space="preserve">Analisis Perubahan Laba Kotor </w:t>
      </w:r>
      <w:r w:rsidRPr="00487661">
        <w:rPr>
          <w:rFonts w:ascii="Times New Roman" w:hAnsi="Times New Roman" w:cs="Times New Roman"/>
          <w:i/>
          <w:color w:val="000000" w:themeColor="text1"/>
          <w:sz w:val="20"/>
        </w:rPr>
        <w:t>(Gross Profit Analysis)</w:t>
      </w:r>
    </w:p>
    <w:p w:rsidR="00487661" w:rsidRPr="00487661" w:rsidRDefault="00487661" w:rsidP="00105E75">
      <w:pPr>
        <w:pStyle w:val="ListParagraph"/>
        <w:spacing w:line="240" w:lineRule="auto"/>
        <w:ind w:left="1710" w:right="468"/>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Adalah suatu analisis untuk mengetahui sebab-sebab perubahan laba kotor suatu perusahaan suatu perusahaan dari suatu periode ke periode yang lain atau perubahan laba kotor dari suatu periode dengan laba yang di</w:t>
      </w:r>
      <w:r w:rsidRPr="00487661">
        <w:rPr>
          <w:rFonts w:ascii="Times New Roman" w:hAnsi="Times New Roman" w:cs="Times New Roman"/>
          <w:i/>
          <w:color w:val="000000" w:themeColor="text1"/>
          <w:sz w:val="20"/>
        </w:rPr>
        <w:t>budget</w:t>
      </w:r>
      <w:r w:rsidRPr="00487661">
        <w:rPr>
          <w:rFonts w:ascii="Times New Roman" w:hAnsi="Times New Roman" w:cs="Times New Roman"/>
          <w:color w:val="000000" w:themeColor="text1"/>
          <w:sz w:val="20"/>
        </w:rPr>
        <w:t>kan untuk periode tersebut.</w:t>
      </w:r>
    </w:p>
    <w:p w:rsidR="00C140A7" w:rsidRPr="00487661" w:rsidRDefault="00C140A7" w:rsidP="00105E75">
      <w:pPr>
        <w:pStyle w:val="ListParagraph"/>
        <w:numPr>
          <w:ilvl w:val="0"/>
          <w:numId w:val="28"/>
        </w:numPr>
        <w:spacing w:line="240" w:lineRule="auto"/>
        <w:ind w:left="1710" w:hanging="270"/>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 xml:space="preserve">Analisis </w:t>
      </w:r>
      <w:r w:rsidRPr="00487661">
        <w:rPr>
          <w:rFonts w:ascii="Times New Roman" w:hAnsi="Times New Roman" w:cs="Times New Roman"/>
          <w:i/>
          <w:color w:val="000000" w:themeColor="text1"/>
          <w:sz w:val="20"/>
        </w:rPr>
        <w:t>Break Even</w:t>
      </w:r>
    </w:p>
    <w:p w:rsidR="00487661" w:rsidRPr="00487661" w:rsidRDefault="00487661" w:rsidP="00105E75">
      <w:pPr>
        <w:pStyle w:val="ListParagraph"/>
        <w:spacing w:line="240" w:lineRule="auto"/>
        <w:ind w:left="1710" w:right="468"/>
        <w:jc w:val="both"/>
        <w:rPr>
          <w:rFonts w:ascii="Times New Roman" w:hAnsi="Times New Roman" w:cs="Times New Roman"/>
          <w:color w:val="000000" w:themeColor="text1"/>
          <w:sz w:val="20"/>
        </w:rPr>
      </w:pPr>
      <w:r w:rsidRPr="00487661">
        <w:rPr>
          <w:rFonts w:ascii="Times New Roman" w:hAnsi="Times New Roman" w:cs="Times New Roman"/>
          <w:color w:val="000000" w:themeColor="text1"/>
          <w:sz w:val="20"/>
        </w:rPr>
        <w:t xml:space="preserve">Adalah suatu analisis untuk menentukan tingkat penjualan yang harus dicapai oleh suatu perusahaan agar perusahaan tersebut tidak mengalami kerugian, tetapi juga belum memperoleh keuntungan. Dengan analisis ini juga </w:t>
      </w:r>
      <w:proofErr w:type="gramStart"/>
      <w:r w:rsidRPr="00487661">
        <w:rPr>
          <w:rFonts w:ascii="Times New Roman" w:hAnsi="Times New Roman" w:cs="Times New Roman"/>
          <w:color w:val="000000" w:themeColor="text1"/>
          <w:sz w:val="20"/>
        </w:rPr>
        <w:t>akan</w:t>
      </w:r>
      <w:proofErr w:type="gramEnd"/>
      <w:r w:rsidRPr="00487661">
        <w:rPr>
          <w:rFonts w:ascii="Times New Roman" w:hAnsi="Times New Roman" w:cs="Times New Roman"/>
          <w:color w:val="000000" w:themeColor="text1"/>
          <w:sz w:val="20"/>
        </w:rPr>
        <w:t xml:space="preserve"> diketahui berbagai tingkat keuntungan atau kerugian untuk berbagai tingkat penjualan.</w:t>
      </w:r>
    </w:p>
    <w:p w:rsidR="001F7B18" w:rsidRPr="00487661" w:rsidRDefault="00487661" w:rsidP="00105E75">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Metode dan teknik analisis</w:t>
      </w:r>
      <w:r w:rsidR="00FC472C">
        <w:rPr>
          <w:rFonts w:ascii="Times New Roman" w:hAnsi="Times New Roman" w:cs="Times New Roman"/>
          <w:color w:val="000000" w:themeColor="text1"/>
          <w:sz w:val="24"/>
        </w:rPr>
        <w:t xml:space="preserve"> manapun yang digunakan, kesemuanya itu merupakan permulaan dari proses analisis yang diperlukan untuk menganalisis laporan keuangan, dan setiap metode analisis mempunyai </w:t>
      </w:r>
      <w:r w:rsidR="00FC472C">
        <w:rPr>
          <w:rFonts w:ascii="Times New Roman" w:hAnsi="Times New Roman" w:cs="Times New Roman"/>
          <w:color w:val="000000" w:themeColor="text1"/>
          <w:sz w:val="24"/>
        </w:rPr>
        <w:lastRenderedPageBreak/>
        <w:t xml:space="preserve">tujuan yang </w:t>
      </w:r>
      <w:proofErr w:type="gramStart"/>
      <w:r w:rsidR="00FC472C">
        <w:rPr>
          <w:rFonts w:ascii="Times New Roman" w:hAnsi="Times New Roman" w:cs="Times New Roman"/>
          <w:color w:val="000000" w:themeColor="text1"/>
          <w:sz w:val="24"/>
        </w:rPr>
        <w:t>sama</w:t>
      </w:r>
      <w:proofErr w:type="gramEnd"/>
      <w:r w:rsidR="00FC472C">
        <w:rPr>
          <w:rFonts w:ascii="Times New Roman" w:hAnsi="Times New Roman" w:cs="Times New Roman"/>
          <w:color w:val="000000" w:themeColor="text1"/>
          <w:sz w:val="24"/>
        </w:rPr>
        <w:t xml:space="preserve"> yaitu untuk membuat agar data lebih dimengerti sehingga dapat digunakan sebagai dasar pengambilan keputusan bagi pihak-pihak yang membutuhkan.</w:t>
      </w:r>
    </w:p>
    <w:p w:rsidR="00DD4E45" w:rsidRDefault="00DD4E45" w:rsidP="00A018C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w:t>
      </w:r>
      <w:r w:rsidR="004B433C">
        <w:rPr>
          <w:rFonts w:ascii="Times New Roman" w:hAnsi="Times New Roman" w:cs="Times New Roman"/>
          <w:b/>
          <w:color w:val="000000" w:themeColor="text1"/>
          <w:sz w:val="24"/>
        </w:rPr>
        <w:t>.5</w:t>
      </w:r>
      <w:r>
        <w:rPr>
          <w:rFonts w:ascii="Times New Roman" w:hAnsi="Times New Roman" w:cs="Times New Roman"/>
          <w:b/>
          <w:color w:val="000000" w:themeColor="text1"/>
          <w:sz w:val="24"/>
        </w:rPr>
        <w:t xml:space="preserve"> Rentabilitas</w:t>
      </w:r>
    </w:p>
    <w:p w:rsidR="000F1503" w:rsidRDefault="004B433C" w:rsidP="001F7B18">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2.5</w:t>
      </w:r>
      <w:r w:rsidR="00DD4E45">
        <w:rPr>
          <w:rFonts w:ascii="Times New Roman" w:hAnsi="Times New Roman" w:cs="Times New Roman"/>
          <w:b/>
          <w:color w:val="000000" w:themeColor="text1"/>
          <w:sz w:val="24"/>
        </w:rPr>
        <w:t>.1 Pengertian Rentabilitas Bank</w:t>
      </w:r>
    </w:p>
    <w:p w:rsidR="001F7B18" w:rsidRDefault="00703168" w:rsidP="00703168">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Malayu S.P Hasibuan (2011:100) </w:t>
      </w:r>
      <w:r>
        <w:rPr>
          <w:rFonts w:ascii="Times New Roman" w:hAnsi="Times New Roman" w:cs="Times New Roman"/>
          <w:color w:val="000000" w:themeColor="text1"/>
          <w:sz w:val="24"/>
        </w:rPr>
        <w:t>“Rentabilitas bank adalah suatu kemampuan suatu bank untuk memperoleh laba yang dinyatakan dalam persentase. Rentabilitas pada dasarnya adalah laba (Rp) yang dinyatakan dalam % profit.”</w:t>
      </w:r>
    </w:p>
    <w:p w:rsidR="00703168" w:rsidRDefault="00703168" w:rsidP="00703168">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Slamet Riyadi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Frianto Fandia (2012:64) </w:t>
      </w:r>
      <w:r>
        <w:rPr>
          <w:rFonts w:ascii="Times New Roman" w:hAnsi="Times New Roman" w:cs="Times New Roman"/>
          <w:color w:val="000000" w:themeColor="text1"/>
          <w:sz w:val="24"/>
        </w:rPr>
        <w:t>pengertian rentabilitas bank adalah,</w:t>
      </w:r>
    </w:p>
    <w:p w:rsidR="00703168" w:rsidRPr="00703168" w:rsidRDefault="00703168" w:rsidP="00105E75">
      <w:pPr>
        <w:spacing w:line="240" w:lineRule="auto"/>
        <w:ind w:left="1440" w:right="468"/>
        <w:jc w:val="both"/>
        <w:rPr>
          <w:rFonts w:ascii="Times New Roman" w:hAnsi="Times New Roman" w:cs="Times New Roman"/>
          <w:color w:val="000000" w:themeColor="text1"/>
          <w:sz w:val="20"/>
        </w:rPr>
      </w:pPr>
      <w:r w:rsidRPr="00703168">
        <w:rPr>
          <w:rFonts w:ascii="Times New Roman" w:hAnsi="Times New Roman" w:cs="Times New Roman"/>
          <w:color w:val="000000" w:themeColor="text1"/>
          <w:sz w:val="20"/>
        </w:rPr>
        <w:t xml:space="preserve">“Perbandingan laba (setelah pajak) dengan modal (modal inti) atau laba (sebelum pajak) dengan total aset yang dimiliki bank pada periode tertentu. Agar hasil perhitungan rasio mendekati pada kondisi yang sebenarnya </w:t>
      </w:r>
      <w:r w:rsidRPr="00703168">
        <w:rPr>
          <w:rFonts w:ascii="Times New Roman" w:hAnsi="Times New Roman" w:cs="Times New Roman"/>
          <w:i/>
          <w:color w:val="000000" w:themeColor="text1"/>
          <w:sz w:val="20"/>
        </w:rPr>
        <w:t>(real)</w:t>
      </w:r>
      <w:r w:rsidRPr="00703168">
        <w:rPr>
          <w:rFonts w:ascii="Times New Roman" w:hAnsi="Times New Roman" w:cs="Times New Roman"/>
          <w:color w:val="000000" w:themeColor="text1"/>
          <w:sz w:val="20"/>
        </w:rPr>
        <w:t>, maka posisi modal atau aset dihitung secara rata-rata selama periode tertentu.”</w:t>
      </w:r>
    </w:p>
    <w:p w:rsidR="005252F3" w:rsidRDefault="00703168" w:rsidP="00703168">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Sedangkan menurut </w:t>
      </w:r>
      <w:r>
        <w:rPr>
          <w:rFonts w:ascii="Times New Roman" w:hAnsi="Times New Roman" w:cs="Times New Roman"/>
          <w:b/>
          <w:color w:val="000000" w:themeColor="text1"/>
          <w:sz w:val="24"/>
        </w:rPr>
        <w:t xml:space="preserve">Frianto Fandia (2012:65) </w:t>
      </w:r>
      <w:r>
        <w:rPr>
          <w:rFonts w:ascii="Times New Roman" w:hAnsi="Times New Roman" w:cs="Times New Roman"/>
          <w:color w:val="000000" w:themeColor="text1"/>
          <w:sz w:val="24"/>
        </w:rPr>
        <w:t>menyimpulkan bahwa</w:t>
      </w:r>
      <w:r w:rsidR="00105E75">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p>
    <w:p w:rsidR="00C668CD" w:rsidRDefault="00703168" w:rsidP="00105E75">
      <w:pPr>
        <w:spacing w:line="240" w:lineRule="auto"/>
        <w:ind w:left="1440" w:right="468"/>
        <w:jc w:val="both"/>
        <w:rPr>
          <w:rFonts w:ascii="Times New Roman" w:hAnsi="Times New Roman" w:cs="Times New Roman"/>
          <w:color w:val="000000" w:themeColor="text1"/>
          <w:sz w:val="20"/>
        </w:rPr>
      </w:pPr>
      <w:r w:rsidRPr="005252F3">
        <w:rPr>
          <w:rFonts w:ascii="Times New Roman" w:hAnsi="Times New Roman" w:cs="Times New Roman"/>
          <w:color w:val="000000" w:themeColor="text1"/>
          <w:sz w:val="20"/>
        </w:rPr>
        <w:t xml:space="preserve">“Rentabilitas </w:t>
      </w:r>
      <w:r w:rsidRPr="005252F3">
        <w:rPr>
          <w:rFonts w:ascii="Times New Roman" w:hAnsi="Times New Roman" w:cs="Times New Roman"/>
          <w:i/>
          <w:color w:val="000000" w:themeColor="text1"/>
          <w:sz w:val="20"/>
        </w:rPr>
        <w:t xml:space="preserve">(earnings) </w:t>
      </w:r>
      <w:r w:rsidRPr="005252F3">
        <w:rPr>
          <w:rFonts w:ascii="Times New Roman" w:hAnsi="Times New Roman" w:cs="Times New Roman"/>
          <w:color w:val="000000" w:themeColor="text1"/>
          <w:sz w:val="20"/>
        </w:rPr>
        <w:t xml:space="preserve">adalah suatu alat untuk mengukur kemampuan bank dalam menghasilkan laba dengan membandingkan laba dengan aktiva atau modal dalam periode tertentu. Rentabilitas </w:t>
      </w:r>
      <w:r w:rsidR="005252F3" w:rsidRPr="005252F3">
        <w:rPr>
          <w:rFonts w:ascii="Times New Roman" w:hAnsi="Times New Roman" w:cs="Times New Roman"/>
          <w:color w:val="000000" w:themeColor="text1"/>
          <w:sz w:val="20"/>
        </w:rPr>
        <w:t>juga menunjukan bagaimana manajemen perusahaan mempertanggungjawabkan modal yang diserahkan pemilik modal kepadanya, hal itu ditujukan dengan berapa besarnya deviden.”</w:t>
      </w:r>
    </w:p>
    <w:p w:rsidR="00C668CD" w:rsidRPr="00C668CD" w:rsidRDefault="00C668CD" w:rsidP="00105E75">
      <w:pPr>
        <w:tabs>
          <w:tab w:val="left" w:pos="180"/>
          <w:tab w:val="left" w:pos="7655"/>
          <w:tab w:val="left" w:pos="7797"/>
        </w:tabs>
        <w:spacing w:after="120" w:line="480" w:lineRule="auto"/>
        <w:ind w:left="720" w:right="-1" w:firstLine="709"/>
        <w:jc w:val="both"/>
        <w:rPr>
          <w:rFonts w:ascii="Times New Roman" w:hAnsi="Times New Roman" w:cs="Times New Roman"/>
          <w:sz w:val="24"/>
          <w:szCs w:val="24"/>
        </w:rPr>
      </w:pPr>
      <w:r>
        <w:rPr>
          <w:rFonts w:ascii="Times New Roman" w:hAnsi="Times New Roman" w:cs="Times New Roman"/>
          <w:sz w:val="24"/>
          <w:szCs w:val="24"/>
        </w:rPr>
        <w:t xml:space="preserve">Dari penjelasan mengenai pengertian rentabilitas diatas, dijelaskan bahwa rentabilitas digunakan untuk mengukur efektivitas bank dalam memperoleh laba, rasio ini sangat penting mengingat keuntungan ini digunakan demi kelangsungan dan perkembangan bank pada masa yang </w:t>
      </w:r>
      <w:proofErr w:type="gramStart"/>
      <w:r>
        <w:rPr>
          <w:rFonts w:ascii="Times New Roman" w:hAnsi="Times New Roman" w:cs="Times New Roman"/>
          <w:sz w:val="24"/>
          <w:szCs w:val="24"/>
        </w:rPr>
        <w:lastRenderedPageBreak/>
        <w:t>akan</w:t>
      </w:r>
      <w:proofErr w:type="gramEnd"/>
      <w:r>
        <w:rPr>
          <w:rFonts w:ascii="Times New Roman" w:hAnsi="Times New Roman" w:cs="Times New Roman"/>
          <w:sz w:val="24"/>
          <w:szCs w:val="24"/>
        </w:rPr>
        <w:t xml:space="preserve"> datang. Rentabilitas juga digunakan untuk mengukur sejauh mana bank tersebut dapat mengelola kekayaan dan modal yang digunakan dalam kegiatan perusahaan demi memperoleh keuntungan.</w:t>
      </w:r>
    </w:p>
    <w:p w:rsidR="005252F3" w:rsidRDefault="004B433C" w:rsidP="005252F3">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2.5</w:t>
      </w:r>
      <w:r w:rsidR="00DD4E45">
        <w:rPr>
          <w:rFonts w:ascii="Times New Roman" w:hAnsi="Times New Roman" w:cs="Times New Roman"/>
          <w:b/>
          <w:color w:val="000000" w:themeColor="text1"/>
          <w:sz w:val="24"/>
        </w:rPr>
        <w:t>.2 Penilaian Rentabilitas</w:t>
      </w:r>
    </w:p>
    <w:p w:rsidR="00A168E9" w:rsidRDefault="00453AD6" w:rsidP="00A168E9">
      <w:pPr>
        <w:spacing w:line="480" w:lineRule="auto"/>
        <w:ind w:left="720" w:firstLine="5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Malayu S.P Hasibuan (2011:100) </w:t>
      </w:r>
      <w:r>
        <w:rPr>
          <w:rFonts w:ascii="Times New Roman" w:hAnsi="Times New Roman" w:cs="Times New Roman"/>
          <w:color w:val="000000" w:themeColor="text1"/>
          <w:sz w:val="24"/>
        </w:rPr>
        <w:t xml:space="preserve">“Bank Indonesia menilai kondisi rentabilitas perbankan di Indonesia (bank umum dan BPR) didasarkan pada dua indikator; (1) </w:t>
      </w:r>
      <w:r>
        <w:rPr>
          <w:rFonts w:ascii="Times New Roman" w:hAnsi="Times New Roman" w:cs="Times New Roman"/>
          <w:i/>
          <w:color w:val="000000" w:themeColor="text1"/>
          <w:sz w:val="24"/>
        </w:rPr>
        <w:t xml:space="preserve">Return on Asset (ROA) </w:t>
      </w:r>
      <w:r>
        <w:rPr>
          <w:rFonts w:ascii="Times New Roman" w:hAnsi="Times New Roman" w:cs="Times New Roman"/>
          <w:color w:val="000000" w:themeColor="text1"/>
          <w:sz w:val="24"/>
        </w:rPr>
        <w:t>atau tingkat pengembalian aset, dan (2) Rasio Biaya Operasional terhadap Pendapatan Operasional (BOPO).”</w:t>
      </w:r>
      <w:r w:rsidR="00A168E9">
        <w:rPr>
          <w:rFonts w:ascii="Times New Roman" w:hAnsi="Times New Roman" w:cs="Times New Roman"/>
          <w:color w:val="000000" w:themeColor="text1"/>
          <w:sz w:val="24"/>
        </w:rPr>
        <w:t xml:space="preserve"> Adapun rumusnya, sebagai berikut:</w:t>
      </w:r>
    </w:p>
    <w:p w:rsidR="00A168E9" w:rsidRDefault="00A168E9" w:rsidP="00A168E9">
      <w:pPr>
        <w:pStyle w:val="ListParagraph"/>
        <w:numPr>
          <w:ilvl w:val="0"/>
          <w:numId w:val="31"/>
        </w:numPr>
        <w:spacing w:after="0" w:line="360" w:lineRule="auto"/>
        <w:jc w:val="both"/>
        <w:rPr>
          <w:rFonts w:ascii="Times New Roman" w:hAnsi="Times New Roman" w:cs="Times New Roman"/>
          <w:sz w:val="24"/>
          <w:szCs w:val="24"/>
        </w:rPr>
      </w:pPr>
      <w:r w:rsidRPr="00A46375">
        <w:rPr>
          <w:rFonts w:ascii="Times New Roman" w:hAnsi="Times New Roman" w:cs="Times New Roman"/>
          <w:i/>
          <w:sz w:val="24"/>
          <w:szCs w:val="24"/>
        </w:rPr>
        <w:t xml:space="preserve">Return On Assets </w:t>
      </w:r>
      <w:r w:rsidRPr="00A46375">
        <w:rPr>
          <w:rFonts w:ascii="Times New Roman" w:hAnsi="Times New Roman" w:cs="Times New Roman"/>
          <w:sz w:val="24"/>
          <w:szCs w:val="24"/>
        </w:rPr>
        <w:t>(ROA</w:t>
      </w:r>
      <w:r>
        <w:rPr>
          <w:rFonts w:ascii="Times New Roman" w:hAnsi="Times New Roman" w:cs="Times New Roman"/>
          <w:sz w:val="24"/>
          <w:szCs w:val="24"/>
        </w:rPr>
        <w:t>)</w:t>
      </w:r>
    </w:p>
    <w:p w:rsidR="00A168E9" w:rsidRDefault="00A168E9" w:rsidP="00A168E9">
      <w:pPr>
        <w:pStyle w:val="ListParagraph"/>
        <w:spacing w:after="0" w:line="360" w:lineRule="auto"/>
        <w:ind w:left="1134"/>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5E5A96A7" wp14:editId="545273A3">
                <wp:simplePos x="0" y="0"/>
                <wp:positionH relativeFrom="column">
                  <wp:posOffset>1743075</wp:posOffset>
                </wp:positionH>
                <wp:positionV relativeFrom="paragraph">
                  <wp:posOffset>182245</wp:posOffset>
                </wp:positionV>
                <wp:extent cx="3009900" cy="552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09900" cy="552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4DE41" id="Rectangle 10" o:spid="_x0000_s1026" style="position:absolute;margin-left:137.25pt;margin-top:14.35pt;width:237pt;height:4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" fillcolor="white [3201]" strokecolor="black [3200]" strokeweight="1pt"/>
            </w:pict>
          </mc:Fallback>
        </mc:AlternateContent>
      </w:r>
    </w:p>
    <w:p w:rsidR="00A168E9" w:rsidRPr="00A46375" w:rsidRDefault="00A168E9" w:rsidP="00A168E9">
      <w:pPr>
        <w:pStyle w:val="ListParagraph"/>
        <w:spacing w:after="0" w:line="360" w:lineRule="auto"/>
        <w:ind w:left="1134" w:firstLine="306"/>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D62D8FC" wp14:editId="542B4424">
                <wp:simplePos x="0" y="0"/>
                <wp:positionH relativeFrom="column">
                  <wp:posOffset>2447290</wp:posOffset>
                </wp:positionH>
                <wp:positionV relativeFrom="paragraph">
                  <wp:posOffset>219075</wp:posOffset>
                </wp:positionV>
                <wp:extent cx="1419225" cy="0"/>
                <wp:effectExtent l="38100" t="38100" r="66675" b="95250"/>
                <wp:wrapNone/>
                <wp:docPr id="11" name="Straight Connector 11"/>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82E1B3"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7pt,17.25pt" to="304.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" strokecolor="black [3200]" strokeweight="1pt">
                <v:stroke joinstyle="miter"/>
              </v:line>
            </w:pict>
          </mc:Fallback>
        </mc:AlternateContent>
      </w:r>
      <w:r w:rsidRPr="00A46375">
        <w:rPr>
          <w:rFonts w:ascii="Times New Roman" w:hAnsi="Times New Roman" w:cs="Times New Roman"/>
          <w:sz w:val="24"/>
          <w:szCs w:val="24"/>
        </w:rPr>
        <w:t>Rumus:</w:t>
      </w:r>
      <w:r w:rsidRPr="00A46375">
        <w:rPr>
          <w:rFonts w:ascii="Times New Roman" w:hAnsi="Times New Roman" w:cs="Times New Roman"/>
          <w:sz w:val="24"/>
          <w:szCs w:val="24"/>
        </w:rPr>
        <w:tab/>
        <w:t>ROA =</w:t>
      </w:r>
      <w:r w:rsidRPr="00A46375">
        <w:rPr>
          <w:rFonts w:ascii="Times New Roman" w:hAnsi="Times New Roman" w:cs="Times New Roman"/>
          <w:sz w:val="24"/>
          <w:szCs w:val="24"/>
        </w:rPr>
        <w:tab/>
        <w:t xml:space="preserve">      Laba Sebelum Pajak</w:t>
      </w:r>
      <w:r w:rsidRPr="00A46375">
        <w:rPr>
          <w:rFonts w:ascii="Times New Roman" w:hAnsi="Times New Roman" w:cs="Times New Roman"/>
          <w:sz w:val="24"/>
          <w:szCs w:val="24"/>
        </w:rPr>
        <w:tab/>
        <w:t>X 100%</w:t>
      </w:r>
    </w:p>
    <w:p w:rsidR="00A168E9" w:rsidRDefault="00A168E9" w:rsidP="00A168E9">
      <w:pPr>
        <w:pStyle w:val="ListParagraph"/>
        <w:tabs>
          <w:tab w:val="left" w:pos="2127"/>
        </w:tabs>
        <w:spacing w:after="0" w:line="360" w:lineRule="auto"/>
        <w:rPr>
          <w:rFonts w:ascii="Times New Roman" w:hAnsi="Times New Roman" w:cs="Times New Roman"/>
          <w:sz w:val="24"/>
          <w:szCs w:val="24"/>
        </w:rPr>
      </w:pPr>
      <w:r w:rsidRPr="00866020">
        <w:rPr>
          <w:rFonts w:ascii="Times New Roman" w:hAnsi="Times New Roman" w:cs="Times New Roman"/>
          <w:sz w:val="24"/>
          <w:szCs w:val="24"/>
        </w:rPr>
        <w:tab/>
      </w:r>
      <w:r w:rsidRPr="00866020">
        <w:rPr>
          <w:rFonts w:ascii="Times New Roman" w:hAnsi="Times New Roman" w:cs="Times New Roman"/>
          <w:sz w:val="24"/>
          <w:szCs w:val="24"/>
        </w:rPr>
        <w:tab/>
      </w:r>
      <w:r w:rsidRPr="00866020">
        <w:rPr>
          <w:rFonts w:ascii="Times New Roman" w:hAnsi="Times New Roman" w:cs="Times New Roman"/>
          <w:sz w:val="24"/>
          <w:szCs w:val="24"/>
        </w:rPr>
        <w:tab/>
      </w:r>
      <w:r w:rsidRPr="00866020">
        <w:rPr>
          <w:rFonts w:ascii="Times New Roman" w:hAnsi="Times New Roman" w:cs="Times New Roman"/>
          <w:sz w:val="24"/>
          <w:szCs w:val="24"/>
        </w:rPr>
        <w:tab/>
      </w:r>
      <w:r>
        <w:rPr>
          <w:rFonts w:ascii="Times New Roman" w:hAnsi="Times New Roman" w:cs="Times New Roman"/>
          <w:sz w:val="24"/>
          <w:szCs w:val="24"/>
        </w:rPr>
        <w:tab/>
        <w:t>Total Asset</w:t>
      </w:r>
    </w:p>
    <w:p w:rsidR="00A168E9" w:rsidRDefault="00A168E9" w:rsidP="00A168E9">
      <w:pPr>
        <w:pStyle w:val="ListParagraph"/>
        <w:numPr>
          <w:ilvl w:val="0"/>
          <w:numId w:val="31"/>
        </w:numPr>
        <w:tabs>
          <w:tab w:val="left" w:pos="990"/>
        </w:tabs>
        <w:spacing w:after="0" w:line="360" w:lineRule="auto"/>
        <w:jc w:val="both"/>
        <w:rPr>
          <w:rFonts w:ascii="Times New Roman" w:hAnsi="Times New Roman" w:cs="Times New Roman"/>
          <w:sz w:val="24"/>
          <w:szCs w:val="24"/>
        </w:rPr>
      </w:pPr>
      <w:r w:rsidRPr="00A46375">
        <w:rPr>
          <w:rFonts w:ascii="Times New Roman" w:hAnsi="Times New Roman" w:cs="Times New Roman"/>
          <w:sz w:val="24"/>
          <w:szCs w:val="24"/>
        </w:rPr>
        <w:t>Biaya Operasional terhadap Pendapatan Operasional (BOPO</w:t>
      </w:r>
      <w:r>
        <w:rPr>
          <w:rFonts w:ascii="Times New Roman" w:hAnsi="Times New Roman" w:cs="Times New Roman"/>
          <w:sz w:val="24"/>
          <w:szCs w:val="24"/>
        </w:rPr>
        <w:t>)</w:t>
      </w:r>
    </w:p>
    <w:p w:rsidR="00A168E9" w:rsidRDefault="00A168E9" w:rsidP="00A168E9">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1E5F9E72" wp14:editId="554E3389">
                <wp:simplePos x="0" y="0"/>
                <wp:positionH relativeFrom="column">
                  <wp:posOffset>1741170</wp:posOffset>
                </wp:positionH>
                <wp:positionV relativeFrom="paragraph">
                  <wp:posOffset>167640</wp:posOffset>
                </wp:positionV>
                <wp:extent cx="3009900" cy="571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009900" cy="571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62C63" id="Rectangle 23" o:spid="_x0000_s1026" style="position:absolute;margin-left:137.1pt;margin-top:13.2pt;width:23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" fillcolor="white [3201]" strokecolor="black [3200]" strokeweight="1pt"/>
            </w:pict>
          </mc:Fallback>
        </mc:AlternateContent>
      </w:r>
    </w:p>
    <w:p w:rsidR="00A168E9" w:rsidRPr="00A46375" w:rsidRDefault="00A168E9" w:rsidP="00BC07F6">
      <w:pPr>
        <w:pStyle w:val="ListParagraph"/>
        <w:spacing w:after="0" w:line="360" w:lineRule="auto"/>
        <w:ind w:left="1134" w:firstLine="306"/>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41BEA7C" wp14:editId="2DFF571D">
                <wp:simplePos x="0" y="0"/>
                <wp:positionH relativeFrom="column">
                  <wp:posOffset>2400300</wp:posOffset>
                </wp:positionH>
                <wp:positionV relativeFrom="paragraph">
                  <wp:posOffset>230505</wp:posOffset>
                </wp:positionV>
                <wp:extent cx="1543050" cy="0"/>
                <wp:effectExtent l="38100" t="38100" r="57150" b="95250"/>
                <wp:wrapNone/>
                <wp:docPr id="22" name="Straight Connector 22"/>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C2F2F8D" id="Straight Connector 2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8.15pt" to="31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" strokecolor="black [3200]" strokeweight="1pt">
                <v:stroke joinstyle="miter"/>
              </v:line>
            </w:pict>
          </mc:Fallback>
        </mc:AlternateContent>
      </w:r>
      <w:r w:rsidRPr="00A46375">
        <w:rPr>
          <w:rFonts w:ascii="Times New Roman" w:hAnsi="Times New Roman" w:cs="Times New Roman"/>
          <w:sz w:val="24"/>
          <w:szCs w:val="24"/>
        </w:rPr>
        <w:t xml:space="preserve">Rumus: </w:t>
      </w:r>
      <w:r w:rsidRPr="00A46375">
        <w:rPr>
          <w:rFonts w:ascii="Times New Roman" w:hAnsi="Times New Roman" w:cs="Times New Roman"/>
          <w:sz w:val="24"/>
          <w:szCs w:val="24"/>
        </w:rPr>
        <w:tab/>
        <w:t>BOPO =     Biaya Operasional</w:t>
      </w:r>
      <w:r w:rsidRPr="00A46375">
        <w:rPr>
          <w:rFonts w:ascii="Times New Roman" w:hAnsi="Times New Roman" w:cs="Times New Roman"/>
          <w:sz w:val="24"/>
          <w:szCs w:val="24"/>
        </w:rPr>
        <w:tab/>
        <w:t>X 100%</w:t>
      </w:r>
    </w:p>
    <w:p w:rsidR="00A168E9" w:rsidRDefault="00A168E9" w:rsidP="00A168E9">
      <w:pPr>
        <w:pStyle w:val="ListParagraph"/>
        <w:spacing w:after="0" w:line="360" w:lineRule="auto"/>
        <w:rPr>
          <w:rFonts w:ascii="Times New Roman" w:hAnsi="Times New Roman" w:cs="Times New Roman"/>
          <w:sz w:val="24"/>
          <w:szCs w:val="24"/>
        </w:rPr>
      </w:pPr>
      <w:r w:rsidRPr="0077754D">
        <w:rPr>
          <w:rFonts w:ascii="Times New Roman" w:hAnsi="Times New Roman" w:cs="Times New Roman"/>
          <w:sz w:val="24"/>
          <w:szCs w:val="24"/>
        </w:rPr>
        <w:t xml:space="preserve">  </w:t>
      </w:r>
      <w:r w:rsidRPr="0077754D">
        <w:rPr>
          <w:rFonts w:ascii="Times New Roman" w:hAnsi="Times New Roman" w:cs="Times New Roman"/>
          <w:sz w:val="24"/>
          <w:szCs w:val="24"/>
        </w:rPr>
        <w:tab/>
      </w:r>
      <w:r w:rsidRPr="0077754D">
        <w:rPr>
          <w:rFonts w:ascii="Times New Roman" w:hAnsi="Times New Roman" w:cs="Times New Roman"/>
          <w:sz w:val="24"/>
          <w:szCs w:val="24"/>
        </w:rPr>
        <w:tab/>
      </w:r>
      <w:r w:rsidRPr="0077754D">
        <w:rPr>
          <w:rFonts w:ascii="Times New Roman" w:hAnsi="Times New Roman" w:cs="Times New Roman"/>
          <w:sz w:val="24"/>
          <w:szCs w:val="24"/>
        </w:rPr>
        <w:tab/>
        <w:t xml:space="preserve">    </w:t>
      </w:r>
      <w:r w:rsidR="00BC07F6">
        <w:rPr>
          <w:rFonts w:ascii="Times New Roman" w:hAnsi="Times New Roman" w:cs="Times New Roman"/>
          <w:sz w:val="24"/>
          <w:szCs w:val="24"/>
        </w:rPr>
        <w:tab/>
        <w:t xml:space="preserve">    </w:t>
      </w:r>
      <w:r w:rsidRPr="0077754D">
        <w:rPr>
          <w:rFonts w:ascii="Times New Roman" w:hAnsi="Times New Roman" w:cs="Times New Roman"/>
          <w:sz w:val="24"/>
          <w:szCs w:val="24"/>
        </w:rPr>
        <w:t>Pendapatan Operasional</w:t>
      </w:r>
    </w:p>
    <w:p w:rsidR="00A168E9" w:rsidRPr="00A168E9" w:rsidRDefault="00A168E9" w:rsidP="00A168E9">
      <w:pPr>
        <w:pStyle w:val="ListParagraph"/>
        <w:tabs>
          <w:tab w:val="left" w:pos="2127"/>
        </w:tabs>
        <w:spacing w:after="0" w:line="360" w:lineRule="auto"/>
        <w:rPr>
          <w:rFonts w:ascii="Times New Roman" w:hAnsi="Times New Roman" w:cs="Times New Roman"/>
          <w:sz w:val="24"/>
          <w:szCs w:val="24"/>
        </w:rPr>
      </w:pPr>
    </w:p>
    <w:p w:rsidR="0088791F" w:rsidRDefault="00005E89" w:rsidP="00005E89">
      <w:pPr>
        <w:pStyle w:val="ListParagraph"/>
        <w:tabs>
          <w:tab w:val="left" w:pos="180"/>
        </w:tabs>
        <w:spacing w:after="120" w:line="480" w:lineRule="auto"/>
        <w:ind w:right="18"/>
        <w:jc w:val="both"/>
        <w:rPr>
          <w:rFonts w:ascii="Times New Roman" w:hAnsi="Times New Roman" w:cs="Times New Roman"/>
          <w:b/>
          <w:sz w:val="24"/>
          <w:szCs w:val="24"/>
        </w:rPr>
      </w:pPr>
      <w:r>
        <w:rPr>
          <w:rFonts w:ascii="Times New Roman" w:hAnsi="Times New Roman" w:cs="Times New Roman"/>
          <w:sz w:val="24"/>
          <w:szCs w:val="24"/>
        </w:rPr>
        <w:tab/>
        <w:t xml:space="preserve">Sedangkan menurut </w:t>
      </w:r>
      <w:r>
        <w:rPr>
          <w:rFonts w:ascii="Times New Roman" w:hAnsi="Times New Roman" w:cs="Times New Roman"/>
          <w:b/>
          <w:sz w:val="24"/>
          <w:szCs w:val="24"/>
        </w:rPr>
        <w:t xml:space="preserve">Frianto Pandia (2012:71-73) </w:t>
      </w:r>
    </w:p>
    <w:p w:rsidR="00005E89" w:rsidRDefault="00005E89" w:rsidP="00105E75">
      <w:pPr>
        <w:pStyle w:val="ListParagraph"/>
        <w:tabs>
          <w:tab w:val="left" w:pos="180"/>
        </w:tabs>
        <w:spacing w:after="120" w:line="240" w:lineRule="auto"/>
        <w:ind w:left="1440" w:right="468"/>
        <w:jc w:val="both"/>
        <w:rPr>
          <w:rFonts w:ascii="Times New Roman" w:hAnsi="Times New Roman" w:cs="Times New Roman"/>
          <w:sz w:val="20"/>
          <w:szCs w:val="24"/>
        </w:rPr>
      </w:pPr>
      <w:r w:rsidRPr="0088791F">
        <w:rPr>
          <w:rFonts w:ascii="Times New Roman" w:hAnsi="Times New Roman" w:cs="Times New Roman"/>
          <w:sz w:val="20"/>
          <w:szCs w:val="24"/>
        </w:rPr>
        <w:t xml:space="preserve">“Penilaian pendekatan kualitatif dan kuantitatif faktor manajemen antara lain dilakukan melalui penilaian terhadap komponen-komponen faktor rentabilitas sebagai berikut; (1) </w:t>
      </w:r>
      <w:r w:rsidRPr="0088791F">
        <w:rPr>
          <w:rFonts w:ascii="Times New Roman" w:hAnsi="Times New Roman" w:cs="Times New Roman"/>
          <w:i/>
          <w:sz w:val="20"/>
          <w:szCs w:val="24"/>
        </w:rPr>
        <w:t>Return on Assets (ROA)</w:t>
      </w:r>
      <w:r w:rsidRPr="0088791F">
        <w:rPr>
          <w:rFonts w:ascii="Times New Roman" w:hAnsi="Times New Roman" w:cs="Times New Roman"/>
          <w:sz w:val="20"/>
          <w:szCs w:val="24"/>
        </w:rPr>
        <w:t xml:space="preserve">, (2) </w:t>
      </w:r>
      <w:r w:rsidRPr="0088791F">
        <w:rPr>
          <w:rFonts w:ascii="Times New Roman" w:hAnsi="Times New Roman" w:cs="Times New Roman"/>
          <w:i/>
          <w:sz w:val="20"/>
          <w:szCs w:val="24"/>
        </w:rPr>
        <w:t>Return on Equity (ROE)</w:t>
      </w:r>
      <w:r w:rsidRPr="0088791F">
        <w:rPr>
          <w:rFonts w:ascii="Times New Roman" w:hAnsi="Times New Roman" w:cs="Times New Roman"/>
          <w:sz w:val="20"/>
          <w:szCs w:val="24"/>
        </w:rPr>
        <w:t xml:space="preserve">, (3) </w:t>
      </w:r>
      <w:r w:rsidRPr="0088791F">
        <w:rPr>
          <w:rFonts w:ascii="Times New Roman" w:hAnsi="Times New Roman" w:cs="Times New Roman"/>
          <w:i/>
          <w:sz w:val="20"/>
          <w:szCs w:val="24"/>
        </w:rPr>
        <w:t>Net Interest Margin (NIM)</w:t>
      </w:r>
      <w:r w:rsidRPr="0088791F">
        <w:rPr>
          <w:rFonts w:ascii="Times New Roman" w:hAnsi="Times New Roman" w:cs="Times New Roman"/>
          <w:sz w:val="20"/>
          <w:szCs w:val="24"/>
        </w:rPr>
        <w:t>, (4) Biaya Operasional Pendapatan Operasional (BOPO), (5) Perkembangan Laba Operasional, (6) Komposisi Portofolio Aktiva Produktif dan Diversifikasi Pendapatan, (7) Penerapan Prinsip Akuntansi</w:t>
      </w:r>
      <w:r w:rsidR="0088791F" w:rsidRPr="0088791F">
        <w:rPr>
          <w:rFonts w:ascii="Times New Roman" w:hAnsi="Times New Roman" w:cs="Times New Roman"/>
          <w:sz w:val="20"/>
          <w:szCs w:val="24"/>
        </w:rPr>
        <w:t xml:space="preserve"> dalam Pengakuan Pendapatan dan Biaya, dan (8) Prospek Laba Operasional.”</w:t>
      </w:r>
    </w:p>
    <w:p w:rsidR="0088791F" w:rsidRDefault="0088791F" w:rsidP="0088791F">
      <w:pPr>
        <w:pStyle w:val="ListParagraph"/>
        <w:tabs>
          <w:tab w:val="left" w:pos="180"/>
        </w:tabs>
        <w:spacing w:after="120" w:line="240" w:lineRule="auto"/>
        <w:ind w:right="18" w:firstLine="720"/>
        <w:jc w:val="both"/>
        <w:rPr>
          <w:rFonts w:ascii="Times New Roman" w:hAnsi="Times New Roman" w:cs="Times New Roman"/>
          <w:sz w:val="20"/>
          <w:szCs w:val="24"/>
        </w:rPr>
      </w:pPr>
    </w:p>
    <w:p w:rsidR="00105E75" w:rsidRDefault="00105E75" w:rsidP="0088791F">
      <w:pPr>
        <w:pStyle w:val="ListParagraph"/>
        <w:tabs>
          <w:tab w:val="left" w:pos="180"/>
        </w:tabs>
        <w:spacing w:after="120" w:line="240" w:lineRule="auto"/>
        <w:ind w:right="18" w:firstLine="720"/>
        <w:jc w:val="both"/>
        <w:rPr>
          <w:rFonts w:ascii="Times New Roman" w:hAnsi="Times New Roman" w:cs="Times New Roman"/>
          <w:sz w:val="20"/>
          <w:szCs w:val="24"/>
        </w:rPr>
      </w:pPr>
    </w:p>
    <w:p w:rsidR="00105E75" w:rsidRDefault="00105E75" w:rsidP="0088791F">
      <w:pPr>
        <w:pStyle w:val="ListParagraph"/>
        <w:tabs>
          <w:tab w:val="left" w:pos="180"/>
        </w:tabs>
        <w:spacing w:after="120" w:line="240" w:lineRule="auto"/>
        <w:ind w:right="18" w:firstLine="720"/>
        <w:jc w:val="both"/>
        <w:rPr>
          <w:rFonts w:ascii="Times New Roman" w:hAnsi="Times New Roman" w:cs="Times New Roman"/>
          <w:sz w:val="20"/>
          <w:szCs w:val="24"/>
        </w:rPr>
      </w:pPr>
    </w:p>
    <w:p w:rsidR="00105E75" w:rsidRDefault="00105E75" w:rsidP="0088791F">
      <w:pPr>
        <w:pStyle w:val="ListParagraph"/>
        <w:tabs>
          <w:tab w:val="left" w:pos="180"/>
        </w:tabs>
        <w:spacing w:after="120" w:line="240" w:lineRule="auto"/>
        <w:ind w:right="18" w:firstLine="720"/>
        <w:jc w:val="both"/>
        <w:rPr>
          <w:rFonts w:ascii="Times New Roman" w:hAnsi="Times New Roman" w:cs="Times New Roman"/>
          <w:sz w:val="20"/>
          <w:szCs w:val="24"/>
        </w:rPr>
      </w:pPr>
    </w:p>
    <w:p w:rsidR="00105E75" w:rsidRDefault="00105E75" w:rsidP="0088791F">
      <w:pPr>
        <w:pStyle w:val="ListParagraph"/>
        <w:tabs>
          <w:tab w:val="left" w:pos="180"/>
        </w:tabs>
        <w:spacing w:after="120" w:line="240" w:lineRule="auto"/>
        <w:ind w:right="18" w:firstLine="720"/>
        <w:jc w:val="both"/>
        <w:rPr>
          <w:rFonts w:ascii="Times New Roman" w:hAnsi="Times New Roman" w:cs="Times New Roman"/>
          <w:sz w:val="20"/>
          <w:szCs w:val="24"/>
        </w:rPr>
      </w:pPr>
    </w:p>
    <w:p w:rsidR="00105E75" w:rsidRDefault="00105E75" w:rsidP="0088791F">
      <w:pPr>
        <w:pStyle w:val="ListParagraph"/>
        <w:tabs>
          <w:tab w:val="left" w:pos="180"/>
        </w:tabs>
        <w:spacing w:after="120" w:line="240" w:lineRule="auto"/>
        <w:ind w:right="18" w:firstLine="720"/>
        <w:jc w:val="both"/>
        <w:rPr>
          <w:rFonts w:ascii="Times New Roman" w:hAnsi="Times New Roman" w:cs="Times New Roman"/>
          <w:sz w:val="20"/>
          <w:szCs w:val="24"/>
        </w:rPr>
      </w:pPr>
    </w:p>
    <w:p w:rsidR="0088791F" w:rsidRDefault="0088791F" w:rsidP="0088791F">
      <w:pPr>
        <w:pStyle w:val="ListParagraph"/>
        <w:tabs>
          <w:tab w:val="left" w:pos="180"/>
        </w:tabs>
        <w:spacing w:after="12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lastRenderedPageBreak/>
        <w:t>Adapun rumusnya, sebagai berikut:</w:t>
      </w:r>
    </w:p>
    <w:p w:rsidR="0088791F" w:rsidRDefault="0088791F" w:rsidP="0088791F">
      <w:pPr>
        <w:pStyle w:val="ListParagraph"/>
        <w:numPr>
          <w:ilvl w:val="0"/>
          <w:numId w:val="33"/>
        </w:numPr>
        <w:tabs>
          <w:tab w:val="left" w:pos="0"/>
          <w:tab w:val="left" w:pos="7655"/>
        </w:tabs>
        <w:spacing w:after="120" w:line="480" w:lineRule="auto"/>
        <w:ind w:right="567"/>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065D0151" wp14:editId="39083BFF">
                <wp:simplePos x="0" y="0"/>
                <wp:positionH relativeFrom="column">
                  <wp:posOffset>1695450</wp:posOffset>
                </wp:positionH>
                <wp:positionV relativeFrom="paragraph">
                  <wp:posOffset>269875</wp:posOffset>
                </wp:positionV>
                <wp:extent cx="3009900" cy="552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09900" cy="552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1612E" id="Rectangle 1" o:spid="_x0000_s1026" style="position:absolute;margin-left:133.5pt;margin-top:21.25pt;width:237pt;height:43.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" fillcolor="white [3201]" strokecolor="black [3200]" strokeweight="1pt"/>
            </w:pict>
          </mc:Fallback>
        </mc:AlternateContent>
      </w:r>
      <w:r>
        <w:rPr>
          <w:rFonts w:ascii="Times New Roman" w:hAnsi="Times New Roman" w:cs="Times New Roman"/>
          <w:i/>
          <w:sz w:val="24"/>
          <w:szCs w:val="24"/>
        </w:rPr>
        <w:t xml:space="preserve">Return On Assets </w:t>
      </w:r>
      <w:r>
        <w:rPr>
          <w:rFonts w:ascii="Times New Roman" w:hAnsi="Times New Roman" w:cs="Times New Roman"/>
          <w:sz w:val="24"/>
          <w:szCs w:val="24"/>
        </w:rPr>
        <w:t>(ROA)</w:t>
      </w:r>
    </w:p>
    <w:p w:rsidR="0088791F" w:rsidRPr="00A46375" w:rsidRDefault="0088791F" w:rsidP="0088791F">
      <w:pPr>
        <w:pStyle w:val="ListParagraph"/>
        <w:spacing w:after="0" w:line="360" w:lineRule="auto"/>
        <w:ind w:left="1146" w:firstLine="294"/>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9CA10D" wp14:editId="55DB30FC">
                <wp:simplePos x="0" y="0"/>
                <wp:positionH relativeFrom="column">
                  <wp:posOffset>2447290</wp:posOffset>
                </wp:positionH>
                <wp:positionV relativeFrom="paragraph">
                  <wp:posOffset>219075</wp:posOffset>
                </wp:positionV>
                <wp:extent cx="14192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C067C0"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2.7pt,17.25pt" to="304.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" strokecolor="black [3200]" strokeweight="1pt">
                <v:stroke joinstyle="miter"/>
              </v:line>
            </w:pict>
          </mc:Fallback>
        </mc:AlternateContent>
      </w:r>
      <w:r w:rsidRPr="00A46375">
        <w:rPr>
          <w:rFonts w:ascii="Times New Roman" w:hAnsi="Times New Roman" w:cs="Times New Roman"/>
          <w:sz w:val="24"/>
          <w:szCs w:val="24"/>
        </w:rPr>
        <w:t>Rumus:</w:t>
      </w:r>
      <w:r w:rsidRPr="00A46375">
        <w:rPr>
          <w:rFonts w:ascii="Times New Roman" w:hAnsi="Times New Roman" w:cs="Times New Roman"/>
          <w:sz w:val="24"/>
          <w:szCs w:val="24"/>
        </w:rPr>
        <w:tab/>
        <w:t>ROA =</w:t>
      </w:r>
      <w:r w:rsidRPr="00A46375">
        <w:rPr>
          <w:rFonts w:ascii="Times New Roman" w:hAnsi="Times New Roman" w:cs="Times New Roman"/>
          <w:sz w:val="24"/>
          <w:szCs w:val="24"/>
        </w:rPr>
        <w:tab/>
        <w:t xml:space="preserve">      Laba Sebelum Pajak</w:t>
      </w:r>
      <w:r w:rsidRPr="00A46375">
        <w:rPr>
          <w:rFonts w:ascii="Times New Roman" w:hAnsi="Times New Roman" w:cs="Times New Roman"/>
          <w:sz w:val="24"/>
          <w:szCs w:val="24"/>
        </w:rPr>
        <w:tab/>
        <w:t>X 100%</w:t>
      </w:r>
    </w:p>
    <w:p w:rsidR="0088791F" w:rsidRDefault="0088791F" w:rsidP="0088791F">
      <w:pPr>
        <w:pStyle w:val="ListParagraph"/>
        <w:tabs>
          <w:tab w:val="left" w:pos="2127"/>
        </w:tabs>
        <w:spacing w:after="0" w:line="360" w:lineRule="auto"/>
        <w:ind w:left="1146"/>
        <w:rPr>
          <w:rFonts w:ascii="Times New Roman" w:hAnsi="Times New Roman" w:cs="Times New Roman"/>
          <w:sz w:val="24"/>
          <w:szCs w:val="24"/>
        </w:rPr>
      </w:pPr>
      <w:r w:rsidRPr="00866020">
        <w:rPr>
          <w:rFonts w:ascii="Times New Roman" w:hAnsi="Times New Roman" w:cs="Times New Roman"/>
          <w:sz w:val="24"/>
          <w:szCs w:val="24"/>
        </w:rPr>
        <w:tab/>
      </w:r>
      <w:r w:rsidRPr="00866020">
        <w:rPr>
          <w:rFonts w:ascii="Times New Roman" w:hAnsi="Times New Roman" w:cs="Times New Roman"/>
          <w:sz w:val="24"/>
          <w:szCs w:val="24"/>
        </w:rPr>
        <w:tab/>
      </w:r>
      <w:r w:rsidRPr="00866020">
        <w:rPr>
          <w:rFonts w:ascii="Times New Roman" w:hAnsi="Times New Roman" w:cs="Times New Roman"/>
          <w:sz w:val="24"/>
          <w:szCs w:val="24"/>
        </w:rPr>
        <w:tab/>
      </w:r>
      <w:r w:rsidRPr="00866020">
        <w:rPr>
          <w:rFonts w:ascii="Times New Roman" w:hAnsi="Times New Roman" w:cs="Times New Roman"/>
          <w:sz w:val="24"/>
          <w:szCs w:val="24"/>
        </w:rPr>
        <w:tab/>
      </w:r>
      <w:r>
        <w:rPr>
          <w:rFonts w:ascii="Times New Roman" w:hAnsi="Times New Roman" w:cs="Times New Roman"/>
          <w:sz w:val="24"/>
          <w:szCs w:val="24"/>
        </w:rPr>
        <w:tab/>
        <w:t>Total Asset</w:t>
      </w:r>
    </w:p>
    <w:p w:rsidR="0088791F" w:rsidRDefault="0088791F" w:rsidP="0088791F">
      <w:pPr>
        <w:pStyle w:val="ListParagraph"/>
        <w:numPr>
          <w:ilvl w:val="0"/>
          <w:numId w:val="33"/>
        </w:numPr>
        <w:tabs>
          <w:tab w:val="left" w:pos="0"/>
          <w:tab w:val="left" w:pos="7655"/>
        </w:tabs>
        <w:spacing w:after="120" w:line="480" w:lineRule="auto"/>
        <w:ind w:right="567"/>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5F8FDA7C" wp14:editId="2CBDAC0D">
                <wp:simplePos x="0" y="0"/>
                <wp:positionH relativeFrom="column">
                  <wp:posOffset>1695450</wp:posOffset>
                </wp:positionH>
                <wp:positionV relativeFrom="paragraph">
                  <wp:posOffset>300355</wp:posOffset>
                </wp:positionV>
                <wp:extent cx="3009900" cy="552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09900" cy="552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C012E" id="Rectangle 4" o:spid="_x0000_s1026" style="position:absolute;margin-left:133.5pt;margin-top:23.65pt;width:237pt;height:43.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" fillcolor="white [3201]" strokecolor="black [3200]" strokeweight="1pt"/>
            </w:pict>
          </mc:Fallback>
        </mc:AlternateContent>
      </w:r>
      <w:r>
        <w:rPr>
          <w:rFonts w:ascii="Times New Roman" w:hAnsi="Times New Roman" w:cs="Times New Roman"/>
          <w:i/>
          <w:sz w:val="24"/>
          <w:szCs w:val="24"/>
        </w:rPr>
        <w:t xml:space="preserve">Return On Equity </w:t>
      </w:r>
      <w:r>
        <w:rPr>
          <w:rFonts w:ascii="Times New Roman" w:hAnsi="Times New Roman" w:cs="Times New Roman"/>
          <w:sz w:val="24"/>
          <w:szCs w:val="24"/>
        </w:rPr>
        <w:t>(ROE)</w:t>
      </w:r>
    </w:p>
    <w:p w:rsidR="0088791F" w:rsidRPr="00A46375" w:rsidRDefault="0088791F" w:rsidP="0088791F">
      <w:pPr>
        <w:pStyle w:val="ListParagraph"/>
        <w:spacing w:after="0" w:line="360" w:lineRule="auto"/>
        <w:ind w:left="1146" w:firstLine="294"/>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37E42DF" wp14:editId="1DD817D1">
                <wp:simplePos x="0" y="0"/>
                <wp:positionH relativeFrom="column">
                  <wp:posOffset>2353648</wp:posOffset>
                </wp:positionH>
                <wp:positionV relativeFrom="paragraph">
                  <wp:posOffset>230505</wp:posOffset>
                </wp:positionV>
                <wp:extent cx="1599218"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159921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8C1C4DA"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35pt,18.15pt" to="311.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" strokecolor="black [3200]" strokeweight="1pt">
                <v:stroke joinstyle="miter"/>
              </v:line>
            </w:pict>
          </mc:Fallback>
        </mc:AlternateContent>
      </w:r>
      <w:r>
        <w:rPr>
          <w:rFonts w:ascii="Times New Roman" w:hAnsi="Times New Roman" w:cs="Times New Roman"/>
          <w:sz w:val="24"/>
          <w:szCs w:val="24"/>
        </w:rPr>
        <w:t>Rumus:</w:t>
      </w:r>
      <w:r>
        <w:rPr>
          <w:rFonts w:ascii="Times New Roman" w:hAnsi="Times New Roman" w:cs="Times New Roman"/>
          <w:sz w:val="24"/>
          <w:szCs w:val="24"/>
        </w:rPr>
        <w:tab/>
        <w:t>ROE =</w:t>
      </w:r>
      <w:r>
        <w:rPr>
          <w:rFonts w:ascii="Times New Roman" w:hAnsi="Times New Roman" w:cs="Times New Roman"/>
          <w:sz w:val="24"/>
          <w:szCs w:val="24"/>
        </w:rPr>
        <w:tab/>
        <w:t xml:space="preserve">      Laba Setelah</w:t>
      </w:r>
      <w:r w:rsidRPr="00A46375">
        <w:rPr>
          <w:rFonts w:ascii="Times New Roman" w:hAnsi="Times New Roman" w:cs="Times New Roman"/>
          <w:sz w:val="24"/>
          <w:szCs w:val="24"/>
        </w:rPr>
        <w:t xml:space="preserve"> Pajak</w:t>
      </w:r>
      <w:r w:rsidRPr="00A46375">
        <w:rPr>
          <w:rFonts w:ascii="Times New Roman" w:hAnsi="Times New Roman" w:cs="Times New Roman"/>
          <w:sz w:val="24"/>
          <w:szCs w:val="24"/>
        </w:rPr>
        <w:tab/>
        <w:t>X 100%</w:t>
      </w:r>
    </w:p>
    <w:p w:rsidR="0088791F" w:rsidRDefault="0088791F" w:rsidP="0088791F">
      <w:pPr>
        <w:pStyle w:val="ListParagraph"/>
        <w:tabs>
          <w:tab w:val="left" w:pos="2127"/>
        </w:tabs>
        <w:spacing w:after="0" w:line="360" w:lineRule="auto"/>
        <w:ind w:left="114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Total Modal Inti (rata-rata)</w:t>
      </w:r>
    </w:p>
    <w:p w:rsidR="0088791F" w:rsidRDefault="0088791F" w:rsidP="0088791F">
      <w:pPr>
        <w:pStyle w:val="ListParagraph"/>
        <w:numPr>
          <w:ilvl w:val="0"/>
          <w:numId w:val="33"/>
        </w:numPr>
        <w:tabs>
          <w:tab w:val="left" w:pos="0"/>
          <w:tab w:val="left" w:pos="1134"/>
        </w:tabs>
        <w:spacing w:after="120" w:line="480" w:lineRule="auto"/>
        <w:ind w:right="567"/>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72576" behindDoc="1" locked="0" layoutInCell="1" allowOverlap="1" wp14:anchorId="3DEDDC0D" wp14:editId="691FB88F">
                <wp:simplePos x="0" y="0"/>
                <wp:positionH relativeFrom="column">
                  <wp:posOffset>1303019</wp:posOffset>
                </wp:positionH>
                <wp:positionV relativeFrom="paragraph">
                  <wp:posOffset>304800</wp:posOffset>
                </wp:positionV>
                <wp:extent cx="3629025" cy="552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629025" cy="552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E49F5" id="Rectangle 6" o:spid="_x0000_s1026" style="position:absolute;margin-left:102.6pt;margin-top:24pt;width:285.75pt;height:4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" fillcolor="white [3201]" strokecolor="black [3200]" strokeweight="1pt"/>
            </w:pict>
          </mc:Fallback>
        </mc:AlternateContent>
      </w:r>
      <w:r>
        <w:rPr>
          <w:rFonts w:ascii="Times New Roman" w:hAnsi="Times New Roman" w:cs="Times New Roman"/>
          <w:i/>
          <w:sz w:val="24"/>
          <w:szCs w:val="24"/>
        </w:rPr>
        <w:t xml:space="preserve">Net Interest Margin </w:t>
      </w:r>
      <w:r>
        <w:rPr>
          <w:rFonts w:ascii="Times New Roman" w:hAnsi="Times New Roman" w:cs="Times New Roman"/>
          <w:sz w:val="24"/>
          <w:szCs w:val="24"/>
        </w:rPr>
        <w:t>(NIM)</w:t>
      </w:r>
    </w:p>
    <w:p w:rsidR="0088791F" w:rsidRPr="00A46375" w:rsidRDefault="0088791F" w:rsidP="0088791F">
      <w:pPr>
        <w:pStyle w:val="ListParagraph"/>
        <w:spacing w:after="0" w:line="360" w:lineRule="auto"/>
        <w:ind w:left="1146"/>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0F83DFD" wp14:editId="4E6EC5F0">
                <wp:simplePos x="0" y="0"/>
                <wp:positionH relativeFrom="column">
                  <wp:posOffset>1941195</wp:posOffset>
                </wp:positionH>
                <wp:positionV relativeFrom="paragraph">
                  <wp:posOffset>230505</wp:posOffset>
                </wp:positionV>
                <wp:extent cx="2305050" cy="0"/>
                <wp:effectExtent l="38100" t="38100" r="57150" b="95250"/>
                <wp:wrapNone/>
                <wp:docPr id="5" name="Straight Connector 5"/>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8A2DA3F"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5pt,18.15pt" to="334.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" strokecolor="black [3200]" strokeweight="1pt">
                <v:stroke joinstyle="miter"/>
              </v:line>
            </w:pict>
          </mc:Fallback>
        </mc:AlternateContent>
      </w:r>
      <w:r>
        <w:rPr>
          <w:rFonts w:ascii="Times New Roman" w:hAnsi="Times New Roman" w:cs="Times New Roman"/>
          <w:sz w:val="24"/>
          <w:szCs w:val="24"/>
        </w:rPr>
        <w:t>Rumus:</w:t>
      </w:r>
      <w:r>
        <w:rPr>
          <w:rFonts w:ascii="Times New Roman" w:hAnsi="Times New Roman" w:cs="Times New Roman"/>
          <w:sz w:val="24"/>
          <w:szCs w:val="24"/>
        </w:rPr>
        <w:tab/>
        <w:t>NIM =</w:t>
      </w:r>
      <w:r>
        <w:rPr>
          <w:rFonts w:ascii="Times New Roman" w:hAnsi="Times New Roman" w:cs="Times New Roman"/>
          <w:sz w:val="24"/>
          <w:szCs w:val="24"/>
        </w:rPr>
        <w:tab/>
        <w:t xml:space="preserve">      </w:t>
      </w:r>
      <w:r>
        <w:rPr>
          <w:rFonts w:ascii="Times New Roman" w:hAnsi="Times New Roman" w:cs="Times New Roman"/>
          <w:i/>
          <w:sz w:val="24"/>
          <w:szCs w:val="24"/>
        </w:rPr>
        <w:t>Interest Income – Interest Expenses</w:t>
      </w:r>
      <w:r>
        <w:rPr>
          <w:rFonts w:ascii="Times New Roman" w:hAnsi="Times New Roman" w:cs="Times New Roman"/>
          <w:sz w:val="24"/>
          <w:szCs w:val="24"/>
        </w:rPr>
        <w:t xml:space="preserve">   </w:t>
      </w:r>
      <w:r w:rsidRPr="00A46375">
        <w:rPr>
          <w:rFonts w:ascii="Times New Roman" w:hAnsi="Times New Roman" w:cs="Times New Roman"/>
          <w:sz w:val="24"/>
          <w:szCs w:val="24"/>
        </w:rPr>
        <w:t>X 100%</w:t>
      </w:r>
    </w:p>
    <w:p w:rsidR="0088791F" w:rsidRDefault="0088791F" w:rsidP="0088791F">
      <w:pPr>
        <w:pStyle w:val="ListParagraph"/>
        <w:tabs>
          <w:tab w:val="left" w:pos="2127"/>
        </w:tabs>
        <w:spacing w:after="0" w:line="360" w:lineRule="auto"/>
        <w:ind w:left="1146"/>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Average Interest Earning Assets</w:t>
      </w:r>
    </w:p>
    <w:p w:rsidR="0088791F" w:rsidRPr="008B5DF9" w:rsidRDefault="0088791F" w:rsidP="0088791F">
      <w:pPr>
        <w:pStyle w:val="ListParagraph"/>
        <w:tabs>
          <w:tab w:val="left" w:pos="2127"/>
        </w:tabs>
        <w:spacing w:after="0" w:line="360" w:lineRule="auto"/>
        <w:ind w:left="1146"/>
        <w:rPr>
          <w:rFonts w:ascii="Times New Roman" w:hAnsi="Times New Roman" w:cs="Times New Roman"/>
          <w:i/>
          <w:sz w:val="24"/>
          <w:szCs w:val="24"/>
        </w:rPr>
      </w:pPr>
    </w:p>
    <w:p w:rsidR="0088791F" w:rsidRDefault="0088791F" w:rsidP="0088791F">
      <w:pPr>
        <w:pStyle w:val="ListParagraph"/>
        <w:numPr>
          <w:ilvl w:val="0"/>
          <w:numId w:val="33"/>
        </w:numPr>
        <w:tabs>
          <w:tab w:val="left" w:pos="0"/>
          <w:tab w:val="left" w:pos="1134"/>
        </w:tabs>
        <w:spacing w:after="120" w:line="480" w:lineRule="auto"/>
        <w:ind w:right="567"/>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73486948" wp14:editId="3BFBF5CE">
                <wp:simplePos x="0" y="0"/>
                <wp:positionH relativeFrom="column">
                  <wp:posOffset>1304925</wp:posOffset>
                </wp:positionH>
                <wp:positionV relativeFrom="paragraph">
                  <wp:posOffset>285115</wp:posOffset>
                </wp:positionV>
                <wp:extent cx="3009900" cy="552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009900" cy="552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9DA18" id="Rectangle 8" o:spid="_x0000_s1026" style="position:absolute;margin-left:102.75pt;margin-top:22.45pt;width:237pt;height:43.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" fillcolor="white [3201]" strokecolor="black [3200]" strokeweight="1pt"/>
            </w:pict>
          </mc:Fallback>
        </mc:AlternateContent>
      </w:r>
      <w:r>
        <w:rPr>
          <w:rFonts w:ascii="Times New Roman" w:hAnsi="Times New Roman" w:cs="Times New Roman"/>
          <w:sz w:val="24"/>
          <w:szCs w:val="24"/>
        </w:rPr>
        <w:t>Biaya Operasional Pendapatan Operasional (BOPO)</w:t>
      </w:r>
    </w:p>
    <w:p w:rsidR="0088791F" w:rsidRPr="00A46375" w:rsidRDefault="0088791F" w:rsidP="0088791F">
      <w:pPr>
        <w:pStyle w:val="ListParagraph"/>
        <w:spacing w:after="0" w:line="360" w:lineRule="auto"/>
        <w:ind w:left="1146"/>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C11A30C" wp14:editId="5BA8DA93">
                <wp:simplePos x="0" y="0"/>
                <wp:positionH relativeFrom="column">
                  <wp:posOffset>1914525</wp:posOffset>
                </wp:positionH>
                <wp:positionV relativeFrom="paragraph">
                  <wp:posOffset>240030</wp:posOffset>
                </wp:positionV>
                <wp:extent cx="15430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878DF32" id="Straight Connector 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75pt,18.9pt" to="272.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" strokecolor="black [3200]" strokeweight="1pt">
                <v:stroke joinstyle="miter"/>
              </v:line>
            </w:pict>
          </mc:Fallback>
        </mc:AlternateContent>
      </w:r>
      <w:r w:rsidRPr="00A46375">
        <w:rPr>
          <w:rFonts w:ascii="Times New Roman" w:hAnsi="Times New Roman" w:cs="Times New Roman"/>
          <w:sz w:val="24"/>
          <w:szCs w:val="24"/>
        </w:rPr>
        <w:t xml:space="preserve">Rumus: </w:t>
      </w:r>
      <w:r w:rsidRPr="00A46375">
        <w:rPr>
          <w:rFonts w:ascii="Times New Roman" w:hAnsi="Times New Roman" w:cs="Times New Roman"/>
          <w:sz w:val="24"/>
          <w:szCs w:val="24"/>
        </w:rPr>
        <w:tab/>
        <w:t>BOPO =     Biaya Operasional</w:t>
      </w:r>
      <w:r w:rsidRPr="00A46375">
        <w:rPr>
          <w:rFonts w:ascii="Times New Roman" w:hAnsi="Times New Roman" w:cs="Times New Roman"/>
          <w:sz w:val="24"/>
          <w:szCs w:val="24"/>
        </w:rPr>
        <w:tab/>
        <w:t>X 100%</w:t>
      </w:r>
    </w:p>
    <w:p w:rsidR="0088791F" w:rsidRDefault="0088791F" w:rsidP="0088791F">
      <w:pPr>
        <w:pStyle w:val="ListParagraph"/>
        <w:spacing w:after="0" w:line="480" w:lineRule="auto"/>
        <w:ind w:left="1146"/>
        <w:rPr>
          <w:rFonts w:ascii="Times New Roman" w:hAnsi="Times New Roman" w:cs="Times New Roman"/>
          <w:sz w:val="24"/>
          <w:szCs w:val="24"/>
        </w:rPr>
      </w:pPr>
      <w:r w:rsidRPr="0077754D">
        <w:rPr>
          <w:rFonts w:ascii="Times New Roman" w:hAnsi="Times New Roman" w:cs="Times New Roman"/>
          <w:sz w:val="24"/>
          <w:szCs w:val="24"/>
        </w:rPr>
        <w:t xml:space="preserve">  </w:t>
      </w:r>
      <w:r w:rsidRPr="0077754D">
        <w:rPr>
          <w:rFonts w:ascii="Times New Roman" w:hAnsi="Times New Roman" w:cs="Times New Roman"/>
          <w:sz w:val="24"/>
          <w:szCs w:val="24"/>
        </w:rPr>
        <w:tab/>
      </w:r>
      <w:r w:rsidRPr="0077754D">
        <w:rPr>
          <w:rFonts w:ascii="Times New Roman" w:hAnsi="Times New Roman" w:cs="Times New Roman"/>
          <w:sz w:val="24"/>
          <w:szCs w:val="24"/>
        </w:rPr>
        <w:tab/>
      </w:r>
      <w:r w:rsidRPr="0077754D">
        <w:rPr>
          <w:rFonts w:ascii="Times New Roman" w:hAnsi="Times New Roman" w:cs="Times New Roman"/>
          <w:sz w:val="24"/>
          <w:szCs w:val="24"/>
        </w:rPr>
        <w:tab/>
        <w:t xml:space="preserve">    Pendapatan Operasional</w:t>
      </w:r>
    </w:p>
    <w:p w:rsidR="0088791F" w:rsidRPr="0088791F" w:rsidRDefault="0088791F" w:rsidP="0088791F">
      <w:pPr>
        <w:pStyle w:val="ListParagraph"/>
        <w:spacing w:after="0" w:line="480" w:lineRule="auto"/>
        <w:ind w:left="1146"/>
        <w:rPr>
          <w:rFonts w:ascii="Times New Roman" w:hAnsi="Times New Roman" w:cs="Times New Roman"/>
          <w:sz w:val="24"/>
          <w:szCs w:val="24"/>
        </w:rPr>
      </w:pPr>
    </w:p>
    <w:p w:rsidR="0088791F" w:rsidRDefault="0088791F" w:rsidP="0088791F">
      <w:pPr>
        <w:pStyle w:val="ListParagraph"/>
        <w:numPr>
          <w:ilvl w:val="0"/>
          <w:numId w:val="33"/>
        </w:numPr>
        <w:tabs>
          <w:tab w:val="left" w:pos="0"/>
          <w:tab w:val="left" w:pos="1134"/>
        </w:tabs>
        <w:spacing w:after="120" w:line="480" w:lineRule="auto"/>
        <w:ind w:right="567"/>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77696" behindDoc="1" locked="0" layoutInCell="1" allowOverlap="1" wp14:anchorId="42A0ACBE" wp14:editId="290FD682">
                <wp:simplePos x="0" y="0"/>
                <wp:positionH relativeFrom="column">
                  <wp:posOffset>1303020</wp:posOffset>
                </wp:positionH>
                <wp:positionV relativeFrom="paragraph">
                  <wp:posOffset>280670</wp:posOffset>
                </wp:positionV>
                <wp:extent cx="3009900" cy="304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00990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DD15D" id="Rectangle 9" o:spid="_x0000_s1026" style="position:absolute;margin-left:102.6pt;margin-top:22.1pt;width:237pt;height:24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" fillcolor="white [3201]" strokecolor="black [3200]" strokeweight="1pt"/>
            </w:pict>
          </mc:Fallback>
        </mc:AlternateContent>
      </w:r>
      <w:r>
        <w:rPr>
          <w:rFonts w:ascii="Times New Roman" w:hAnsi="Times New Roman" w:cs="Times New Roman"/>
          <w:sz w:val="24"/>
          <w:szCs w:val="24"/>
        </w:rPr>
        <w:t>Perkembangan Laba Operasional</w:t>
      </w:r>
    </w:p>
    <w:p w:rsidR="0088791F" w:rsidRPr="0088791F" w:rsidRDefault="0088791F" w:rsidP="0088791F">
      <w:pPr>
        <w:pStyle w:val="ListParagraph"/>
        <w:tabs>
          <w:tab w:val="left" w:pos="0"/>
          <w:tab w:val="left" w:pos="1134"/>
        </w:tabs>
        <w:spacing w:after="120" w:line="480" w:lineRule="auto"/>
        <w:ind w:left="1146" w:right="567"/>
        <w:jc w:val="both"/>
        <w:rPr>
          <w:rFonts w:ascii="Times New Roman" w:hAnsi="Times New Roman" w:cs="Times New Roman"/>
          <w:sz w:val="24"/>
          <w:szCs w:val="24"/>
        </w:rPr>
      </w:pPr>
      <w:r>
        <w:rPr>
          <w:rFonts w:ascii="Times New Roman" w:hAnsi="Times New Roman" w:cs="Times New Roman"/>
          <w:sz w:val="24"/>
          <w:szCs w:val="24"/>
        </w:rPr>
        <w:t>Rumus:</w:t>
      </w:r>
      <w:r>
        <w:rPr>
          <w:rFonts w:ascii="Times New Roman" w:hAnsi="Times New Roman" w:cs="Times New Roman"/>
          <w:sz w:val="24"/>
          <w:szCs w:val="24"/>
        </w:rPr>
        <w:tab/>
        <w:t>Pendapatan Operasional – Biaya Operasional</w:t>
      </w:r>
    </w:p>
    <w:p w:rsidR="0088791F" w:rsidRPr="0088791F" w:rsidRDefault="0088791F" w:rsidP="0088791F">
      <w:pPr>
        <w:pStyle w:val="ListParagraph"/>
        <w:numPr>
          <w:ilvl w:val="0"/>
          <w:numId w:val="33"/>
        </w:numPr>
        <w:tabs>
          <w:tab w:val="left" w:pos="0"/>
          <w:tab w:val="left" w:pos="1134"/>
        </w:tabs>
        <w:spacing w:after="120" w:line="480" w:lineRule="auto"/>
        <w:ind w:right="567"/>
        <w:jc w:val="both"/>
        <w:rPr>
          <w:rFonts w:ascii="Times New Roman" w:hAnsi="Times New Roman" w:cs="Times New Roman"/>
          <w:sz w:val="24"/>
          <w:szCs w:val="24"/>
        </w:rPr>
      </w:pPr>
      <w:r>
        <w:rPr>
          <w:rFonts w:ascii="Times New Roman" w:hAnsi="Times New Roman" w:cs="Times New Roman"/>
          <w:sz w:val="24"/>
          <w:szCs w:val="24"/>
        </w:rPr>
        <w:t>Komposisi Portofolio Aktiva Produktif dan Deversifikasi Pendapatan</w:t>
      </w:r>
    </w:p>
    <w:p w:rsidR="0088791F" w:rsidRDefault="0088791F" w:rsidP="0088791F">
      <w:pPr>
        <w:pStyle w:val="ListParagraph"/>
        <w:tabs>
          <w:tab w:val="left" w:pos="0"/>
          <w:tab w:val="left" w:pos="1134"/>
        </w:tabs>
        <w:spacing w:after="120" w:line="480" w:lineRule="auto"/>
        <w:ind w:left="1146" w:right="567"/>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80768" behindDoc="1" locked="0" layoutInCell="1" allowOverlap="1" wp14:anchorId="3C023226" wp14:editId="3B4AB725">
                <wp:simplePos x="0" y="0"/>
                <wp:positionH relativeFrom="column">
                  <wp:posOffset>750570</wp:posOffset>
                </wp:positionH>
                <wp:positionV relativeFrom="paragraph">
                  <wp:posOffset>328295</wp:posOffset>
                </wp:positionV>
                <wp:extent cx="3981450" cy="552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981450" cy="552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A15C0" id="Rectangle 13" o:spid="_x0000_s1026" style="position:absolute;margin-left:59.1pt;margin-top:25.85pt;width:313.5pt;height:4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" fillcolor="white [3201]" strokecolor="black [3200]" strokeweight="1pt"/>
            </w:pict>
          </mc:Fallback>
        </mc:AlternateContent>
      </w:r>
      <w:r>
        <w:rPr>
          <w:rFonts w:ascii="Times New Roman" w:hAnsi="Times New Roman" w:cs="Times New Roman"/>
          <w:sz w:val="24"/>
          <w:szCs w:val="24"/>
        </w:rPr>
        <w:t>Rumus:</w:t>
      </w:r>
    </w:p>
    <w:p w:rsidR="0088791F" w:rsidRDefault="0088791F" w:rsidP="0088791F">
      <w:pPr>
        <w:pStyle w:val="ListParagraph"/>
        <w:tabs>
          <w:tab w:val="left" w:pos="0"/>
          <w:tab w:val="left" w:pos="1134"/>
        </w:tabs>
        <w:spacing w:after="0" w:line="360" w:lineRule="auto"/>
        <w:ind w:left="1145" w:right="567" w:firstLine="295"/>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C60CA07" wp14:editId="6833423C">
                <wp:simplePos x="0" y="0"/>
                <wp:positionH relativeFrom="column">
                  <wp:posOffset>845820</wp:posOffset>
                </wp:positionH>
                <wp:positionV relativeFrom="paragraph">
                  <wp:posOffset>206375</wp:posOffset>
                </wp:positionV>
                <wp:extent cx="3295650" cy="0"/>
                <wp:effectExtent l="38100" t="38100" r="57150" b="95250"/>
                <wp:wrapNone/>
                <wp:docPr id="12" name="Straight Connector 12"/>
                <wp:cNvGraphicFramePr/>
                <a:graphic xmlns:a="http://schemas.openxmlformats.org/drawingml/2006/main">
                  <a:graphicData uri="http://schemas.microsoft.com/office/word/2010/wordprocessingShape">
                    <wps:wsp>
                      <wps:cNvCnPr/>
                      <wps:spPr>
                        <a:xfrm>
                          <a:off x="0" y="0"/>
                          <a:ext cx="3295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F422257" id="Straight Connector 1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pt,16.25pt" to="326.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" strokecolor="black [3200]" strokeweight="1pt">
                <v:stroke joinstyle="miter"/>
              </v:line>
            </w:pict>
          </mc:Fallback>
        </mc:AlternateContent>
      </w:r>
      <w:r>
        <w:rPr>
          <w:rFonts w:ascii="Times New Roman" w:hAnsi="Times New Roman" w:cs="Times New Roman"/>
          <w:sz w:val="24"/>
          <w:szCs w:val="24"/>
        </w:rPr>
        <w:t xml:space="preserve">Pendapatan Operasional di Luar Pendapatan </w:t>
      </w:r>
      <w:proofErr w:type="gramStart"/>
      <w:r>
        <w:rPr>
          <w:rFonts w:ascii="Times New Roman" w:hAnsi="Times New Roman" w:cs="Times New Roman"/>
          <w:sz w:val="24"/>
          <w:szCs w:val="24"/>
        </w:rPr>
        <w:t>Bunga  X</w:t>
      </w:r>
      <w:proofErr w:type="gramEnd"/>
      <w:r>
        <w:rPr>
          <w:rFonts w:ascii="Times New Roman" w:hAnsi="Times New Roman" w:cs="Times New Roman"/>
          <w:sz w:val="24"/>
          <w:szCs w:val="24"/>
        </w:rPr>
        <w:t xml:space="preserve"> 100%</w:t>
      </w:r>
    </w:p>
    <w:p w:rsidR="0088791F" w:rsidRDefault="0088791F" w:rsidP="0088791F">
      <w:pPr>
        <w:pStyle w:val="ListParagraph"/>
        <w:tabs>
          <w:tab w:val="left" w:pos="0"/>
          <w:tab w:val="left" w:pos="1134"/>
        </w:tabs>
        <w:spacing w:after="0" w:line="360" w:lineRule="auto"/>
        <w:ind w:left="1145" w:righ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Pendapatan Operasional</w:t>
      </w:r>
    </w:p>
    <w:p w:rsidR="00453AD6" w:rsidRDefault="00453AD6" w:rsidP="009D56A6">
      <w:pPr>
        <w:spacing w:line="480" w:lineRule="auto"/>
        <w:jc w:val="both"/>
        <w:rPr>
          <w:rFonts w:ascii="Times New Roman" w:hAnsi="Times New Roman" w:cs="Times New Roman"/>
          <w:color w:val="000000" w:themeColor="text1"/>
          <w:sz w:val="24"/>
        </w:rPr>
      </w:pPr>
    </w:p>
    <w:p w:rsidR="00105E75" w:rsidRDefault="00105E75" w:rsidP="009D56A6">
      <w:pPr>
        <w:spacing w:line="480" w:lineRule="auto"/>
        <w:jc w:val="both"/>
        <w:rPr>
          <w:rFonts w:ascii="Times New Roman" w:hAnsi="Times New Roman" w:cs="Times New Roman"/>
          <w:color w:val="000000" w:themeColor="text1"/>
          <w:sz w:val="24"/>
        </w:rPr>
      </w:pPr>
    </w:p>
    <w:p w:rsidR="00105E75" w:rsidRPr="00453AD6" w:rsidRDefault="00105E75" w:rsidP="009D56A6">
      <w:pPr>
        <w:spacing w:line="480" w:lineRule="auto"/>
        <w:jc w:val="both"/>
        <w:rPr>
          <w:rFonts w:ascii="Times New Roman" w:hAnsi="Times New Roman" w:cs="Times New Roman"/>
          <w:color w:val="000000" w:themeColor="text1"/>
          <w:sz w:val="24"/>
        </w:rPr>
      </w:pPr>
    </w:p>
    <w:p w:rsidR="00A018CB" w:rsidRDefault="005B4F59" w:rsidP="005B4F59">
      <w:pPr>
        <w:spacing w:line="480" w:lineRule="auto"/>
        <w:ind w:left="360" w:hanging="36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 xml:space="preserve">2.6 </w:t>
      </w:r>
      <w:r w:rsidR="00A018CB">
        <w:rPr>
          <w:rFonts w:ascii="Times New Roman" w:hAnsi="Times New Roman" w:cs="Times New Roman"/>
          <w:b/>
          <w:color w:val="000000" w:themeColor="text1"/>
          <w:sz w:val="24"/>
        </w:rPr>
        <w:t xml:space="preserve">Hubungan </w:t>
      </w:r>
      <w:r w:rsidR="004B433C">
        <w:rPr>
          <w:rFonts w:ascii="Times New Roman" w:hAnsi="Times New Roman" w:cs="Times New Roman"/>
          <w:b/>
          <w:color w:val="000000" w:themeColor="text1"/>
          <w:sz w:val="24"/>
        </w:rPr>
        <w:t>Manajemen Keuangan dan Analisis Laporan Keuangan dengan Tingkat Rentabilitas</w:t>
      </w:r>
    </w:p>
    <w:p w:rsidR="000237E9" w:rsidRDefault="000237E9" w:rsidP="000237E9">
      <w:pPr>
        <w:pStyle w:val="ListParagraph"/>
        <w:tabs>
          <w:tab w:val="left" w:pos="0"/>
          <w:tab w:val="left" w:pos="7655"/>
        </w:tabs>
        <w:spacing w:after="12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Manajemen keuangan merupakan suatu proses perolehan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penggunaan dana dan pengelolaan aktiva demi tercapainya tujuan perusahaan. Untuk itu tujuan dari manajemen keuangan berharap dapat berjalan dengan adanya pengambilan-pengambilan keputusan yang tepat dan benar yang dilakukan oleh manajer keuangan bank tersebut. Peran manajer keuangan dibutuhkan untuk dapat memonitoring keadaan keuangan perusahaan, menemukan masalah yang dihadapi dan mencari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memecahkan permasalahan tersebut, dan untuk lebih jauhnya lagi tidak akan muncul lagi masalah yang sama di masa yang akan datang, sehingga tujuan dari bank itu sendiri akan mudah tercapai.</w:t>
      </w:r>
    </w:p>
    <w:p w:rsidR="000237E9" w:rsidRDefault="000237E9" w:rsidP="000237E9">
      <w:pPr>
        <w:pStyle w:val="ListParagraph"/>
        <w:tabs>
          <w:tab w:val="left" w:pos="0"/>
          <w:tab w:val="left" w:pos="7655"/>
        </w:tabs>
        <w:spacing w:after="12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Manajer keuangan memerlukan suatu laporan keuangan yang handal untuk dapat melihat semua permasalahan yang terjadi dalam bank yang bersangkutan, seperti laporan keuangan berbentuk neraca dan laporan laba rugi, karena laporan keuangan merupakan suatu media informasi yang kemudian dianalisis untuk mengetahui informasi yang diinginkan oleh para pengambil keputusan, terutama manajer keuangan pada perusahaan tersebut.</w:t>
      </w:r>
    </w:p>
    <w:p w:rsidR="000237E9" w:rsidRDefault="000237E9" w:rsidP="000237E9">
      <w:pPr>
        <w:pStyle w:val="ListParagraph"/>
        <w:tabs>
          <w:tab w:val="left" w:pos="0"/>
          <w:tab w:val="left" w:pos="7655"/>
        </w:tabs>
        <w:spacing w:after="12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Analisis laporan keuangan dapat dijelaskan dengan melihat karakteristik dari laporan keuangan itu sendiri, dalam menentukan kebutuhan atau fokus perhatian para pemakai laporan keuangan dalam proses pengambilan keputusan. Hubungan antar angka dengan lainnya dalam analisis laporan keuangan dengan pos-pos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laporan keuangan sebelumnya, setelah pos-pos dalam laporan keuangan dihubungkan dan dinyatakan dalam bentuk rasio maka angka rasio dapat diketahui. Menurut </w:t>
      </w:r>
      <w:r>
        <w:rPr>
          <w:rFonts w:ascii="Times New Roman" w:hAnsi="Times New Roman" w:cs="Times New Roman"/>
          <w:b/>
          <w:sz w:val="24"/>
          <w:szCs w:val="24"/>
        </w:rPr>
        <w:t xml:space="preserve">J. Courties </w:t>
      </w:r>
      <w:r>
        <w:rPr>
          <w:rFonts w:ascii="Times New Roman" w:hAnsi="Times New Roman" w:cs="Times New Roman"/>
          <w:sz w:val="24"/>
          <w:szCs w:val="24"/>
        </w:rPr>
        <w:t xml:space="preserve">yang dikutip dari </w:t>
      </w:r>
      <w:r>
        <w:rPr>
          <w:rFonts w:ascii="Times New Roman" w:hAnsi="Times New Roman" w:cs="Times New Roman"/>
          <w:b/>
          <w:sz w:val="24"/>
          <w:szCs w:val="24"/>
        </w:rPr>
        <w:t xml:space="preserve">Sofyan Syafri </w:t>
      </w:r>
      <w:r>
        <w:rPr>
          <w:rFonts w:ascii="Times New Roman" w:hAnsi="Times New Roman" w:cs="Times New Roman"/>
          <w:b/>
          <w:sz w:val="24"/>
          <w:szCs w:val="24"/>
        </w:rPr>
        <w:lastRenderedPageBreak/>
        <w:t xml:space="preserve">Harahap (2008:300) </w:t>
      </w:r>
      <w:r>
        <w:rPr>
          <w:rFonts w:ascii="Times New Roman" w:hAnsi="Times New Roman" w:cs="Times New Roman"/>
          <w:sz w:val="24"/>
          <w:szCs w:val="24"/>
        </w:rPr>
        <w:t>dari kerangka analisis rasio keuangan yang lain adalah sebagai berikut:</w:t>
      </w:r>
    </w:p>
    <w:p w:rsidR="000237E9" w:rsidRDefault="000237E9" w:rsidP="000237E9">
      <w:pPr>
        <w:pStyle w:val="ListParagraph"/>
        <w:numPr>
          <w:ilvl w:val="0"/>
          <w:numId w:val="34"/>
        </w:numPr>
        <w:tabs>
          <w:tab w:val="left" w:pos="0"/>
          <w:tab w:val="left" w:pos="7655"/>
        </w:tabs>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Rasio Likuiditas</w:t>
      </w:r>
    </w:p>
    <w:p w:rsidR="000237E9" w:rsidRDefault="000237E9" w:rsidP="000237E9">
      <w:pPr>
        <w:pStyle w:val="ListParagraph"/>
        <w:numPr>
          <w:ilvl w:val="0"/>
          <w:numId w:val="34"/>
        </w:numPr>
        <w:tabs>
          <w:tab w:val="left" w:pos="0"/>
          <w:tab w:val="left" w:pos="7655"/>
        </w:tabs>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Rasio Solvabilitas</w:t>
      </w:r>
    </w:p>
    <w:p w:rsidR="000237E9" w:rsidRDefault="000237E9" w:rsidP="000237E9">
      <w:pPr>
        <w:pStyle w:val="ListParagraph"/>
        <w:numPr>
          <w:ilvl w:val="0"/>
          <w:numId w:val="34"/>
        </w:numPr>
        <w:tabs>
          <w:tab w:val="left" w:pos="0"/>
          <w:tab w:val="left" w:pos="7655"/>
        </w:tabs>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Rasio Rentabilitas/Profitabilitas</w:t>
      </w:r>
    </w:p>
    <w:p w:rsidR="000237E9" w:rsidRDefault="000237E9" w:rsidP="000237E9">
      <w:pPr>
        <w:pStyle w:val="ListParagraph"/>
        <w:numPr>
          <w:ilvl w:val="0"/>
          <w:numId w:val="34"/>
        </w:numPr>
        <w:tabs>
          <w:tab w:val="left" w:pos="0"/>
          <w:tab w:val="left" w:pos="7655"/>
        </w:tabs>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Rasio Leverage</w:t>
      </w:r>
    </w:p>
    <w:p w:rsidR="000237E9" w:rsidRDefault="000237E9" w:rsidP="000237E9">
      <w:pPr>
        <w:pStyle w:val="ListParagraph"/>
        <w:numPr>
          <w:ilvl w:val="0"/>
          <w:numId w:val="34"/>
        </w:numPr>
        <w:tabs>
          <w:tab w:val="left" w:pos="0"/>
          <w:tab w:val="left" w:pos="7655"/>
        </w:tabs>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Rasio Pertumbuhan</w:t>
      </w:r>
    </w:p>
    <w:p w:rsidR="000237E9" w:rsidRDefault="000237E9" w:rsidP="000237E9">
      <w:pPr>
        <w:pStyle w:val="ListParagraph"/>
        <w:numPr>
          <w:ilvl w:val="0"/>
          <w:numId w:val="34"/>
        </w:numPr>
        <w:tabs>
          <w:tab w:val="left" w:pos="0"/>
          <w:tab w:val="left" w:pos="7655"/>
        </w:tabs>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Rasio Base (Penilaian Pasar)</w:t>
      </w:r>
    </w:p>
    <w:p w:rsidR="000237E9" w:rsidRPr="00AE7E47" w:rsidRDefault="000237E9" w:rsidP="000237E9">
      <w:pPr>
        <w:pStyle w:val="ListParagraph"/>
        <w:numPr>
          <w:ilvl w:val="0"/>
          <w:numId w:val="34"/>
        </w:numPr>
        <w:tabs>
          <w:tab w:val="left" w:pos="0"/>
          <w:tab w:val="left" w:pos="7655"/>
        </w:tabs>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Rasio Produktivitas </w:t>
      </w:r>
    </w:p>
    <w:p w:rsidR="000237E9" w:rsidRPr="00F92EC3" w:rsidRDefault="000237E9" w:rsidP="00F92EC3">
      <w:pPr>
        <w:pStyle w:val="ListParagraph"/>
        <w:tabs>
          <w:tab w:val="left" w:pos="0"/>
          <w:tab w:val="left" w:pos="7655"/>
        </w:tabs>
        <w:spacing w:after="12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Berdasarkan peng</w:t>
      </w:r>
      <w:r w:rsidR="00B02676">
        <w:rPr>
          <w:rFonts w:ascii="Times New Roman" w:hAnsi="Times New Roman" w:cs="Times New Roman"/>
          <w:sz w:val="24"/>
          <w:szCs w:val="24"/>
        </w:rPr>
        <w:t>ertian yang sudah dibahas sebelumnya</w:t>
      </w:r>
      <w:r>
        <w:rPr>
          <w:rFonts w:ascii="Times New Roman" w:hAnsi="Times New Roman" w:cs="Times New Roman"/>
          <w:sz w:val="24"/>
          <w:szCs w:val="24"/>
        </w:rPr>
        <w:t>, rasio rentabilitas dapat menghubungkan laporan neraca dan laporan laba rugi yang akan digunakan untuk mengukur tingkat rentabilitas perusahaan atau bank sehingga dapat diketahui perkembangannya, apakah bank tersebut mengalami kenaikan atau penurunan dalam tingkat rentabilitas dan dengan laporan keuangan bank tersebut dapat menentukan atau menilai posisi keuangan suatu perusahaan, dimana dengan hasil analisis tersebut pihak-pihak yang berkepentingan dalam mengambil keputusan, maka sudah jelaslah bahwa laporan keuangan merupakan dasar perhitungan tingkat rentabilitas pada suatu perusahaan atau bank.</w:t>
      </w:r>
    </w:p>
    <w:sectPr w:rsidR="000237E9" w:rsidRPr="00F92EC3" w:rsidSect="00C74DD8">
      <w:headerReference w:type="default" r:id="rId7"/>
      <w:footerReference w:type="default" r:id="rId8"/>
      <w:footerReference w:type="first" r:id="rId9"/>
      <w:pgSz w:w="11907" w:h="16839" w:code="9"/>
      <w:pgMar w:top="1701" w:right="1701" w:bottom="1701" w:left="2268"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C7" w:rsidRDefault="006124C7" w:rsidP="00CE5455">
      <w:pPr>
        <w:spacing w:after="0" w:line="240" w:lineRule="auto"/>
      </w:pPr>
      <w:r>
        <w:separator/>
      </w:r>
    </w:p>
  </w:endnote>
  <w:endnote w:type="continuationSeparator" w:id="0">
    <w:p w:rsidR="006124C7" w:rsidRDefault="006124C7" w:rsidP="00CE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3C" w:rsidRDefault="00A24A3C">
    <w:pPr>
      <w:pStyle w:val="Footer"/>
      <w:tabs>
        <w:tab w:val="clear" w:pos="4680"/>
        <w:tab w:val="clear" w:pos="9360"/>
      </w:tabs>
      <w:jc w:val="center"/>
      <w:rPr>
        <w:caps/>
        <w:noProof/>
        <w:color w:val="5B9BD5" w:themeColor="accent1"/>
      </w:rPr>
    </w:pPr>
  </w:p>
  <w:p w:rsidR="00A24A3C" w:rsidRDefault="00A24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D8" w:rsidRDefault="00C74DD8" w:rsidP="00C74DD8">
    <w:pPr>
      <w:pStyle w:val="Footer"/>
      <w:jc w:val="center"/>
    </w:pPr>
    <w: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C7" w:rsidRDefault="006124C7" w:rsidP="00CE5455">
      <w:pPr>
        <w:spacing w:after="0" w:line="240" w:lineRule="auto"/>
      </w:pPr>
      <w:r>
        <w:separator/>
      </w:r>
    </w:p>
  </w:footnote>
  <w:footnote w:type="continuationSeparator" w:id="0">
    <w:p w:rsidR="006124C7" w:rsidRDefault="006124C7" w:rsidP="00CE5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314485"/>
      <w:docPartObj>
        <w:docPartGallery w:val="Page Numbers (Top of Page)"/>
        <w:docPartUnique/>
      </w:docPartObj>
    </w:sdtPr>
    <w:sdtEndPr>
      <w:rPr>
        <w:noProof/>
      </w:rPr>
    </w:sdtEndPr>
    <w:sdtContent>
      <w:p w:rsidR="00A24A3C" w:rsidRDefault="00A24A3C">
        <w:pPr>
          <w:pStyle w:val="Header"/>
          <w:jc w:val="right"/>
        </w:pPr>
        <w:r>
          <w:fldChar w:fldCharType="begin"/>
        </w:r>
        <w:r>
          <w:instrText xml:space="preserve"> PAGE   \* MERGEFORMAT </w:instrText>
        </w:r>
        <w:r>
          <w:fldChar w:fldCharType="separate"/>
        </w:r>
        <w:r w:rsidR="00EA0FE2">
          <w:rPr>
            <w:noProof/>
          </w:rPr>
          <w:t>26</w:t>
        </w:r>
        <w:r>
          <w:rPr>
            <w:noProof/>
          </w:rPr>
          <w:fldChar w:fldCharType="end"/>
        </w:r>
      </w:p>
    </w:sdtContent>
  </w:sdt>
  <w:p w:rsidR="00A24A3C" w:rsidRDefault="00A24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2AB6"/>
    <w:multiLevelType w:val="hybridMultilevel"/>
    <w:tmpl w:val="0D2A4D2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C31CAB"/>
    <w:multiLevelType w:val="hybridMultilevel"/>
    <w:tmpl w:val="22FC8E04"/>
    <w:lvl w:ilvl="0" w:tplc="BF26AE08">
      <w:start w:val="3"/>
      <w:numFmt w:val="lowerLetter"/>
      <w:lvlText w:val="%1)"/>
      <w:lvlJc w:val="left"/>
      <w:pPr>
        <w:ind w:left="227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0C7780"/>
    <w:multiLevelType w:val="hybridMultilevel"/>
    <w:tmpl w:val="98F0B10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7A848D0"/>
    <w:multiLevelType w:val="hybridMultilevel"/>
    <w:tmpl w:val="B360E2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AA34B1"/>
    <w:multiLevelType w:val="hybridMultilevel"/>
    <w:tmpl w:val="577E132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EFF5298"/>
    <w:multiLevelType w:val="hybridMultilevel"/>
    <w:tmpl w:val="FE92E95E"/>
    <w:lvl w:ilvl="0" w:tplc="4420E9AE">
      <w:start w:val="1"/>
      <w:numFmt w:val="decimal"/>
      <w:lvlText w:val="%1."/>
      <w:lvlJc w:val="left"/>
      <w:pPr>
        <w:ind w:left="114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CD5B22"/>
    <w:multiLevelType w:val="hybridMultilevel"/>
    <w:tmpl w:val="F0742F6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AD430A1"/>
    <w:multiLevelType w:val="hybridMultilevel"/>
    <w:tmpl w:val="93D00CD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540B9D"/>
    <w:multiLevelType w:val="hybridMultilevel"/>
    <w:tmpl w:val="4D4CCC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1C7445"/>
    <w:multiLevelType w:val="hybridMultilevel"/>
    <w:tmpl w:val="9772740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7CC553B"/>
    <w:multiLevelType w:val="hybridMultilevel"/>
    <w:tmpl w:val="F002176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BF26864"/>
    <w:multiLevelType w:val="hybridMultilevel"/>
    <w:tmpl w:val="08D2E04C"/>
    <w:lvl w:ilvl="0" w:tplc="04090011">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2" w15:restartNumberingAfterBreak="0">
    <w:nsid w:val="42D77B98"/>
    <w:multiLevelType w:val="hybridMultilevel"/>
    <w:tmpl w:val="055CE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B76F11"/>
    <w:multiLevelType w:val="hybridMultilevel"/>
    <w:tmpl w:val="21DA310C"/>
    <w:lvl w:ilvl="0" w:tplc="9E0253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BD0A30"/>
    <w:multiLevelType w:val="hybridMultilevel"/>
    <w:tmpl w:val="E50A49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E9F76AE"/>
    <w:multiLevelType w:val="hybridMultilevel"/>
    <w:tmpl w:val="B712C65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6605A38"/>
    <w:multiLevelType w:val="hybridMultilevel"/>
    <w:tmpl w:val="9FE81EC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B3F4EEC"/>
    <w:multiLevelType w:val="hybridMultilevel"/>
    <w:tmpl w:val="AD5AE0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05D0814"/>
    <w:multiLevelType w:val="hybridMultilevel"/>
    <w:tmpl w:val="0BA044AC"/>
    <w:lvl w:ilvl="0" w:tplc="D6E490F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06129BD"/>
    <w:multiLevelType w:val="hybridMultilevel"/>
    <w:tmpl w:val="E07A41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0B9553E"/>
    <w:multiLevelType w:val="hybridMultilevel"/>
    <w:tmpl w:val="AD5AE0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2052E85"/>
    <w:multiLevelType w:val="hybridMultilevel"/>
    <w:tmpl w:val="607CFE7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53B5291"/>
    <w:multiLevelType w:val="hybridMultilevel"/>
    <w:tmpl w:val="986A8F2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5884E30"/>
    <w:multiLevelType w:val="multilevel"/>
    <w:tmpl w:val="D80CE8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A2565E6"/>
    <w:multiLevelType w:val="hybridMultilevel"/>
    <w:tmpl w:val="C8F261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F834306"/>
    <w:multiLevelType w:val="hybridMultilevel"/>
    <w:tmpl w:val="CE808F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F8E606B"/>
    <w:multiLevelType w:val="hybridMultilevel"/>
    <w:tmpl w:val="D638C4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0F36B00"/>
    <w:multiLevelType w:val="hybridMultilevel"/>
    <w:tmpl w:val="53AC3F8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2335A1E"/>
    <w:multiLevelType w:val="hybridMultilevel"/>
    <w:tmpl w:val="C220F39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CC15CC9"/>
    <w:multiLevelType w:val="hybridMultilevel"/>
    <w:tmpl w:val="3DA8BB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F041C7E"/>
    <w:multiLevelType w:val="hybridMultilevel"/>
    <w:tmpl w:val="0D2A4D2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F1944CF"/>
    <w:multiLevelType w:val="hybridMultilevel"/>
    <w:tmpl w:val="CE808F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F2E5888"/>
    <w:multiLevelType w:val="hybridMultilevel"/>
    <w:tmpl w:val="E34A0A76"/>
    <w:lvl w:ilvl="0" w:tplc="AF58791E">
      <w:start w:val="1"/>
      <w:numFmt w:val="lowerLetter"/>
      <w:lvlText w:val="%1)"/>
      <w:lvlJc w:val="left"/>
      <w:pPr>
        <w:ind w:left="227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FB23274"/>
    <w:multiLevelType w:val="hybridMultilevel"/>
    <w:tmpl w:val="4532FBE6"/>
    <w:lvl w:ilvl="0" w:tplc="04210017">
      <w:start w:val="1"/>
      <w:numFmt w:val="lowerLetter"/>
      <w:lvlText w:val="%1)"/>
      <w:lvlJc w:val="left"/>
      <w:pPr>
        <w:ind w:left="2279" w:hanging="360"/>
      </w:pPr>
    </w:lvl>
    <w:lvl w:ilvl="1" w:tplc="04210019" w:tentative="1">
      <w:start w:val="1"/>
      <w:numFmt w:val="lowerLetter"/>
      <w:lvlText w:val="%2."/>
      <w:lvlJc w:val="left"/>
      <w:pPr>
        <w:ind w:left="2999" w:hanging="360"/>
      </w:pPr>
    </w:lvl>
    <w:lvl w:ilvl="2" w:tplc="0421001B" w:tentative="1">
      <w:start w:val="1"/>
      <w:numFmt w:val="lowerRoman"/>
      <w:lvlText w:val="%3."/>
      <w:lvlJc w:val="right"/>
      <w:pPr>
        <w:ind w:left="3719" w:hanging="180"/>
      </w:pPr>
    </w:lvl>
    <w:lvl w:ilvl="3" w:tplc="0421000F" w:tentative="1">
      <w:start w:val="1"/>
      <w:numFmt w:val="decimal"/>
      <w:lvlText w:val="%4."/>
      <w:lvlJc w:val="left"/>
      <w:pPr>
        <w:ind w:left="4439" w:hanging="360"/>
      </w:pPr>
    </w:lvl>
    <w:lvl w:ilvl="4" w:tplc="04210019" w:tentative="1">
      <w:start w:val="1"/>
      <w:numFmt w:val="lowerLetter"/>
      <w:lvlText w:val="%5."/>
      <w:lvlJc w:val="left"/>
      <w:pPr>
        <w:ind w:left="5159" w:hanging="360"/>
      </w:pPr>
    </w:lvl>
    <w:lvl w:ilvl="5" w:tplc="0421001B" w:tentative="1">
      <w:start w:val="1"/>
      <w:numFmt w:val="lowerRoman"/>
      <w:lvlText w:val="%6."/>
      <w:lvlJc w:val="right"/>
      <w:pPr>
        <w:ind w:left="5879" w:hanging="180"/>
      </w:pPr>
    </w:lvl>
    <w:lvl w:ilvl="6" w:tplc="0421000F" w:tentative="1">
      <w:start w:val="1"/>
      <w:numFmt w:val="decimal"/>
      <w:lvlText w:val="%7."/>
      <w:lvlJc w:val="left"/>
      <w:pPr>
        <w:ind w:left="6599" w:hanging="360"/>
      </w:pPr>
    </w:lvl>
    <w:lvl w:ilvl="7" w:tplc="04210019" w:tentative="1">
      <w:start w:val="1"/>
      <w:numFmt w:val="lowerLetter"/>
      <w:lvlText w:val="%8."/>
      <w:lvlJc w:val="left"/>
      <w:pPr>
        <w:ind w:left="7319" w:hanging="360"/>
      </w:pPr>
    </w:lvl>
    <w:lvl w:ilvl="8" w:tplc="0421001B" w:tentative="1">
      <w:start w:val="1"/>
      <w:numFmt w:val="lowerRoman"/>
      <w:lvlText w:val="%9."/>
      <w:lvlJc w:val="right"/>
      <w:pPr>
        <w:ind w:left="8039" w:hanging="180"/>
      </w:pPr>
    </w:lvl>
  </w:abstractNum>
  <w:num w:numId="1">
    <w:abstractNumId w:val="12"/>
  </w:num>
  <w:num w:numId="2">
    <w:abstractNumId w:val="8"/>
  </w:num>
  <w:num w:numId="3">
    <w:abstractNumId w:val="26"/>
  </w:num>
  <w:num w:numId="4">
    <w:abstractNumId w:val="30"/>
  </w:num>
  <w:num w:numId="5">
    <w:abstractNumId w:val="0"/>
  </w:num>
  <w:num w:numId="6">
    <w:abstractNumId w:val="19"/>
  </w:num>
  <w:num w:numId="7">
    <w:abstractNumId w:val="11"/>
  </w:num>
  <w:num w:numId="8">
    <w:abstractNumId w:val="29"/>
  </w:num>
  <w:num w:numId="9">
    <w:abstractNumId w:val="4"/>
  </w:num>
  <w:num w:numId="10">
    <w:abstractNumId w:val="2"/>
  </w:num>
  <w:num w:numId="11">
    <w:abstractNumId w:val="24"/>
  </w:num>
  <w:num w:numId="12">
    <w:abstractNumId w:val="16"/>
  </w:num>
  <w:num w:numId="13">
    <w:abstractNumId w:val="10"/>
  </w:num>
  <w:num w:numId="14">
    <w:abstractNumId w:val="6"/>
  </w:num>
  <w:num w:numId="15">
    <w:abstractNumId w:val="3"/>
  </w:num>
  <w:num w:numId="16">
    <w:abstractNumId w:val="17"/>
  </w:num>
  <w:num w:numId="17">
    <w:abstractNumId w:val="33"/>
  </w:num>
  <w:num w:numId="18">
    <w:abstractNumId w:val="32"/>
  </w:num>
  <w:num w:numId="19">
    <w:abstractNumId w:val="1"/>
  </w:num>
  <w:num w:numId="20">
    <w:abstractNumId w:val="31"/>
  </w:num>
  <w:num w:numId="21">
    <w:abstractNumId w:val="28"/>
  </w:num>
  <w:num w:numId="22">
    <w:abstractNumId w:val="15"/>
  </w:num>
  <w:num w:numId="23">
    <w:abstractNumId w:val="9"/>
  </w:num>
  <w:num w:numId="24">
    <w:abstractNumId w:val="25"/>
  </w:num>
  <w:num w:numId="25">
    <w:abstractNumId w:val="23"/>
  </w:num>
  <w:num w:numId="26">
    <w:abstractNumId w:val="20"/>
  </w:num>
  <w:num w:numId="27">
    <w:abstractNumId w:val="22"/>
  </w:num>
  <w:num w:numId="28">
    <w:abstractNumId w:val="14"/>
  </w:num>
  <w:num w:numId="29">
    <w:abstractNumId w:val="27"/>
  </w:num>
  <w:num w:numId="30">
    <w:abstractNumId w:val="13"/>
  </w:num>
  <w:num w:numId="31">
    <w:abstractNumId w:val="21"/>
  </w:num>
  <w:num w:numId="32">
    <w:abstractNumId w:val="5"/>
  </w:num>
  <w:num w:numId="33">
    <w:abstractNumId w:val="7"/>
  </w:num>
  <w:num w:numId="3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10"/>
    <w:rsid w:val="00001496"/>
    <w:rsid w:val="00001C1C"/>
    <w:rsid w:val="00005E89"/>
    <w:rsid w:val="000070A3"/>
    <w:rsid w:val="000126EC"/>
    <w:rsid w:val="000237E9"/>
    <w:rsid w:val="0002560A"/>
    <w:rsid w:val="00041B28"/>
    <w:rsid w:val="00043F7D"/>
    <w:rsid w:val="00057345"/>
    <w:rsid w:val="00060A72"/>
    <w:rsid w:val="00065DE9"/>
    <w:rsid w:val="00075450"/>
    <w:rsid w:val="00075BFF"/>
    <w:rsid w:val="00077DBC"/>
    <w:rsid w:val="00080797"/>
    <w:rsid w:val="000972AC"/>
    <w:rsid w:val="00097400"/>
    <w:rsid w:val="000A2C29"/>
    <w:rsid w:val="000A5F48"/>
    <w:rsid w:val="000B46E3"/>
    <w:rsid w:val="000B6A0A"/>
    <w:rsid w:val="000B719D"/>
    <w:rsid w:val="000D7071"/>
    <w:rsid w:val="000E5CE0"/>
    <w:rsid w:val="000F0B2C"/>
    <w:rsid w:val="000F1503"/>
    <w:rsid w:val="000F336B"/>
    <w:rsid w:val="00103D7A"/>
    <w:rsid w:val="00105E75"/>
    <w:rsid w:val="00106173"/>
    <w:rsid w:val="00111FD6"/>
    <w:rsid w:val="001268FA"/>
    <w:rsid w:val="001311D7"/>
    <w:rsid w:val="00131810"/>
    <w:rsid w:val="00137133"/>
    <w:rsid w:val="001416B2"/>
    <w:rsid w:val="00151CC3"/>
    <w:rsid w:val="001527FA"/>
    <w:rsid w:val="00153B47"/>
    <w:rsid w:val="00155BD5"/>
    <w:rsid w:val="00164954"/>
    <w:rsid w:val="00165788"/>
    <w:rsid w:val="00171A8F"/>
    <w:rsid w:val="00174213"/>
    <w:rsid w:val="00174EE1"/>
    <w:rsid w:val="00177ABB"/>
    <w:rsid w:val="00180AE2"/>
    <w:rsid w:val="00180DB4"/>
    <w:rsid w:val="001853E4"/>
    <w:rsid w:val="00193B7D"/>
    <w:rsid w:val="001A1F6C"/>
    <w:rsid w:val="001A2E5E"/>
    <w:rsid w:val="001C3535"/>
    <w:rsid w:val="001C4329"/>
    <w:rsid w:val="001C75F3"/>
    <w:rsid w:val="001D7024"/>
    <w:rsid w:val="001E49D8"/>
    <w:rsid w:val="001E7843"/>
    <w:rsid w:val="001F13DD"/>
    <w:rsid w:val="001F7B18"/>
    <w:rsid w:val="002030D8"/>
    <w:rsid w:val="002268DA"/>
    <w:rsid w:val="00231587"/>
    <w:rsid w:val="002379E9"/>
    <w:rsid w:val="002428EE"/>
    <w:rsid w:val="00244D82"/>
    <w:rsid w:val="00267F12"/>
    <w:rsid w:val="00274963"/>
    <w:rsid w:val="002869CA"/>
    <w:rsid w:val="00291F62"/>
    <w:rsid w:val="002977BF"/>
    <w:rsid w:val="002A609C"/>
    <w:rsid w:val="002B0E74"/>
    <w:rsid w:val="002D152C"/>
    <w:rsid w:val="002D7C02"/>
    <w:rsid w:val="002E0795"/>
    <w:rsid w:val="002E0942"/>
    <w:rsid w:val="002E0CD9"/>
    <w:rsid w:val="002E53B5"/>
    <w:rsid w:val="002F6F41"/>
    <w:rsid w:val="002F7FCD"/>
    <w:rsid w:val="00331FB6"/>
    <w:rsid w:val="003339B9"/>
    <w:rsid w:val="00334D6B"/>
    <w:rsid w:val="00340D19"/>
    <w:rsid w:val="00367081"/>
    <w:rsid w:val="00384EE9"/>
    <w:rsid w:val="003A37A7"/>
    <w:rsid w:val="003A3E88"/>
    <w:rsid w:val="003A76E5"/>
    <w:rsid w:val="003B34FB"/>
    <w:rsid w:val="003B586D"/>
    <w:rsid w:val="003C2B02"/>
    <w:rsid w:val="003C360D"/>
    <w:rsid w:val="003C5A99"/>
    <w:rsid w:val="003D5D87"/>
    <w:rsid w:val="003E1181"/>
    <w:rsid w:val="003F1110"/>
    <w:rsid w:val="003F7F2A"/>
    <w:rsid w:val="00402343"/>
    <w:rsid w:val="00407C07"/>
    <w:rsid w:val="00415140"/>
    <w:rsid w:val="00432A20"/>
    <w:rsid w:val="00440EEE"/>
    <w:rsid w:val="00452784"/>
    <w:rsid w:val="00453AD6"/>
    <w:rsid w:val="004716DF"/>
    <w:rsid w:val="004731E0"/>
    <w:rsid w:val="00484174"/>
    <w:rsid w:val="004863D8"/>
    <w:rsid w:val="00487661"/>
    <w:rsid w:val="0048770A"/>
    <w:rsid w:val="00493190"/>
    <w:rsid w:val="00493BB3"/>
    <w:rsid w:val="004A130D"/>
    <w:rsid w:val="004B1B28"/>
    <w:rsid w:val="004B433C"/>
    <w:rsid w:val="004C4F98"/>
    <w:rsid w:val="004E323E"/>
    <w:rsid w:val="004E48AA"/>
    <w:rsid w:val="004E4AB8"/>
    <w:rsid w:val="004F1B0B"/>
    <w:rsid w:val="004F7E8B"/>
    <w:rsid w:val="0050259F"/>
    <w:rsid w:val="00503044"/>
    <w:rsid w:val="005237D2"/>
    <w:rsid w:val="005252F3"/>
    <w:rsid w:val="00533D9B"/>
    <w:rsid w:val="00543EFB"/>
    <w:rsid w:val="00546223"/>
    <w:rsid w:val="005566E8"/>
    <w:rsid w:val="00563E51"/>
    <w:rsid w:val="00566187"/>
    <w:rsid w:val="00572CC4"/>
    <w:rsid w:val="005754B6"/>
    <w:rsid w:val="0058002A"/>
    <w:rsid w:val="00581E9A"/>
    <w:rsid w:val="005B0346"/>
    <w:rsid w:val="005B2829"/>
    <w:rsid w:val="005B4F59"/>
    <w:rsid w:val="005B58C8"/>
    <w:rsid w:val="005B7009"/>
    <w:rsid w:val="005C6E5C"/>
    <w:rsid w:val="005D718E"/>
    <w:rsid w:val="005E6155"/>
    <w:rsid w:val="005F14A2"/>
    <w:rsid w:val="005F5936"/>
    <w:rsid w:val="00604136"/>
    <w:rsid w:val="006124C7"/>
    <w:rsid w:val="00613370"/>
    <w:rsid w:val="00617C8D"/>
    <w:rsid w:val="00620A68"/>
    <w:rsid w:val="00621270"/>
    <w:rsid w:val="00625507"/>
    <w:rsid w:val="00640294"/>
    <w:rsid w:val="00642BF0"/>
    <w:rsid w:val="00656DB2"/>
    <w:rsid w:val="00661A66"/>
    <w:rsid w:val="00664680"/>
    <w:rsid w:val="006A0191"/>
    <w:rsid w:val="006A4B4E"/>
    <w:rsid w:val="006A5E19"/>
    <w:rsid w:val="006B1762"/>
    <w:rsid w:val="006B3D5D"/>
    <w:rsid w:val="006D7FCD"/>
    <w:rsid w:val="006F4A96"/>
    <w:rsid w:val="00703168"/>
    <w:rsid w:val="0070768A"/>
    <w:rsid w:val="0071469B"/>
    <w:rsid w:val="00714E5A"/>
    <w:rsid w:val="0074105F"/>
    <w:rsid w:val="00751D58"/>
    <w:rsid w:val="00753CAC"/>
    <w:rsid w:val="007665BB"/>
    <w:rsid w:val="00767A5E"/>
    <w:rsid w:val="00772E20"/>
    <w:rsid w:val="007823B0"/>
    <w:rsid w:val="00784856"/>
    <w:rsid w:val="00786A8E"/>
    <w:rsid w:val="00793782"/>
    <w:rsid w:val="00797EB9"/>
    <w:rsid w:val="007A00F6"/>
    <w:rsid w:val="007A7164"/>
    <w:rsid w:val="007B0833"/>
    <w:rsid w:val="007B3CA6"/>
    <w:rsid w:val="007B6705"/>
    <w:rsid w:val="007C08BB"/>
    <w:rsid w:val="007C2F08"/>
    <w:rsid w:val="007C337E"/>
    <w:rsid w:val="007C4C77"/>
    <w:rsid w:val="007D4C0F"/>
    <w:rsid w:val="007E7DA1"/>
    <w:rsid w:val="008011E3"/>
    <w:rsid w:val="00805DD1"/>
    <w:rsid w:val="00832C64"/>
    <w:rsid w:val="008427A1"/>
    <w:rsid w:val="008460C2"/>
    <w:rsid w:val="00846ADC"/>
    <w:rsid w:val="0085154D"/>
    <w:rsid w:val="008517B1"/>
    <w:rsid w:val="00854078"/>
    <w:rsid w:val="0085558E"/>
    <w:rsid w:val="00856A94"/>
    <w:rsid w:val="0085734D"/>
    <w:rsid w:val="008576FF"/>
    <w:rsid w:val="008579A4"/>
    <w:rsid w:val="00861C79"/>
    <w:rsid w:val="008672BA"/>
    <w:rsid w:val="00880158"/>
    <w:rsid w:val="00881EF4"/>
    <w:rsid w:val="0088446B"/>
    <w:rsid w:val="0088791F"/>
    <w:rsid w:val="00896F89"/>
    <w:rsid w:val="008A2142"/>
    <w:rsid w:val="008A6BCF"/>
    <w:rsid w:val="008B1DFD"/>
    <w:rsid w:val="008B6E3B"/>
    <w:rsid w:val="008D1874"/>
    <w:rsid w:val="008E2861"/>
    <w:rsid w:val="008E7C34"/>
    <w:rsid w:val="008F34EC"/>
    <w:rsid w:val="008F5F79"/>
    <w:rsid w:val="008F6924"/>
    <w:rsid w:val="008F7FBD"/>
    <w:rsid w:val="00900A6E"/>
    <w:rsid w:val="00911400"/>
    <w:rsid w:val="0091331D"/>
    <w:rsid w:val="00913CDD"/>
    <w:rsid w:val="00917E3A"/>
    <w:rsid w:val="00924AB4"/>
    <w:rsid w:val="00925DC0"/>
    <w:rsid w:val="009319C2"/>
    <w:rsid w:val="00934C9A"/>
    <w:rsid w:val="00936CF1"/>
    <w:rsid w:val="00941F82"/>
    <w:rsid w:val="009431D3"/>
    <w:rsid w:val="00943CF0"/>
    <w:rsid w:val="00944076"/>
    <w:rsid w:val="00951683"/>
    <w:rsid w:val="00952317"/>
    <w:rsid w:val="00974D98"/>
    <w:rsid w:val="0098608D"/>
    <w:rsid w:val="00991BD0"/>
    <w:rsid w:val="00996969"/>
    <w:rsid w:val="0099786C"/>
    <w:rsid w:val="009A2748"/>
    <w:rsid w:val="009A5901"/>
    <w:rsid w:val="009B2F89"/>
    <w:rsid w:val="009B5E12"/>
    <w:rsid w:val="009C0555"/>
    <w:rsid w:val="009C16C0"/>
    <w:rsid w:val="009C4A9C"/>
    <w:rsid w:val="009C5E4C"/>
    <w:rsid w:val="009D06FB"/>
    <w:rsid w:val="009D56A6"/>
    <w:rsid w:val="009E2141"/>
    <w:rsid w:val="009F2228"/>
    <w:rsid w:val="009F40AF"/>
    <w:rsid w:val="00A018CB"/>
    <w:rsid w:val="00A07FB8"/>
    <w:rsid w:val="00A12D73"/>
    <w:rsid w:val="00A16668"/>
    <w:rsid w:val="00A168E9"/>
    <w:rsid w:val="00A17A22"/>
    <w:rsid w:val="00A232E0"/>
    <w:rsid w:val="00A24A3C"/>
    <w:rsid w:val="00A30D27"/>
    <w:rsid w:val="00A31D4F"/>
    <w:rsid w:val="00A56E30"/>
    <w:rsid w:val="00A62913"/>
    <w:rsid w:val="00A64071"/>
    <w:rsid w:val="00A70696"/>
    <w:rsid w:val="00A87018"/>
    <w:rsid w:val="00AA36AE"/>
    <w:rsid w:val="00AB2DE6"/>
    <w:rsid w:val="00AD15E0"/>
    <w:rsid w:val="00AE2F94"/>
    <w:rsid w:val="00AF3099"/>
    <w:rsid w:val="00B002B3"/>
    <w:rsid w:val="00B02676"/>
    <w:rsid w:val="00B051A9"/>
    <w:rsid w:val="00B06ACC"/>
    <w:rsid w:val="00B1522A"/>
    <w:rsid w:val="00B171CE"/>
    <w:rsid w:val="00B2523C"/>
    <w:rsid w:val="00B30829"/>
    <w:rsid w:val="00B34B80"/>
    <w:rsid w:val="00B3571C"/>
    <w:rsid w:val="00B42AD4"/>
    <w:rsid w:val="00B46EA9"/>
    <w:rsid w:val="00B51EFF"/>
    <w:rsid w:val="00B67E89"/>
    <w:rsid w:val="00B80F9D"/>
    <w:rsid w:val="00B81230"/>
    <w:rsid w:val="00B84E02"/>
    <w:rsid w:val="00BC07F6"/>
    <w:rsid w:val="00BC16B8"/>
    <w:rsid w:val="00BC75E4"/>
    <w:rsid w:val="00BE42CC"/>
    <w:rsid w:val="00BF07DD"/>
    <w:rsid w:val="00BF545D"/>
    <w:rsid w:val="00C01123"/>
    <w:rsid w:val="00C0195F"/>
    <w:rsid w:val="00C04BA2"/>
    <w:rsid w:val="00C05216"/>
    <w:rsid w:val="00C105F2"/>
    <w:rsid w:val="00C140A7"/>
    <w:rsid w:val="00C31BD5"/>
    <w:rsid w:val="00C34E69"/>
    <w:rsid w:val="00C34F5B"/>
    <w:rsid w:val="00C37BAE"/>
    <w:rsid w:val="00C41712"/>
    <w:rsid w:val="00C4368E"/>
    <w:rsid w:val="00C478E6"/>
    <w:rsid w:val="00C50C4D"/>
    <w:rsid w:val="00C60CB6"/>
    <w:rsid w:val="00C64BDC"/>
    <w:rsid w:val="00C668CD"/>
    <w:rsid w:val="00C6775D"/>
    <w:rsid w:val="00C74DD8"/>
    <w:rsid w:val="00C822A3"/>
    <w:rsid w:val="00C836DC"/>
    <w:rsid w:val="00CA1DCD"/>
    <w:rsid w:val="00CB1869"/>
    <w:rsid w:val="00CC2B0A"/>
    <w:rsid w:val="00CC3F52"/>
    <w:rsid w:val="00CE5455"/>
    <w:rsid w:val="00CF0BCD"/>
    <w:rsid w:val="00CF22F6"/>
    <w:rsid w:val="00CF6D32"/>
    <w:rsid w:val="00D07C2B"/>
    <w:rsid w:val="00D111E5"/>
    <w:rsid w:val="00D33A5E"/>
    <w:rsid w:val="00D43B1A"/>
    <w:rsid w:val="00D725EE"/>
    <w:rsid w:val="00D72EF2"/>
    <w:rsid w:val="00D73B5B"/>
    <w:rsid w:val="00D77CF5"/>
    <w:rsid w:val="00D86C17"/>
    <w:rsid w:val="00DB50A3"/>
    <w:rsid w:val="00DB5E11"/>
    <w:rsid w:val="00DC3793"/>
    <w:rsid w:val="00DD4E45"/>
    <w:rsid w:val="00DD5AC6"/>
    <w:rsid w:val="00DD7565"/>
    <w:rsid w:val="00DE339B"/>
    <w:rsid w:val="00DF1B5D"/>
    <w:rsid w:val="00DF779B"/>
    <w:rsid w:val="00E03F6C"/>
    <w:rsid w:val="00E04C29"/>
    <w:rsid w:val="00E302B3"/>
    <w:rsid w:val="00E361D7"/>
    <w:rsid w:val="00E462DC"/>
    <w:rsid w:val="00E516EE"/>
    <w:rsid w:val="00E542DE"/>
    <w:rsid w:val="00E57E11"/>
    <w:rsid w:val="00E63E72"/>
    <w:rsid w:val="00E70C24"/>
    <w:rsid w:val="00E748AD"/>
    <w:rsid w:val="00E80596"/>
    <w:rsid w:val="00E82812"/>
    <w:rsid w:val="00E841EF"/>
    <w:rsid w:val="00E905C3"/>
    <w:rsid w:val="00E933DD"/>
    <w:rsid w:val="00E96D0A"/>
    <w:rsid w:val="00EA0FE2"/>
    <w:rsid w:val="00EB1D4C"/>
    <w:rsid w:val="00EB4A91"/>
    <w:rsid w:val="00EB6C7C"/>
    <w:rsid w:val="00EB7794"/>
    <w:rsid w:val="00EC6DF6"/>
    <w:rsid w:val="00ED54BE"/>
    <w:rsid w:val="00ED78BA"/>
    <w:rsid w:val="00ED7F77"/>
    <w:rsid w:val="00EE59D5"/>
    <w:rsid w:val="00EF0DA3"/>
    <w:rsid w:val="00EF42CC"/>
    <w:rsid w:val="00EF4DDE"/>
    <w:rsid w:val="00F0110A"/>
    <w:rsid w:val="00F076E2"/>
    <w:rsid w:val="00F15DFA"/>
    <w:rsid w:val="00F15E02"/>
    <w:rsid w:val="00F27D63"/>
    <w:rsid w:val="00F30B77"/>
    <w:rsid w:val="00F323DA"/>
    <w:rsid w:val="00F337E2"/>
    <w:rsid w:val="00F340D0"/>
    <w:rsid w:val="00F4488C"/>
    <w:rsid w:val="00F461FD"/>
    <w:rsid w:val="00F55C5D"/>
    <w:rsid w:val="00F579B7"/>
    <w:rsid w:val="00F65A10"/>
    <w:rsid w:val="00F67AF0"/>
    <w:rsid w:val="00F73CF6"/>
    <w:rsid w:val="00F763F2"/>
    <w:rsid w:val="00F87A5A"/>
    <w:rsid w:val="00F92EC3"/>
    <w:rsid w:val="00FA2C8C"/>
    <w:rsid w:val="00FB2ECA"/>
    <w:rsid w:val="00FC0CF4"/>
    <w:rsid w:val="00FC472C"/>
    <w:rsid w:val="00FC5EA8"/>
    <w:rsid w:val="00FD05BA"/>
    <w:rsid w:val="00FD5527"/>
    <w:rsid w:val="00FE2C5B"/>
    <w:rsid w:val="00FF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EF69-CB91-4851-960C-C969B23B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110"/>
    <w:pPr>
      <w:ind w:left="720"/>
      <w:contextualSpacing/>
    </w:pPr>
  </w:style>
  <w:style w:type="table" w:styleId="TableGrid">
    <w:name w:val="Table Grid"/>
    <w:basedOn w:val="TableNormal"/>
    <w:uiPriority w:val="39"/>
    <w:rsid w:val="0041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455"/>
  </w:style>
  <w:style w:type="paragraph" w:styleId="Footer">
    <w:name w:val="footer"/>
    <w:basedOn w:val="Normal"/>
    <w:link w:val="FooterChar"/>
    <w:uiPriority w:val="99"/>
    <w:unhideWhenUsed/>
    <w:rsid w:val="00CE5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455"/>
  </w:style>
  <w:style w:type="paragraph" w:styleId="BalloonText">
    <w:name w:val="Balloon Text"/>
    <w:basedOn w:val="Normal"/>
    <w:link w:val="BalloonTextChar"/>
    <w:uiPriority w:val="99"/>
    <w:semiHidden/>
    <w:unhideWhenUsed/>
    <w:rsid w:val="00986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27</Pages>
  <Words>7354</Words>
  <Characters>41923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49179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dc:creator>
  <cp:keywords/>
  <dc:description/>
  <cp:lastModifiedBy>WINDY</cp:lastModifiedBy>
  <cp:revision>96</cp:revision>
  <cp:lastPrinted>2016-07-26T04:04:00Z</cp:lastPrinted>
  <dcterms:created xsi:type="dcterms:W3CDTF">2016-06-01T06:04:00Z</dcterms:created>
  <dcterms:modified xsi:type="dcterms:W3CDTF">2016-07-26T04:10:00Z</dcterms:modified>
</cp:coreProperties>
</file>