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692" w:rsidRPr="00E73980" w:rsidRDefault="00453E3E" w:rsidP="00076154">
      <w:pPr>
        <w:spacing w:line="480" w:lineRule="auto"/>
        <w:jc w:val="center"/>
        <w:rPr>
          <w:rFonts w:ascii="Times New Roman" w:hAnsi="Times New Roman" w:cs="Times New Roman"/>
          <w:b/>
          <w:sz w:val="24"/>
          <w:szCs w:val="24"/>
          <w:lang w:val="id-ID"/>
        </w:rPr>
      </w:pPr>
      <w:r w:rsidRPr="00E73980">
        <w:rPr>
          <w:rFonts w:ascii="Times New Roman" w:hAnsi="Times New Roman" w:cs="Times New Roman"/>
          <w:b/>
          <w:sz w:val="24"/>
          <w:szCs w:val="24"/>
          <w:lang w:val="id-ID"/>
        </w:rPr>
        <w:t>BAB ll</w:t>
      </w:r>
    </w:p>
    <w:p w:rsidR="00453E3E" w:rsidRPr="00E73980" w:rsidRDefault="00453E3E" w:rsidP="00076154">
      <w:pPr>
        <w:spacing w:line="480" w:lineRule="auto"/>
        <w:jc w:val="center"/>
        <w:rPr>
          <w:rFonts w:ascii="Times New Roman" w:hAnsi="Times New Roman" w:cs="Times New Roman"/>
          <w:b/>
          <w:sz w:val="24"/>
          <w:szCs w:val="24"/>
          <w:lang w:val="id-ID"/>
        </w:rPr>
      </w:pPr>
      <w:r w:rsidRPr="00E73980">
        <w:rPr>
          <w:rFonts w:ascii="Times New Roman" w:hAnsi="Times New Roman" w:cs="Times New Roman"/>
          <w:b/>
          <w:sz w:val="24"/>
          <w:szCs w:val="24"/>
          <w:lang w:val="id-ID"/>
        </w:rPr>
        <w:t>KAJIAN PUSTAKA DAN KERANGKA PEMIKIRAN</w:t>
      </w:r>
    </w:p>
    <w:p w:rsidR="00076154" w:rsidRPr="009A2A9D" w:rsidRDefault="00076154" w:rsidP="00076154">
      <w:pPr>
        <w:spacing w:line="480" w:lineRule="auto"/>
        <w:jc w:val="both"/>
        <w:rPr>
          <w:rFonts w:ascii="Times New Roman" w:hAnsi="Times New Roman" w:cs="Times New Roman"/>
          <w:b/>
          <w:sz w:val="24"/>
          <w:szCs w:val="24"/>
          <w:lang w:val="id-ID"/>
        </w:rPr>
      </w:pPr>
    </w:p>
    <w:p w:rsidR="00453E3E" w:rsidRPr="009A2A9D" w:rsidRDefault="00B02E91" w:rsidP="00076154">
      <w:pPr>
        <w:spacing w:after="0" w:line="480" w:lineRule="auto"/>
        <w:jc w:val="both"/>
        <w:rPr>
          <w:rFonts w:ascii="Times New Roman" w:hAnsi="Times New Roman" w:cs="Times New Roman"/>
          <w:b/>
          <w:sz w:val="24"/>
          <w:szCs w:val="24"/>
          <w:lang w:val="id-ID"/>
        </w:rPr>
      </w:pPr>
      <w:r w:rsidRPr="009A2A9D">
        <w:rPr>
          <w:rFonts w:ascii="Times New Roman" w:hAnsi="Times New Roman" w:cs="Times New Roman"/>
          <w:b/>
          <w:sz w:val="24"/>
          <w:szCs w:val="24"/>
        </w:rPr>
        <w:t>2.1</w:t>
      </w:r>
      <w:r w:rsidR="005D7F9A">
        <w:rPr>
          <w:rFonts w:ascii="Times New Roman" w:hAnsi="Times New Roman" w:cs="Times New Roman"/>
          <w:b/>
          <w:sz w:val="24"/>
          <w:szCs w:val="24"/>
          <w:lang w:val="id-ID"/>
        </w:rPr>
        <w:t xml:space="preserve"> </w:t>
      </w:r>
      <w:r w:rsidR="00453E3E" w:rsidRPr="009A2A9D">
        <w:rPr>
          <w:rFonts w:ascii="Times New Roman" w:hAnsi="Times New Roman" w:cs="Times New Roman"/>
          <w:b/>
          <w:sz w:val="24"/>
          <w:szCs w:val="24"/>
          <w:lang w:val="id-ID"/>
        </w:rPr>
        <w:t>Tinjauan Penelitian</w:t>
      </w:r>
      <w:r w:rsidR="00453E3E" w:rsidRPr="009A2A9D">
        <w:rPr>
          <w:rFonts w:ascii="Times New Roman" w:hAnsi="Times New Roman" w:cs="Times New Roman"/>
          <w:b/>
          <w:sz w:val="24"/>
          <w:szCs w:val="24"/>
        </w:rPr>
        <w:t xml:space="preserve"> Terdahulu</w:t>
      </w:r>
    </w:p>
    <w:p w:rsidR="00453E3E" w:rsidRPr="009A2A9D" w:rsidRDefault="00453E3E" w:rsidP="00076154">
      <w:pPr>
        <w:spacing w:after="0" w:line="480" w:lineRule="auto"/>
        <w:ind w:firstLine="720"/>
        <w:jc w:val="both"/>
        <w:rPr>
          <w:rStyle w:val="SubtleEmphasis"/>
          <w:rFonts w:ascii="Times New Roman" w:hAnsi="Times New Roman" w:cs="Times New Roman"/>
          <w:i w:val="0"/>
          <w:color w:val="auto"/>
          <w:sz w:val="24"/>
          <w:szCs w:val="24"/>
          <w:lang w:val="id-ID"/>
        </w:rPr>
      </w:pPr>
      <w:r w:rsidRPr="009A2A9D">
        <w:rPr>
          <w:rStyle w:val="SubtleEmphasis"/>
          <w:rFonts w:ascii="Times New Roman" w:hAnsi="Times New Roman" w:cs="Times New Roman"/>
          <w:i w:val="0"/>
          <w:color w:val="auto"/>
          <w:sz w:val="24"/>
          <w:szCs w:val="24"/>
          <w:lang w:val="id-ID"/>
        </w:rPr>
        <w:t xml:space="preserve">Tinjauan penelitiaan terdahulu </w:t>
      </w:r>
      <w:r w:rsidRPr="009A2A9D">
        <w:rPr>
          <w:rStyle w:val="SubtleEmphasis"/>
          <w:rFonts w:ascii="Times New Roman" w:hAnsi="Times New Roman" w:cs="Times New Roman"/>
          <w:i w:val="0"/>
          <w:color w:val="auto"/>
          <w:sz w:val="24"/>
          <w:szCs w:val="24"/>
        </w:rPr>
        <w:t xml:space="preserve">merupakan kerangka acuhan yang disusun berdasarkan kajian berbagai aspek, baik secara teoritis maupun empiris yang menumbuhkan gagasan dan mendasari usulan penelitian. </w:t>
      </w:r>
      <w:proofErr w:type="gramStart"/>
      <w:r w:rsidRPr="009A2A9D">
        <w:rPr>
          <w:rStyle w:val="SubtleEmphasis"/>
          <w:rFonts w:ascii="Times New Roman" w:hAnsi="Times New Roman" w:cs="Times New Roman"/>
          <w:i w:val="0"/>
          <w:color w:val="auto"/>
          <w:sz w:val="24"/>
          <w:szCs w:val="24"/>
        </w:rPr>
        <w:t>Dasar-dasar usulan penelitian tersebut dapat berasal dari temuan dan hasil penelitian terdahulu yang terkait dan mendukung pilihan tindakan untuk mengatasi permasalahan penelitian.</w:t>
      </w:r>
      <w:proofErr w:type="gramEnd"/>
      <w:r w:rsidRPr="009A2A9D">
        <w:rPr>
          <w:rStyle w:val="SubtleEmphasis"/>
          <w:rFonts w:ascii="Times New Roman" w:hAnsi="Times New Roman" w:cs="Times New Roman"/>
          <w:i w:val="0"/>
          <w:color w:val="auto"/>
          <w:sz w:val="24"/>
          <w:szCs w:val="24"/>
        </w:rPr>
        <w:t xml:space="preserve"> </w:t>
      </w:r>
      <w:proofErr w:type="gramStart"/>
      <w:r w:rsidRPr="009A2A9D">
        <w:rPr>
          <w:rStyle w:val="SubtleEmphasis"/>
          <w:rFonts w:ascii="Times New Roman" w:hAnsi="Times New Roman" w:cs="Times New Roman"/>
          <w:i w:val="0"/>
          <w:color w:val="auto"/>
          <w:sz w:val="24"/>
          <w:szCs w:val="24"/>
        </w:rPr>
        <w:t xml:space="preserve">Uraian dalam </w:t>
      </w:r>
      <w:r w:rsidRPr="009A2A9D">
        <w:rPr>
          <w:rStyle w:val="SubtleEmphasis"/>
          <w:rFonts w:ascii="Times New Roman" w:hAnsi="Times New Roman" w:cs="Times New Roman"/>
          <w:i w:val="0"/>
          <w:color w:val="auto"/>
          <w:sz w:val="24"/>
          <w:szCs w:val="24"/>
          <w:lang w:val="id-ID"/>
        </w:rPr>
        <w:t xml:space="preserve">kajian terhadap penelitian terdahulu </w:t>
      </w:r>
      <w:r w:rsidRPr="009A2A9D">
        <w:rPr>
          <w:rStyle w:val="SubtleEmphasis"/>
          <w:rFonts w:ascii="Times New Roman" w:hAnsi="Times New Roman" w:cs="Times New Roman"/>
          <w:i w:val="0"/>
          <w:color w:val="auto"/>
          <w:sz w:val="24"/>
          <w:szCs w:val="24"/>
        </w:rPr>
        <w:t>diharapkan menjadi landasan teoriti</w:t>
      </w:r>
      <w:r w:rsidRPr="009A2A9D">
        <w:rPr>
          <w:rStyle w:val="SubtleEmphasis"/>
          <w:rFonts w:ascii="Times New Roman" w:hAnsi="Times New Roman" w:cs="Times New Roman"/>
          <w:i w:val="0"/>
          <w:color w:val="auto"/>
          <w:sz w:val="24"/>
          <w:szCs w:val="24"/>
          <w:lang w:val="id-ID"/>
        </w:rPr>
        <w:t>s</w:t>
      </w:r>
      <w:r w:rsidRPr="009A2A9D">
        <w:rPr>
          <w:rStyle w:val="SubtleEmphasis"/>
          <w:rFonts w:ascii="Times New Roman" w:hAnsi="Times New Roman" w:cs="Times New Roman"/>
          <w:i w:val="0"/>
          <w:color w:val="auto"/>
          <w:sz w:val="24"/>
          <w:szCs w:val="24"/>
        </w:rPr>
        <w:t xml:space="preserve"> mengapa masalah yang dihadapi dalam penelitian</w:t>
      </w:r>
      <w:r w:rsidRPr="009A2A9D">
        <w:rPr>
          <w:rStyle w:val="SubtleEmphasis"/>
          <w:rFonts w:ascii="Times New Roman" w:hAnsi="Times New Roman" w:cs="Times New Roman"/>
          <w:i w:val="0"/>
          <w:color w:val="auto"/>
          <w:sz w:val="24"/>
          <w:szCs w:val="24"/>
          <w:lang w:val="id-ID"/>
        </w:rPr>
        <w:t xml:space="preserve"> </w:t>
      </w:r>
      <w:r w:rsidRPr="009A2A9D">
        <w:rPr>
          <w:rStyle w:val="SubtleEmphasis"/>
          <w:rFonts w:ascii="Times New Roman" w:hAnsi="Times New Roman" w:cs="Times New Roman"/>
          <w:i w:val="0"/>
          <w:color w:val="auto"/>
          <w:sz w:val="24"/>
          <w:szCs w:val="24"/>
        </w:rPr>
        <w:t>perlu dipecahkan dengan strategi yang dipilih.</w:t>
      </w:r>
      <w:proofErr w:type="gramEnd"/>
      <w:r w:rsidRPr="009A2A9D">
        <w:rPr>
          <w:rStyle w:val="SubtleEmphasis"/>
          <w:rFonts w:ascii="Times New Roman" w:hAnsi="Times New Roman" w:cs="Times New Roman"/>
          <w:i w:val="0"/>
          <w:color w:val="auto"/>
          <w:sz w:val="24"/>
          <w:szCs w:val="24"/>
        </w:rPr>
        <w:t> </w:t>
      </w:r>
    </w:p>
    <w:p w:rsidR="00453E3E" w:rsidRPr="009A2A9D" w:rsidRDefault="00453E3E" w:rsidP="00076154">
      <w:pPr>
        <w:spacing w:after="0" w:line="480" w:lineRule="auto"/>
        <w:ind w:firstLine="720"/>
        <w:jc w:val="both"/>
        <w:rPr>
          <w:rStyle w:val="Emphasis"/>
          <w:rFonts w:ascii="Times New Roman" w:hAnsi="Times New Roman" w:cs="Times New Roman"/>
          <w:i w:val="0"/>
          <w:sz w:val="24"/>
          <w:szCs w:val="24"/>
          <w:lang w:val="id-ID"/>
        </w:rPr>
      </w:pPr>
      <w:r w:rsidRPr="009A2A9D">
        <w:rPr>
          <w:rStyle w:val="Emphasis"/>
          <w:rFonts w:ascii="Times New Roman" w:hAnsi="Times New Roman" w:cs="Times New Roman"/>
          <w:i w:val="0"/>
          <w:sz w:val="24"/>
          <w:szCs w:val="24"/>
        </w:rPr>
        <w:t xml:space="preserve">Kajian pustaka dan kerangka teori dipaparkan dengan maksud untuk memberikan gambaran tentang kaitan upaya pengembangan dengan upaya-upaya lain yang mungkin sudah pernah dilakukan para ahli untuk mendekati permasalahan yang </w:t>
      </w:r>
      <w:proofErr w:type="gramStart"/>
      <w:r w:rsidRPr="009A2A9D">
        <w:rPr>
          <w:rStyle w:val="Emphasis"/>
          <w:rFonts w:ascii="Times New Roman" w:hAnsi="Times New Roman" w:cs="Times New Roman"/>
          <w:i w:val="0"/>
          <w:sz w:val="24"/>
          <w:szCs w:val="24"/>
        </w:rPr>
        <w:t>sama</w:t>
      </w:r>
      <w:proofErr w:type="gramEnd"/>
      <w:r w:rsidRPr="009A2A9D">
        <w:rPr>
          <w:rStyle w:val="Emphasis"/>
          <w:rFonts w:ascii="Times New Roman" w:hAnsi="Times New Roman" w:cs="Times New Roman"/>
          <w:i w:val="0"/>
          <w:sz w:val="24"/>
          <w:szCs w:val="24"/>
        </w:rPr>
        <w:t xml:space="preserve"> atau relatif sama. </w:t>
      </w:r>
      <w:proofErr w:type="gramStart"/>
      <w:r w:rsidRPr="009A2A9D">
        <w:rPr>
          <w:rStyle w:val="Emphasis"/>
          <w:rFonts w:ascii="Times New Roman" w:hAnsi="Times New Roman" w:cs="Times New Roman"/>
          <w:i w:val="0"/>
          <w:sz w:val="24"/>
          <w:szCs w:val="24"/>
        </w:rPr>
        <w:t>Dengan demikian pengembangan yang dilakukan memiliki landasan empiris yang kua</w:t>
      </w:r>
      <w:r w:rsidRPr="009A2A9D">
        <w:rPr>
          <w:rStyle w:val="Emphasis"/>
          <w:rFonts w:ascii="Times New Roman" w:hAnsi="Times New Roman" w:cs="Times New Roman"/>
          <w:i w:val="0"/>
          <w:sz w:val="24"/>
          <w:szCs w:val="24"/>
          <w:lang w:val="id-ID"/>
        </w:rPr>
        <w:t>t.</w:t>
      </w:r>
      <w:proofErr w:type="gramEnd"/>
    </w:p>
    <w:p w:rsidR="00453E3E" w:rsidRPr="009A2A9D" w:rsidRDefault="00453E3E" w:rsidP="00076154">
      <w:pPr>
        <w:spacing w:after="0" w:line="480" w:lineRule="auto"/>
        <w:ind w:firstLine="720"/>
        <w:jc w:val="both"/>
        <w:rPr>
          <w:rStyle w:val="Emphasis"/>
          <w:rFonts w:ascii="Times New Roman" w:hAnsi="Times New Roman" w:cs="Times New Roman"/>
          <w:i w:val="0"/>
          <w:sz w:val="24"/>
          <w:szCs w:val="24"/>
          <w:lang w:val="id-ID"/>
        </w:rPr>
      </w:pPr>
      <w:r w:rsidRPr="009A2A9D">
        <w:rPr>
          <w:rStyle w:val="Emphasis"/>
          <w:rFonts w:ascii="Times New Roman" w:hAnsi="Times New Roman" w:cs="Times New Roman"/>
          <w:i w:val="0"/>
          <w:sz w:val="24"/>
          <w:szCs w:val="24"/>
          <w:lang w:val="id-ID"/>
        </w:rPr>
        <w:t>Sebelumnya, peneliti melakukan kajian terhadap beberapa penelitian terdahulu yang memiliki topik kajian yang sama sebagai bahan rujukan penelitian. Berikut daftar judul dan hasil penelitian dari para peneliti sebelumnya:</w:t>
      </w:r>
    </w:p>
    <w:p w:rsidR="00453E3E" w:rsidRPr="009A2A9D" w:rsidRDefault="00453E3E" w:rsidP="00076154">
      <w:pPr>
        <w:spacing w:after="0" w:line="480" w:lineRule="auto"/>
        <w:ind w:firstLine="720"/>
        <w:jc w:val="both"/>
        <w:rPr>
          <w:rStyle w:val="Emphasis"/>
          <w:rFonts w:ascii="Times New Roman" w:hAnsi="Times New Roman" w:cs="Times New Roman"/>
          <w:b/>
          <w:sz w:val="24"/>
          <w:szCs w:val="24"/>
          <w:lang w:val="id-ID"/>
        </w:rPr>
      </w:pPr>
      <w:r w:rsidRPr="009A2A9D">
        <w:rPr>
          <w:rStyle w:val="Emphasis"/>
          <w:rFonts w:ascii="Times New Roman" w:hAnsi="Times New Roman" w:cs="Times New Roman"/>
          <w:b/>
          <w:i w:val="0"/>
          <w:sz w:val="24"/>
          <w:szCs w:val="24"/>
          <w:lang w:val="id-ID"/>
        </w:rPr>
        <w:t xml:space="preserve">“Eko Nugroho, 2012, Universitas Komputer Indonesia. Skripsi dengan judul Representasi rasisme dalam film </w:t>
      </w:r>
      <w:r w:rsidRPr="009A2A9D">
        <w:rPr>
          <w:rStyle w:val="Emphasis"/>
          <w:rFonts w:ascii="Times New Roman" w:hAnsi="Times New Roman" w:cs="Times New Roman"/>
          <w:b/>
          <w:sz w:val="24"/>
          <w:szCs w:val="24"/>
          <w:lang w:val="id-ID"/>
        </w:rPr>
        <w:t>This Is England.”</w:t>
      </w:r>
    </w:p>
    <w:p w:rsidR="00453E3E" w:rsidRPr="009A2A9D" w:rsidRDefault="00453E3E" w:rsidP="00076154">
      <w:pPr>
        <w:spacing w:after="0" w:line="480" w:lineRule="auto"/>
        <w:ind w:firstLine="720"/>
        <w:jc w:val="both"/>
        <w:rPr>
          <w:rStyle w:val="Emphasis"/>
          <w:rFonts w:ascii="Times New Roman" w:hAnsi="Times New Roman" w:cs="Times New Roman"/>
          <w:i w:val="0"/>
          <w:sz w:val="24"/>
          <w:szCs w:val="24"/>
          <w:lang w:val="id-ID"/>
        </w:rPr>
      </w:pPr>
      <w:r w:rsidRPr="009A2A9D">
        <w:rPr>
          <w:rStyle w:val="Emphasis"/>
          <w:rFonts w:ascii="Times New Roman" w:hAnsi="Times New Roman" w:cs="Times New Roman"/>
          <w:i w:val="0"/>
          <w:sz w:val="24"/>
          <w:szCs w:val="24"/>
          <w:lang w:val="id-ID"/>
        </w:rPr>
        <w:lastRenderedPageBreak/>
        <w:t xml:space="preserve">Dalam penelitiannya yang berjudul “Representasi rasisme dalam film </w:t>
      </w:r>
      <w:r w:rsidRPr="009A2A9D">
        <w:rPr>
          <w:rStyle w:val="Emphasis"/>
          <w:rFonts w:ascii="Times New Roman" w:hAnsi="Times New Roman" w:cs="Times New Roman"/>
          <w:sz w:val="24"/>
          <w:szCs w:val="24"/>
          <w:lang w:val="id-ID"/>
        </w:rPr>
        <w:t>This Is England</w:t>
      </w:r>
      <w:r w:rsidR="00212DB0" w:rsidRPr="009A2A9D">
        <w:rPr>
          <w:rStyle w:val="Emphasis"/>
          <w:rFonts w:ascii="Times New Roman" w:hAnsi="Times New Roman" w:cs="Times New Roman"/>
          <w:sz w:val="24"/>
          <w:szCs w:val="24"/>
          <w:lang w:val="id-ID"/>
        </w:rPr>
        <w:t xml:space="preserve">”, </w:t>
      </w:r>
      <w:r w:rsidR="00212DB0" w:rsidRPr="009A2A9D">
        <w:rPr>
          <w:rStyle w:val="Emphasis"/>
          <w:rFonts w:ascii="Times New Roman" w:hAnsi="Times New Roman" w:cs="Times New Roman"/>
          <w:i w:val="0"/>
          <w:sz w:val="24"/>
          <w:szCs w:val="24"/>
          <w:lang w:val="id-ID"/>
        </w:rPr>
        <w:t>Eko Nugroho menggunakan metode penelitian kualitatif dengan pendekatan analisis semiotika Roland Bartes untuk mengetahui makna denotatif, makna konotatif dan mitos/idiologi yang tersembunyi dalam film tersebut.</w:t>
      </w:r>
    </w:p>
    <w:p w:rsidR="00212DB0" w:rsidRPr="009A2A9D" w:rsidRDefault="00212DB0" w:rsidP="00076154">
      <w:pPr>
        <w:spacing w:after="0" w:line="480" w:lineRule="auto"/>
        <w:ind w:firstLine="720"/>
        <w:jc w:val="both"/>
        <w:rPr>
          <w:rStyle w:val="Emphasis"/>
          <w:rFonts w:ascii="Times New Roman" w:hAnsi="Times New Roman" w:cs="Times New Roman"/>
          <w:i w:val="0"/>
          <w:sz w:val="24"/>
          <w:szCs w:val="24"/>
          <w:lang w:val="id-ID"/>
        </w:rPr>
      </w:pPr>
      <w:r w:rsidRPr="009A2A9D">
        <w:rPr>
          <w:rStyle w:val="Emphasis"/>
          <w:rFonts w:ascii="Times New Roman" w:hAnsi="Times New Roman" w:cs="Times New Roman"/>
          <w:i w:val="0"/>
          <w:sz w:val="24"/>
          <w:szCs w:val="24"/>
          <w:lang w:val="id-ID"/>
        </w:rPr>
        <w:t>Persamaanya terletak pada pendekatan yang digunakan yaitu, pendekatan kualitatif dengan metode analisis semiotika Roland Barthes, dimana yang diteliti apa makna denotatif, makna konotatif dan mitosnya.</w:t>
      </w:r>
    </w:p>
    <w:p w:rsidR="00212DB0" w:rsidRPr="009A2A9D" w:rsidRDefault="00212DB0" w:rsidP="00076154">
      <w:pPr>
        <w:spacing w:after="0" w:line="480" w:lineRule="auto"/>
        <w:ind w:firstLine="720"/>
        <w:jc w:val="both"/>
        <w:rPr>
          <w:rStyle w:val="Emphasis"/>
          <w:rFonts w:ascii="Times New Roman" w:hAnsi="Times New Roman" w:cs="Times New Roman"/>
          <w:i w:val="0"/>
          <w:sz w:val="24"/>
          <w:szCs w:val="24"/>
          <w:lang w:val="id-ID"/>
        </w:rPr>
      </w:pPr>
      <w:r w:rsidRPr="009A2A9D">
        <w:rPr>
          <w:rStyle w:val="Emphasis"/>
          <w:rFonts w:ascii="Times New Roman" w:hAnsi="Times New Roman" w:cs="Times New Roman"/>
          <w:i w:val="0"/>
          <w:sz w:val="24"/>
          <w:szCs w:val="24"/>
          <w:lang w:val="id-ID"/>
        </w:rPr>
        <w:t>Perbedaan terletak pada objek yang diteliti. Pada penelitian Eko Nugroho</w:t>
      </w:r>
      <w:r w:rsidR="00250EA1" w:rsidRPr="009A2A9D">
        <w:rPr>
          <w:rStyle w:val="Emphasis"/>
          <w:rFonts w:ascii="Times New Roman" w:hAnsi="Times New Roman" w:cs="Times New Roman"/>
          <w:i w:val="0"/>
          <w:sz w:val="24"/>
          <w:szCs w:val="24"/>
          <w:lang w:val="id-ID"/>
        </w:rPr>
        <w:t xml:space="preserve">, meneliti tentang film This Is Englanad. Sedangkan penelitian ini meneliti makna cover album </w:t>
      </w:r>
      <w:r w:rsidR="00250EA1" w:rsidRPr="009A2A9D">
        <w:rPr>
          <w:rStyle w:val="Emphasis"/>
          <w:rFonts w:ascii="Times New Roman" w:hAnsi="Times New Roman" w:cs="Times New Roman"/>
          <w:sz w:val="24"/>
          <w:szCs w:val="24"/>
          <w:lang w:val="id-ID"/>
        </w:rPr>
        <w:t>Crimson Eyes</w:t>
      </w:r>
      <w:r w:rsidR="00250EA1" w:rsidRPr="009A2A9D">
        <w:rPr>
          <w:rStyle w:val="Emphasis"/>
          <w:rFonts w:ascii="Times New Roman" w:hAnsi="Times New Roman" w:cs="Times New Roman"/>
          <w:i w:val="0"/>
          <w:sz w:val="24"/>
          <w:szCs w:val="24"/>
          <w:lang w:val="id-ID"/>
        </w:rPr>
        <w:t xml:space="preserve">, yang ingin diteliti oleh penelitian Eko Nugroho mengenai Representasi Rasisme dalam film </w:t>
      </w:r>
      <w:r w:rsidR="00250EA1" w:rsidRPr="009A2A9D">
        <w:rPr>
          <w:rStyle w:val="Emphasis"/>
          <w:rFonts w:ascii="Times New Roman" w:hAnsi="Times New Roman" w:cs="Times New Roman"/>
          <w:sz w:val="24"/>
          <w:szCs w:val="24"/>
          <w:lang w:val="id-ID"/>
        </w:rPr>
        <w:t xml:space="preserve">This Is England. </w:t>
      </w:r>
      <w:r w:rsidR="00250EA1" w:rsidRPr="009A2A9D">
        <w:rPr>
          <w:rStyle w:val="Emphasis"/>
          <w:rFonts w:ascii="Times New Roman" w:hAnsi="Times New Roman" w:cs="Times New Roman"/>
          <w:i w:val="0"/>
          <w:sz w:val="24"/>
          <w:szCs w:val="24"/>
          <w:lang w:val="id-ID"/>
        </w:rPr>
        <w:t>Sedangkan pada penelitian ini meneliti mengenai makna cover</w:t>
      </w:r>
      <w:r w:rsidR="008749FB" w:rsidRPr="009A2A9D">
        <w:rPr>
          <w:rStyle w:val="Emphasis"/>
          <w:rFonts w:ascii="Times New Roman" w:hAnsi="Times New Roman" w:cs="Times New Roman"/>
          <w:i w:val="0"/>
          <w:sz w:val="24"/>
          <w:szCs w:val="24"/>
          <w:lang w:val="id-ID"/>
        </w:rPr>
        <w:t xml:space="preserve"> album</w:t>
      </w:r>
      <w:r w:rsidR="00250EA1" w:rsidRPr="009A2A9D">
        <w:rPr>
          <w:rStyle w:val="Emphasis"/>
          <w:rFonts w:ascii="Times New Roman" w:hAnsi="Times New Roman" w:cs="Times New Roman"/>
          <w:i w:val="0"/>
          <w:sz w:val="24"/>
          <w:szCs w:val="24"/>
          <w:lang w:val="id-ID"/>
        </w:rPr>
        <w:t xml:space="preserve"> “</w:t>
      </w:r>
      <w:r w:rsidR="00250EA1" w:rsidRPr="009A2A9D">
        <w:rPr>
          <w:rStyle w:val="Emphasis"/>
          <w:rFonts w:ascii="Times New Roman" w:hAnsi="Times New Roman" w:cs="Times New Roman"/>
          <w:sz w:val="24"/>
          <w:szCs w:val="24"/>
          <w:lang w:val="id-ID"/>
        </w:rPr>
        <w:t xml:space="preserve">Crimson Eyes” Sigmun </w:t>
      </w:r>
      <w:r w:rsidR="00250EA1" w:rsidRPr="009A2A9D">
        <w:rPr>
          <w:rStyle w:val="Emphasis"/>
          <w:rFonts w:ascii="Times New Roman" w:hAnsi="Times New Roman" w:cs="Times New Roman"/>
          <w:i w:val="0"/>
          <w:sz w:val="24"/>
          <w:szCs w:val="24"/>
          <w:lang w:val="id-ID"/>
        </w:rPr>
        <w:t>band. Kemudian peneliti melihat dan memperbandingkan tingkat persamaan dan perbedaan pada penelitian lainnya yaitu,</w:t>
      </w:r>
    </w:p>
    <w:p w:rsidR="00250EA1" w:rsidRPr="009A2A9D" w:rsidRDefault="00D02736" w:rsidP="00076154">
      <w:pPr>
        <w:spacing w:after="0" w:line="480" w:lineRule="auto"/>
        <w:ind w:firstLine="720"/>
        <w:jc w:val="both"/>
        <w:rPr>
          <w:rFonts w:ascii="Times New Roman" w:hAnsi="Times New Roman" w:cs="Times New Roman"/>
          <w:b/>
          <w:i/>
          <w:iCs/>
          <w:sz w:val="24"/>
          <w:szCs w:val="24"/>
          <w:lang w:val="id-ID"/>
        </w:rPr>
      </w:pPr>
      <w:r w:rsidRPr="009A2A9D">
        <w:rPr>
          <w:rFonts w:ascii="Times New Roman" w:hAnsi="Times New Roman" w:cs="Times New Roman"/>
          <w:b/>
          <w:iCs/>
          <w:sz w:val="24"/>
          <w:szCs w:val="24"/>
          <w:lang w:val="id-ID"/>
        </w:rPr>
        <w:t xml:space="preserve">“Yaser Dwi Yasa, 2012, Universitas Komputer Indonesia, Skripsi dengan judul </w:t>
      </w:r>
      <w:r w:rsidRPr="009A2A9D">
        <w:rPr>
          <w:rFonts w:ascii="Times New Roman" w:hAnsi="Times New Roman" w:cs="Times New Roman"/>
          <w:b/>
          <w:i/>
          <w:iCs/>
          <w:sz w:val="24"/>
          <w:szCs w:val="24"/>
          <w:lang w:val="id-ID"/>
        </w:rPr>
        <w:t>Representasi kebebasan Pers Mahasiswa dalam film Lentera Merah”</w:t>
      </w:r>
    </w:p>
    <w:p w:rsidR="00D02736" w:rsidRPr="009A2A9D" w:rsidRDefault="00D02736" w:rsidP="00076154">
      <w:pPr>
        <w:spacing w:after="0" w:line="480" w:lineRule="auto"/>
        <w:ind w:firstLine="720"/>
        <w:jc w:val="both"/>
        <w:rPr>
          <w:rFonts w:ascii="Times New Roman" w:hAnsi="Times New Roman" w:cs="Times New Roman"/>
          <w:iCs/>
          <w:sz w:val="24"/>
          <w:szCs w:val="24"/>
          <w:lang w:val="id-ID"/>
        </w:rPr>
      </w:pPr>
      <w:r w:rsidRPr="009A2A9D">
        <w:rPr>
          <w:rFonts w:ascii="Times New Roman" w:hAnsi="Times New Roman" w:cs="Times New Roman"/>
          <w:iCs/>
          <w:sz w:val="24"/>
          <w:szCs w:val="24"/>
          <w:lang w:val="id-ID"/>
        </w:rPr>
        <w:t>Penelitian yang berjudul “</w:t>
      </w:r>
      <w:r w:rsidRPr="009A2A9D">
        <w:rPr>
          <w:rFonts w:ascii="Times New Roman" w:hAnsi="Times New Roman" w:cs="Times New Roman"/>
          <w:i/>
          <w:iCs/>
          <w:sz w:val="24"/>
          <w:szCs w:val="24"/>
          <w:lang w:val="id-ID"/>
        </w:rPr>
        <w:t xml:space="preserve">Representasi Kebebasan </w:t>
      </w:r>
      <w:r w:rsidR="00D930D2" w:rsidRPr="009A2A9D">
        <w:rPr>
          <w:rFonts w:ascii="Times New Roman" w:hAnsi="Times New Roman" w:cs="Times New Roman"/>
          <w:i/>
          <w:iCs/>
          <w:sz w:val="24"/>
          <w:szCs w:val="24"/>
          <w:lang w:val="id-ID"/>
        </w:rPr>
        <w:t xml:space="preserve">Pers Mahasiswa Dalam Film Lentera Merah” </w:t>
      </w:r>
      <w:r w:rsidR="00D930D2" w:rsidRPr="009A2A9D">
        <w:rPr>
          <w:rFonts w:ascii="Times New Roman" w:hAnsi="Times New Roman" w:cs="Times New Roman"/>
          <w:iCs/>
          <w:sz w:val="24"/>
          <w:szCs w:val="24"/>
          <w:lang w:val="id-ID"/>
        </w:rPr>
        <w:t xml:space="preserve">ini dilakukan dengan maksud untuk mengetahui makna semiotik tentang kebebasan pers yang terdapat dalam film Lentera Merah, menganalisis apa saja makna yang terdapat dalam film </w:t>
      </w:r>
      <w:r w:rsidR="00D930D2" w:rsidRPr="009A2A9D">
        <w:rPr>
          <w:rFonts w:ascii="Times New Roman" w:hAnsi="Times New Roman" w:cs="Times New Roman"/>
          <w:i/>
          <w:iCs/>
          <w:sz w:val="24"/>
          <w:szCs w:val="24"/>
          <w:lang w:val="id-ID"/>
        </w:rPr>
        <w:t xml:space="preserve">Lentera Merah </w:t>
      </w:r>
      <w:r w:rsidR="00D930D2" w:rsidRPr="009A2A9D">
        <w:rPr>
          <w:rFonts w:ascii="Times New Roman" w:hAnsi="Times New Roman" w:cs="Times New Roman"/>
          <w:iCs/>
          <w:sz w:val="24"/>
          <w:szCs w:val="24"/>
          <w:lang w:val="id-ID"/>
        </w:rPr>
        <w:t>yang berkaitan dengan kebebasan pers mahasiswa yaitu makna denotasi, makna konotasi, mitos/ideologi menurut Roland Barthes.</w:t>
      </w:r>
    </w:p>
    <w:p w:rsidR="00D930D2" w:rsidRPr="009A2A9D" w:rsidRDefault="00D930D2" w:rsidP="00076154">
      <w:pPr>
        <w:spacing w:after="0" w:line="480" w:lineRule="auto"/>
        <w:jc w:val="both"/>
        <w:rPr>
          <w:rFonts w:ascii="Times New Roman" w:hAnsi="Times New Roman" w:cs="Times New Roman"/>
          <w:iCs/>
          <w:sz w:val="24"/>
          <w:szCs w:val="24"/>
          <w:lang w:val="id-ID"/>
        </w:rPr>
      </w:pPr>
      <w:r w:rsidRPr="009A2A9D">
        <w:rPr>
          <w:rFonts w:ascii="Times New Roman" w:hAnsi="Times New Roman" w:cs="Times New Roman"/>
          <w:iCs/>
          <w:sz w:val="24"/>
          <w:szCs w:val="24"/>
          <w:lang w:val="id-ID"/>
        </w:rPr>
        <w:lastRenderedPageBreak/>
        <w:t xml:space="preserve">Penelitian ini merupakan penelitian kualitatif dengan menggunakan analisis semiotik Roland Barthes. Teknik pengumpulan data yang digunakan adalah studi dokumentasi, studi pustaka, dan penelusuran data </w:t>
      </w:r>
      <w:r w:rsidRPr="009A2A9D">
        <w:rPr>
          <w:rFonts w:ascii="Times New Roman" w:hAnsi="Times New Roman" w:cs="Times New Roman"/>
          <w:i/>
          <w:iCs/>
          <w:sz w:val="24"/>
          <w:szCs w:val="24"/>
          <w:lang w:val="id-ID"/>
        </w:rPr>
        <w:t>online</w:t>
      </w:r>
      <w:r w:rsidRPr="009A2A9D">
        <w:rPr>
          <w:rFonts w:ascii="Times New Roman" w:hAnsi="Times New Roman" w:cs="Times New Roman"/>
          <w:iCs/>
          <w:sz w:val="24"/>
          <w:szCs w:val="24"/>
          <w:lang w:val="id-ID"/>
        </w:rPr>
        <w:t xml:space="preserve">. Objek yang dianalisis merupakan </w:t>
      </w:r>
      <w:r w:rsidRPr="009A2A9D">
        <w:rPr>
          <w:rFonts w:ascii="Times New Roman" w:hAnsi="Times New Roman" w:cs="Times New Roman"/>
          <w:i/>
          <w:iCs/>
          <w:sz w:val="24"/>
          <w:szCs w:val="24"/>
          <w:lang w:val="id-ID"/>
        </w:rPr>
        <w:t xml:space="preserve">sequence </w:t>
      </w:r>
      <w:r w:rsidRPr="009A2A9D">
        <w:rPr>
          <w:rFonts w:ascii="Times New Roman" w:hAnsi="Times New Roman" w:cs="Times New Roman"/>
          <w:iCs/>
          <w:sz w:val="24"/>
          <w:szCs w:val="24"/>
          <w:lang w:val="id-ID"/>
        </w:rPr>
        <w:t xml:space="preserve">yang terdapat dalam film </w:t>
      </w:r>
      <w:r w:rsidRPr="009A2A9D">
        <w:rPr>
          <w:rFonts w:ascii="Times New Roman" w:hAnsi="Times New Roman" w:cs="Times New Roman"/>
          <w:i/>
          <w:iCs/>
          <w:sz w:val="24"/>
          <w:szCs w:val="24"/>
          <w:lang w:val="id-ID"/>
        </w:rPr>
        <w:t xml:space="preserve">Lentera Merah </w:t>
      </w:r>
      <w:r w:rsidRPr="009A2A9D">
        <w:rPr>
          <w:rFonts w:ascii="Times New Roman" w:hAnsi="Times New Roman" w:cs="Times New Roman"/>
          <w:iCs/>
          <w:sz w:val="24"/>
          <w:szCs w:val="24"/>
          <w:lang w:val="id-ID"/>
        </w:rPr>
        <w:t xml:space="preserve">dengan mengambil tujuh </w:t>
      </w:r>
      <w:r w:rsidRPr="009A2A9D">
        <w:rPr>
          <w:rFonts w:ascii="Times New Roman" w:hAnsi="Times New Roman" w:cs="Times New Roman"/>
          <w:i/>
          <w:iCs/>
          <w:sz w:val="24"/>
          <w:szCs w:val="24"/>
          <w:lang w:val="id-ID"/>
        </w:rPr>
        <w:t>sequence</w:t>
      </w:r>
      <w:r w:rsidRPr="009A2A9D">
        <w:rPr>
          <w:rFonts w:ascii="Times New Roman" w:hAnsi="Times New Roman" w:cs="Times New Roman"/>
          <w:iCs/>
          <w:sz w:val="24"/>
          <w:szCs w:val="24"/>
          <w:lang w:val="id-ID"/>
        </w:rPr>
        <w:t xml:space="preserve">. Hasil penelitian menunjukan bahwa terdapat tiga makna sesuai dengan semiotik Barthes. Makna denotasi yang terdapat dalam </w:t>
      </w:r>
      <w:r w:rsidRPr="009A2A9D">
        <w:rPr>
          <w:rFonts w:ascii="Times New Roman" w:hAnsi="Times New Roman" w:cs="Times New Roman"/>
          <w:i/>
          <w:iCs/>
          <w:sz w:val="24"/>
          <w:szCs w:val="24"/>
          <w:lang w:val="id-ID"/>
        </w:rPr>
        <w:t xml:space="preserve">sequence Lentera Merah </w:t>
      </w:r>
      <w:r w:rsidRPr="009A2A9D">
        <w:rPr>
          <w:rFonts w:ascii="Times New Roman" w:hAnsi="Times New Roman" w:cs="Times New Roman"/>
          <w:iCs/>
          <w:sz w:val="24"/>
          <w:szCs w:val="24"/>
          <w:lang w:val="id-ID"/>
        </w:rPr>
        <w:t>menggambarkan penyeleksian terhadap jurnalis serta tindakan pengurungan hingga pengorbanan nyawa dalam kehidupannya. Sedangkan makna konotasi didapat yaitu masih adanya pengekangan kepada pers, apalagi terhadap presma, di mana posisi mereka berada dalam satu lingkungan akademis. Sedangkan makna mitos/ideologi yang diambil pers</w:t>
      </w:r>
      <w:r w:rsidR="008749FB" w:rsidRPr="009A2A9D">
        <w:rPr>
          <w:rFonts w:ascii="Times New Roman" w:hAnsi="Times New Roman" w:cs="Times New Roman"/>
          <w:iCs/>
          <w:sz w:val="24"/>
          <w:szCs w:val="24"/>
          <w:lang w:val="id-ID"/>
        </w:rPr>
        <w:t xml:space="preserve"> akan tetap hidup, namun dalam kehidupannya pers harus bersifat independen, serta tidak berpihak, dan tetap menjungjung kejujuran dengan kebebasan pers yang mereka miliki disertai dengan tanggung jawab moral.</w:t>
      </w:r>
    </w:p>
    <w:p w:rsidR="008749FB" w:rsidRPr="009A2A9D" w:rsidRDefault="008749FB" w:rsidP="00076154">
      <w:pPr>
        <w:spacing w:after="0" w:line="480" w:lineRule="auto"/>
        <w:ind w:firstLine="720"/>
        <w:jc w:val="both"/>
        <w:rPr>
          <w:rFonts w:ascii="Times New Roman" w:hAnsi="Times New Roman" w:cs="Times New Roman"/>
          <w:iCs/>
          <w:sz w:val="24"/>
          <w:szCs w:val="24"/>
          <w:lang w:val="id-ID"/>
        </w:rPr>
      </w:pPr>
      <w:r w:rsidRPr="009A2A9D">
        <w:rPr>
          <w:rFonts w:ascii="Times New Roman" w:hAnsi="Times New Roman" w:cs="Times New Roman"/>
          <w:iCs/>
          <w:sz w:val="24"/>
          <w:szCs w:val="24"/>
          <w:lang w:val="id-ID"/>
        </w:rPr>
        <w:t>Kesimpulan penelitian memperlihatkan kehidupan pers harus tetap idealis, kritis, serta harus tetap tidak terikat pada suatu sistem yang dapat mempengaruhi hasil kerja kaum pers juga menjungjung tinggi pada kebenaran.</w:t>
      </w:r>
    </w:p>
    <w:p w:rsidR="008749FB" w:rsidRPr="009A2A9D" w:rsidRDefault="008749FB" w:rsidP="00076154">
      <w:pPr>
        <w:spacing w:after="0" w:line="480" w:lineRule="auto"/>
        <w:ind w:firstLine="720"/>
        <w:jc w:val="both"/>
        <w:rPr>
          <w:rFonts w:ascii="Times New Roman" w:hAnsi="Times New Roman" w:cs="Times New Roman"/>
          <w:iCs/>
          <w:sz w:val="24"/>
          <w:szCs w:val="24"/>
          <w:lang w:val="id-ID"/>
        </w:rPr>
      </w:pPr>
      <w:r w:rsidRPr="009A2A9D">
        <w:rPr>
          <w:rFonts w:ascii="Times New Roman" w:hAnsi="Times New Roman" w:cs="Times New Roman"/>
          <w:iCs/>
          <w:sz w:val="24"/>
          <w:szCs w:val="24"/>
          <w:lang w:val="id-ID"/>
        </w:rPr>
        <w:t xml:space="preserve">Peneliti memberikan saran bagi para sineas dapat lebih mengangkat apa yang masyarakat belum ketahui dengan representasi ke dalam sebuah fil dengan tampilan yang menarik. Terdapat beberapa </w:t>
      </w:r>
      <w:r w:rsidRPr="009A2A9D">
        <w:rPr>
          <w:rFonts w:ascii="Times New Roman" w:hAnsi="Times New Roman" w:cs="Times New Roman"/>
          <w:i/>
          <w:iCs/>
          <w:sz w:val="24"/>
          <w:szCs w:val="24"/>
          <w:lang w:val="id-ID"/>
        </w:rPr>
        <w:t xml:space="preserve">genre </w:t>
      </w:r>
      <w:r w:rsidRPr="009A2A9D">
        <w:rPr>
          <w:rFonts w:ascii="Times New Roman" w:hAnsi="Times New Roman" w:cs="Times New Roman"/>
          <w:iCs/>
          <w:sz w:val="24"/>
          <w:szCs w:val="24"/>
          <w:lang w:val="id-ID"/>
        </w:rPr>
        <w:t>film, jenis film horor merupakan salah satu magnet bagi khalayak untuk menontonnya, walau demikian baiknya para sineas dapat lebih pandai menyusupi makna kehidupan nyata.</w:t>
      </w:r>
    </w:p>
    <w:p w:rsidR="008749FB" w:rsidRPr="009A2A9D" w:rsidRDefault="008749FB" w:rsidP="00076154">
      <w:pPr>
        <w:spacing w:after="0" w:line="480" w:lineRule="auto"/>
        <w:ind w:firstLine="720"/>
        <w:jc w:val="both"/>
        <w:rPr>
          <w:rFonts w:ascii="Times New Roman" w:hAnsi="Times New Roman" w:cs="Times New Roman"/>
          <w:iCs/>
          <w:sz w:val="24"/>
          <w:szCs w:val="24"/>
          <w:lang w:val="id-ID"/>
        </w:rPr>
      </w:pPr>
      <w:r w:rsidRPr="009A2A9D">
        <w:rPr>
          <w:rFonts w:ascii="Times New Roman" w:hAnsi="Times New Roman" w:cs="Times New Roman"/>
          <w:iCs/>
          <w:sz w:val="24"/>
          <w:szCs w:val="24"/>
          <w:lang w:val="id-ID"/>
        </w:rPr>
        <w:lastRenderedPageBreak/>
        <w:t>Persamaan yang terdapat pada penelitian ini adalah sama-sama menggunakan pendekatan kualitatif dengan metode analisis semiotika Roland Barthes. Yakni menganalisis makna.</w:t>
      </w:r>
    </w:p>
    <w:p w:rsidR="008749FB" w:rsidRDefault="008749FB" w:rsidP="00E05CF6">
      <w:pPr>
        <w:spacing w:after="0" w:line="480" w:lineRule="auto"/>
        <w:ind w:firstLine="720"/>
        <w:jc w:val="both"/>
        <w:rPr>
          <w:rFonts w:ascii="Times New Roman" w:hAnsi="Times New Roman" w:cs="Times New Roman"/>
          <w:iCs/>
          <w:sz w:val="24"/>
          <w:szCs w:val="24"/>
          <w:lang w:val="id-ID"/>
        </w:rPr>
      </w:pPr>
      <w:r w:rsidRPr="009A2A9D">
        <w:rPr>
          <w:rFonts w:ascii="Times New Roman" w:hAnsi="Times New Roman" w:cs="Times New Roman"/>
          <w:iCs/>
          <w:sz w:val="24"/>
          <w:szCs w:val="24"/>
          <w:lang w:val="id-ID"/>
        </w:rPr>
        <w:t xml:space="preserve">Perbedaannya terletak pada objek yang di teliti, Yaser meneliti film </w:t>
      </w:r>
      <w:r w:rsidRPr="009A2A9D">
        <w:rPr>
          <w:rFonts w:ascii="Times New Roman" w:hAnsi="Times New Roman" w:cs="Times New Roman"/>
          <w:i/>
          <w:iCs/>
          <w:sz w:val="24"/>
          <w:szCs w:val="24"/>
          <w:lang w:val="id-ID"/>
        </w:rPr>
        <w:t xml:space="preserve">Lentera Merah, </w:t>
      </w:r>
      <w:r w:rsidRPr="009A2A9D">
        <w:rPr>
          <w:rFonts w:ascii="Times New Roman" w:hAnsi="Times New Roman" w:cs="Times New Roman"/>
          <w:iCs/>
          <w:sz w:val="24"/>
          <w:szCs w:val="24"/>
          <w:lang w:val="id-ID"/>
        </w:rPr>
        <w:t>sedangkan penelitian ini adalah makna cover album “</w:t>
      </w:r>
      <w:r w:rsidRPr="009A2A9D">
        <w:rPr>
          <w:rFonts w:ascii="Times New Roman" w:hAnsi="Times New Roman" w:cs="Times New Roman"/>
          <w:i/>
          <w:iCs/>
          <w:sz w:val="24"/>
          <w:szCs w:val="24"/>
          <w:lang w:val="id-ID"/>
        </w:rPr>
        <w:t xml:space="preserve">Crimson Eyes” Sigmun </w:t>
      </w:r>
      <w:r w:rsidRPr="009A2A9D">
        <w:rPr>
          <w:rFonts w:ascii="Times New Roman" w:hAnsi="Times New Roman" w:cs="Times New Roman"/>
          <w:iCs/>
          <w:sz w:val="24"/>
          <w:szCs w:val="24"/>
          <w:lang w:val="id-ID"/>
        </w:rPr>
        <w:t>band.</w:t>
      </w:r>
    </w:p>
    <w:p w:rsidR="00A25BE2" w:rsidRPr="009A2A9D" w:rsidRDefault="00A25BE2" w:rsidP="00E05CF6">
      <w:pPr>
        <w:spacing w:after="0" w:line="480" w:lineRule="auto"/>
        <w:ind w:firstLine="720"/>
        <w:jc w:val="both"/>
        <w:rPr>
          <w:rFonts w:ascii="Times New Roman" w:hAnsi="Times New Roman" w:cs="Times New Roman"/>
          <w:iCs/>
          <w:sz w:val="24"/>
          <w:szCs w:val="24"/>
          <w:lang w:val="id-ID"/>
        </w:rPr>
      </w:pPr>
    </w:p>
    <w:p w:rsidR="008749FB" w:rsidRPr="009A2A9D" w:rsidRDefault="005D7F9A" w:rsidP="00076154">
      <w:pPr>
        <w:spacing w:after="0" w:line="480" w:lineRule="auto"/>
        <w:jc w:val="both"/>
        <w:rPr>
          <w:rFonts w:ascii="Times New Roman" w:hAnsi="Times New Roman" w:cs="Times New Roman"/>
          <w:b/>
          <w:iCs/>
          <w:sz w:val="24"/>
          <w:szCs w:val="24"/>
          <w:lang w:val="id-ID"/>
        </w:rPr>
      </w:pPr>
      <w:r>
        <w:rPr>
          <w:rFonts w:ascii="Times New Roman" w:hAnsi="Times New Roman" w:cs="Times New Roman"/>
          <w:b/>
          <w:iCs/>
          <w:sz w:val="24"/>
          <w:szCs w:val="24"/>
          <w:lang w:val="id-ID"/>
        </w:rPr>
        <w:t xml:space="preserve">2.2  </w:t>
      </w:r>
      <w:r w:rsidR="00B02E91" w:rsidRPr="009A2A9D">
        <w:rPr>
          <w:rFonts w:ascii="Times New Roman" w:hAnsi="Times New Roman" w:cs="Times New Roman"/>
          <w:b/>
          <w:iCs/>
          <w:sz w:val="24"/>
          <w:szCs w:val="24"/>
          <w:lang w:val="id-ID"/>
        </w:rPr>
        <w:t>Tinjauan Pustaka</w:t>
      </w:r>
    </w:p>
    <w:p w:rsidR="00B02E91" w:rsidRPr="009A2A9D" w:rsidRDefault="005D7F9A" w:rsidP="00A25BE2">
      <w:pPr>
        <w:spacing w:after="0" w:line="480" w:lineRule="auto"/>
        <w:jc w:val="both"/>
        <w:rPr>
          <w:rFonts w:ascii="Times New Roman" w:hAnsi="Times New Roman" w:cs="Times New Roman"/>
          <w:b/>
          <w:i/>
          <w:iCs/>
          <w:sz w:val="24"/>
          <w:szCs w:val="24"/>
          <w:lang w:val="id-ID"/>
        </w:rPr>
      </w:pPr>
      <w:r>
        <w:rPr>
          <w:rFonts w:ascii="Times New Roman" w:hAnsi="Times New Roman" w:cs="Times New Roman"/>
          <w:b/>
          <w:iCs/>
          <w:sz w:val="24"/>
          <w:szCs w:val="24"/>
          <w:lang w:val="id-ID"/>
        </w:rPr>
        <w:t xml:space="preserve">2.2.1  </w:t>
      </w:r>
      <w:r w:rsidR="00A25BE2">
        <w:rPr>
          <w:rFonts w:ascii="Times New Roman" w:hAnsi="Times New Roman" w:cs="Times New Roman"/>
          <w:b/>
          <w:iCs/>
          <w:sz w:val="24"/>
          <w:szCs w:val="24"/>
          <w:lang w:val="id-ID"/>
        </w:rPr>
        <w:t xml:space="preserve">  </w:t>
      </w:r>
      <w:r w:rsidR="00B02E91" w:rsidRPr="009A2A9D">
        <w:rPr>
          <w:rFonts w:ascii="Times New Roman" w:hAnsi="Times New Roman" w:cs="Times New Roman"/>
          <w:b/>
          <w:iCs/>
          <w:sz w:val="24"/>
          <w:szCs w:val="24"/>
          <w:lang w:val="id-ID"/>
        </w:rPr>
        <w:t>Pengertian Komunikasi</w:t>
      </w:r>
    </w:p>
    <w:p w:rsidR="009418F0" w:rsidRPr="009418F0" w:rsidRDefault="00B02E91" w:rsidP="00076154">
      <w:pPr>
        <w:spacing w:after="0" w:line="480" w:lineRule="auto"/>
        <w:jc w:val="both"/>
        <w:rPr>
          <w:rFonts w:ascii="Times New Roman" w:hAnsi="Times New Roman" w:cs="Times New Roman"/>
          <w:sz w:val="24"/>
          <w:szCs w:val="24"/>
          <w:lang w:val="id-ID"/>
        </w:rPr>
      </w:pPr>
      <w:r w:rsidRPr="009A2A9D">
        <w:rPr>
          <w:rFonts w:ascii="Times New Roman" w:hAnsi="Times New Roman" w:cs="Times New Roman"/>
          <w:iCs/>
          <w:sz w:val="24"/>
          <w:szCs w:val="24"/>
          <w:lang w:val="id-ID"/>
        </w:rPr>
        <w:tab/>
      </w:r>
      <w:r w:rsidR="009418F0">
        <w:rPr>
          <w:rFonts w:ascii="Times New Roman" w:hAnsi="Times New Roman" w:cs="Times New Roman"/>
          <w:sz w:val="24"/>
          <w:szCs w:val="24"/>
          <w:lang w:val="id-ID"/>
        </w:rPr>
        <w:t>K</w:t>
      </w:r>
      <w:r w:rsidRPr="009A2A9D">
        <w:rPr>
          <w:rFonts w:ascii="Times New Roman" w:hAnsi="Times New Roman" w:cs="Times New Roman"/>
          <w:sz w:val="24"/>
          <w:szCs w:val="24"/>
        </w:rPr>
        <w:t xml:space="preserve">ata komunikasi atau </w:t>
      </w:r>
      <w:r w:rsidRPr="009A2A9D">
        <w:rPr>
          <w:rFonts w:ascii="Times New Roman" w:hAnsi="Times New Roman" w:cs="Times New Roman"/>
          <w:i/>
          <w:iCs/>
          <w:sz w:val="24"/>
          <w:szCs w:val="24"/>
        </w:rPr>
        <w:t xml:space="preserve">communications </w:t>
      </w:r>
      <w:r w:rsidRPr="009A2A9D">
        <w:rPr>
          <w:rFonts w:ascii="Times New Roman" w:hAnsi="Times New Roman" w:cs="Times New Roman"/>
          <w:sz w:val="24"/>
          <w:szCs w:val="24"/>
        </w:rPr>
        <w:t xml:space="preserve">dalam bahasa inggris berasal dari kata latin </w:t>
      </w:r>
      <w:r w:rsidRPr="009A2A9D">
        <w:rPr>
          <w:rFonts w:ascii="Times New Roman" w:hAnsi="Times New Roman" w:cs="Times New Roman"/>
          <w:i/>
          <w:iCs/>
          <w:sz w:val="24"/>
          <w:szCs w:val="24"/>
        </w:rPr>
        <w:t xml:space="preserve">communis </w:t>
      </w:r>
      <w:r w:rsidRPr="009A2A9D">
        <w:rPr>
          <w:rFonts w:ascii="Times New Roman" w:hAnsi="Times New Roman" w:cs="Times New Roman"/>
          <w:sz w:val="24"/>
          <w:szCs w:val="24"/>
        </w:rPr>
        <w:t xml:space="preserve">yang berarti “sama”, </w:t>
      </w:r>
      <w:r w:rsidRPr="009A2A9D">
        <w:rPr>
          <w:rFonts w:ascii="Times New Roman" w:hAnsi="Times New Roman" w:cs="Times New Roman"/>
          <w:i/>
          <w:iCs/>
          <w:sz w:val="24"/>
          <w:szCs w:val="24"/>
        </w:rPr>
        <w:t xml:space="preserve">communicatio, communications </w:t>
      </w:r>
      <w:r w:rsidRPr="009A2A9D">
        <w:rPr>
          <w:rFonts w:ascii="Times New Roman" w:hAnsi="Times New Roman" w:cs="Times New Roman"/>
          <w:sz w:val="24"/>
          <w:szCs w:val="24"/>
        </w:rPr>
        <w:t xml:space="preserve">atau </w:t>
      </w:r>
      <w:r w:rsidRPr="009A2A9D">
        <w:rPr>
          <w:rFonts w:ascii="Times New Roman" w:hAnsi="Times New Roman" w:cs="Times New Roman"/>
          <w:i/>
          <w:iCs/>
          <w:sz w:val="24"/>
          <w:szCs w:val="24"/>
        </w:rPr>
        <w:t xml:space="preserve">communicare </w:t>
      </w:r>
      <w:r w:rsidRPr="009A2A9D">
        <w:rPr>
          <w:rFonts w:ascii="Times New Roman" w:hAnsi="Times New Roman" w:cs="Times New Roman"/>
          <w:sz w:val="24"/>
          <w:szCs w:val="24"/>
        </w:rPr>
        <w:t>yang berarti “membuat sama” (</w:t>
      </w:r>
      <w:r w:rsidRPr="009A2A9D">
        <w:rPr>
          <w:rFonts w:ascii="Times New Roman" w:hAnsi="Times New Roman" w:cs="Times New Roman"/>
          <w:i/>
          <w:iCs/>
          <w:sz w:val="24"/>
          <w:szCs w:val="24"/>
        </w:rPr>
        <w:t>to make common</w:t>
      </w:r>
      <w:r w:rsidRPr="009A2A9D">
        <w:rPr>
          <w:rFonts w:ascii="Times New Roman" w:hAnsi="Times New Roman" w:cs="Times New Roman"/>
          <w:sz w:val="24"/>
          <w:szCs w:val="24"/>
        </w:rPr>
        <w:t>). Istilah pertama (</w:t>
      </w:r>
      <w:r w:rsidRPr="009A2A9D">
        <w:rPr>
          <w:rFonts w:ascii="Times New Roman" w:hAnsi="Times New Roman" w:cs="Times New Roman"/>
          <w:i/>
          <w:iCs/>
          <w:sz w:val="24"/>
          <w:szCs w:val="24"/>
        </w:rPr>
        <w:t>communis</w:t>
      </w:r>
      <w:r w:rsidRPr="009A2A9D">
        <w:rPr>
          <w:rFonts w:ascii="Times New Roman" w:hAnsi="Times New Roman" w:cs="Times New Roman"/>
          <w:sz w:val="24"/>
          <w:szCs w:val="24"/>
        </w:rPr>
        <w:t>) paling sering disebut sebagai asal kata komunikasi, yang merupakan akar dari kata</w:t>
      </w:r>
      <w:r w:rsidR="009418F0">
        <w:rPr>
          <w:rFonts w:ascii="Times New Roman" w:hAnsi="Times New Roman" w:cs="Times New Roman"/>
          <w:sz w:val="24"/>
          <w:szCs w:val="24"/>
        </w:rPr>
        <w:t xml:space="preserve">-kata </w:t>
      </w:r>
      <w:proofErr w:type="gramStart"/>
      <w:r w:rsidR="009418F0">
        <w:rPr>
          <w:rFonts w:ascii="Times New Roman" w:hAnsi="Times New Roman" w:cs="Times New Roman"/>
          <w:sz w:val="24"/>
          <w:szCs w:val="24"/>
        </w:rPr>
        <w:t>latin</w:t>
      </w:r>
      <w:proofErr w:type="gramEnd"/>
      <w:r w:rsidR="009418F0">
        <w:rPr>
          <w:rFonts w:ascii="Times New Roman" w:hAnsi="Times New Roman" w:cs="Times New Roman"/>
          <w:sz w:val="24"/>
          <w:szCs w:val="24"/>
        </w:rPr>
        <w:t xml:space="preserve"> lainnya yang mirip.</w:t>
      </w:r>
      <w:r w:rsidR="009418F0">
        <w:rPr>
          <w:rFonts w:ascii="Times New Roman" w:hAnsi="Times New Roman" w:cs="Times New Roman"/>
          <w:sz w:val="24"/>
          <w:szCs w:val="24"/>
          <w:lang w:val="id-ID"/>
        </w:rPr>
        <w:t xml:space="preserve"> Menurut </w:t>
      </w:r>
      <w:r w:rsidR="009418F0" w:rsidRPr="009418F0">
        <w:rPr>
          <w:rFonts w:ascii="Times New Roman" w:hAnsi="Times New Roman" w:cs="Times New Roman"/>
          <w:b/>
          <w:sz w:val="24"/>
          <w:szCs w:val="24"/>
          <w:lang w:val="id-ID"/>
        </w:rPr>
        <w:t>Deddy Mulyana</w:t>
      </w:r>
      <w:r w:rsidR="009418F0">
        <w:rPr>
          <w:rFonts w:ascii="Times New Roman" w:hAnsi="Times New Roman" w:cs="Times New Roman"/>
          <w:b/>
          <w:sz w:val="24"/>
          <w:szCs w:val="24"/>
          <w:lang w:val="id-ID"/>
        </w:rPr>
        <w:t xml:space="preserve"> </w:t>
      </w:r>
      <w:r w:rsidR="009418F0">
        <w:rPr>
          <w:rFonts w:ascii="Times New Roman" w:hAnsi="Times New Roman" w:cs="Times New Roman"/>
          <w:sz w:val="24"/>
          <w:szCs w:val="24"/>
          <w:lang w:val="id-ID"/>
        </w:rPr>
        <w:t xml:space="preserve">dalam bukunya </w:t>
      </w:r>
      <w:r w:rsidR="009418F0" w:rsidRPr="009418F0">
        <w:rPr>
          <w:rFonts w:ascii="Times New Roman" w:hAnsi="Times New Roman" w:cs="Times New Roman"/>
          <w:b/>
          <w:sz w:val="24"/>
          <w:szCs w:val="24"/>
          <w:lang w:val="id-ID"/>
        </w:rPr>
        <w:t>Ilmu Komunikasi Suatu Pengantar</w:t>
      </w:r>
      <w:r w:rsidR="009418F0">
        <w:rPr>
          <w:rFonts w:ascii="Times New Roman" w:hAnsi="Times New Roman" w:cs="Times New Roman"/>
          <w:b/>
          <w:sz w:val="24"/>
          <w:szCs w:val="24"/>
          <w:lang w:val="id-ID"/>
        </w:rPr>
        <w:t xml:space="preserve">, </w:t>
      </w:r>
      <w:r w:rsidR="009418F0" w:rsidRPr="009418F0">
        <w:rPr>
          <w:rFonts w:ascii="Times New Roman" w:hAnsi="Times New Roman" w:cs="Times New Roman"/>
          <w:sz w:val="24"/>
          <w:szCs w:val="24"/>
          <w:lang w:val="id-ID"/>
        </w:rPr>
        <w:t>mengatakan bahwa</w:t>
      </w:r>
      <w:r w:rsidR="009418F0">
        <w:rPr>
          <w:rFonts w:ascii="Times New Roman" w:hAnsi="Times New Roman" w:cs="Times New Roman"/>
          <w:sz w:val="24"/>
          <w:szCs w:val="24"/>
          <w:lang w:val="id-ID"/>
        </w:rPr>
        <w:t xml:space="preserve"> :</w:t>
      </w:r>
    </w:p>
    <w:p w:rsidR="00B02E91" w:rsidRPr="009418F0" w:rsidRDefault="00B02E91" w:rsidP="00531DAF">
      <w:pPr>
        <w:spacing w:line="240" w:lineRule="auto"/>
        <w:ind w:left="1080" w:right="558"/>
        <w:jc w:val="both"/>
        <w:rPr>
          <w:rFonts w:ascii="Times New Roman" w:hAnsi="Times New Roman" w:cs="Times New Roman"/>
          <w:b/>
          <w:sz w:val="24"/>
          <w:szCs w:val="24"/>
          <w:lang w:val="id-ID"/>
        </w:rPr>
      </w:pPr>
      <w:r w:rsidRPr="009418F0">
        <w:rPr>
          <w:rFonts w:ascii="Times New Roman" w:hAnsi="Times New Roman" w:cs="Times New Roman"/>
          <w:b/>
          <w:sz w:val="24"/>
          <w:szCs w:val="24"/>
        </w:rPr>
        <w:t xml:space="preserve">Komunikasi menyarankan bahwa suatu pikirin, satu makna, atau suatu pesan dianut secara </w:t>
      </w:r>
      <w:proofErr w:type="gramStart"/>
      <w:r w:rsidRPr="009418F0">
        <w:rPr>
          <w:rFonts w:ascii="Times New Roman" w:hAnsi="Times New Roman" w:cs="Times New Roman"/>
          <w:b/>
          <w:sz w:val="24"/>
          <w:szCs w:val="24"/>
        </w:rPr>
        <w:t>sama</w:t>
      </w:r>
      <w:proofErr w:type="gramEnd"/>
      <w:r w:rsidRPr="009418F0">
        <w:rPr>
          <w:rFonts w:ascii="Times New Roman" w:hAnsi="Times New Roman" w:cs="Times New Roman"/>
          <w:b/>
          <w:sz w:val="24"/>
          <w:szCs w:val="24"/>
        </w:rPr>
        <w:t>. (Mulyana, 2007:46)</w:t>
      </w:r>
    </w:p>
    <w:p w:rsidR="00B02E91" w:rsidRPr="00E12567" w:rsidRDefault="00B02E91" w:rsidP="00531DAF">
      <w:pPr>
        <w:spacing w:line="480" w:lineRule="auto"/>
        <w:jc w:val="both"/>
        <w:rPr>
          <w:rFonts w:ascii="Times New Roman" w:hAnsi="Times New Roman" w:cs="Times New Roman"/>
          <w:sz w:val="24"/>
          <w:szCs w:val="24"/>
          <w:lang w:val="id-ID"/>
        </w:rPr>
      </w:pPr>
      <w:r w:rsidRPr="009A2A9D">
        <w:rPr>
          <w:rFonts w:ascii="Times New Roman" w:hAnsi="Times New Roman" w:cs="Times New Roman"/>
          <w:sz w:val="24"/>
          <w:szCs w:val="24"/>
          <w:lang w:val="id-ID"/>
        </w:rPr>
        <w:tab/>
      </w:r>
      <w:r w:rsidRPr="009A2A9D">
        <w:rPr>
          <w:rFonts w:ascii="Times New Roman" w:hAnsi="Times New Roman" w:cs="Times New Roman"/>
          <w:sz w:val="24"/>
          <w:szCs w:val="24"/>
        </w:rPr>
        <w:t xml:space="preserve">Istilah komunikasi atau dalam bahasa Inggris </w:t>
      </w:r>
      <w:r w:rsidRPr="009A2A9D">
        <w:rPr>
          <w:rFonts w:ascii="Times New Roman" w:hAnsi="Times New Roman" w:cs="Times New Roman"/>
          <w:i/>
          <w:iCs/>
          <w:sz w:val="24"/>
          <w:szCs w:val="24"/>
        </w:rPr>
        <w:t xml:space="preserve">communications </w:t>
      </w:r>
      <w:r w:rsidRPr="009A2A9D">
        <w:rPr>
          <w:rFonts w:ascii="Times New Roman" w:hAnsi="Times New Roman" w:cs="Times New Roman"/>
          <w:sz w:val="24"/>
          <w:szCs w:val="24"/>
        </w:rPr>
        <w:t xml:space="preserve">berasal dari bahasa </w:t>
      </w:r>
      <w:proofErr w:type="gramStart"/>
      <w:r w:rsidRPr="009A2A9D">
        <w:rPr>
          <w:rFonts w:ascii="Times New Roman" w:hAnsi="Times New Roman" w:cs="Times New Roman"/>
          <w:sz w:val="24"/>
          <w:szCs w:val="24"/>
        </w:rPr>
        <w:t>latin</w:t>
      </w:r>
      <w:proofErr w:type="gramEnd"/>
      <w:r w:rsidRPr="009A2A9D">
        <w:rPr>
          <w:rFonts w:ascii="Times New Roman" w:hAnsi="Times New Roman" w:cs="Times New Roman"/>
          <w:sz w:val="24"/>
          <w:szCs w:val="24"/>
        </w:rPr>
        <w:t xml:space="preserve"> atau </w:t>
      </w:r>
      <w:r w:rsidRPr="009A2A9D">
        <w:rPr>
          <w:rFonts w:ascii="Times New Roman" w:hAnsi="Times New Roman" w:cs="Times New Roman"/>
          <w:i/>
          <w:iCs/>
          <w:sz w:val="24"/>
          <w:szCs w:val="24"/>
        </w:rPr>
        <w:t xml:space="preserve">communicatio </w:t>
      </w:r>
      <w:r w:rsidRPr="009A2A9D">
        <w:rPr>
          <w:rFonts w:ascii="Times New Roman" w:hAnsi="Times New Roman" w:cs="Times New Roman"/>
          <w:sz w:val="24"/>
          <w:szCs w:val="24"/>
        </w:rPr>
        <w:t xml:space="preserve">dan bersumber dari </w:t>
      </w:r>
      <w:r w:rsidRPr="009A2A9D">
        <w:rPr>
          <w:rFonts w:ascii="Times New Roman" w:hAnsi="Times New Roman" w:cs="Times New Roman"/>
          <w:i/>
          <w:iCs/>
          <w:sz w:val="24"/>
          <w:szCs w:val="24"/>
        </w:rPr>
        <w:t xml:space="preserve">communis </w:t>
      </w:r>
      <w:r w:rsidRPr="009A2A9D">
        <w:rPr>
          <w:rFonts w:ascii="Times New Roman" w:hAnsi="Times New Roman" w:cs="Times New Roman"/>
          <w:sz w:val="24"/>
          <w:szCs w:val="24"/>
        </w:rPr>
        <w:t xml:space="preserve">yang berarti sama. </w:t>
      </w:r>
      <w:proofErr w:type="gramStart"/>
      <w:r w:rsidRPr="009A2A9D">
        <w:rPr>
          <w:rFonts w:ascii="Times New Roman" w:hAnsi="Times New Roman" w:cs="Times New Roman"/>
          <w:sz w:val="24"/>
          <w:szCs w:val="24"/>
        </w:rPr>
        <w:t>Sama disini maksudnya adalah satu makna.</w:t>
      </w:r>
      <w:proofErr w:type="gramEnd"/>
      <w:r w:rsidRPr="009A2A9D">
        <w:rPr>
          <w:rFonts w:ascii="Times New Roman" w:hAnsi="Times New Roman" w:cs="Times New Roman"/>
          <w:sz w:val="24"/>
          <w:szCs w:val="24"/>
        </w:rPr>
        <w:t xml:space="preserve"> Jadi, jika dua orang terlibat dalam komunikasi, maka komunikasi </w:t>
      </w:r>
      <w:proofErr w:type="gramStart"/>
      <w:r w:rsidRPr="009A2A9D">
        <w:rPr>
          <w:rFonts w:ascii="Times New Roman" w:hAnsi="Times New Roman" w:cs="Times New Roman"/>
          <w:sz w:val="24"/>
          <w:szCs w:val="24"/>
        </w:rPr>
        <w:t>akan</w:t>
      </w:r>
      <w:proofErr w:type="gramEnd"/>
      <w:r w:rsidRPr="009A2A9D">
        <w:rPr>
          <w:rFonts w:ascii="Times New Roman" w:hAnsi="Times New Roman" w:cs="Times New Roman"/>
          <w:sz w:val="24"/>
          <w:szCs w:val="24"/>
        </w:rPr>
        <w:t xml:space="preserve"> terjadi atau</w:t>
      </w:r>
      <w:r w:rsidRPr="009A2A9D">
        <w:rPr>
          <w:rFonts w:ascii="Times New Roman" w:hAnsi="Times New Roman" w:cs="Times New Roman"/>
          <w:sz w:val="24"/>
          <w:szCs w:val="24"/>
          <w:lang w:val="id-ID"/>
        </w:rPr>
        <w:t xml:space="preserve"> </w:t>
      </w:r>
      <w:r w:rsidRPr="009A2A9D">
        <w:rPr>
          <w:rFonts w:ascii="Times New Roman" w:hAnsi="Times New Roman" w:cs="Times New Roman"/>
          <w:sz w:val="24"/>
          <w:szCs w:val="24"/>
        </w:rPr>
        <w:t>berlangsung</w:t>
      </w:r>
      <w:r w:rsidRPr="009A2A9D">
        <w:rPr>
          <w:rFonts w:ascii="Times New Roman" w:hAnsi="Times New Roman" w:cs="Times New Roman"/>
          <w:sz w:val="24"/>
          <w:szCs w:val="24"/>
          <w:lang w:val="id-ID"/>
        </w:rPr>
        <w:t xml:space="preserve"> </w:t>
      </w:r>
      <w:r w:rsidRPr="009A2A9D">
        <w:rPr>
          <w:rFonts w:ascii="Times New Roman" w:hAnsi="Times New Roman" w:cs="Times New Roman"/>
          <w:sz w:val="24"/>
          <w:szCs w:val="24"/>
        </w:rPr>
        <w:t>selama ada kesamaan makna mengenai apa yang dikomnikasikan, yakni baik si penerima maupun si pengirim sepaham sari suatu p</w:t>
      </w:r>
      <w:r w:rsidR="00E12567">
        <w:rPr>
          <w:rFonts w:ascii="Times New Roman" w:hAnsi="Times New Roman" w:cs="Times New Roman"/>
          <w:sz w:val="24"/>
          <w:szCs w:val="24"/>
        </w:rPr>
        <w:t>esan tertentu.</w:t>
      </w:r>
    </w:p>
    <w:p w:rsidR="00A57C40" w:rsidRDefault="00B02E91" w:rsidP="00076154">
      <w:pPr>
        <w:spacing w:after="0" w:line="480" w:lineRule="auto"/>
        <w:jc w:val="both"/>
        <w:rPr>
          <w:rFonts w:ascii="Times New Roman" w:hAnsi="Times New Roman" w:cs="Times New Roman"/>
          <w:sz w:val="24"/>
          <w:szCs w:val="24"/>
          <w:lang w:val="id-ID"/>
        </w:rPr>
      </w:pPr>
      <w:r w:rsidRPr="009A2A9D">
        <w:rPr>
          <w:rFonts w:ascii="Times New Roman" w:hAnsi="Times New Roman" w:cs="Times New Roman"/>
          <w:sz w:val="24"/>
          <w:szCs w:val="24"/>
          <w:lang w:val="id-ID"/>
        </w:rPr>
        <w:tab/>
      </w:r>
      <w:r w:rsidRPr="009A2A9D">
        <w:rPr>
          <w:rFonts w:ascii="Times New Roman" w:hAnsi="Times New Roman" w:cs="Times New Roman"/>
          <w:sz w:val="24"/>
          <w:szCs w:val="24"/>
        </w:rPr>
        <w:t xml:space="preserve">Banyak definisi komunikasi diungkapkan oleh para para ahli dan pakar komunikasi seperti yang diungkapkan oleh </w:t>
      </w:r>
      <w:r w:rsidRPr="00A57C40">
        <w:rPr>
          <w:rFonts w:ascii="Times New Roman" w:hAnsi="Times New Roman" w:cs="Times New Roman"/>
          <w:b/>
          <w:sz w:val="24"/>
          <w:szCs w:val="24"/>
        </w:rPr>
        <w:t>Carl I. Hovland</w:t>
      </w:r>
      <w:r w:rsidRPr="009A2A9D">
        <w:rPr>
          <w:rFonts w:ascii="Times New Roman" w:hAnsi="Times New Roman" w:cs="Times New Roman"/>
          <w:sz w:val="24"/>
          <w:szCs w:val="24"/>
        </w:rPr>
        <w:t xml:space="preserve"> yang dikutip oleh </w:t>
      </w:r>
      <w:r w:rsidRPr="00A57C40">
        <w:rPr>
          <w:rFonts w:ascii="Times New Roman" w:hAnsi="Times New Roman" w:cs="Times New Roman"/>
          <w:b/>
          <w:sz w:val="24"/>
          <w:szCs w:val="24"/>
        </w:rPr>
        <w:lastRenderedPageBreak/>
        <w:t>Onong Uchana Effendy</w:t>
      </w:r>
      <w:r w:rsidRPr="009A2A9D">
        <w:rPr>
          <w:rFonts w:ascii="Times New Roman" w:hAnsi="Times New Roman" w:cs="Times New Roman"/>
          <w:sz w:val="24"/>
          <w:szCs w:val="24"/>
        </w:rPr>
        <w:t xml:space="preserve"> dalam bukunya </w:t>
      </w:r>
      <w:r w:rsidRPr="00A57C40">
        <w:rPr>
          <w:rFonts w:ascii="Times New Roman" w:hAnsi="Times New Roman" w:cs="Times New Roman"/>
          <w:b/>
          <w:sz w:val="24"/>
          <w:szCs w:val="24"/>
        </w:rPr>
        <w:t>Ilmu Komunikasi Teori dan Praktek</w:t>
      </w:r>
      <w:r w:rsidRPr="009A2A9D">
        <w:rPr>
          <w:rFonts w:ascii="Times New Roman" w:hAnsi="Times New Roman" w:cs="Times New Roman"/>
          <w:sz w:val="24"/>
          <w:szCs w:val="24"/>
        </w:rPr>
        <w:t>,</w:t>
      </w:r>
      <w:r w:rsidR="00A57C40">
        <w:rPr>
          <w:rFonts w:ascii="Times New Roman" w:hAnsi="Times New Roman" w:cs="Times New Roman"/>
          <w:sz w:val="24"/>
          <w:szCs w:val="24"/>
          <w:lang w:val="id-ID"/>
        </w:rPr>
        <w:t xml:space="preserve"> mengatakan bahwa:</w:t>
      </w:r>
    </w:p>
    <w:p w:rsidR="00B02E91" w:rsidRPr="00A57C40" w:rsidRDefault="00A57C40" w:rsidP="00A57C40">
      <w:pPr>
        <w:spacing w:line="240" w:lineRule="auto"/>
        <w:ind w:left="1080" w:right="558"/>
        <w:jc w:val="both"/>
        <w:rPr>
          <w:rFonts w:ascii="Times New Roman" w:hAnsi="Times New Roman" w:cs="Times New Roman"/>
          <w:b/>
          <w:sz w:val="24"/>
          <w:szCs w:val="24"/>
          <w:lang w:val="id-ID"/>
        </w:rPr>
      </w:pPr>
      <w:r w:rsidRPr="00A57C40">
        <w:rPr>
          <w:rFonts w:ascii="Times New Roman" w:hAnsi="Times New Roman" w:cs="Times New Roman"/>
          <w:b/>
          <w:sz w:val="24"/>
          <w:szCs w:val="24"/>
          <w:lang w:val="id-ID"/>
        </w:rPr>
        <w:t>I</w:t>
      </w:r>
      <w:r w:rsidR="00B02E91" w:rsidRPr="00A57C40">
        <w:rPr>
          <w:rFonts w:ascii="Times New Roman" w:hAnsi="Times New Roman" w:cs="Times New Roman"/>
          <w:b/>
          <w:sz w:val="24"/>
          <w:szCs w:val="24"/>
        </w:rPr>
        <w:t>lmu komunikasi adalah upaya yang sistematis untuk merumuskan secara tegas asas-asas penyampaian informasi secara pembentukan pendapat dan sifat. (Effendy</w:t>
      </w:r>
      <w:proofErr w:type="gramStart"/>
      <w:r w:rsidR="00B02E91" w:rsidRPr="00A57C40">
        <w:rPr>
          <w:rFonts w:ascii="Times New Roman" w:hAnsi="Times New Roman" w:cs="Times New Roman"/>
          <w:b/>
          <w:sz w:val="24"/>
          <w:szCs w:val="24"/>
        </w:rPr>
        <w:t>,2002:10</w:t>
      </w:r>
      <w:proofErr w:type="gramEnd"/>
      <w:r w:rsidR="00B02E91" w:rsidRPr="00A57C40">
        <w:rPr>
          <w:rFonts w:ascii="Times New Roman" w:hAnsi="Times New Roman" w:cs="Times New Roman"/>
          <w:b/>
          <w:sz w:val="24"/>
          <w:szCs w:val="24"/>
        </w:rPr>
        <w:t>)</w:t>
      </w:r>
    </w:p>
    <w:p w:rsidR="00A57C40" w:rsidRDefault="00B02E91" w:rsidP="00A57C40">
      <w:pPr>
        <w:spacing w:after="0" w:line="480" w:lineRule="auto"/>
        <w:jc w:val="both"/>
        <w:rPr>
          <w:rFonts w:ascii="Times New Roman" w:hAnsi="Times New Roman" w:cs="Times New Roman"/>
          <w:sz w:val="24"/>
          <w:szCs w:val="24"/>
          <w:lang w:val="id-ID"/>
        </w:rPr>
      </w:pPr>
      <w:r w:rsidRPr="009A2A9D">
        <w:rPr>
          <w:rFonts w:ascii="Times New Roman" w:hAnsi="Times New Roman" w:cs="Times New Roman"/>
          <w:sz w:val="24"/>
          <w:szCs w:val="24"/>
          <w:lang w:val="id-ID"/>
        </w:rPr>
        <w:tab/>
      </w:r>
      <w:proofErr w:type="gramStart"/>
      <w:r w:rsidRPr="009A2A9D">
        <w:rPr>
          <w:rFonts w:ascii="Times New Roman" w:hAnsi="Times New Roman" w:cs="Times New Roman"/>
          <w:sz w:val="24"/>
          <w:szCs w:val="24"/>
        </w:rPr>
        <w:t>Hovland juga mengungkapkan bahwa yang menjadikan objek studi ilmu komunikasi bukan hanya penyampaian informasi melainkan juga pembentukan pendapat umum (</w:t>
      </w:r>
      <w:r w:rsidRPr="009A2A9D">
        <w:rPr>
          <w:rFonts w:ascii="Times New Roman" w:hAnsi="Times New Roman" w:cs="Times New Roman"/>
          <w:i/>
          <w:iCs/>
          <w:sz w:val="24"/>
          <w:szCs w:val="24"/>
        </w:rPr>
        <w:t xml:space="preserve">public attitude) </w:t>
      </w:r>
      <w:r w:rsidRPr="009A2A9D">
        <w:rPr>
          <w:rFonts w:ascii="Times New Roman" w:hAnsi="Times New Roman" w:cs="Times New Roman"/>
          <w:sz w:val="24"/>
          <w:szCs w:val="24"/>
        </w:rPr>
        <w:t>yang dalam kehidupan sosial dan politik memainkan peranan yang penting.</w:t>
      </w:r>
      <w:proofErr w:type="gramEnd"/>
      <w:r w:rsidRPr="009A2A9D">
        <w:rPr>
          <w:rFonts w:ascii="Times New Roman" w:hAnsi="Times New Roman" w:cs="Times New Roman"/>
          <w:sz w:val="24"/>
          <w:szCs w:val="24"/>
        </w:rPr>
        <w:t xml:space="preserve"> Dalam pengertian khusus komunikasi, </w:t>
      </w:r>
      <w:r w:rsidRPr="00A57C40">
        <w:rPr>
          <w:rFonts w:ascii="Times New Roman" w:hAnsi="Times New Roman" w:cs="Times New Roman"/>
          <w:b/>
          <w:sz w:val="24"/>
          <w:szCs w:val="24"/>
        </w:rPr>
        <w:t>Hovland</w:t>
      </w:r>
      <w:r w:rsidRPr="009A2A9D">
        <w:rPr>
          <w:rFonts w:ascii="Times New Roman" w:hAnsi="Times New Roman" w:cs="Times New Roman"/>
          <w:sz w:val="24"/>
          <w:szCs w:val="24"/>
        </w:rPr>
        <w:t xml:space="preserve"> yang dikutip oleh </w:t>
      </w:r>
      <w:r w:rsidRPr="00A57C40">
        <w:rPr>
          <w:rFonts w:ascii="Times New Roman" w:hAnsi="Times New Roman" w:cs="Times New Roman"/>
          <w:b/>
          <w:sz w:val="24"/>
          <w:szCs w:val="24"/>
        </w:rPr>
        <w:t>Onong Uchana Effendy</w:t>
      </w:r>
      <w:r w:rsidRPr="009A2A9D">
        <w:rPr>
          <w:rFonts w:ascii="Times New Roman" w:hAnsi="Times New Roman" w:cs="Times New Roman"/>
          <w:sz w:val="24"/>
          <w:szCs w:val="24"/>
        </w:rPr>
        <w:t xml:space="preserve"> dalam buku </w:t>
      </w:r>
      <w:r w:rsidRPr="00A57C40">
        <w:rPr>
          <w:rFonts w:ascii="Times New Roman" w:hAnsi="Times New Roman" w:cs="Times New Roman"/>
          <w:b/>
          <w:sz w:val="24"/>
          <w:szCs w:val="24"/>
        </w:rPr>
        <w:t>Ilmu Komunikasi Teori dan Praktek</w:t>
      </w:r>
      <w:r w:rsidRPr="009A2A9D">
        <w:rPr>
          <w:rFonts w:ascii="Times New Roman" w:hAnsi="Times New Roman" w:cs="Times New Roman"/>
          <w:sz w:val="24"/>
          <w:szCs w:val="24"/>
        </w:rPr>
        <w:t xml:space="preserve"> mengatakan </w:t>
      </w:r>
      <w:proofErr w:type="gramStart"/>
      <w:r w:rsidRPr="009A2A9D">
        <w:rPr>
          <w:rFonts w:ascii="Times New Roman" w:hAnsi="Times New Roman" w:cs="Times New Roman"/>
          <w:sz w:val="24"/>
          <w:szCs w:val="24"/>
        </w:rPr>
        <w:t>bahwa</w:t>
      </w:r>
      <w:r w:rsidR="00A57C40">
        <w:rPr>
          <w:rFonts w:ascii="Times New Roman" w:hAnsi="Times New Roman" w:cs="Times New Roman"/>
          <w:sz w:val="24"/>
          <w:szCs w:val="24"/>
          <w:lang w:val="id-ID"/>
        </w:rPr>
        <w:t xml:space="preserve"> :</w:t>
      </w:r>
      <w:proofErr w:type="gramEnd"/>
      <w:r w:rsidRPr="009A2A9D">
        <w:rPr>
          <w:rFonts w:ascii="Times New Roman" w:hAnsi="Times New Roman" w:cs="Times New Roman"/>
          <w:sz w:val="24"/>
          <w:szCs w:val="24"/>
        </w:rPr>
        <w:t xml:space="preserve"> </w:t>
      </w:r>
    </w:p>
    <w:p w:rsidR="00A57C40" w:rsidRDefault="00A57C40" w:rsidP="00A57C40">
      <w:pPr>
        <w:spacing w:line="240" w:lineRule="auto"/>
        <w:ind w:left="1080" w:right="558"/>
        <w:jc w:val="both"/>
        <w:rPr>
          <w:rFonts w:ascii="Times New Roman" w:hAnsi="Times New Roman" w:cs="Times New Roman"/>
          <w:i/>
          <w:iCs/>
          <w:sz w:val="24"/>
          <w:szCs w:val="24"/>
          <w:lang w:val="id-ID"/>
        </w:rPr>
      </w:pPr>
      <w:r w:rsidRPr="00A57C40">
        <w:rPr>
          <w:rFonts w:ascii="Times New Roman" w:hAnsi="Times New Roman" w:cs="Times New Roman"/>
          <w:b/>
          <w:sz w:val="24"/>
          <w:szCs w:val="24"/>
          <w:lang w:val="id-ID"/>
        </w:rPr>
        <w:t>K</w:t>
      </w:r>
      <w:r w:rsidR="00B02E91" w:rsidRPr="00A57C40">
        <w:rPr>
          <w:rFonts w:ascii="Times New Roman" w:hAnsi="Times New Roman" w:cs="Times New Roman"/>
          <w:b/>
          <w:sz w:val="24"/>
          <w:szCs w:val="24"/>
        </w:rPr>
        <w:t>omunikasi adalah proses mengubah perilaku orang lain (</w:t>
      </w:r>
      <w:r w:rsidR="00B02E91" w:rsidRPr="00A57C40">
        <w:rPr>
          <w:rFonts w:ascii="Times New Roman" w:hAnsi="Times New Roman" w:cs="Times New Roman"/>
          <w:b/>
          <w:i/>
          <w:iCs/>
          <w:sz w:val="24"/>
          <w:szCs w:val="24"/>
        </w:rPr>
        <w:t>communications is the procces to modify the behaviour of other individuals).</w:t>
      </w:r>
      <w:r w:rsidRPr="00A57C40">
        <w:rPr>
          <w:rFonts w:ascii="Times New Roman" w:hAnsi="Times New Roman" w:cs="Times New Roman"/>
          <w:sz w:val="24"/>
          <w:szCs w:val="24"/>
        </w:rPr>
        <w:t xml:space="preserve"> </w:t>
      </w:r>
      <w:r w:rsidRPr="00A57C40">
        <w:rPr>
          <w:rFonts w:ascii="Times New Roman" w:hAnsi="Times New Roman" w:cs="Times New Roman"/>
          <w:b/>
          <w:sz w:val="24"/>
          <w:szCs w:val="24"/>
        </w:rPr>
        <w:t>(Effendy</w:t>
      </w:r>
      <w:proofErr w:type="gramStart"/>
      <w:r w:rsidRPr="00A57C40">
        <w:rPr>
          <w:rFonts w:ascii="Times New Roman" w:hAnsi="Times New Roman" w:cs="Times New Roman"/>
          <w:b/>
          <w:sz w:val="24"/>
          <w:szCs w:val="24"/>
        </w:rPr>
        <w:t>,2002:10</w:t>
      </w:r>
      <w:proofErr w:type="gramEnd"/>
      <w:r w:rsidRPr="00A57C40">
        <w:rPr>
          <w:rFonts w:ascii="Times New Roman" w:hAnsi="Times New Roman" w:cs="Times New Roman"/>
          <w:b/>
          <w:sz w:val="24"/>
          <w:szCs w:val="24"/>
        </w:rPr>
        <w:t>)</w:t>
      </w:r>
    </w:p>
    <w:p w:rsidR="00B02E91" w:rsidRPr="00A57C40" w:rsidRDefault="00B02E91" w:rsidP="00E12567">
      <w:pPr>
        <w:spacing w:after="0" w:line="480" w:lineRule="auto"/>
        <w:ind w:firstLine="720"/>
        <w:jc w:val="both"/>
        <w:rPr>
          <w:rFonts w:ascii="Times New Roman" w:hAnsi="Times New Roman" w:cs="Times New Roman"/>
          <w:sz w:val="24"/>
          <w:szCs w:val="24"/>
          <w:lang w:val="id-ID"/>
        </w:rPr>
      </w:pPr>
      <w:r w:rsidRPr="009A2A9D">
        <w:rPr>
          <w:rFonts w:ascii="Times New Roman" w:hAnsi="Times New Roman" w:cs="Times New Roman"/>
          <w:sz w:val="24"/>
          <w:szCs w:val="24"/>
        </w:rPr>
        <w:t xml:space="preserve">Jadi, dalam berkomunikasi bukan sekedar mempengaruhi agar seseorang atau sejumlah orang melakukan kegiatan dan tindakan yang diinginkan oleh komunikator, </w:t>
      </w:r>
      <w:proofErr w:type="gramStart"/>
      <w:r w:rsidRPr="009A2A9D">
        <w:rPr>
          <w:rFonts w:ascii="Times New Roman" w:hAnsi="Times New Roman" w:cs="Times New Roman"/>
          <w:sz w:val="24"/>
          <w:szCs w:val="24"/>
        </w:rPr>
        <w:t>akan</w:t>
      </w:r>
      <w:proofErr w:type="gramEnd"/>
      <w:r w:rsidRPr="009A2A9D">
        <w:rPr>
          <w:rFonts w:ascii="Times New Roman" w:hAnsi="Times New Roman" w:cs="Times New Roman"/>
          <w:sz w:val="24"/>
          <w:szCs w:val="24"/>
        </w:rPr>
        <w:t xml:space="preserve"> tetapi seseorang akan dapat mengubah sikap, pendapat atau perilaku orang lain, hal ini bisa terjadi apabila komunikasi yang disampaikan bersikap komunikatif yaitu komunikator dalam menyampaikan pesan harus benar-benar dimengerti</w:t>
      </w:r>
      <w:r w:rsidRPr="009A2A9D">
        <w:rPr>
          <w:rFonts w:ascii="Times New Roman" w:hAnsi="Times New Roman" w:cs="Times New Roman"/>
          <w:sz w:val="24"/>
          <w:szCs w:val="24"/>
          <w:lang w:val="id-ID"/>
        </w:rPr>
        <w:t xml:space="preserve"> </w:t>
      </w:r>
      <w:r w:rsidRPr="009A2A9D">
        <w:rPr>
          <w:rFonts w:ascii="Times New Roman" w:hAnsi="Times New Roman" w:cs="Times New Roman"/>
          <w:sz w:val="24"/>
          <w:szCs w:val="24"/>
        </w:rPr>
        <w:t>dan dipahami oleh komunikan untuk mencapai tujua</w:t>
      </w:r>
      <w:r w:rsidR="00A57C40">
        <w:rPr>
          <w:rFonts w:ascii="Times New Roman" w:hAnsi="Times New Roman" w:cs="Times New Roman"/>
          <w:sz w:val="24"/>
          <w:szCs w:val="24"/>
        </w:rPr>
        <w:t>n komunikasi yang komunikatif.</w:t>
      </w:r>
    </w:p>
    <w:p w:rsidR="00814160" w:rsidRDefault="00B02E91" w:rsidP="00E12567">
      <w:pPr>
        <w:spacing w:after="0" w:line="480" w:lineRule="auto"/>
        <w:jc w:val="both"/>
        <w:rPr>
          <w:rFonts w:ascii="Times New Roman" w:hAnsi="Times New Roman" w:cs="Times New Roman"/>
          <w:sz w:val="24"/>
          <w:szCs w:val="24"/>
          <w:lang w:val="id-ID"/>
        </w:rPr>
      </w:pPr>
      <w:r w:rsidRPr="009A2A9D">
        <w:rPr>
          <w:rFonts w:ascii="Times New Roman" w:hAnsi="Times New Roman" w:cs="Times New Roman"/>
          <w:sz w:val="24"/>
          <w:szCs w:val="24"/>
          <w:lang w:val="id-ID"/>
        </w:rPr>
        <w:tab/>
      </w:r>
      <w:r w:rsidRPr="009A2A9D">
        <w:rPr>
          <w:rFonts w:ascii="Times New Roman" w:hAnsi="Times New Roman" w:cs="Times New Roman"/>
          <w:sz w:val="24"/>
          <w:szCs w:val="24"/>
        </w:rPr>
        <w:t xml:space="preserve">Menurut </w:t>
      </w:r>
      <w:r w:rsidRPr="00814160">
        <w:rPr>
          <w:rFonts w:ascii="Times New Roman" w:hAnsi="Times New Roman" w:cs="Times New Roman"/>
          <w:b/>
          <w:sz w:val="24"/>
          <w:szCs w:val="24"/>
        </w:rPr>
        <w:t>Willbur Schramm</w:t>
      </w:r>
      <w:r w:rsidRPr="009A2A9D">
        <w:rPr>
          <w:rFonts w:ascii="Times New Roman" w:hAnsi="Times New Roman" w:cs="Times New Roman"/>
          <w:sz w:val="24"/>
          <w:szCs w:val="24"/>
        </w:rPr>
        <w:t xml:space="preserve">, seseorang ahli komunikasi kenamaan dalam karyanya </w:t>
      </w:r>
      <w:r w:rsidRPr="00814160">
        <w:rPr>
          <w:rFonts w:ascii="Times New Roman" w:hAnsi="Times New Roman" w:cs="Times New Roman"/>
          <w:b/>
          <w:i/>
          <w:iCs/>
          <w:sz w:val="24"/>
          <w:szCs w:val="24"/>
        </w:rPr>
        <w:t>Communication Research In The United States</w:t>
      </w:r>
      <w:r w:rsidRPr="009A2A9D">
        <w:rPr>
          <w:rFonts w:ascii="Times New Roman" w:hAnsi="Times New Roman" w:cs="Times New Roman"/>
          <w:i/>
          <w:iCs/>
          <w:sz w:val="24"/>
          <w:szCs w:val="24"/>
        </w:rPr>
        <w:t xml:space="preserve"> </w:t>
      </w:r>
      <w:r w:rsidRPr="009A2A9D">
        <w:rPr>
          <w:rFonts w:ascii="Times New Roman" w:hAnsi="Times New Roman" w:cs="Times New Roman"/>
          <w:sz w:val="24"/>
          <w:szCs w:val="24"/>
        </w:rPr>
        <w:t xml:space="preserve">menyatakan </w:t>
      </w:r>
      <w:proofErr w:type="gramStart"/>
      <w:r w:rsidRPr="009A2A9D">
        <w:rPr>
          <w:rFonts w:ascii="Times New Roman" w:hAnsi="Times New Roman" w:cs="Times New Roman"/>
          <w:sz w:val="24"/>
          <w:szCs w:val="24"/>
        </w:rPr>
        <w:t>bahwa</w:t>
      </w:r>
      <w:r w:rsidR="00814160">
        <w:rPr>
          <w:rFonts w:ascii="Times New Roman" w:hAnsi="Times New Roman" w:cs="Times New Roman"/>
          <w:sz w:val="24"/>
          <w:szCs w:val="24"/>
          <w:lang w:val="id-ID"/>
        </w:rPr>
        <w:t xml:space="preserve"> :</w:t>
      </w:r>
      <w:proofErr w:type="gramEnd"/>
    </w:p>
    <w:p w:rsidR="00814160" w:rsidRPr="00814160" w:rsidRDefault="00814160" w:rsidP="00814160">
      <w:pPr>
        <w:spacing w:after="0" w:line="240" w:lineRule="auto"/>
        <w:ind w:left="1080" w:right="558"/>
        <w:jc w:val="both"/>
        <w:rPr>
          <w:rFonts w:ascii="Times New Roman" w:hAnsi="Times New Roman" w:cs="Times New Roman"/>
          <w:sz w:val="24"/>
          <w:szCs w:val="24"/>
          <w:lang w:val="id-ID"/>
        </w:rPr>
      </w:pPr>
      <w:r>
        <w:rPr>
          <w:rFonts w:ascii="Times New Roman" w:hAnsi="Times New Roman" w:cs="Times New Roman"/>
          <w:b/>
          <w:sz w:val="24"/>
          <w:szCs w:val="24"/>
          <w:lang w:val="id-ID"/>
        </w:rPr>
        <w:t>K</w:t>
      </w:r>
      <w:r w:rsidR="00B02E91" w:rsidRPr="00814160">
        <w:rPr>
          <w:rFonts w:ascii="Times New Roman" w:hAnsi="Times New Roman" w:cs="Times New Roman"/>
          <w:b/>
          <w:sz w:val="24"/>
          <w:szCs w:val="24"/>
        </w:rPr>
        <w:t xml:space="preserve">omunikasi akan berhasil apabila pesan yang disampaikan oleh komunikator cocok dengan kerangka acuan </w:t>
      </w:r>
      <w:r w:rsidR="00B02E91" w:rsidRPr="00814160">
        <w:rPr>
          <w:rFonts w:ascii="Times New Roman" w:hAnsi="Times New Roman" w:cs="Times New Roman"/>
          <w:b/>
          <w:i/>
          <w:iCs/>
          <w:sz w:val="24"/>
          <w:szCs w:val="24"/>
        </w:rPr>
        <w:t xml:space="preserve">( frame of reference) </w:t>
      </w:r>
      <w:r w:rsidR="00B02E91" w:rsidRPr="00814160">
        <w:rPr>
          <w:rFonts w:ascii="Times New Roman" w:hAnsi="Times New Roman" w:cs="Times New Roman"/>
          <w:b/>
          <w:sz w:val="24"/>
          <w:szCs w:val="24"/>
        </w:rPr>
        <w:t>yakni panduan pengalaman dan pengertian (</w:t>
      </w:r>
      <w:r w:rsidR="00B02E91" w:rsidRPr="00814160">
        <w:rPr>
          <w:rFonts w:ascii="Times New Roman" w:hAnsi="Times New Roman" w:cs="Times New Roman"/>
          <w:b/>
          <w:i/>
          <w:iCs/>
          <w:sz w:val="24"/>
          <w:szCs w:val="24"/>
        </w:rPr>
        <w:t xml:space="preserve">collection of experience and meanings) </w:t>
      </w:r>
      <w:r w:rsidR="00B02E91" w:rsidRPr="00814160">
        <w:rPr>
          <w:rFonts w:ascii="Times New Roman" w:hAnsi="Times New Roman" w:cs="Times New Roman"/>
          <w:b/>
          <w:sz w:val="24"/>
          <w:szCs w:val="24"/>
        </w:rPr>
        <w:t>yang pernah diperoleh komunikan.</w:t>
      </w:r>
      <w:r>
        <w:rPr>
          <w:rFonts w:ascii="Times New Roman" w:hAnsi="Times New Roman" w:cs="Times New Roman"/>
          <w:b/>
          <w:sz w:val="24"/>
          <w:szCs w:val="24"/>
          <w:lang w:val="id-ID"/>
        </w:rPr>
        <w:t xml:space="preserve"> (Anjali,2008:22)</w:t>
      </w:r>
    </w:p>
    <w:p w:rsidR="00B02E91" w:rsidRPr="009A2A9D" w:rsidRDefault="00B02E91" w:rsidP="00814160">
      <w:pPr>
        <w:spacing w:after="0" w:line="480" w:lineRule="auto"/>
        <w:ind w:firstLine="720"/>
        <w:jc w:val="both"/>
        <w:rPr>
          <w:rFonts w:ascii="Times New Roman" w:hAnsi="Times New Roman" w:cs="Times New Roman"/>
          <w:sz w:val="24"/>
          <w:szCs w:val="24"/>
          <w:lang w:val="id-ID"/>
        </w:rPr>
      </w:pPr>
      <w:r w:rsidRPr="009A2A9D">
        <w:rPr>
          <w:rFonts w:ascii="Times New Roman" w:hAnsi="Times New Roman" w:cs="Times New Roman"/>
          <w:sz w:val="24"/>
          <w:szCs w:val="24"/>
        </w:rPr>
        <w:lastRenderedPageBreak/>
        <w:t>Proses komunikasi pada dasarnya adalah proses penyampaian pesan yang dilakukan oelh seseorang komunikator kepada komunikan, pesan itu bisa berupa gagasa, informasi, opini dan lain-lain.</w:t>
      </w:r>
    </w:p>
    <w:p w:rsidR="00B02E91" w:rsidRPr="009A2A9D" w:rsidRDefault="00B02E91" w:rsidP="00076154">
      <w:pPr>
        <w:spacing w:after="0" w:line="480" w:lineRule="auto"/>
        <w:jc w:val="both"/>
        <w:rPr>
          <w:rFonts w:ascii="Times New Roman" w:hAnsi="Times New Roman" w:cs="Times New Roman"/>
          <w:sz w:val="24"/>
          <w:szCs w:val="24"/>
          <w:lang w:val="id-ID"/>
        </w:rPr>
      </w:pPr>
      <w:r w:rsidRPr="009A2A9D">
        <w:rPr>
          <w:rFonts w:ascii="Times New Roman" w:hAnsi="Times New Roman" w:cs="Times New Roman"/>
          <w:sz w:val="24"/>
          <w:szCs w:val="24"/>
          <w:lang w:val="id-ID"/>
        </w:rPr>
        <w:tab/>
      </w:r>
      <w:r w:rsidRPr="009A2A9D">
        <w:rPr>
          <w:rFonts w:ascii="Times New Roman" w:hAnsi="Times New Roman" w:cs="Times New Roman"/>
          <w:sz w:val="24"/>
          <w:szCs w:val="24"/>
        </w:rPr>
        <w:t xml:space="preserve">Dalam prosesnya, Mitchall N. Charmley memperkenalkan lima komponen yang melandasi komunikasi yang dikutip dari buku Astrid P. Susanto yang berjudul Komunikasi Dalam Praktek dan Teori, yaitu sebagai </w:t>
      </w:r>
      <w:proofErr w:type="gramStart"/>
      <w:r w:rsidRPr="009A2A9D">
        <w:rPr>
          <w:rFonts w:ascii="Times New Roman" w:hAnsi="Times New Roman" w:cs="Times New Roman"/>
          <w:sz w:val="24"/>
          <w:szCs w:val="24"/>
        </w:rPr>
        <w:t>berikut :</w:t>
      </w:r>
      <w:proofErr w:type="gramEnd"/>
    </w:p>
    <w:p w:rsidR="004E3420" w:rsidRDefault="00B02E91" w:rsidP="004E3420">
      <w:pPr>
        <w:pStyle w:val="ListParagraph"/>
        <w:numPr>
          <w:ilvl w:val="0"/>
          <w:numId w:val="36"/>
        </w:numPr>
        <w:autoSpaceDE w:val="0"/>
        <w:autoSpaceDN w:val="0"/>
        <w:adjustRightInd w:val="0"/>
        <w:spacing w:after="320" w:line="480" w:lineRule="auto"/>
        <w:jc w:val="both"/>
        <w:rPr>
          <w:rFonts w:ascii="Times New Roman" w:hAnsi="Times New Roman" w:cs="Times New Roman"/>
          <w:sz w:val="24"/>
          <w:szCs w:val="24"/>
          <w:lang w:val="id-ID"/>
        </w:rPr>
      </w:pPr>
      <w:r w:rsidRPr="004E3420">
        <w:rPr>
          <w:rFonts w:ascii="Times New Roman" w:hAnsi="Times New Roman" w:cs="Times New Roman"/>
          <w:sz w:val="24"/>
          <w:szCs w:val="24"/>
          <w:lang w:val="id-ID"/>
        </w:rPr>
        <w:t>Sumber (</w:t>
      </w:r>
      <w:r w:rsidRPr="004E3420">
        <w:rPr>
          <w:rFonts w:ascii="Times New Roman" w:hAnsi="Times New Roman" w:cs="Times New Roman"/>
          <w:i/>
          <w:iCs/>
          <w:sz w:val="24"/>
          <w:szCs w:val="24"/>
          <w:lang w:val="id-ID"/>
        </w:rPr>
        <w:t>Source</w:t>
      </w:r>
      <w:r w:rsidRPr="004E3420">
        <w:rPr>
          <w:rFonts w:ascii="Times New Roman" w:hAnsi="Times New Roman" w:cs="Times New Roman"/>
          <w:sz w:val="24"/>
          <w:szCs w:val="24"/>
          <w:lang w:val="id-ID"/>
        </w:rPr>
        <w:t xml:space="preserve">) </w:t>
      </w:r>
    </w:p>
    <w:p w:rsidR="004E3420" w:rsidRPr="004E3420" w:rsidRDefault="00B02E91" w:rsidP="004E3420">
      <w:pPr>
        <w:pStyle w:val="ListParagraph"/>
        <w:numPr>
          <w:ilvl w:val="0"/>
          <w:numId w:val="36"/>
        </w:numPr>
        <w:autoSpaceDE w:val="0"/>
        <w:autoSpaceDN w:val="0"/>
        <w:adjustRightInd w:val="0"/>
        <w:spacing w:after="320" w:line="480" w:lineRule="auto"/>
        <w:jc w:val="both"/>
        <w:rPr>
          <w:rFonts w:ascii="Times New Roman" w:hAnsi="Times New Roman" w:cs="Times New Roman"/>
          <w:sz w:val="24"/>
          <w:szCs w:val="24"/>
          <w:lang w:val="id-ID"/>
        </w:rPr>
      </w:pPr>
      <w:r w:rsidRPr="004E3420">
        <w:rPr>
          <w:rFonts w:ascii="Times New Roman" w:hAnsi="Times New Roman" w:cs="Times New Roman"/>
          <w:sz w:val="24"/>
          <w:szCs w:val="24"/>
          <w:lang w:val="id-ID"/>
        </w:rPr>
        <w:t xml:space="preserve">Komunikator </w:t>
      </w:r>
      <w:r w:rsidRPr="004E3420">
        <w:rPr>
          <w:rFonts w:ascii="Times New Roman" w:hAnsi="Times New Roman" w:cs="Times New Roman"/>
          <w:i/>
          <w:iCs/>
          <w:sz w:val="24"/>
          <w:szCs w:val="24"/>
          <w:lang w:val="id-ID"/>
        </w:rPr>
        <w:t xml:space="preserve">(encoder) </w:t>
      </w:r>
    </w:p>
    <w:p w:rsidR="004E3420" w:rsidRPr="004E3420" w:rsidRDefault="00B02E91" w:rsidP="004E3420">
      <w:pPr>
        <w:pStyle w:val="ListParagraph"/>
        <w:numPr>
          <w:ilvl w:val="0"/>
          <w:numId w:val="36"/>
        </w:numPr>
        <w:autoSpaceDE w:val="0"/>
        <w:autoSpaceDN w:val="0"/>
        <w:adjustRightInd w:val="0"/>
        <w:spacing w:after="320" w:line="480" w:lineRule="auto"/>
        <w:jc w:val="both"/>
        <w:rPr>
          <w:rFonts w:ascii="Times New Roman" w:hAnsi="Times New Roman" w:cs="Times New Roman"/>
          <w:sz w:val="24"/>
          <w:szCs w:val="24"/>
          <w:lang w:val="id-ID"/>
        </w:rPr>
      </w:pPr>
      <w:r w:rsidRPr="004E3420">
        <w:rPr>
          <w:rFonts w:ascii="Times New Roman" w:hAnsi="Times New Roman" w:cs="Times New Roman"/>
          <w:sz w:val="24"/>
          <w:szCs w:val="24"/>
          <w:lang w:val="id-ID"/>
        </w:rPr>
        <w:t>Pesan (</w:t>
      </w:r>
      <w:r w:rsidRPr="004E3420">
        <w:rPr>
          <w:rFonts w:ascii="Times New Roman" w:hAnsi="Times New Roman" w:cs="Times New Roman"/>
          <w:i/>
          <w:iCs/>
          <w:sz w:val="24"/>
          <w:szCs w:val="24"/>
          <w:lang w:val="id-ID"/>
        </w:rPr>
        <w:t xml:space="preserve">message) </w:t>
      </w:r>
    </w:p>
    <w:p w:rsidR="004E3420" w:rsidRPr="004E3420" w:rsidRDefault="00B02E91" w:rsidP="004E3420">
      <w:pPr>
        <w:pStyle w:val="ListParagraph"/>
        <w:numPr>
          <w:ilvl w:val="0"/>
          <w:numId w:val="36"/>
        </w:numPr>
        <w:autoSpaceDE w:val="0"/>
        <w:autoSpaceDN w:val="0"/>
        <w:adjustRightInd w:val="0"/>
        <w:spacing w:after="320" w:line="480" w:lineRule="auto"/>
        <w:jc w:val="both"/>
        <w:rPr>
          <w:rFonts w:ascii="Times New Roman" w:hAnsi="Times New Roman" w:cs="Times New Roman"/>
          <w:sz w:val="24"/>
          <w:szCs w:val="24"/>
          <w:lang w:val="id-ID"/>
        </w:rPr>
      </w:pPr>
      <w:r w:rsidRPr="004E3420">
        <w:rPr>
          <w:rFonts w:ascii="Times New Roman" w:hAnsi="Times New Roman" w:cs="Times New Roman"/>
          <w:sz w:val="24"/>
          <w:szCs w:val="24"/>
          <w:lang w:val="id-ID"/>
        </w:rPr>
        <w:t>Komunikan (</w:t>
      </w:r>
      <w:r w:rsidRPr="004E3420">
        <w:rPr>
          <w:rFonts w:ascii="Times New Roman" w:hAnsi="Times New Roman" w:cs="Times New Roman"/>
          <w:i/>
          <w:iCs/>
          <w:sz w:val="24"/>
          <w:szCs w:val="24"/>
          <w:lang w:val="id-ID"/>
        </w:rPr>
        <w:t xml:space="preserve">decoder) </w:t>
      </w:r>
    </w:p>
    <w:p w:rsidR="00B02E91" w:rsidRPr="004E3420" w:rsidRDefault="00B02E91" w:rsidP="00A25BE2">
      <w:pPr>
        <w:pStyle w:val="ListParagraph"/>
        <w:numPr>
          <w:ilvl w:val="0"/>
          <w:numId w:val="36"/>
        </w:numPr>
        <w:autoSpaceDE w:val="0"/>
        <w:autoSpaceDN w:val="0"/>
        <w:adjustRightInd w:val="0"/>
        <w:spacing w:after="0" w:line="480" w:lineRule="auto"/>
        <w:jc w:val="both"/>
        <w:rPr>
          <w:rFonts w:ascii="Times New Roman" w:hAnsi="Times New Roman" w:cs="Times New Roman"/>
          <w:sz w:val="24"/>
          <w:szCs w:val="24"/>
          <w:lang w:val="id-ID"/>
        </w:rPr>
      </w:pPr>
      <w:r w:rsidRPr="004E3420">
        <w:rPr>
          <w:rFonts w:ascii="Times New Roman" w:hAnsi="Times New Roman" w:cs="Times New Roman"/>
          <w:sz w:val="24"/>
          <w:szCs w:val="24"/>
          <w:lang w:val="id-ID"/>
        </w:rPr>
        <w:t>Tujuan (</w:t>
      </w:r>
      <w:r w:rsidRPr="004E3420">
        <w:rPr>
          <w:rFonts w:ascii="Times New Roman" w:hAnsi="Times New Roman" w:cs="Times New Roman"/>
          <w:i/>
          <w:iCs/>
          <w:sz w:val="24"/>
          <w:szCs w:val="24"/>
          <w:lang w:val="id-ID"/>
        </w:rPr>
        <w:t xml:space="preserve">destination) </w:t>
      </w:r>
    </w:p>
    <w:p w:rsidR="00E12567" w:rsidRDefault="00B02E91" w:rsidP="00A25BE2">
      <w:pPr>
        <w:spacing w:after="0" w:line="480" w:lineRule="auto"/>
        <w:jc w:val="both"/>
        <w:rPr>
          <w:rFonts w:ascii="Times New Roman" w:hAnsi="Times New Roman" w:cs="Times New Roman"/>
          <w:sz w:val="24"/>
          <w:szCs w:val="24"/>
          <w:lang w:val="id-ID"/>
        </w:rPr>
      </w:pPr>
      <w:r w:rsidRPr="009A2A9D">
        <w:rPr>
          <w:rFonts w:ascii="Times New Roman" w:hAnsi="Times New Roman" w:cs="Times New Roman"/>
          <w:sz w:val="24"/>
          <w:szCs w:val="24"/>
          <w:lang w:val="id-ID"/>
        </w:rPr>
        <w:tab/>
      </w:r>
      <w:r w:rsidRPr="00E12567">
        <w:rPr>
          <w:rFonts w:ascii="Times New Roman" w:hAnsi="Times New Roman" w:cs="Times New Roman"/>
          <w:b/>
          <w:sz w:val="24"/>
          <w:szCs w:val="24"/>
        </w:rPr>
        <w:t>Roger</w:t>
      </w:r>
      <w:r w:rsidRPr="009A2A9D">
        <w:rPr>
          <w:rFonts w:ascii="Times New Roman" w:hAnsi="Times New Roman" w:cs="Times New Roman"/>
          <w:sz w:val="24"/>
          <w:szCs w:val="24"/>
        </w:rPr>
        <w:t xml:space="preserve"> dalam</w:t>
      </w:r>
      <w:r w:rsidR="00814160">
        <w:rPr>
          <w:rFonts w:ascii="Times New Roman" w:hAnsi="Times New Roman" w:cs="Times New Roman"/>
          <w:sz w:val="24"/>
          <w:szCs w:val="24"/>
          <w:lang w:val="id-ID"/>
        </w:rPr>
        <w:t xml:space="preserve"> buku </w:t>
      </w:r>
      <w:r w:rsidR="00814160">
        <w:rPr>
          <w:rFonts w:ascii="Times New Roman" w:hAnsi="Times New Roman" w:cs="Times New Roman"/>
          <w:b/>
          <w:sz w:val="24"/>
          <w:szCs w:val="24"/>
          <w:lang w:val="id-ID"/>
        </w:rPr>
        <w:t>Deddy</w:t>
      </w:r>
      <w:r w:rsidRPr="009A2A9D">
        <w:rPr>
          <w:rFonts w:ascii="Times New Roman" w:hAnsi="Times New Roman" w:cs="Times New Roman"/>
          <w:sz w:val="24"/>
          <w:szCs w:val="24"/>
        </w:rPr>
        <w:t xml:space="preserve"> </w:t>
      </w:r>
      <w:r w:rsidRPr="00E12567">
        <w:rPr>
          <w:rFonts w:ascii="Times New Roman" w:hAnsi="Times New Roman" w:cs="Times New Roman"/>
          <w:b/>
          <w:sz w:val="24"/>
          <w:szCs w:val="24"/>
        </w:rPr>
        <w:t>Mulyana</w:t>
      </w:r>
      <w:r w:rsidR="00814160">
        <w:rPr>
          <w:rFonts w:ascii="Times New Roman" w:hAnsi="Times New Roman" w:cs="Times New Roman"/>
          <w:b/>
          <w:sz w:val="24"/>
          <w:szCs w:val="24"/>
          <w:lang w:val="id-ID"/>
        </w:rPr>
        <w:t xml:space="preserve"> </w:t>
      </w:r>
      <w:r w:rsidR="00814160">
        <w:rPr>
          <w:rFonts w:ascii="Times New Roman" w:hAnsi="Times New Roman" w:cs="Times New Roman"/>
          <w:sz w:val="24"/>
          <w:szCs w:val="24"/>
          <w:lang w:val="id-ID"/>
        </w:rPr>
        <w:t xml:space="preserve">yang berjudul </w:t>
      </w:r>
      <w:r w:rsidR="00814160">
        <w:rPr>
          <w:rFonts w:ascii="Times New Roman" w:hAnsi="Times New Roman" w:cs="Times New Roman"/>
          <w:b/>
          <w:sz w:val="24"/>
          <w:szCs w:val="24"/>
          <w:lang w:val="id-ID"/>
        </w:rPr>
        <w:t>“Ilmu Komuniksi”</w:t>
      </w:r>
      <w:r w:rsidRPr="009A2A9D">
        <w:rPr>
          <w:rFonts w:ascii="Times New Roman" w:hAnsi="Times New Roman" w:cs="Times New Roman"/>
          <w:sz w:val="24"/>
          <w:szCs w:val="24"/>
        </w:rPr>
        <w:t xml:space="preserve"> berpendapat </w:t>
      </w:r>
      <w:proofErr w:type="gramStart"/>
      <w:r w:rsidRPr="009A2A9D">
        <w:rPr>
          <w:rFonts w:ascii="Times New Roman" w:hAnsi="Times New Roman" w:cs="Times New Roman"/>
          <w:sz w:val="24"/>
          <w:szCs w:val="24"/>
        </w:rPr>
        <w:t>bahwa</w:t>
      </w:r>
      <w:r w:rsidR="00E12567">
        <w:rPr>
          <w:rFonts w:ascii="Times New Roman" w:hAnsi="Times New Roman" w:cs="Times New Roman"/>
          <w:sz w:val="24"/>
          <w:szCs w:val="24"/>
          <w:lang w:val="id-ID"/>
        </w:rPr>
        <w:t xml:space="preserve"> :</w:t>
      </w:r>
      <w:proofErr w:type="gramEnd"/>
      <w:r w:rsidR="00E12567">
        <w:rPr>
          <w:rFonts w:ascii="Times New Roman" w:hAnsi="Times New Roman" w:cs="Times New Roman"/>
          <w:sz w:val="24"/>
          <w:szCs w:val="24"/>
        </w:rPr>
        <w:t xml:space="preserve"> </w:t>
      </w:r>
    </w:p>
    <w:p w:rsidR="00B02E91" w:rsidRPr="00E12567" w:rsidRDefault="00E12567" w:rsidP="00E12567">
      <w:pPr>
        <w:spacing w:line="240" w:lineRule="auto"/>
        <w:ind w:left="1080" w:right="558"/>
        <w:jc w:val="both"/>
        <w:rPr>
          <w:rFonts w:ascii="Times New Roman" w:hAnsi="Times New Roman" w:cs="Times New Roman"/>
          <w:b/>
          <w:sz w:val="24"/>
          <w:szCs w:val="24"/>
          <w:lang w:val="id-ID"/>
        </w:rPr>
      </w:pPr>
      <w:r w:rsidRPr="00E12567">
        <w:rPr>
          <w:rFonts w:ascii="Times New Roman" w:hAnsi="Times New Roman" w:cs="Times New Roman"/>
          <w:b/>
          <w:sz w:val="24"/>
          <w:szCs w:val="24"/>
          <w:lang w:val="id-ID"/>
        </w:rPr>
        <w:t>K</w:t>
      </w:r>
      <w:r w:rsidR="00B02E91" w:rsidRPr="00E12567">
        <w:rPr>
          <w:rFonts w:ascii="Times New Roman" w:hAnsi="Times New Roman" w:cs="Times New Roman"/>
          <w:b/>
          <w:sz w:val="24"/>
          <w:szCs w:val="24"/>
        </w:rPr>
        <w:t>omunikasi adalah proses dimana suatu ide dialihkan dari sumber kepada suatu penerima, dengan maksud untuk mengubah tingkah laku mereka. (Mulyana</w:t>
      </w:r>
      <w:proofErr w:type="gramStart"/>
      <w:r w:rsidR="00B02E91" w:rsidRPr="00E12567">
        <w:rPr>
          <w:rFonts w:ascii="Times New Roman" w:hAnsi="Times New Roman" w:cs="Times New Roman"/>
          <w:b/>
          <w:sz w:val="24"/>
          <w:szCs w:val="24"/>
        </w:rPr>
        <w:t>,2007:69</w:t>
      </w:r>
      <w:proofErr w:type="gramEnd"/>
      <w:r w:rsidR="00B02E91" w:rsidRPr="00E12567">
        <w:rPr>
          <w:rFonts w:ascii="Times New Roman" w:hAnsi="Times New Roman" w:cs="Times New Roman"/>
          <w:b/>
          <w:sz w:val="24"/>
          <w:szCs w:val="24"/>
          <w:lang w:val="id-ID"/>
        </w:rPr>
        <w:t>)</w:t>
      </w:r>
    </w:p>
    <w:p w:rsidR="00D4776F" w:rsidRDefault="00B02E91" w:rsidP="00D4776F">
      <w:pPr>
        <w:spacing w:after="0" w:line="480" w:lineRule="auto"/>
        <w:jc w:val="both"/>
        <w:rPr>
          <w:rFonts w:ascii="Times New Roman" w:hAnsi="Times New Roman" w:cs="Times New Roman"/>
          <w:sz w:val="24"/>
          <w:szCs w:val="24"/>
          <w:lang w:val="id-ID"/>
        </w:rPr>
      </w:pPr>
      <w:r w:rsidRPr="009A2A9D">
        <w:rPr>
          <w:rFonts w:ascii="Times New Roman" w:hAnsi="Times New Roman" w:cs="Times New Roman"/>
          <w:sz w:val="24"/>
          <w:szCs w:val="24"/>
          <w:lang w:val="id-ID"/>
        </w:rPr>
        <w:tab/>
      </w:r>
      <w:r w:rsidRPr="00D4776F">
        <w:rPr>
          <w:rFonts w:ascii="Times New Roman" w:hAnsi="Times New Roman" w:cs="Times New Roman"/>
          <w:b/>
          <w:sz w:val="24"/>
          <w:szCs w:val="24"/>
        </w:rPr>
        <w:t>Harold Lasswell</w:t>
      </w:r>
      <w:r w:rsidR="00D4776F">
        <w:rPr>
          <w:rFonts w:ascii="Times New Roman" w:hAnsi="Times New Roman" w:cs="Times New Roman"/>
          <w:b/>
          <w:sz w:val="24"/>
          <w:szCs w:val="24"/>
          <w:lang w:val="id-ID"/>
        </w:rPr>
        <w:t xml:space="preserve"> </w:t>
      </w:r>
      <w:r w:rsidR="00D4776F">
        <w:rPr>
          <w:rFonts w:ascii="Times New Roman" w:hAnsi="Times New Roman" w:cs="Times New Roman"/>
          <w:sz w:val="24"/>
          <w:szCs w:val="24"/>
          <w:lang w:val="id-ID"/>
        </w:rPr>
        <w:t xml:space="preserve">dalam buku </w:t>
      </w:r>
      <w:r w:rsidR="00D4776F">
        <w:rPr>
          <w:rFonts w:ascii="Times New Roman" w:hAnsi="Times New Roman" w:cs="Times New Roman"/>
          <w:b/>
          <w:sz w:val="24"/>
          <w:szCs w:val="24"/>
          <w:lang w:val="id-ID"/>
        </w:rPr>
        <w:t xml:space="preserve">Deddy Mulyana </w:t>
      </w:r>
      <w:r w:rsidR="00D4776F">
        <w:rPr>
          <w:rFonts w:ascii="Times New Roman" w:hAnsi="Times New Roman" w:cs="Times New Roman"/>
          <w:sz w:val="24"/>
          <w:szCs w:val="24"/>
          <w:lang w:val="id-ID"/>
        </w:rPr>
        <w:t>yang berjudul “</w:t>
      </w:r>
      <w:r w:rsidR="00D4776F">
        <w:rPr>
          <w:rFonts w:ascii="Times New Roman" w:hAnsi="Times New Roman" w:cs="Times New Roman"/>
          <w:b/>
          <w:sz w:val="24"/>
          <w:szCs w:val="24"/>
          <w:lang w:val="id-ID"/>
        </w:rPr>
        <w:t>Ilmu Komunikasi”</w:t>
      </w:r>
      <w:r w:rsidRPr="009A2A9D">
        <w:rPr>
          <w:rFonts w:ascii="Times New Roman" w:hAnsi="Times New Roman" w:cs="Times New Roman"/>
          <w:sz w:val="24"/>
          <w:szCs w:val="24"/>
        </w:rPr>
        <w:t xml:space="preserve"> menjelaskan bahwa cara yang baik untuk menggambarkan komunikasi adalah dengan menjawab pertanyaan</w:t>
      </w:r>
      <w:r w:rsidR="00D4776F">
        <w:rPr>
          <w:rFonts w:ascii="Times New Roman" w:hAnsi="Times New Roman" w:cs="Times New Roman"/>
          <w:sz w:val="24"/>
          <w:szCs w:val="24"/>
          <w:lang w:val="id-ID"/>
        </w:rPr>
        <w:t xml:space="preserve">-pertanyaan </w:t>
      </w:r>
      <w:proofErr w:type="gramStart"/>
      <w:r w:rsidR="00D4776F">
        <w:rPr>
          <w:rFonts w:ascii="Times New Roman" w:hAnsi="Times New Roman" w:cs="Times New Roman"/>
          <w:sz w:val="24"/>
          <w:szCs w:val="24"/>
          <w:lang w:val="id-ID"/>
        </w:rPr>
        <w:t>berikut :</w:t>
      </w:r>
      <w:proofErr w:type="gramEnd"/>
    </w:p>
    <w:p w:rsidR="00B02E91" w:rsidRPr="00D4776F" w:rsidRDefault="00D4776F" w:rsidP="00D4776F">
      <w:pPr>
        <w:spacing w:line="240" w:lineRule="auto"/>
        <w:ind w:left="1080" w:right="558"/>
        <w:jc w:val="both"/>
        <w:rPr>
          <w:rFonts w:ascii="Times New Roman" w:hAnsi="Times New Roman" w:cs="Times New Roman"/>
          <w:b/>
          <w:sz w:val="24"/>
          <w:szCs w:val="24"/>
          <w:lang w:val="id-ID"/>
        </w:rPr>
      </w:pPr>
      <w:r w:rsidRPr="00D4776F">
        <w:rPr>
          <w:rFonts w:ascii="Times New Roman" w:hAnsi="Times New Roman" w:cs="Times New Roman"/>
          <w:b/>
          <w:i/>
          <w:iCs/>
          <w:sz w:val="24"/>
          <w:szCs w:val="24"/>
          <w:lang w:val="id-ID"/>
        </w:rPr>
        <w:t>“</w:t>
      </w:r>
      <w:r w:rsidR="00B02E91" w:rsidRPr="00D4776F">
        <w:rPr>
          <w:rFonts w:ascii="Times New Roman" w:hAnsi="Times New Roman" w:cs="Times New Roman"/>
          <w:b/>
          <w:i/>
          <w:iCs/>
          <w:sz w:val="24"/>
          <w:szCs w:val="24"/>
        </w:rPr>
        <w:t>Who says What In Which Ch</w:t>
      </w:r>
      <w:r w:rsidRPr="00D4776F">
        <w:rPr>
          <w:rFonts w:ascii="Times New Roman" w:hAnsi="Times New Roman" w:cs="Times New Roman"/>
          <w:b/>
          <w:i/>
          <w:iCs/>
          <w:sz w:val="24"/>
          <w:szCs w:val="24"/>
        </w:rPr>
        <w:t xml:space="preserve">annel To Whom With What Effect </w:t>
      </w:r>
      <w:r w:rsidRPr="00D4776F">
        <w:rPr>
          <w:rFonts w:ascii="Times New Roman" w:hAnsi="Times New Roman" w:cs="Times New Roman"/>
          <w:b/>
          <w:i/>
          <w:iCs/>
          <w:sz w:val="24"/>
          <w:szCs w:val="24"/>
          <w:lang w:val="id-ID"/>
        </w:rPr>
        <w:t>?”</w:t>
      </w:r>
      <w:r w:rsidR="00B02E91" w:rsidRPr="00D4776F">
        <w:rPr>
          <w:rFonts w:ascii="Times New Roman" w:hAnsi="Times New Roman" w:cs="Times New Roman"/>
          <w:b/>
          <w:i/>
          <w:iCs/>
          <w:sz w:val="24"/>
          <w:szCs w:val="24"/>
        </w:rPr>
        <w:t xml:space="preserve"> </w:t>
      </w:r>
      <w:proofErr w:type="gramStart"/>
      <w:r w:rsidR="00B02E91" w:rsidRPr="00D4776F">
        <w:rPr>
          <w:rFonts w:ascii="Times New Roman" w:hAnsi="Times New Roman" w:cs="Times New Roman"/>
          <w:b/>
          <w:sz w:val="24"/>
          <w:szCs w:val="24"/>
        </w:rPr>
        <w:t>atau</w:t>
      </w:r>
      <w:proofErr w:type="gramEnd"/>
      <w:r w:rsidR="00B02E91" w:rsidRPr="00D4776F">
        <w:rPr>
          <w:rFonts w:ascii="Times New Roman" w:hAnsi="Times New Roman" w:cs="Times New Roman"/>
          <w:b/>
          <w:sz w:val="24"/>
          <w:szCs w:val="24"/>
        </w:rPr>
        <w:t xml:space="preserve"> </w:t>
      </w:r>
      <w:r w:rsidRPr="00D4776F">
        <w:rPr>
          <w:rFonts w:ascii="Times New Roman" w:hAnsi="Times New Roman" w:cs="Times New Roman"/>
          <w:b/>
          <w:sz w:val="24"/>
          <w:szCs w:val="24"/>
          <w:lang w:val="id-ID"/>
        </w:rPr>
        <w:t>(</w:t>
      </w:r>
      <w:r w:rsidR="00B02E91" w:rsidRPr="00D4776F">
        <w:rPr>
          <w:rFonts w:ascii="Times New Roman" w:hAnsi="Times New Roman" w:cs="Times New Roman"/>
          <w:b/>
          <w:sz w:val="24"/>
          <w:szCs w:val="24"/>
        </w:rPr>
        <w:t>Siapa Mengatakan Apa Dengan Saluran Apa Kepada Siapa Dengan Pengaruh Bagaimana?</w:t>
      </w:r>
      <w:r w:rsidRPr="00D4776F">
        <w:rPr>
          <w:rFonts w:ascii="Times New Roman" w:hAnsi="Times New Roman" w:cs="Times New Roman"/>
          <w:b/>
          <w:sz w:val="24"/>
          <w:szCs w:val="24"/>
          <w:lang w:val="id-ID"/>
        </w:rPr>
        <w:t>).</w:t>
      </w:r>
      <w:r w:rsidR="00B02E91" w:rsidRPr="00D4776F">
        <w:rPr>
          <w:rFonts w:ascii="Times New Roman" w:hAnsi="Times New Roman" w:cs="Times New Roman"/>
          <w:b/>
          <w:sz w:val="24"/>
          <w:szCs w:val="24"/>
        </w:rPr>
        <w:t xml:space="preserve"> (Mulyana</w:t>
      </w:r>
      <w:proofErr w:type="gramStart"/>
      <w:r w:rsidR="00B02E91" w:rsidRPr="00D4776F">
        <w:rPr>
          <w:rFonts w:ascii="Times New Roman" w:hAnsi="Times New Roman" w:cs="Times New Roman"/>
          <w:b/>
          <w:sz w:val="24"/>
          <w:szCs w:val="24"/>
        </w:rPr>
        <w:t>,2007:69</w:t>
      </w:r>
      <w:proofErr w:type="gramEnd"/>
      <w:r w:rsidR="00B02E91" w:rsidRPr="00D4776F">
        <w:rPr>
          <w:rFonts w:ascii="Times New Roman" w:hAnsi="Times New Roman" w:cs="Times New Roman"/>
          <w:b/>
          <w:sz w:val="24"/>
          <w:szCs w:val="24"/>
        </w:rPr>
        <w:t>)</w:t>
      </w:r>
    </w:p>
    <w:p w:rsidR="00B02E91" w:rsidRPr="009A2A9D" w:rsidRDefault="00B02E91" w:rsidP="00C61BA0">
      <w:pPr>
        <w:spacing w:after="0" w:line="480" w:lineRule="auto"/>
        <w:jc w:val="both"/>
        <w:rPr>
          <w:rFonts w:ascii="Times New Roman" w:hAnsi="Times New Roman" w:cs="Times New Roman"/>
          <w:sz w:val="24"/>
          <w:szCs w:val="24"/>
          <w:lang w:val="id-ID"/>
        </w:rPr>
      </w:pPr>
      <w:r w:rsidRPr="009A2A9D">
        <w:rPr>
          <w:rFonts w:ascii="Times New Roman" w:hAnsi="Times New Roman" w:cs="Times New Roman"/>
          <w:sz w:val="24"/>
          <w:szCs w:val="24"/>
          <w:lang w:val="id-ID"/>
        </w:rPr>
        <w:tab/>
      </w:r>
      <w:r w:rsidRPr="009A2A9D">
        <w:rPr>
          <w:rFonts w:ascii="Times New Roman" w:hAnsi="Times New Roman" w:cs="Times New Roman"/>
          <w:sz w:val="24"/>
          <w:szCs w:val="24"/>
        </w:rPr>
        <w:t xml:space="preserve">Pendapat para ahli tersebut memberikan gambaran bahwa komponen-komponen pendukung komunikasi termasuk efek yang ditimbulkan, antara lain </w:t>
      </w:r>
      <w:proofErr w:type="gramStart"/>
      <w:r w:rsidRPr="009A2A9D">
        <w:rPr>
          <w:rFonts w:ascii="Times New Roman" w:hAnsi="Times New Roman" w:cs="Times New Roman"/>
          <w:sz w:val="24"/>
          <w:szCs w:val="24"/>
        </w:rPr>
        <w:t>adalah :</w:t>
      </w:r>
      <w:proofErr w:type="gramEnd"/>
    </w:p>
    <w:p w:rsidR="004E3420" w:rsidRPr="004E3420" w:rsidRDefault="00B02E91" w:rsidP="00C61BA0">
      <w:pPr>
        <w:pStyle w:val="ListParagraph"/>
        <w:numPr>
          <w:ilvl w:val="0"/>
          <w:numId w:val="38"/>
        </w:numPr>
        <w:autoSpaceDE w:val="0"/>
        <w:autoSpaceDN w:val="0"/>
        <w:adjustRightInd w:val="0"/>
        <w:spacing w:after="0" w:line="480" w:lineRule="auto"/>
        <w:jc w:val="both"/>
        <w:rPr>
          <w:rFonts w:ascii="Times New Roman" w:hAnsi="Times New Roman" w:cs="Times New Roman"/>
          <w:sz w:val="24"/>
          <w:szCs w:val="24"/>
          <w:lang w:val="id-ID"/>
        </w:rPr>
      </w:pPr>
      <w:r w:rsidRPr="004E3420">
        <w:rPr>
          <w:rFonts w:ascii="Times New Roman" w:hAnsi="Times New Roman" w:cs="Times New Roman"/>
          <w:sz w:val="24"/>
          <w:szCs w:val="24"/>
          <w:lang w:val="id-ID"/>
        </w:rPr>
        <w:t>Komunikator (</w:t>
      </w:r>
      <w:r w:rsidRPr="004E3420">
        <w:rPr>
          <w:rFonts w:ascii="Times New Roman" w:hAnsi="Times New Roman" w:cs="Times New Roman"/>
          <w:i/>
          <w:iCs/>
          <w:sz w:val="24"/>
          <w:szCs w:val="24"/>
          <w:lang w:val="id-ID"/>
        </w:rPr>
        <w:t xml:space="preserve">source, sender) </w:t>
      </w:r>
    </w:p>
    <w:p w:rsidR="004E3420" w:rsidRPr="004E3420" w:rsidRDefault="00B02E91" w:rsidP="004E3420">
      <w:pPr>
        <w:pStyle w:val="ListParagraph"/>
        <w:numPr>
          <w:ilvl w:val="0"/>
          <w:numId w:val="38"/>
        </w:numPr>
        <w:autoSpaceDE w:val="0"/>
        <w:autoSpaceDN w:val="0"/>
        <w:adjustRightInd w:val="0"/>
        <w:spacing w:after="303" w:line="480" w:lineRule="auto"/>
        <w:jc w:val="both"/>
        <w:rPr>
          <w:rFonts w:ascii="Times New Roman" w:hAnsi="Times New Roman" w:cs="Times New Roman"/>
          <w:sz w:val="24"/>
          <w:szCs w:val="24"/>
          <w:lang w:val="id-ID"/>
        </w:rPr>
      </w:pPr>
      <w:r w:rsidRPr="004E3420">
        <w:rPr>
          <w:rFonts w:ascii="Times New Roman" w:hAnsi="Times New Roman" w:cs="Times New Roman"/>
          <w:sz w:val="24"/>
          <w:szCs w:val="24"/>
          <w:lang w:val="id-ID"/>
        </w:rPr>
        <w:lastRenderedPageBreak/>
        <w:t>Pesan (</w:t>
      </w:r>
      <w:r w:rsidRPr="004E3420">
        <w:rPr>
          <w:rFonts w:ascii="Times New Roman" w:hAnsi="Times New Roman" w:cs="Times New Roman"/>
          <w:i/>
          <w:iCs/>
          <w:sz w:val="24"/>
          <w:szCs w:val="24"/>
          <w:lang w:val="id-ID"/>
        </w:rPr>
        <w:t xml:space="preserve">message) </w:t>
      </w:r>
    </w:p>
    <w:p w:rsidR="004E3420" w:rsidRDefault="00B02E91" w:rsidP="004E3420">
      <w:pPr>
        <w:pStyle w:val="ListParagraph"/>
        <w:numPr>
          <w:ilvl w:val="0"/>
          <w:numId w:val="38"/>
        </w:numPr>
        <w:autoSpaceDE w:val="0"/>
        <w:autoSpaceDN w:val="0"/>
        <w:adjustRightInd w:val="0"/>
        <w:spacing w:after="303" w:line="480" w:lineRule="auto"/>
        <w:jc w:val="both"/>
        <w:rPr>
          <w:rFonts w:ascii="Times New Roman" w:hAnsi="Times New Roman" w:cs="Times New Roman"/>
          <w:sz w:val="24"/>
          <w:szCs w:val="24"/>
          <w:lang w:val="id-ID"/>
        </w:rPr>
      </w:pPr>
      <w:r w:rsidRPr="004E3420">
        <w:rPr>
          <w:rFonts w:ascii="Times New Roman" w:hAnsi="Times New Roman" w:cs="Times New Roman"/>
          <w:sz w:val="24"/>
          <w:szCs w:val="24"/>
          <w:lang w:val="id-ID"/>
        </w:rPr>
        <w:t>Media (</w:t>
      </w:r>
      <w:r w:rsidRPr="004E3420">
        <w:rPr>
          <w:rFonts w:ascii="Times New Roman" w:hAnsi="Times New Roman" w:cs="Times New Roman"/>
          <w:i/>
          <w:iCs/>
          <w:sz w:val="24"/>
          <w:szCs w:val="24"/>
          <w:lang w:val="id-ID"/>
        </w:rPr>
        <w:t>channel</w:t>
      </w:r>
      <w:r w:rsidRPr="004E3420">
        <w:rPr>
          <w:rFonts w:ascii="Times New Roman" w:hAnsi="Times New Roman" w:cs="Times New Roman"/>
          <w:sz w:val="24"/>
          <w:szCs w:val="24"/>
          <w:lang w:val="id-ID"/>
        </w:rPr>
        <w:t xml:space="preserve">) </w:t>
      </w:r>
    </w:p>
    <w:p w:rsidR="00B02E91" w:rsidRPr="004E3420" w:rsidRDefault="00B02E91" w:rsidP="00A25BE2">
      <w:pPr>
        <w:pStyle w:val="ListParagraph"/>
        <w:numPr>
          <w:ilvl w:val="0"/>
          <w:numId w:val="38"/>
        </w:numPr>
        <w:autoSpaceDE w:val="0"/>
        <w:autoSpaceDN w:val="0"/>
        <w:adjustRightInd w:val="0"/>
        <w:spacing w:after="0" w:line="480" w:lineRule="auto"/>
        <w:jc w:val="both"/>
        <w:rPr>
          <w:rFonts w:ascii="Times New Roman" w:hAnsi="Times New Roman" w:cs="Times New Roman"/>
          <w:sz w:val="24"/>
          <w:szCs w:val="24"/>
          <w:lang w:val="id-ID"/>
        </w:rPr>
      </w:pPr>
      <w:r w:rsidRPr="004E3420">
        <w:rPr>
          <w:rFonts w:ascii="Times New Roman" w:hAnsi="Times New Roman" w:cs="Times New Roman"/>
          <w:sz w:val="24"/>
          <w:szCs w:val="24"/>
          <w:lang w:val="id-ID"/>
        </w:rPr>
        <w:t>Komunikan (</w:t>
      </w:r>
      <w:r w:rsidRPr="004E3420">
        <w:rPr>
          <w:rFonts w:ascii="Times New Roman" w:hAnsi="Times New Roman" w:cs="Times New Roman"/>
          <w:i/>
          <w:iCs/>
          <w:sz w:val="24"/>
          <w:szCs w:val="24"/>
          <w:lang w:val="id-ID"/>
        </w:rPr>
        <w:t>receiver</w:t>
      </w:r>
      <w:r w:rsidRPr="004E3420">
        <w:rPr>
          <w:rFonts w:ascii="Times New Roman" w:hAnsi="Times New Roman" w:cs="Times New Roman"/>
          <w:sz w:val="24"/>
          <w:szCs w:val="24"/>
          <w:lang w:val="id-ID"/>
        </w:rPr>
        <w:t xml:space="preserve">) </w:t>
      </w:r>
    </w:p>
    <w:p w:rsidR="00B02E91" w:rsidRPr="009A2A9D" w:rsidRDefault="00B02E91" w:rsidP="00A25BE2">
      <w:pPr>
        <w:spacing w:after="0" w:line="480" w:lineRule="auto"/>
        <w:jc w:val="both"/>
        <w:rPr>
          <w:rFonts w:ascii="Times New Roman" w:hAnsi="Times New Roman" w:cs="Times New Roman"/>
          <w:sz w:val="24"/>
          <w:szCs w:val="24"/>
          <w:lang w:val="id-ID"/>
        </w:rPr>
      </w:pPr>
      <w:r w:rsidRPr="009A2A9D">
        <w:rPr>
          <w:rFonts w:ascii="Times New Roman" w:hAnsi="Times New Roman" w:cs="Times New Roman"/>
          <w:sz w:val="24"/>
          <w:szCs w:val="24"/>
          <w:lang w:val="id-ID"/>
        </w:rPr>
        <w:tab/>
      </w:r>
      <w:r w:rsidRPr="009A2A9D">
        <w:rPr>
          <w:rFonts w:ascii="Times New Roman" w:hAnsi="Times New Roman" w:cs="Times New Roman"/>
          <w:sz w:val="24"/>
          <w:szCs w:val="24"/>
        </w:rPr>
        <w:t>Dari beberapa pengertian diatas peneliti dapat mengambil kesimpulan bahwa komunikasi adalah proses pertukaran makna/pesan dari seseorang kepada orang lain dengan maksud untuk mempengaruhi orang lain.</w:t>
      </w:r>
    </w:p>
    <w:p w:rsidR="00B02E91" w:rsidRPr="009A2A9D" w:rsidRDefault="00B02E91" w:rsidP="00076154">
      <w:pPr>
        <w:spacing w:after="0" w:line="480" w:lineRule="auto"/>
        <w:jc w:val="both"/>
        <w:rPr>
          <w:rFonts w:ascii="Times New Roman" w:hAnsi="Times New Roman" w:cs="Times New Roman"/>
          <w:sz w:val="24"/>
          <w:szCs w:val="24"/>
          <w:lang w:val="id-ID"/>
        </w:rPr>
      </w:pPr>
      <w:r w:rsidRPr="009A2A9D">
        <w:rPr>
          <w:rFonts w:ascii="Times New Roman" w:hAnsi="Times New Roman" w:cs="Times New Roman"/>
          <w:sz w:val="24"/>
          <w:szCs w:val="24"/>
          <w:lang w:val="id-ID"/>
        </w:rPr>
        <w:tab/>
      </w:r>
      <w:r w:rsidRPr="009A2A9D">
        <w:rPr>
          <w:rFonts w:ascii="Times New Roman" w:hAnsi="Times New Roman" w:cs="Times New Roman"/>
          <w:sz w:val="24"/>
          <w:szCs w:val="24"/>
        </w:rPr>
        <w:t xml:space="preserve">Unsur-unsur dari proses komunikasi diatas merupakan faktor penting dalam komunikasi, bahwa pada setiap unsur tersebut oleh para ahli komunikasi dijadikan objek ilmiah untuk ditelaah secara khusus. Menurut </w:t>
      </w:r>
      <w:r w:rsidRPr="00D4776F">
        <w:rPr>
          <w:rFonts w:ascii="Times New Roman" w:hAnsi="Times New Roman" w:cs="Times New Roman"/>
          <w:b/>
          <w:sz w:val="24"/>
          <w:szCs w:val="24"/>
        </w:rPr>
        <w:t>Deddy Mulyana</w:t>
      </w:r>
      <w:r w:rsidRPr="009A2A9D">
        <w:rPr>
          <w:rFonts w:ascii="Times New Roman" w:hAnsi="Times New Roman" w:cs="Times New Roman"/>
          <w:sz w:val="24"/>
          <w:szCs w:val="24"/>
        </w:rPr>
        <w:t xml:space="preserve">, Proses komunikasi dapat diklasifikasikan menjadi dua bagian, </w:t>
      </w:r>
      <w:proofErr w:type="gramStart"/>
      <w:r w:rsidRPr="009A2A9D">
        <w:rPr>
          <w:rFonts w:ascii="Times New Roman" w:hAnsi="Times New Roman" w:cs="Times New Roman"/>
          <w:sz w:val="24"/>
          <w:szCs w:val="24"/>
        </w:rPr>
        <w:t>yait</w:t>
      </w:r>
      <w:r w:rsidRPr="009A2A9D">
        <w:rPr>
          <w:rFonts w:ascii="Times New Roman" w:hAnsi="Times New Roman" w:cs="Times New Roman"/>
          <w:sz w:val="24"/>
          <w:szCs w:val="24"/>
          <w:lang w:val="id-ID"/>
        </w:rPr>
        <w:t>u :</w:t>
      </w:r>
      <w:proofErr w:type="gramEnd"/>
    </w:p>
    <w:p w:rsidR="00B02E91" w:rsidRPr="00531DAF" w:rsidRDefault="00B02E91" w:rsidP="00531DAF">
      <w:pPr>
        <w:pStyle w:val="ListParagraph"/>
        <w:numPr>
          <w:ilvl w:val="0"/>
          <w:numId w:val="18"/>
        </w:numPr>
        <w:spacing w:after="0" w:line="240" w:lineRule="auto"/>
        <w:jc w:val="both"/>
        <w:rPr>
          <w:rFonts w:ascii="Times New Roman" w:hAnsi="Times New Roman" w:cs="Times New Roman"/>
          <w:b/>
          <w:sz w:val="24"/>
          <w:szCs w:val="24"/>
          <w:lang w:val="id-ID"/>
        </w:rPr>
      </w:pPr>
      <w:r w:rsidRPr="00531DAF">
        <w:rPr>
          <w:rFonts w:ascii="Times New Roman" w:hAnsi="Times New Roman" w:cs="Times New Roman"/>
          <w:b/>
          <w:sz w:val="24"/>
          <w:szCs w:val="24"/>
          <w:lang w:val="id-ID"/>
        </w:rPr>
        <w:t>Komuniaksi Verbal</w:t>
      </w:r>
    </w:p>
    <w:p w:rsidR="00B02E91" w:rsidRPr="00531DAF" w:rsidRDefault="00B02E91" w:rsidP="00531DAF">
      <w:pPr>
        <w:pStyle w:val="ListParagraph"/>
        <w:spacing w:after="0" w:line="240" w:lineRule="auto"/>
        <w:ind w:left="1080" w:right="558"/>
        <w:jc w:val="both"/>
        <w:rPr>
          <w:rFonts w:ascii="Times New Roman" w:hAnsi="Times New Roman" w:cs="Times New Roman"/>
          <w:b/>
          <w:sz w:val="24"/>
          <w:szCs w:val="24"/>
          <w:lang w:val="id-ID"/>
        </w:rPr>
      </w:pPr>
      <w:r w:rsidRPr="00531DAF">
        <w:rPr>
          <w:rFonts w:ascii="Times New Roman" w:hAnsi="Times New Roman" w:cs="Times New Roman"/>
          <w:b/>
          <w:sz w:val="24"/>
          <w:szCs w:val="24"/>
          <w:lang w:val="id-ID"/>
        </w:rPr>
        <w:t>Simbol atau pesan verbal adalah semua jenis simbol menggunakan satu kata atau lebih. Hampir semua rangsangan wicara yang kita sadari termasuk kedalam kategori pesan verbal disengaja yaitu usaha-usaha yang dilakukan secara sadar untuk berhubungan dengan orang lain</w:t>
      </w:r>
      <w:r w:rsidR="00102248" w:rsidRPr="00531DAF">
        <w:rPr>
          <w:rFonts w:ascii="Times New Roman" w:hAnsi="Times New Roman" w:cs="Times New Roman"/>
          <w:b/>
          <w:sz w:val="24"/>
          <w:szCs w:val="24"/>
          <w:lang w:val="id-ID"/>
        </w:rPr>
        <w:t xml:space="preserve"> secara lisan, Bahasa dapat juga dianggap sebagai suatu sistem kode verbal.</w:t>
      </w:r>
    </w:p>
    <w:p w:rsidR="00102248" w:rsidRPr="00531DAF" w:rsidRDefault="00102248" w:rsidP="00531DAF">
      <w:pPr>
        <w:pStyle w:val="ListParagraph"/>
        <w:numPr>
          <w:ilvl w:val="0"/>
          <w:numId w:val="18"/>
        </w:numPr>
        <w:spacing w:after="0" w:line="240" w:lineRule="auto"/>
        <w:jc w:val="both"/>
        <w:rPr>
          <w:rFonts w:ascii="Times New Roman" w:hAnsi="Times New Roman" w:cs="Times New Roman"/>
          <w:b/>
          <w:sz w:val="24"/>
          <w:szCs w:val="24"/>
          <w:lang w:val="id-ID"/>
        </w:rPr>
      </w:pPr>
      <w:r w:rsidRPr="00531DAF">
        <w:rPr>
          <w:rFonts w:ascii="Times New Roman" w:hAnsi="Times New Roman" w:cs="Times New Roman"/>
          <w:b/>
          <w:sz w:val="24"/>
          <w:szCs w:val="24"/>
          <w:lang w:val="id-ID"/>
        </w:rPr>
        <w:t>Komunikasi Non Verbal</w:t>
      </w:r>
    </w:p>
    <w:p w:rsidR="00820F27" w:rsidRDefault="00102248" w:rsidP="00C61BA0">
      <w:pPr>
        <w:pStyle w:val="ListParagraph"/>
        <w:spacing w:line="240" w:lineRule="auto"/>
        <w:ind w:left="1080" w:right="558"/>
        <w:jc w:val="both"/>
        <w:rPr>
          <w:rFonts w:ascii="Times New Roman" w:hAnsi="Times New Roman" w:cs="Times New Roman"/>
          <w:b/>
          <w:sz w:val="24"/>
          <w:szCs w:val="24"/>
          <w:lang w:val="id-ID"/>
        </w:rPr>
      </w:pPr>
      <w:r w:rsidRPr="00531DAF">
        <w:rPr>
          <w:rFonts w:ascii="Times New Roman" w:hAnsi="Times New Roman" w:cs="Times New Roman"/>
          <w:b/>
          <w:sz w:val="24"/>
          <w:szCs w:val="24"/>
          <w:lang w:val="id-ID"/>
        </w:rPr>
        <w:t>Secara sederhana pesan non verbal adalah semua isyarat yang bukan kata-kata. Menurut Larry A. Samnovar dan Richards E. Porter komunikasi non verbal mencangkup semua rangsangan (kecuali rangsangan verbal) dalam suatu setting komunikasi, yang dihasilkan oleh individu, yang mempunyai nilai pesan potensial bagi pengirim atau penerima</w:t>
      </w:r>
      <w:r w:rsidR="006F32CB">
        <w:rPr>
          <w:rFonts w:ascii="Times New Roman" w:hAnsi="Times New Roman" w:cs="Times New Roman"/>
          <w:b/>
          <w:sz w:val="24"/>
          <w:szCs w:val="24"/>
          <w:lang w:val="id-ID"/>
        </w:rPr>
        <w:t>.</w:t>
      </w:r>
      <w:r w:rsidRPr="00531DAF">
        <w:rPr>
          <w:rFonts w:ascii="Times New Roman" w:hAnsi="Times New Roman" w:cs="Times New Roman"/>
          <w:b/>
          <w:sz w:val="24"/>
          <w:szCs w:val="24"/>
          <w:lang w:val="id-ID"/>
        </w:rPr>
        <w:t xml:space="preserve"> (Mulyana,2005:237)</w:t>
      </w:r>
    </w:p>
    <w:p w:rsidR="00D4776F" w:rsidRDefault="00D4776F" w:rsidP="00D4776F">
      <w:pPr>
        <w:pStyle w:val="ListParagraph"/>
        <w:spacing w:line="240" w:lineRule="auto"/>
        <w:ind w:left="1080"/>
        <w:jc w:val="both"/>
        <w:rPr>
          <w:rFonts w:ascii="Times New Roman" w:hAnsi="Times New Roman" w:cs="Times New Roman"/>
          <w:b/>
          <w:sz w:val="24"/>
          <w:szCs w:val="24"/>
          <w:lang w:val="id-ID"/>
        </w:rPr>
      </w:pPr>
    </w:p>
    <w:p w:rsidR="00D4776F" w:rsidRPr="00531DAF" w:rsidRDefault="00D4776F" w:rsidP="00D4776F">
      <w:pPr>
        <w:pStyle w:val="ListParagraph"/>
        <w:spacing w:line="240" w:lineRule="auto"/>
        <w:ind w:left="1080"/>
        <w:jc w:val="both"/>
        <w:rPr>
          <w:rFonts w:ascii="Times New Roman" w:hAnsi="Times New Roman" w:cs="Times New Roman"/>
          <w:sz w:val="24"/>
          <w:szCs w:val="24"/>
          <w:lang w:val="id-ID"/>
        </w:rPr>
      </w:pPr>
    </w:p>
    <w:p w:rsidR="00102248" w:rsidRPr="009A2A9D" w:rsidRDefault="00102248" w:rsidP="00D4776F">
      <w:pPr>
        <w:pStyle w:val="ListParagraph"/>
        <w:numPr>
          <w:ilvl w:val="2"/>
          <w:numId w:val="18"/>
        </w:numPr>
        <w:spacing w:after="0" w:line="480" w:lineRule="auto"/>
        <w:ind w:left="720"/>
        <w:jc w:val="both"/>
        <w:rPr>
          <w:rFonts w:ascii="Times New Roman" w:hAnsi="Times New Roman" w:cs="Times New Roman"/>
          <w:b/>
          <w:sz w:val="24"/>
          <w:szCs w:val="24"/>
          <w:lang w:val="id-ID"/>
        </w:rPr>
      </w:pPr>
      <w:r w:rsidRPr="009A2A9D">
        <w:rPr>
          <w:rFonts w:ascii="Times New Roman" w:hAnsi="Times New Roman" w:cs="Times New Roman"/>
          <w:b/>
          <w:sz w:val="24"/>
          <w:szCs w:val="24"/>
          <w:lang w:val="id-ID"/>
        </w:rPr>
        <w:t>Unsur-Unsur Komunikasi</w:t>
      </w:r>
    </w:p>
    <w:p w:rsidR="00102248" w:rsidRPr="009A2A9D" w:rsidRDefault="00102248" w:rsidP="00D4776F">
      <w:pPr>
        <w:spacing w:after="0" w:line="480" w:lineRule="auto"/>
        <w:ind w:firstLine="720"/>
        <w:jc w:val="both"/>
        <w:rPr>
          <w:rFonts w:ascii="Times New Roman" w:hAnsi="Times New Roman" w:cs="Times New Roman"/>
          <w:sz w:val="24"/>
          <w:szCs w:val="24"/>
          <w:lang w:val="id-ID"/>
        </w:rPr>
      </w:pPr>
      <w:proofErr w:type="gramStart"/>
      <w:r w:rsidRPr="009A2A9D">
        <w:rPr>
          <w:rFonts w:ascii="Times New Roman" w:hAnsi="Times New Roman" w:cs="Times New Roman"/>
          <w:sz w:val="24"/>
          <w:szCs w:val="24"/>
        </w:rPr>
        <w:t>Dalam melakukan komunikasi setiap individu berharap tujuan dari</w:t>
      </w:r>
      <w:r w:rsidRPr="009A2A9D">
        <w:rPr>
          <w:rFonts w:ascii="Times New Roman" w:hAnsi="Times New Roman" w:cs="Times New Roman"/>
          <w:sz w:val="24"/>
          <w:szCs w:val="24"/>
          <w:lang w:val="id-ID"/>
        </w:rPr>
        <w:t xml:space="preserve"> </w:t>
      </w:r>
      <w:r w:rsidRPr="009A2A9D">
        <w:rPr>
          <w:rFonts w:ascii="Times New Roman" w:hAnsi="Times New Roman" w:cs="Times New Roman"/>
          <w:sz w:val="24"/>
          <w:szCs w:val="24"/>
        </w:rPr>
        <w:t>komunikasi itu sendiri dapat tercapai dan untuk mencapainya ada unsur-unsur yang harus dipahami.</w:t>
      </w:r>
      <w:proofErr w:type="gramEnd"/>
      <w:r w:rsidRPr="009A2A9D">
        <w:rPr>
          <w:rFonts w:ascii="Times New Roman" w:hAnsi="Times New Roman" w:cs="Times New Roman"/>
          <w:sz w:val="24"/>
          <w:szCs w:val="24"/>
        </w:rPr>
        <w:t xml:space="preserve"> </w:t>
      </w:r>
      <w:proofErr w:type="gramStart"/>
      <w:r w:rsidRPr="009A2A9D">
        <w:rPr>
          <w:rFonts w:ascii="Times New Roman" w:hAnsi="Times New Roman" w:cs="Times New Roman"/>
          <w:sz w:val="24"/>
          <w:szCs w:val="24"/>
        </w:rPr>
        <w:t xml:space="preserve">Menurut </w:t>
      </w:r>
      <w:r w:rsidRPr="006F32CB">
        <w:rPr>
          <w:rFonts w:ascii="Times New Roman" w:hAnsi="Times New Roman" w:cs="Times New Roman"/>
          <w:b/>
          <w:sz w:val="24"/>
          <w:szCs w:val="24"/>
        </w:rPr>
        <w:t>Onong Uchana Effendy</w:t>
      </w:r>
      <w:r w:rsidRPr="009A2A9D">
        <w:rPr>
          <w:rFonts w:ascii="Times New Roman" w:hAnsi="Times New Roman" w:cs="Times New Roman"/>
          <w:sz w:val="24"/>
          <w:szCs w:val="24"/>
        </w:rPr>
        <w:t xml:space="preserve"> dalam bukunya yang berjudul </w:t>
      </w:r>
      <w:r w:rsidRPr="006F32CB">
        <w:rPr>
          <w:rFonts w:ascii="Times New Roman" w:hAnsi="Times New Roman" w:cs="Times New Roman"/>
          <w:b/>
          <w:sz w:val="24"/>
          <w:szCs w:val="24"/>
        </w:rPr>
        <w:t>“Dinamika Komunikasi”</w:t>
      </w:r>
      <w:r w:rsidRPr="009A2A9D">
        <w:rPr>
          <w:rFonts w:ascii="Times New Roman" w:hAnsi="Times New Roman" w:cs="Times New Roman"/>
          <w:sz w:val="24"/>
          <w:szCs w:val="24"/>
        </w:rPr>
        <w:t xml:space="preserve"> bahwa dari berbagai pengertia</w:t>
      </w:r>
      <w:r w:rsidR="006F32CB">
        <w:rPr>
          <w:rFonts w:ascii="Times New Roman" w:hAnsi="Times New Roman" w:cs="Times New Roman"/>
          <w:sz w:val="24"/>
          <w:szCs w:val="24"/>
          <w:lang w:val="id-ID"/>
        </w:rPr>
        <w:t>n</w:t>
      </w:r>
      <w:r w:rsidR="006F32CB">
        <w:rPr>
          <w:rFonts w:ascii="Times New Roman" w:hAnsi="Times New Roman" w:cs="Times New Roman"/>
          <w:sz w:val="24"/>
          <w:szCs w:val="24"/>
        </w:rPr>
        <w:t xml:space="preserve"> komuni</w:t>
      </w:r>
      <w:r w:rsidRPr="009A2A9D">
        <w:rPr>
          <w:rFonts w:ascii="Times New Roman" w:hAnsi="Times New Roman" w:cs="Times New Roman"/>
          <w:sz w:val="24"/>
          <w:szCs w:val="24"/>
        </w:rPr>
        <w:t xml:space="preserve">kasi </w:t>
      </w:r>
      <w:r w:rsidRPr="009A2A9D">
        <w:rPr>
          <w:rFonts w:ascii="Times New Roman" w:hAnsi="Times New Roman" w:cs="Times New Roman"/>
          <w:sz w:val="24"/>
          <w:szCs w:val="24"/>
        </w:rPr>
        <w:lastRenderedPageBreak/>
        <w:t>yang telah ada tampak adanya sejumlah komponen atau unsur yang dicangkup, yang merupakan persyaratan terjadinya komunikasi.</w:t>
      </w:r>
      <w:proofErr w:type="gramEnd"/>
      <w:r w:rsidRPr="009A2A9D">
        <w:rPr>
          <w:rFonts w:ascii="Times New Roman" w:hAnsi="Times New Roman" w:cs="Times New Roman"/>
          <w:sz w:val="24"/>
          <w:szCs w:val="24"/>
        </w:rPr>
        <w:t xml:space="preserve"> Komponen atau unsur-unsur tersebut menurut Onong Uchana Effendy adalah sebagai berikut </w:t>
      </w:r>
    </w:p>
    <w:p w:rsidR="00076154" w:rsidRPr="006F32CB" w:rsidRDefault="00102248" w:rsidP="006F32CB">
      <w:pPr>
        <w:pStyle w:val="ListParagraph"/>
        <w:numPr>
          <w:ilvl w:val="0"/>
          <w:numId w:val="34"/>
        </w:numPr>
        <w:autoSpaceDE w:val="0"/>
        <w:autoSpaceDN w:val="0"/>
        <w:adjustRightInd w:val="0"/>
        <w:spacing w:after="320" w:line="240" w:lineRule="auto"/>
        <w:jc w:val="both"/>
        <w:rPr>
          <w:rFonts w:ascii="Times New Roman" w:hAnsi="Times New Roman" w:cs="Times New Roman"/>
          <w:b/>
          <w:sz w:val="24"/>
          <w:szCs w:val="24"/>
          <w:lang w:val="id-ID"/>
        </w:rPr>
      </w:pPr>
      <w:r w:rsidRPr="006F32CB">
        <w:rPr>
          <w:rFonts w:ascii="Times New Roman" w:hAnsi="Times New Roman" w:cs="Times New Roman"/>
          <w:b/>
          <w:sz w:val="24"/>
          <w:szCs w:val="24"/>
          <w:lang w:val="id-ID"/>
        </w:rPr>
        <w:t xml:space="preserve">Komunikator </w:t>
      </w:r>
      <w:r w:rsidR="004E3420" w:rsidRPr="006F32CB">
        <w:rPr>
          <w:rFonts w:ascii="Times New Roman" w:hAnsi="Times New Roman" w:cs="Times New Roman"/>
          <w:b/>
          <w:sz w:val="24"/>
          <w:szCs w:val="24"/>
          <w:lang w:val="id-ID"/>
        </w:rPr>
        <w:tab/>
      </w:r>
      <w:r w:rsidRPr="006F32CB">
        <w:rPr>
          <w:rFonts w:ascii="Times New Roman" w:hAnsi="Times New Roman" w:cs="Times New Roman"/>
          <w:b/>
          <w:sz w:val="24"/>
          <w:szCs w:val="24"/>
          <w:lang w:val="id-ID"/>
        </w:rPr>
        <w:t xml:space="preserve">: Orang yang menyampaikan pesan. </w:t>
      </w:r>
    </w:p>
    <w:p w:rsidR="00076154" w:rsidRPr="006F32CB" w:rsidRDefault="0027596B" w:rsidP="006F32CB">
      <w:pPr>
        <w:pStyle w:val="ListParagraph"/>
        <w:numPr>
          <w:ilvl w:val="0"/>
          <w:numId w:val="34"/>
        </w:numPr>
        <w:autoSpaceDE w:val="0"/>
        <w:autoSpaceDN w:val="0"/>
        <w:adjustRightInd w:val="0"/>
        <w:spacing w:after="320" w:line="240" w:lineRule="auto"/>
        <w:ind w:right="558"/>
        <w:jc w:val="both"/>
        <w:rPr>
          <w:rFonts w:ascii="Times New Roman" w:hAnsi="Times New Roman" w:cs="Times New Roman"/>
          <w:b/>
          <w:sz w:val="24"/>
          <w:szCs w:val="24"/>
          <w:lang w:val="id-ID"/>
        </w:rPr>
      </w:pPr>
      <w:r w:rsidRPr="006F32CB">
        <w:rPr>
          <w:rFonts w:ascii="Times New Roman" w:hAnsi="Times New Roman" w:cs="Times New Roman"/>
          <w:b/>
          <w:sz w:val="24"/>
          <w:szCs w:val="24"/>
          <w:lang w:val="id-ID"/>
        </w:rPr>
        <w:t>Pesan</w:t>
      </w:r>
      <w:r w:rsidRPr="006F32CB">
        <w:rPr>
          <w:rFonts w:ascii="Times New Roman" w:hAnsi="Times New Roman" w:cs="Times New Roman"/>
          <w:b/>
          <w:sz w:val="24"/>
          <w:szCs w:val="24"/>
          <w:lang w:val="id-ID"/>
        </w:rPr>
        <w:tab/>
        <w:t xml:space="preserve">  </w:t>
      </w:r>
      <w:r w:rsidR="004E3420" w:rsidRPr="006F32CB">
        <w:rPr>
          <w:rFonts w:ascii="Times New Roman" w:hAnsi="Times New Roman" w:cs="Times New Roman"/>
          <w:b/>
          <w:sz w:val="24"/>
          <w:szCs w:val="24"/>
          <w:lang w:val="id-ID"/>
        </w:rPr>
        <w:t xml:space="preserve">  </w:t>
      </w:r>
      <w:r w:rsidR="004E3420" w:rsidRPr="006F32CB">
        <w:rPr>
          <w:rFonts w:ascii="Times New Roman" w:hAnsi="Times New Roman" w:cs="Times New Roman"/>
          <w:b/>
          <w:sz w:val="24"/>
          <w:szCs w:val="24"/>
          <w:lang w:val="id-ID"/>
        </w:rPr>
        <w:tab/>
      </w:r>
      <w:r w:rsidRPr="006F32CB">
        <w:rPr>
          <w:rFonts w:ascii="Times New Roman" w:hAnsi="Times New Roman" w:cs="Times New Roman"/>
          <w:b/>
          <w:sz w:val="24"/>
          <w:szCs w:val="24"/>
          <w:lang w:val="id-ID"/>
        </w:rPr>
        <w:t>: Pernyataan yang didukung oleh lambang.</w:t>
      </w:r>
    </w:p>
    <w:p w:rsidR="00076154" w:rsidRPr="006F32CB" w:rsidRDefault="004E3420" w:rsidP="006F32CB">
      <w:pPr>
        <w:pStyle w:val="ListParagraph"/>
        <w:numPr>
          <w:ilvl w:val="0"/>
          <w:numId w:val="34"/>
        </w:numPr>
        <w:autoSpaceDE w:val="0"/>
        <w:autoSpaceDN w:val="0"/>
        <w:adjustRightInd w:val="0"/>
        <w:spacing w:after="320" w:line="240" w:lineRule="auto"/>
        <w:jc w:val="both"/>
        <w:rPr>
          <w:rFonts w:ascii="Times New Roman" w:hAnsi="Times New Roman" w:cs="Times New Roman"/>
          <w:b/>
          <w:sz w:val="24"/>
          <w:szCs w:val="24"/>
          <w:lang w:val="id-ID"/>
        </w:rPr>
      </w:pPr>
      <w:r w:rsidRPr="006F32CB">
        <w:rPr>
          <w:rFonts w:ascii="Times New Roman" w:hAnsi="Times New Roman" w:cs="Times New Roman"/>
          <w:b/>
          <w:sz w:val="24"/>
          <w:szCs w:val="24"/>
          <w:lang w:val="id-ID"/>
        </w:rPr>
        <w:t>Komunikan</w:t>
      </w:r>
      <w:r w:rsidRPr="006F32CB">
        <w:rPr>
          <w:rFonts w:ascii="Times New Roman" w:hAnsi="Times New Roman" w:cs="Times New Roman"/>
          <w:b/>
          <w:sz w:val="24"/>
          <w:szCs w:val="24"/>
          <w:lang w:val="id-ID"/>
        </w:rPr>
        <w:tab/>
      </w:r>
      <w:r w:rsidR="0027596B" w:rsidRPr="006F32CB">
        <w:rPr>
          <w:rFonts w:ascii="Times New Roman" w:hAnsi="Times New Roman" w:cs="Times New Roman"/>
          <w:b/>
          <w:sz w:val="24"/>
          <w:szCs w:val="24"/>
          <w:lang w:val="id-ID"/>
        </w:rPr>
        <w:t>: Orang yang menerima pesan.</w:t>
      </w:r>
    </w:p>
    <w:p w:rsidR="006F32CB" w:rsidRDefault="0027596B" w:rsidP="006F32CB">
      <w:pPr>
        <w:pStyle w:val="ListParagraph"/>
        <w:numPr>
          <w:ilvl w:val="0"/>
          <w:numId w:val="34"/>
        </w:numPr>
        <w:autoSpaceDE w:val="0"/>
        <w:autoSpaceDN w:val="0"/>
        <w:adjustRightInd w:val="0"/>
        <w:spacing w:after="320" w:line="240" w:lineRule="auto"/>
        <w:ind w:right="558"/>
        <w:jc w:val="both"/>
        <w:rPr>
          <w:rFonts w:ascii="Times New Roman" w:hAnsi="Times New Roman" w:cs="Times New Roman"/>
          <w:b/>
          <w:sz w:val="24"/>
          <w:szCs w:val="24"/>
          <w:lang w:val="id-ID"/>
        </w:rPr>
      </w:pPr>
      <w:r w:rsidRPr="006F32CB">
        <w:rPr>
          <w:rFonts w:ascii="Times New Roman" w:hAnsi="Times New Roman" w:cs="Times New Roman"/>
          <w:b/>
          <w:sz w:val="24"/>
          <w:szCs w:val="24"/>
          <w:lang w:val="id-ID"/>
        </w:rPr>
        <w:t>Media</w:t>
      </w:r>
      <w:r w:rsidRPr="006F32CB">
        <w:rPr>
          <w:rFonts w:ascii="Times New Roman" w:hAnsi="Times New Roman" w:cs="Times New Roman"/>
          <w:b/>
          <w:sz w:val="24"/>
          <w:szCs w:val="24"/>
          <w:lang w:val="id-ID"/>
        </w:rPr>
        <w:tab/>
        <w:t xml:space="preserve"> </w:t>
      </w:r>
      <w:r w:rsidR="004E3420" w:rsidRPr="006F32CB">
        <w:rPr>
          <w:rFonts w:ascii="Times New Roman" w:hAnsi="Times New Roman" w:cs="Times New Roman"/>
          <w:b/>
          <w:sz w:val="24"/>
          <w:szCs w:val="24"/>
          <w:lang w:val="id-ID"/>
        </w:rPr>
        <w:tab/>
      </w:r>
      <w:r w:rsidRPr="006F32CB">
        <w:rPr>
          <w:rFonts w:ascii="Times New Roman" w:hAnsi="Times New Roman" w:cs="Times New Roman"/>
          <w:b/>
          <w:sz w:val="24"/>
          <w:szCs w:val="24"/>
          <w:lang w:val="id-ID"/>
        </w:rPr>
        <w:t xml:space="preserve">: Saran atau saluran yang mendukung </w:t>
      </w:r>
    </w:p>
    <w:p w:rsidR="004E3420" w:rsidRPr="006F32CB" w:rsidRDefault="0027596B" w:rsidP="006F32CB">
      <w:pPr>
        <w:pStyle w:val="ListParagraph"/>
        <w:autoSpaceDE w:val="0"/>
        <w:autoSpaceDN w:val="0"/>
        <w:adjustRightInd w:val="0"/>
        <w:spacing w:after="320" w:line="240" w:lineRule="auto"/>
        <w:ind w:left="3060" w:right="558"/>
        <w:jc w:val="both"/>
        <w:rPr>
          <w:rFonts w:ascii="Times New Roman" w:hAnsi="Times New Roman" w:cs="Times New Roman"/>
          <w:b/>
          <w:sz w:val="24"/>
          <w:szCs w:val="24"/>
          <w:lang w:val="id-ID"/>
        </w:rPr>
      </w:pPr>
      <w:r w:rsidRPr="006F32CB">
        <w:rPr>
          <w:rFonts w:ascii="Times New Roman" w:hAnsi="Times New Roman" w:cs="Times New Roman"/>
          <w:b/>
          <w:sz w:val="24"/>
          <w:szCs w:val="24"/>
          <w:lang w:val="id-ID"/>
        </w:rPr>
        <w:t>pesan bila</w:t>
      </w:r>
      <w:r w:rsidR="006F32CB">
        <w:rPr>
          <w:rFonts w:ascii="Times New Roman" w:hAnsi="Times New Roman" w:cs="Times New Roman"/>
          <w:b/>
          <w:sz w:val="24"/>
          <w:szCs w:val="24"/>
          <w:lang w:val="id-ID"/>
        </w:rPr>
        <w:t xml:space="preserve"> </w:t>
      </w:r>
      <w:r w:rsidR="006F32CB" w:rsidRPr="006F32CB">
        <w:rPr>
          <w:rFonts w:ascii="Times New Roman" w:hAnsi="Times New Roman" w:cs="Times New Roman"/>
          <w:b/>
          <w:sz w:val="24"/>
          <w:szCs w:val="24"/>
          <w:lang w:val="id-ID"/>
        </w:rPr>
        <w:t>k</w:t>
      </w:r>
      <w:r w:rsidRPr="006F32CB">
        <w:rPr>
          <w:rFonts w:ascii="Times New Roman" w:hAnsi="Times New Roman" w:cs="Times New Roman"/>
          <w:b/>
          <w:sz w:val="24"/>
          <w:szCs w:val="24"/>
          <w:lang w:val="id-ID"/>
        </w:rPr>
        <w:t>omunikan jaug tempatnya atau banyak jumlahnya.</w:t>
      </w:r>
    </w:p>
    <w:p w:rsidR="006F32CB" w:rsidRPr="006F32CB" w:rsidRDefault="006F32CB" w:rsidP="006F32CB">
      <w:pPr>
        <w:pStyle w:val="ListParagraph"/>
        <w:numPr>
          <w:ilvl w:val="0"/>
          <w:numId w:val="34"/>
        </w:numPr>
        <w:autoSpaceDE w:val="0"/>
        <w:autoSpaceDN w:val="0"/>
        <w:adjustRightInd w:val="0"/>
        <w:spacing w:after="320"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Efek</w:t>
      </w:r>
      <w:r>
        <w:rPr>
          <w:rFonts w:ascii="Times New Roman" w:hAnsi="Times New Roman" w:cs="Times New Roman"/>
          <w:b/>
          <w:sz w:val="24"/>
          <w:szCs w:val="24"/>
          <w:lang w:val="id-ID"/>
        </w:rPr>
        <w:tab/>
      </w:r>
      <w:r>
        <w:rPr>
          <w:rFonts w:ascii="Times New Roman" w:hAnsi="Times New Roman" w:cs="Times New Roman"/>
          <w:b/>
          <w:sz w:val="24"/>
          <w:szCs w:val="24"/>
          <w:lang w:val="id-ID"/>
        </w:rPr>
        <w:tab/>
        <w:t xml:space="preserve">: </w:t>
      </w:r>
      <w:r w:rsidR="0027596B" w:rsidRPr="006F32CB">
        <w:rPr>
          <w:rFonts w:ascii="Times New Roman" w:hAnsi="Times New Roman" w:cs="Times New Roman"/>
          <w:b/>
          <w:sz w:val="24"/>
          <w:szCs w:val="24"/>
          <w:lang w:val="id-ID"/>
        </w:rPr>
        <w:t xml:space="preserve">Dampak sebagai pengaruh dari </w:t>
      </w:r>
    </w:p>
    <w:p w:rsidR="00076154" w:rsidRPr="00C61BA0" w:rsidRDefault="0027596B" w:rsidP="006F32CB">
      <w:pPr>
        <w:pStyle w:val="ListParagraph"/>
        <w:autoSpaceDE w:val="0"/>
        <w:autoSpaceDN w:val="0"/>
        <w:adjustRightInd w:val="0"/>
        <w:spacing w:after="0" w:line="240" w:lineRule="auto"/>
        <w:ind w:left="3060"/>
        <w:jc w:val="both"/>
        <w:rPr>
          <w:rFonts w:ascii="Times New Roman" w:hAnsi="Times New Roman" w:cs="Times New Roman"/>
          <w:sz w:val="24"/>
          <w:szCs w:val="24"/>
          <w:lang w:val="id-ID"/>
        </w:rPr>
      </w:pPr>
      <w:r w:rsidRPr="006F32CB">
        <w:rPr>
          <w:rFonts w:ascii="Times New Roman" w:hAnsi="Times New Roman" w:cs="Times New Roman"/>
          <w:b/>
          <w:sz w:val="24"/>
          <w:szCs w:val="24"/>
          <w:lang w:val="id-ID"/>
        </w:rPr>
        <w:t>pesan.</w:t>
      </w:r>
      <w:r w:rsidR="006F32CB">
        <w:rPr>
          <w:rFonts w:ascii="Times New Roman" w:hAnsi="Times New Roman" w:cs="Times New Roman"/>
          <w:b/>
          <w:sz w:val="24"/>
          <w:szCs w:val="24"/>
          <w:lang w:val="id-ID"/>
        </w:rPr>
        <w:t xml:space="preserve"> </w:t>
      </w:r>
      <w:r w:rsidRPr="006F32CB">
        <w:rPr>
          <w:rFonts w:ascii="Times New Roman" w:hAnsi="Times New Roman" w:cs="Times New Roman"/>
          <w:b/>
          <w:sz w:val="24"/>
          <w:szCs w:val="24"/>
          <w:lang w:val="id-ID"/>
        </w:rPr>
        <w:t>(Effendy,2006:6)</w:t>
      </w:r>
    </w:p>
    <w:p w:rsidR="00820F27" w:rsidRPr="009A2A9D" w:rsidRDefault="00820F27" w:rsidP="006F32CB">
      <w:pPr>
        <w:pStyle w:val="ListParagraph"/>
        <w:autoSpaceDE w:val="0"/>
        <w:autoSpaceDN w:val="0"/>
        <w:adjustRightInd w:val="0"/>
        <w:spacing w:after="0" w:line="480" w:lineRule="auto"/>
        <w:jc w:val="both"/>
        <w:rPr>
          <w:rFonts w:ascii="Times New Roman" w:hAnsi="Times New Roman" w:cs="Times New Roman"/>
          <w:sz w:val="24"/>
          <w:szCs w:val="24"/>
          <w:lang w:val="id-ID"/>
        </w:rPr>
      </w:pPr>
    </w:p>
    <w:p w:rsidR="00820F27" w:rsidRPr="00820F27" w:rsidRDefault="0027596B" w:rsidP="006F32CB">
      <w:pPr>
        <w:pStyle w:val="ListParagraph"/>
        <w:numPr>
          <w:ilvl w:val="2"/>
          <w:numId w:val="18"/>
        </w:numPr>
        <w:autoSpaceDE w:val="0"/>
        <w:autoSpaceDN w:val="0"/>
        <w:adjustRightInd w:val="0"/>
        <w:spacing w:after="0" w:line="480" w:lineRule="auto"/>
        <w:ind w:left="720"/>
        <w:jc w:val="both"/>
        <w:rPr>
          <w:rFonts w:ascii="Times New Roman" w:hAnsi="Times New Roman" w:cs="Times New Roman"/>
          <w:b/>
          <w:sz w:val="24"/>
          <w:szCs w:val="24"/>
          <w:lang w:val="id-ID"/>
        </w:rPr>
      </w:pPr>
      <w:r w:rsidRPr="009A2A9D">
        <w:rPr>
          <w:rFonts w:ascii="Times New Roman" w:hAnsi="Times New Roman" w:cs="Times New Roman"/>
          <w:b/>
          <w:sz w:val="24"/>
          <w:szCs w:val="24"/>
          <w:lang w:val="id-ID"/>
        </w:rPr>
        <w:t>Sifat Komunikasi</w:t>
      </w:r>
    </w:p>
    <w:p w:rsidR="006D22B9" w:rsidRPr="009A2A9D" w:rsidRDefault="006D22B9" w:rsidP="00A25BE2">
      <w:pPr>
        <w:spacing w:after="0" w:line="480" w:lineRule="auto"/>
        <w:ind w:firstLine="720"/>
        <w:jc w:val="both"/>
        <w:rPr>
          <w:rFonts w:ascii="Times New Roman" w:hAnsi="Times New Roman" w:cs="Times New Roman"/>
          <w:sz w:val="24"/>
          <w:szCs w:val="24"/>
          <w:lang w:val="id-ID"/>
        </w:rPr>
      </w:pPr>
      <w:proofErr w:type="gramStart"/>
      <w:r w:rsidRPr="006F32CB">
        <w:rPr>
          <w:rFonts w:ascii="Times New Roman" w:hAnsi="Times New Roman" w:cs="Times New Roman"/>
          <w:b/>
          <w:sz w:val="24"/>
          <w:szCs w:val="24"/>
        </w:rPr>
        <w:t>Onong Uchana Effendy</w:t>
      </w:r>
      <w:r w:rsidRPr="009A2A9D">
        <w:rPr>
          <w:rFonts w:ascii="Times New Roman" w:hAnsi="Times New Roman" w:cs="Times New Roman"/>
          <w:sz w:val="24"/>
          <w:szCs w:val="24"/>
        </w:rPr>
        <w:t xml:space="preserve"> dalam bukunya </w:t>
      </w:r>
      <w:r w:rsidRPr="006F32CB">
        <w:rPr>
          <w:rFonts w:ascii="Times New Roman" w:hAnsi="Times New Roman" w:cs="Times New Roman"/>
          <w:b/>
          <w:sz w:val="24"/>
          <w:szCs w:val="24"/>
        </w:rPr>
        <w:t>Ilmu Komunikasi Teori dan Praktek</w:t>
      </w:r>
      <w:r w:rsidRPr="009A2A9D">
        <w:rPr>
          <w:rFonts w:ascii="Times New Roman" w:hAnsi="Times New Roman" w:cs="Times New Roman"/>
          <w:sz w:val="24"/>
          <w:szCs w:val="24"/>
        </w:rPr>
        <w:t xml:space="preserve"> menjelaskan bahwa komunikasi memiliki sifat- sifat.</w:t>
      </w:r>
      <w:proofErr w:type="gramEnd"/>
      <w:r w:rsidRPr="009A2A9D">
        <w:rPr>
          <w:rFonts w:ascii="Times New Roman" w:hAnsi="Times New Roman" w:cs="Times New Roman"/>
          <w:sz w:val="24"/>
          <w:szCs w:val="24"/>
        </w:rPr>
        <w:t xml:space="preserve"> Adapun beberapa sifat komunikasi tersebut </w:t>
      </w:r>
      <w:proofErr w:type="gramStart"/>
      <w:r w:rsidRPr="009A2A9D">
        <w:rPr>
          <w:rFonts w:ascii="Times New Roman" w:hAnsi="Times New Roman" w:cs="Times New Roman"/>
          <w:sz w:val="24"/>
          <w:szCs w:val="24"/>
        </w:rPr>
        <w:t>yakni :</w:t>
      </w:r>
      <w:proofErr w:type="gramEnd"/>
    </w:p>
    <w:p w:rsidR="006D22B9" w:rsidRPr="006F32CB" w:rsidRDefault="006D22B9" w:rsidP="006F32CB">
      <w:pPr>
        <w:pStyle w:val="ListParagraph"/>
        <w:numPr>
          <w:ilvl w:val="0"/>
          <w:numId w:val="19"/>
        </w:numPr>
        <w:autoSpaceDE w:val="0"/>
        <w:autoSpaceDN w:val="0"/>
        <w:adjustRightInd w:val="0"/>
        <w:spacing w:after="320" w:line="240" w:lineRule="auto"/>
        <w:jc w:val="both"/>
        <w:rPr>
          <w:rFonts w:ascii="Times New Roman" w:hAnsi="Times New Roman" w:cs="Times New Roman"/>
          <w:b/>
          <w:sz w:val="24"/>
          <w:szCs w:val="24"/>
          <w:lang w:val="id-ID"/>
        </w:rPr>
      </w:pPr>
      <w:r w:rsidRPr="006F32CB">
        <w:rPr>
          <w:rFonts w:ascii="Times New Roman" w:hAnsi="Times New Roman" w:cs="Times New Roman"/>
          <w:b/>
          <w:sz w:val="24"/>
          <w:szCs w:val="24"/>
          <w:lang w:val="id-ID"/>
        </w:rPr>
        <w:t>Tatap Muka (</w:t>
      </w:r>
      <w:r w:rsidRPr="006F32CB">
        <w:rPr>
          <w:rFonts w:ascii="Times New Roman" w:hAnsi="Times New Roman" w:cs="Times New Roman"/>
          <w:b/>
          <w:i/>
          <w:sz w:val="24"/>
          <w:szCs w:val="24"/>
          <w:lang w:val="id-ID"/>
        </w:rPr>
        <w:t>face to face</w:t>
      </w:r>
      <w:r w:rsidRPr="006F32CB">
        <w:rPr>
          <w:rFonts w:ascii="Times New Roman" w:hAnsi="Times New Roman" w:cs="Times New Roman"/>
          <w:b/>
          <w:sz w:val="24"/>
          <w:szCs w:val="24"/>
          <w:lang w:val="id-ID"/>
        </w:rPr>
        <w:t>)</w:t>
      </w:r>
    </w:p>
    <w:p w:rsidR="006D22B9" w:rsidRPr="006F32CB" w:rsidRDefault="006D22B9" w:rsidP="006F32CB">
      <w:pPr>
        <w:pStyle w:val="ListParagraph"/>
        <w:numPr>
          <w:ilvl w:val="0"/>
          <w:numId w:val="19"/>
        </w:numPr>
        <w:autoSpaceDE w:val="0"/>
        <w:autoSpaceDN w:val="0"/>
        <w:adjustRightInd w:val="0"/>
        <w:spacing w:after="320" w:line="240" w:lineRule="auto"/>
        <w:jc w:val="both"/>
        <w:rPr>
          <w:rFonts w:ascii="Times New Roman" w:hAnsi="Times New Roman" w:cs="Times New Roman"/>
          <w:b/>
          <w:sz w:val="24"/>
          <w:szCs w:val="24"/>
          <w:lang w:val="id-ID"/>
        </w:rPr>
      </w:pPr>
      <w:r w:rsidRPr="006F32CB">
        <w:rPr>
          <w:rFonts w:ascii="Times New Roman" w:hAnsi="Times New Roman" w:cs="Times New Roman"/>
          <w:b/>
          <w:sz w:val="24"/>
          <w:szCs w:val="24"/>
          <w:lang w:val="id-ID"/>
        </w:rPr>
        <w:t>Bermedia (</w:t>
      </w:r>
      <w:r w:rsidRPr="006F32CB">
        <w:rPr>
          <w:rFonts w:ascii="Times New Roman" w:hAnsi="Times New Roman" w:cs="Times New Roman"/>
          <w:b/>
          <w:i/>
          <w:sz w:val="24"/>
          <w:szCs w:val="24"/>
          <w:lang w:val="id-ID"/>
        </w:rPr>
        <w:t>Mediated</w:t>
      </w:r>
      <w:r w:rsidRPr="006F32CB">
        <w:rPr>
          <w:rFonts w:ascii="Times New Roman" w:hAnsi="Times New Roman" w:cs="Times New Roman"/>
          <w:b/>
          <w:sz w:val="24"/>
          <w:szCs w:val="24"/>
          <w:lang w:val="id-ID"/>
        </w:rPr>
        <w:t>)</w:t>
      </w:r>
    </w:p>
    <w:p w:rsidR="006D22B9" w:rsidRPr="006F32CB" w:rsidRDefault="006D22B9" w:rsidP="006F32CB">
      <w:pPr>
        <w:pStyle w:val="ListParagraph"/>
        <w:numPr>
          <w:ilvl w:val="0"/>
          <w:numId w:val="19"/>
        </w:numPr>
        <w:autoSpaceDE w:val="0"/>
        <w:autoSpaceDN w:val="0"/>
        <w:adjustRightInd w:val="0"/>
        <w:spacing w:after="320" w:line="240" w:lineRule="auto"/>
        <w:jc w:val="both"/>
        <w:rPr>
          <w:rFonts w:ascii="Times New Roman" w:hAnsi="Times New Roman" w:cs="Times New Roman"/>
          <w:b/>
          <w:sz w:val="24"/>
          <w:szCs w:val="24"/>
          <w:lang w:val="id-ID"/>
        </w:rPr>
      </w:pPr>
      <w:r w:rsidRPr="006F32CB">
        <w:rPr>
          <w:rFonts w:ascii="Times New Roman" w:hAnsi="Times New Roman" w:cs="Times New Roman"/>
          <w:b/>
          <w:sz w:val="24"/>
          <w:szCs w:val="24"/>
          <w:lang w:val="id-ID"/>
        </w:rPr>
        <w:t>Verbal (</w:t>
      </w:r>
      <w:r w:rsidRPr="006F32CB">
        <w:rPr>
          <w:rFonts w:ascii="Times New Roman" w:hAnsi="Times New Roman" w:cs="Times New Roman"/>
          <w:b/>
          <w:i/>
          <w:sz w:val="24"/>
          <w:szCs w:val="24"/>
          <w:lang w:val="id-ID"/>
        </w:rPr>
        <w:t>Verbal)</w:t>
      </w:r>
    </w:p>
    <w:p w:rsidR="006D22B9" w:rsidRPr="006F32CB" w:rsidRDefault="006D22B9" w:rsidP="006F32CB">
      <w:pPr>
        <w:pStyle w:val="ListParagraph"/>
        <w:autoSpaceDE w:val="0"/>
        <w:autoSpaceDN w:val="0"/>
        <w:adjustRightInd w:val="0"/>
        <w:spacing w:after="320" w:line="240" w:lineRule="auto"/>
        <w:ind w:left="1080"/>
        <w:jc w:val="both"/>
        <w:rPr>
          <w:rFonts w:ascii="Times New Roman" w:hAnsi="Times New Roman" w:cs="Times New Roman"/>
          <w:b/>
          <w:sz w:val="24"/>
          <w:szCs w:val="24"/>
          <w:lang w:val="id-ID"/>
        </w:rPr>
      </w:pPr>
      <w:r w:rsidRPr="006F32CB">
        <w:rPr>
          <w:rFonts w:ascii="Times New Roman" w:hAnsi="Times New Roman" w:cs="Times New Roman"/>
          <w:b/>
          <w:sz w:val="24"/>
          <w:szCs w:val="24"/>
          <w:lang w:val="id-ID"/>
        </w:rPr>
        <w:t>-Lisan</w:t>
      </w:r>
    </w:p>
    <w:p w:rsidR="006D22B9" w:rsidRPr="006F32CB" w:rsidRDefault="006D22B9" w:rsidP="006F32CB">
      <w:pPr>
        <w:pStyle w:val="ListParagraph"/>
        <w:autoSpaceDE w:val="0"/>
        <w:autoSpaceDN w:val="0"/>
        <w:adjustRightInd w:val="0"/>
        <w:spacing w:after="320" w:line="240" w:lineRule="auto"/>
        <w:ind w:left="1080"/>
        <w:jc w:val="both"/>
        <w:rPr>
          <w:rFonts w:ascii="Times New Roman" w:hAnsi="Times New Roman" w:cs="Times New Roman"/>
          <w:b/>
          <w:sz w:val="24"/>
          <w:szCs w:val="24"/>
          <w:lang w:val="id-ID"/>
        </w:rPr>
      </w:pPr>
      <w:r w:rsidRPr="006F32CB">
        <w:rPr>
          <w:rFonts w:ascii="Times New Roman" w:hAnsi="Times New Roman" w:cs="Times New Roman"/>
          <w:b/>
          <w:sz w:val="24"/>
          <w:szCs w:val="24"/>
          <w:lang w:val="id-ID"/>
        </w:rPr>
        <w:t>-Tulisan</w:t>
      </w:r>
    </w:p>
    <w:p w:rsidR="006D22B9" w:rsidRPr="006F32CB" w:rsidRDefault="006D22B9" w:rsidP="006F32CB">
      <w:pPr>
        <w:pStyle w:val="ListParagraph"/>
        <w:numPr>
          <w:ilvl w:val="0"/>
          <w:numId w:val="19"/>
        </w:numPr>
        <w:autoSpaceDE w:val="0"/>
        <w:autoSpaceDN w:val="0"/>
        <w:adjustRightInd w:val="0"/>
        <w:spacing w:after="320" w:line="240" w:lineRule="auto"/>
        <w:jc w:val="both"/>
        <w:rPr>
          <w:rFonts w:ascii="Times New Roman" w:hAnsi="Times New Roman" w:cs="Times New Roman"/>
          <w:b/>
          <w:sz w:val="24"/>
          <w:szCs w:val="24"/>
          <w:lang w:val="id-ID"/>
        </w:rPr>
      </w:pPr>
      <w:r w:rsidRPr="006F32CB">
        <w:rPr>
          <w:rFonts w:ascii="Times New Roman" w:hAnsi="Times New Roman" w:cs="Times New Roman"/>
          <w:b/>
          <w:sz w:val="24"/>
          <w:szCs w:val="24"/>
          <w:lang w:val="id-ID"/>
        </w:rPr>
        <w:t>Non Verbal (</w:t>
      </w:r>
      <w:r w:rsidRPr="006F32CB">
        <w:rPr>
          <w:rFonts w:ascii="Times New Roman" w:hAnsi="Times New Roman" w:cs="Times New Roman"/>
          <w:b/>
          <w:i/>
          <w:sz w:val="24"/>
          <w:szCs w:val="24"/>
          <w:lang w:val="id-ID"/>
        </w:rPr>
        <w:t>Non-Verbal</w:t>
      </w:r>
      <w:r w:rsidRPr="006F32CB">
        <w:rPr>
          <w:rFonts w:ascii="Times New Roman" w:hAnsi="Times New Roman" w:cs="Times New Roman"/>
          <w:b/>
          <w:sz w:val="24"/>
          <w:szCs w:val="24"/>
          <w:lang w:val="id-ID"/>
        </w:rPr>
        <w:t>)</w:t>
      </w:r>
    </w:p>
    <w:p w:rsidR="006D22B9" w:rsidRPr="006F32CB" w:rsidRDefault="006D22B9" w:rsidP="006F32CB">
      <w:pPr>
        <w:pStyle w:val="ListParagraph"/>
        <w:autoSpaceDE w:val="0"/>
        <w:autoSpaceDN w:val="0"/>
        <w:adjustRightInd w:val="0"/>
        <w:spacing w:after="320" w:line="240" w:lineRule="auto"/>
        <w:ind w:left="1080"/>
        <w:jc w:val="both"/>
        <w:rPr>
          <w:rFonts w:ascii="Times New Roman" w:hAnsi="Times New Roman" w:cs="Times New Roman"/>
          <w:b/>
          <w:sz w:val="24"/>
          <w:szCs w:val="24"/>
          <w:lang w:val="id-ID"/>
        </w:rPr>
      </w:pPr>
      <w:r w:rsidRPr="006F32CB">
        <w:rPr>
          <w:rFonts w:ascii="Times New Roman" w:hAnsi="Times New Roman" w:cs="Times New Roman"/>
          <w:b/>
          <w:sz w:val="24"/>
          <w:szCs w:val="24"/>
          <w:lang w:val="id-ID"/>
        </w:rPr>
        <w:t>-Gerakan/isyarat badaniah (</w:t>
      </w:r>
      <w:r w:rsidRPr="006F32CB">
        <w:rPr>
          <w:rFonts w:ascii="Times New Roman" w:hAnsi="Times New Roman" w:cs="Times New Roman"/>
          <w:b/>
          <w:i/>
          <w:sz w:val="24"/>
          <w:szCs w:val="24"/>
          <w:lang w:val="id-ID"/>
        </w:rPr>
        <w:t>Gestural</w:t>
      </w:r>
      <w:r w:rsidRPr="006F32CB">
        <w:rPr>
          <w:rFonts w:ascii="Times New Roman" w:hAnsi="Times New Roman" w:cs="Times New Roman"/>
          <w:b/>
          <w:sz w:val="24"/>
          <w:szCs w:val="24"/>
          <w:lang w:val="id-ID"/>
        </w:rPr>
        <w:t>)</w:t>
      </w:r>
    </w:p>
    <w:p w:rsidR="006D22B9" w:rsidRPr="009A2A9D" w:rsidRDefault="006D22B9" w:rsidP="006F32CB">
      <w:pPr>
        <w:pStyle w:val="ListParagraph"/>
        <w:autoSpaceDE w:val="0"/>
        <w:autoSpaceDN w:val="0"/>
        <w:adjustRightInd w:val="0"/>
        <w:spacing w:line="240" w:lineRule="auto"/>
        <w:ind w:left="1080"/>
        <w:jc w:val="both"/>
        <w:rPr>
          <w:rFonts w:ascii="Times New Roman" w:hAnsi="Times New Roman" w:cs="Times New Roman"/>
          <w:sz w:val="24"/>
          <w:szCs w:val="24"/>
          <w:lang w:val="id-ID"/>
        </w:rPr>
      </w:pPr>
      <w:r w:rsidRPr="006F32CB">
        <w:rPr>
          <w:rFonts w:ascii="Times New Roman" w:hAnsi="Times New Roman" w:cs="Times New Roman"/>
          <w:b/>
          <w:sz w:val="24"/>
          <w:szCs w:val="24"/>
          <w:lang w:val="id-ID"/>
        </w:rPr>
        <w:t>-Bergambar (</w:t>
      </w:r>
      <w:r w:rsidRPr="006F32CB">
        <w:rPr>
          <w:rFonts w:ascii="Times New Roman" w:hAnsi="Times New Roman" w:cs="Times New Roman"/>
          <w:b/>
          <w:i/>
          <w:sz w:val="24"/>
          <w:szCs w:val="24"/>
          <w:lang w:val="id-ID"/>
        </w:rPr>
        <w:t>Pictural</w:t>
      </w:r>
      <w:r w:rsidRPr="006F32CB">
        <w:rPr>
          <w:rFonts w:ascii="Times New Roman" w:hAnsi="Times New Roman" w:cs="Times New Roman"/>
          <w:b/>
          <w:sz w:val="24"/>
          <w:szCs w:val="24"/>
          <w:lang w:val="id-ID"/>
        </w:rPr>
        <w:t>).</w:t>
      </w:r>
      <w:r w:rsidR="006F32CB">
        <w:rPr>
          <w:rFonts w:ascii="Times New Roman" w:hAnsi="Times New Roman" w:cs="Times New Roman"/>
          <w:b/>
          <w:sz w:val="24"/>
          <w:szCs w:val="24"/>
          <w:lang w:val="id-ID"/>
        </w:rPr>
        <w:t xml:space="preserve"> </w:t>
      </w:r>
      <w:r w:rsidRPr="006F32CB">
        <w:rPr>
          <w:rFonts w:ascii="Times New Roman" w:hAnsi="Times New Roman" w:cs="Times New Roman"/>
          <w:b/>
          <w:sz w:val="24"/>
          <w:szCs w:val="24"/>
          <w:lang w:val="id-ID"/>
        </w:rPr>
        <w:t>(Effendy,2002:07)</w:t>
      </w:r>
    </w:p>
    <w:p w:rsidR="006D22B9" w:rsidRDefault="006D22B9" w:rsidP="006F32CB">
      <w:pPr>
        <w:spacing w:line="480" w:lineRule="auto"/>
        <w:ind w:firstLine="720"/>
        <w:jc w:val="both"/>
        <w:rPr>
          <w:rFonts w:ascii="Times New Roman" w:hAnsi="Times New Roman" w:cs="Times New Roman"/>
          <w:sz w:val="24"/>
          <w:szCs w:val="24"/>
          <w:lang w:val="id-ID"/>
        </w:rPr>
      </w:pPr>
      <w:proofErr w:type="gramStart"/>
      <w:r w:rsidRPr="009A2A9D">
        <w:rPr>
          <w:rFonts w:ascii="Times New Roman" w:hAnsi="Times New Roman" w:cs="Times New Roman"/>
          <w:sz w:val="24"/>
          <w:szCs w:val="24"/>
        </w:rPr>
        <w:t>Komunikator (Pengirim Pesan) dalam menyampaikan pesan kepada komunikan (penerima pesan) dituntut untuk memiliki kemampuan dan</w:t>
      </w:r>
      <w:r w:rsidRPr="009A2A9D">
        <w:rPr>
          <w:rFonts w:ascii="Times New Roman" w:hAnsi="Times New Roman" w:cs="Times New Roman"/>
          <w:sz w:val="24"/>
          <w:szCs w:val="24"/>
          <w:lang w:val="id-ID"/>
        </w:rPr>
        <w:t xml:space="preserve"> </w:t>
      </w:r>
      <w:r w:rsidRPr="009A2A9D">
        <w:rPr>
          <w:rFonts w:ascii="Times New Roman" w:hAnsi="Times New Roman" w:cs="Times New Roman"/>
          <w:sz w:val="24"/>
          <w:szCs w:val="24"/>
        </w:rPr>
        <w:t>pengalaman agar adanya umpan balik (</w:t>
      </w:r>
      <w:r w:rsidRPr="009A2A9D">
        <w:rPr>
          <w:rFonts w:ascii="Times New Roman" w:hAnsi="Times New Roman" w:cs="Times New Roman"/>
          <w:i/>
          <w:iCs/>
          <w:sz w:val="24"/>
          <w:szCs w:val="24"/>
        </w:rPr>
        <w:t xml:space="preserve">feedback) </w:t>
      </w:r>
      <w:r w:rsidRPr="009A2A9D">
        <w:rPr>
          <w:rFonts w:ascii="Times New Roman" w:hAnsi="Times New Roman" w:cs="Times New Roman"/>
          <w:sz w:val="24"/>
          <w:szCs w:val="24"/>
        </w:rPr>
        <w:t>dari si komunikan itu sendiri.</w:t>
      </w:r>
      <w:proofErr w:type="gramEnd"/>
      <w:r w:rsidRPr="009A2A9D">
        <w:rPr>
          <w:rFonts w:ascii="Times New Roman" w:hAnsi="Times New Roman" w:cs="Times New Roman"/>
          <w:sz w:val="24"/>
          <w:szCs w:val="24"/>
        </w:rPr>
        <w:t xml:space="preserve"> </w:t>
      </w:r>
      <w:proofErr w:type="gramStart"/>
      <w:r w:rsidRPr="009A2A9D">
        <w:rPr>
          <w:rFonts w:ascii="Times New Roman" w:hAnsi="Times New Roman" w:cs="Times New Roman"/>
          <w:sz w:val="24"/>
          <w:szCs w:val="24"/>
        </w:rPr>
        <w:t xml:space="preserve">Dalam penyampaian pesan, komunikator bisa secara langsung atau </w:t>
      </w:r>
      <w:r w:rsidRPr="009A2A9D">
        <w:rPr>
          <w:rFonts w:ascii="Times New Roman" w:hAnsi="Times New Roman" w:cs="Times New Roman"/>
          <w:i/>
          <w:iCs/>
          <w:sz w:val="24"/>
          <w:szCs w:val="24"/>
        </w:rPr>
        <w:t xml:space="preserve">face to face </w:t>
      </w:r>
      <w:r w:rsidRPr="009A2A9D">
        <w:rPr>
          <w:rFonts w:ascii="Times New Roman" w:hAnsi="Times New Roman" w:cs="Times New Roman"/>
          <w:sz w:val="24"/>
          <w:szCs w:val="24"/>
        </w:rPr>
        <w:t>tanpa menggunakan media apapun.</w:t>
      </w:r>
      <w:proofErr w:type="gramEnd"/>
      <w:r w:rsidRPr="009A2A9D">
        <w:rPr>
          <w:rFonts w:ascii="Times New Roman" w:hAnsi="Times New Roman" w:cs="Times New Roman"/>
          <w:sz w:val="24"/>
          <w:szCs w:val="24"/>
        </w:rPr>
        <w:t xml:space="preserve"> Komunikator juga bisa menggunakan bahasa sebagai lambang atau simbol komunikasi bermedia kepada komunikan fungsi media tersebut sebagai alat </w:t>
      </w:r>
      <w:proofErr w:type="gramStart"/>
      <w:r w:rsidRPr="009A2A9D">
        <w:rPr>
          <w:rFonts w:ascii="Times New Roman" w:hAnsi="Times New Roman" w:cs="Times New Roman"/>
          <w:sz w:val="24"/>
          <w:szCs w:val="24"/>
        </w:rPr>
        <w:t>bantu</w:t>
      </w:r>
      <w:proofErr w:type="gramEnd"/>
      <w:r w:rsidRPr="009A2A9D">
        <w:rPr>
          <w:rFonts w:ascii="Times New Roman" w:hAnsi="Times New Roman" w:cs="Times New Roman"/>
          <w:sz w:val="24"/>
          <w:szCs w:val="24"/>
        </w:rPr>
        <w:t xml:space="preserve"> dalam menyampaikan pesannya. </w:t>
      </w:r>
      <w:proofErr w:type="gramStart"/>
      <w:r w:rsidRPr="009A2A9D">
        <w:rPr>
          <w:rFonts w:ascii="Times New Roman" w:hAnsi="Times New Roman" w:cs="Times New Roman"/>
          <w:sz w:val="24"/>
          <w:szCs w:val="24"/>
        </w:rPr>
        <w:t>Komunikator dapat menyampaikan pesannya secara verbal dan non verbal.</w:t>
      </w:r>
      <w:proofErr w:type="gramEnd"/>
      <w:r w:rsidRPr="009A2A9D">
        <w:rPr>
          <w:rFonts w:ascii="Times New Roman" w:hAnsi="Times New Roman" w:cs="Times New Roman"/>
          <w:sz w:val="24"/>
          <w:szCs w:val="24"/>
        </w:rPr>
        <w:t xml:space="preserve"> </w:t>
      </w:r>
      <w:proofErr w:type="gramStart"/>
      <w:r w:rsidRPr="009A2A9D">
        <w:rPr>
          <w:rFonts w:ascii="Times New Roman" w:hAnsi="Times New Roman" w:cs="Times New Roman"/>
          <w:sz w:val="24"/>
          <w:szCs w:val="24"/>
        </w:rPr>
        <w:t xml:space="preserve">Verbal dibagi </w:t>
      </w:r>
      <w:r w:rsidRPr="009A2A9D">
        <w:rPr>
          <w:rFonts w:ascii="Times New Roman" w:hAnsi="Times New Roman" w:cs="Times New Roman"/>
          <w:sz w:val="24"/>
          <w:szCs w:val="24"/>
        </w:rPr>
        <w:lastRenderedPageBreak/>
        <w:t>menjadi dua macam, yaitu (</w:t>
      </w:r>
      <w:r w:rsidRPr="009A2A9D">
        <w:rPr>
          <w:rFonts w:ascii="Times New Roman" w:hAnsi="Times New Roman" w:cs="Times New Roman"/>
          <w:i/>
          <w:iCs/>
          <w:sz w:val="24"/>
          <w:szCs w:val="24"/>
        </w:rPr>
        <w:t xml:space="preserve">Oral) </w:t>
      </w:r>
      <w:r w:rsidRPr="009A2A9D">
        <w:rPr>
          <w:rFonts w:ascii="Times New Roman" w:hAnsi="Times New Roman" w:cs="Times New Roman"/>
          <w:sz w:val="24"/>
          <w:szCs w:val="24"/>
        </w:rPr>
        <w:t xml:space="preserve">dan tulisan </w:t>
      </w:r>
      <w:r w:rsidRPr="009A2A9D">
        <w:rPr>
          <w:rFonts w:ascii="Times New Roman" w:hAnsi="Times New Roman" w:cs="Times New Roman"/>
          <w:i/>
          <w:iCs/>
          <w:sz w:val="24"/>
          <w:szCs w:val="24"/>
        </w:rPr>
        <w:t>(Written/printed).</w:t>
      </w:r>
      <w:proofErr w:type="gramEnd"/>
      <w:r w:rsidRPr="009A2A9D">
        <w:rPr>
          <w:rFonts w:ascii="Times New Roman" w:hAnsi="Times New Roman" w:cs="Times New Roman"/>
          <w:i/>
          <w:iCs/>
          <w:sz w:val="24"/>
          <w:szCs w:val="24"/>
        </w:rPr>
        <w:t xml:space="preserve"> </w:t>
      </w:r>
      <w:proofErr w:type="gramStart"/>
      <w:r w:rsidRPr="009A2A9D">
        <w:rPr>
          <w:rFonts w:ascii="Times New Roman" w:hAnsi="Times New Roman" w:cs="Times New Roman"/>
          <w:sz w:val="24"/>
          <w:szCs w:val="24"/>
        </w:rPr>
        <w:t>Sementara non verbal dapat menggunakan gerakan atau isyarat badaniah (</w:t>
      </w:r>
      <w:r w:rsidRPr="009A2A9D">
        <w:rPr>
          <w:rFonts w:ascii="Times New Roman" w:hAnsi="Times New Roman" w:cs="Times New Roman"/>
          <w:i/>
          <w:iCs/>
          <w:sz w:val="24"/>
          <w:szCs w:val="24"/>
        </w:rPr>
        <w:t xml:space="preserve">gesturial) </w:t>
      </w:r>
      <w:r w:rsidRPr="009A2A9D">
        <w:rPr>
          <w:rFonts w:ascii="Times New Roman" w:hAnsi="Times New Roman" w:cs="Times New Roman"/>
          <w:sz w:val="24"/>
          <w:szCs w:val="24"/>
        </w:rPr>
        <w:t>seperti melambaikan tangan, mengedipkan mata, dan sebagainya ataupun menggunakan gambar untuk mengemukakan ide atau gagasan.</w:t>
      </w:r>
      <w:proofErr w:type="gramEnd"/>
    </w:p>
    <w:p w:rsidR="00A25BE2" w:rsidRPr="00A25BE2" w:rsidRDefault="00A25BE2" w:rsidP="00A25BE2">
      <w:pPr>
        <w:spacing w:after="0" w:line="480" w:lineRule="auto"/>
        <w:ind w:firstLine="720"/>
        <w:jc w:val="both"/>
        <w:rPr>
          <w:rFonts w:ascii="Times New Roman" w:hAnsi="Times New Roman" w:cs="Times New Roman"/>
          <w:sz w:val="24"/>
          <w:szCs w:val="24"/>
          <w:lang w:val="id-ID"/>
        </w:rPr>
      </w:pPr>
    </w:p>
    <w:p w:rsidR="00D230BD" w:rsidRPr="00820F27" w:rsidRDefault="00D230BD" w:rsidP="00A25BE2">
      <w:pPr>
        <w:pStyle w:val="ListParagraph"/>
        <w:numPr>
          <w:ilvl w:val="2"/>
          <w:numId w:val="18"/>
        </w:numPr>
        <w:autoSpaceDE w:val="0"/>
        <w:autoSpaceDN w:val="0"/>
        <w:adjustRightInd w:val="0"/>
        <w:spacing w:after="0" w:line="480" w:lineRule="auto"/>
        <w:ind w:left="720"/>
        <w:jc w:val="both"/>
        <w:rPr>
          <w:rFonts w:ascii="Times New Roman" w:hAnsi="Times New Roman" w:cs="Times New Roman"/>
          <w:b/>
          <w:sz w:val="24"/>
          <w:szCs w:val="24"/>
          <w:lang w:val="id-ID"/>
        </w:rPr>
      </w:pPr>
      <w:r w:rsidRPr="00820F27">
        <w:rPr>
          <w:rFonts w:ascii="Times New Roman" w:hAnsi="Times New Roman" w:cs="Times New Roman"/>
          <w:b/>
          <w:sz w:val="24"/>
          <w:szCs w:val="24"/>
          <w:lang w:val="id-ID"/>
        </w:rPr>
        <w:t>Tujuan Komunikasi</w:t>
      </w:r>
    </w:p>
    <w:p w:rsidR="00D230BD" w:rsidRPr="009A2A9D" w:rsidRDefault="00D230BD" w:rsidP="00A25BE2">
      <w:pPr>
        <w:autoSpaceDE w:val="0"/>
        <w:autoSpaceDN w:val="0"/>
        <w:adjustRightInd w:val="0"/>
        <w:spacing w:after="0" w:line="480" w:lineRule="auto"/>
        <w:ind w:firstLine="720"/>
        <w:jc w:val="both"/>
        <w:rPr>
          <w:rFonts w:ascii="Times New Roman" w:hAnsi="Times New Roman" w:cs="Times New Roman"/>
          <w:sz w:val="24"/>
          <w:szCs w:val="24"/>
          <w:lang w:val="id-ID"/>
        </w:rPr>
      </w:pPr>
      <w:proofErr w:type="gramStart"/>
      <w:r w:rsidRPr="009A2A9D">
        <w:rPr>
          <w:rFonts w:ascii="Times New Roman" w:hAnsi="Times New Roman" w:cs="Times New Roman"/>
          <w:sz w:val="24"/>
          <w:szCs w:val="24"/>
        </w:rPr>
        <w:t>Setiap individu dalam berkomunikasi pasti mengharapkan tujuan dari komunikasi itu sendiri, secara umum tujuan berkomunikasi adalah mengharapkan adanya umpan yang diberikan oleh lwan bicara kita serta semua pesan yang kita sampaikan dapat diterima oleh lawan bicara kita dan adanya efek yang terjadi setalah melakukan komunikasi tersebut.</w:t>
      </w:r>
      <w:proofErr w:type="gramEnd"/>
      <w:r w:rsidRPr="009A2A9D">
        <w:rPr>
          <w:rFonts w:ascii="Times New Roman" w:hAnsi="Times New Roman" w:cs="Times New Roman"/>
          <w:sz w:val="24"/>
          <w:szCs w:val="24"/>
        </w:rPr>
        <w:t xml:space="preserve"> </w:t>
      </w:r>
      <w:r w:rsidRPr="006F32CB">
        <w:rPr>
          <w:rFonts w:ascii="Times New Roman" w:hAnsi="Times New Roman" w:cs="Times New Roman"/>
          <w:b/>
          <w:sz w:val="24"/>
          <w:szCs w:val="24"/>
        </w:rPr>
        <w:t>Onong Uchana Effendy</w:t>
      </w:r>
      <w:r w:rsidRPr="009A2A9D">
        <w:rPr>
          <w:rFonts w:ascii="Times New Roman" w:hAnsi="Times New Roman" w:cs="Times New Roman"/>
          <w:sz w:val="24"/>
          <w:szCs w:val="24"/>
        </w:rPr>
        <w:t xml:space="preserve"> dalam bukunya </w:t>
      </w:r>
      <w:r w:rsidRPr="006F32CB">
        <w:rPr>
          <w:rFonts w:ascii="Times New Roman" w:hAnsi="Times New Roman" w:cs="Times New Roman"/>
          <w:b/>
          <w:sz w:val="24"/>
          <w:szCs w:val="24"/>
        </w:rPr>
        <w:t>Ilmu Komnukiasi Teori dan Praktek</w:t>
      </w:r>
      <w:r w:rsidRPr="009A2A9D">
        <w:rPr>
          <w:rFonts w:ascii="Times New Roman" w:hAnsi="Times New Roman" w:cs="Times New Roman"/>
          <w:sz w:val="24"/>
          <w:szCs w:val="24"/>
        </w:rPr>
        <w:t xml:space="preserve"> mengemukakan beberapa tujuan berkomunikasi, </w:t>
      </w:r>
      <w:proofErr w:type="gramStart"/>
      <w:r w:rsidRPr="009A2A9D">
        <w:rPr>
          <w:rFonts w:ascii="Times New Roman" w:hAnsi="Times New Roman" w:cs="Times New Roman"/>
          <w:sz w:val="24"/>
          <w:szCs w:val="24"/>
        </w:rPr>
        <w:t>yaitu :</w:t>
      </w:r>
      <w:proofErr w:type="gramEnd"/>
    </w:p>
    <w:p w:rsidR="00D230BD" w:rsidRPr="006F32CB" w:rsidRDefault="00D230BD" w:rsidP="00B57AF4">
      <w:pPr>
        <w:pStyle w:val="ListParagraph"/>
        <w:numPr>
          <w:ilvl w:val="0"/>
          <w:numId w:val="20"/>
        </w:numPr>
        <w:tabs>
          <w:tab w:val="left" w:pos="7380"/>
        </w:tabs>
        <w:autoSpaceDE w:val="0"/>
        <w:autoSpaceDN w:val="0"/>
        <w:adjustRightInd w:val="0"/>
        <w:spacing w:after="0" w:line="240" w:lineRule="auto"/>
        <w:ind w:right="558"/>
        <w:jc w:val="both"/>
        <w:rPr>
          <w:rFonts w:ascii="Times New Roman" w:hAnsi="Times New Roman" w:cs="Times New Roman"/>
          <w:b/>
          <w:sz w:val="24"/>
          <w:szCs w:val="24"/>
          <w:lang w:val="id-ID"/>
        </w:rPr>
      </w:pPr>
      <w:r w:rsidRPr="006F32CB">
        <w:rPr>
          <w:rFonts w:ascii="Times New Roman" w:hAnsi="Times New Roman" w:cs="Times New Roman"/>
          <w:b/>
          <w:sz w:val="24"/>
          <w:szCs w:val="24"/>
          <w:lang w:val="id-ID"/>
        </w:rPr>
        <w:t>Setiap gagasan kita dapat diterima oleh orang lain dengan pendekatan yang persuasif bukan memaksakan kehendak.</w:t>
      </w:r>
    </w:p>
    <w:p w:rsidR="00D230BD" w:rsidRPr="006F32CB" w:rsidRDefault="00D230BD" w:rsidP="00B57AF4">
      <w:pPr>
        <w:pStyle w:val="Default"/>
        <w:numPr>
          <w:ilvl w:val="0"/>
          <w:numId w:val="20"/>
        </w:numPr>
        <w:tabs>
          <w:tab w:val="left" w:pos="7380"/>
        </w:tabs>
        <w:ind w:right="558"/>
        <w:jc w:val="both"/>
        <w:rPr>
          <w:rFonts w:ascii="Times New Roman" w:hAnsi="Times New Roman" w:cs="Times New Roman"/>
          <w:b/>
          <w:color w:val="auto"/>
        </w:rPr>
      </w:pPr>
      <w:r w:rsidRPr="006F32CB">
        <w:rPr>
          <w:rFonts w:ascii="Times New Roman" w:hAnsi="Times New Roman" w:cs="Times New Roman"/>
          <w:b/>
          <w:color w:val="auto"/>
        </w:rPr>
        <w:t>Memahami orang lain, kita sebagai pejabat atau pimpinan harus mengetahui benar aspirasi masyarakat tentang apa yang diinginkannya, jangan mereka inginkan arah ke barat tapi kita memberikan jalur ke kiri.</w:t>
      </w:r>
    </w:p>
    <w:p w:rsidR="00D230BD" w:rsidRPr="006F32CB" w:rsidRDefault="00D230BD" w:rsidP="00B57AF4">
      <w:pPr>
        <w:pStyle w:val="ListParagraph"/>
        <w:numPr>
          <w:ilvl w:val="0"/>
          <w:numId w:val="20"/>
        </w:numPr>
        <w:tabs>
          <w:tab w:val="left" w:pos="7380"/>
        </w:tabs>
        <w:autoSpaceDE w:val="0"/>
        <w:autoSpaceDN w:val="0"/>
        <w:adjustRightInd w:val="0"/>
        <w:spacing w:after="0" w:line="240" w:lineRule="auto"/>
        <w:ind w:right="558"/>
        <w:jc w:val="both"/>
        <w:rPr>
          <w:rFonts w:ascii="Times New Roman" w:hAnsi="Times New Roman" w:cs="Times New Roman"/>
          <w:b/>
          <w:sz w:val="24"/>
          <w:szCs w:val="24"/>
          <w:lang w:val="id-ID"/>
        </w:rPr>
      </w:pPr>
      <w:r w:rsidRPr="006F32CB">
        <w:rPr>
          <w:rFonts w:ascii="Times New Roman" w:hAnsi="Times New Roman" w:cs="Times New Roman"/>
          <w:b/>
          <w:sz w:val="24"/>
          <w:szCs w:val="24"/>
          <w:lang w:val="id-ID"/>
        </w:rPr>
        <w:t>Menggerakkan orang lain untuk melakukan sesuatu, menggerakkan sesuatu itu dapat bermacam-macam, mungkin berupa kegiatan yang dimaksudkan ini alah kegiatan yang banyak mendorong, namun yang penting harus diingat bagaimana cara terbaik melakukannya.</w:t>
      </w:r>
    </w:p>
    <w:p w:rsidR="00AD5734" w:rsidRDefault="00AD5734" w:rsidP="00B57AF4">
      <w:pPr>
        <w:pStyle w:val="ListParagraph"/>
        <w:numPr>
          <w:ilvl w:val="0"/>
          <w:numId w:val="20"/>
        </w:numPr>
        <w:tabs>
          <w:tab w:val="left" w:pos="7380"/>
        </w:tabs>
        <w:autoSpaceDE w:val="0"/>
        <w:autoSpaceDN w:val="0"/>
        <w:adjustRightInd w:val="0"/>
        <w:spacing w:after="0" w:line="240" w:lineRule="auto"/>
        <w:ind w:right="558"/>
        <w:jc w:val="both"/>
        <w:rPr>
          <w:rFonts w:ascii="Times New Roman" w:hAnsi="Times New Roman" w:cs="Times New Roman"/>
          <w:sz w:val="24"/>
          <w:szCs w:val="24"/>
          <w:lang w:val="id-ID"/>
        </w:rPr>
      </w:pPr>
      <w:r w:rsidRPr="006F32CB">
        <w:rPr>
          <w:rFonts w:ascii="Times New Roman" w:hAnsi="Times New Roman" w:cs="Times New Roman"/>
          <w:b/>
          <w:sz w:val="24"/>
          <w:szCs w:val="24"/>
          <w:lang w:val="id-ID"/>
        </w:rPr>
        <w:t>Supaya yang kita sampaikan itu dapat dimengerti. Sebagai pejabat atau komunikator kita harus menjelaskan kepada komunikan (penerima) atau bawahan dengan sebaik baiknya dan tuntas sehingga mereka dapat mengikuti apa yang kita maksudkan. (Effendy,1993:18)</w:t>
      </w:r>
    </w:p>
    <w:p w:rsidR="00A25BE2" w:rsidRDefault="00A25BE2" w:rsidP="00A25BE2">
      <w:pPr>
        <w:pStyle w:val="ListParagraph"/>
        <w:autoSpaceDE w:val="0"/>
        <w:autoSpaceDN w:val="0"/>
        <w:adjustRightInd w:val="0"/>
        <w:spacing w:after="0" w:line="480" w:lineRule="auto"/>
        <w:ind w:left="1080"/>
        <w:rPr>
          <w:rFonts w:ascii="Times New Roman" w:hAnsi="Times New Roman" w:cs="Times New Roman"/>
          <w:sz w:val="24"/>
          <w:szCs w:val="24"/>
          <w:lang w:val="id-ID"/>
        </w:rPr>
      </w:pPr>
    </w:p>
    <w:p w:rsidR="00064C48" w:rsidRDefault="00064C48" w:rsidP="00A25BE2">
      <w:pPr>
        <w:pStyle w:val="ListParagraph"/>
        <w:autoSpaceDE w:val="0"/>
        <w:autoSpaceDN w:val="0"/>
        <w:adjustRightInd w:val="0"/>
        <w:spacing w:after="0" w:line="480" w:lineRule="auto"/>
        <w:ind w:left="1080"/>
        <w:rPr>
          <w:rFonts w:ascii="Times New Roman" w:hAnsi="Times New Roman" w:cs="Times New Roman"/>
          <w:sz w:val="24"/>
          <w:szCs w:val="24"/>
          <w:lang w:val="id-ID"/>
        </w:rPr>
      </w:pPr>
    </w:p>
    <w:p w:rsidR="00064C48" w:rsidRPr="009A2A9D" w:rsidRDefault="00064C48" w:rsidP="00A25BE2">
      <w:pPr>
        <w:pStyle w:val="ListParagraph"/>
        <w:autoSpaceDE w:val="0"/>
        <w:autoSpaceDN w:val="0"/>
        <w:adjustRightInd w:val="0"/>
        <w:spacing w:after="0" w:line="480" w:lineRule="auto"/>
        <w:ind w:left="1080"/>
        <w:rPr>
          <w:rFonts w:ascii="Times New Roman" w:hAnsi="Times New Roman" w:cs="Times New Roman"/>
          <w:sz w:val="24"/>
          <w:szCs w:val="24"/>
          <w:lang w:val="id-ID"/>
        </w:rPr>
      </w:pPr>
    </w:p>
    <w:p w:rsidR="000C663A" w:rsidRPr="009A2A9D" w:rsidRDefault="003118AF" w:rsidP="00A25BE2">
      <w:pPr>
        <w:autoSpaceDE w:val="0"/>
        <w:autoSpaceDN w:val="0"/>
        <w:adjustRightInd w:val="0"/>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2.2</w:t>
      </w:r>
      <w:r w:rsidR="004E3420">
        <w:rPr>
          <w:rFonts w:ascii="Times New Roman" w:hAnsi="Times New Roman" w:cs="Times New Roman"/>
          <w:b/>
          <w:sz w:val="24"/>
          <w:szCs w:val="24"/>
          <w:lang w:val="id-ID"/>
        </w:rPr>
        <w:t xml:space="preserve">.5 </w:t>
      </w:r>
      <w:r w:rsidR="00A25BE2">
        <w:rPr>
          <w:rFonts w:ascii="Times New Roman" w:hAnsi="Times New Roman" w:cs="Times New Roman"/>
          <w:b/>
          <w:sz w:val="24"/>
          <w:szCs w:val="24"/>
          <w:lang w:val="id-ID"/>
        </w:rPr>
        <w:t xml:space="preserve">   </w:t>
      </w:r>
      <w:r w:rsidR="004E3420">
        <w:rPr>
          <w:rFonts w:ascii="Times New Roman" w:hAnsi="Times New Roman" w:cs="Times New Roman"/>
          <w:b/>
          <w:sz w:val="24"/>
          <w:szCs w:val="24"/>
          <w:lang w:val="id-ID"/>
        </w:rPr>
        <w:t>Fungsi</w:t>
      </w:r>
      <w:r w:rsidR="000C663A" w:rsidRPr="009A2A9D">
        <w:rPr>
          <w:rFonts w:ascii="Times New Roman" w:hAnsi="Times New Roman" w:cs="Times New Roman"/>
          <w:b/>
          <w:sz w:val="24"/>
          <w:szCs w:val="24"/>
          <w:lang w:val="id-ID"/>
        </w:rPr>
        <w:t xml:space="preserve"> Komunikasi</w:t>
      </w:r>
    </w:p>
    <w:p w:rsidR="00A703EC" w:rsidRPr="000C663A" w:rsidRDefault="000C663A" w:rsidP="00076154">
      <w:pPr>
        <w:autoSpaceDE w:val="0"/>
        <w:autoSpaceDN w:val="0"/>
        <w:adjustRightInd w:val="0"/>
        <w:spacing w:after="0" w:line="480" w:lineRule="auto"/>
        <w:ind w:firstLine="720"/>
        <w:jc w:val="both"/>
        <w:rPr>
          <w:rFonts w:ascii="Times New Roman" w:hAnsi="Times New Roman" w:cs="Times New Roman"/>
          <w:sz w:val="24"/>
          <w:szCs w:val="24"/>
          <w:lang w:val="id-ID"/>
        </w:rPr>
      </w:pPr>
      <w:proofErr w:type="gramStart"/>
      <w:r w:rsidRPr="009A2A9D">
        <w:rPr>
          <w:rFonts w:ascii="Times New Roman" w:hAnsi="Times New Roman" w:cs="Times New Roman"/>
          <w:sz w:val="24"/>
          <w:szCs w:val="24"/>
        </w:rPr>
        <w:t>Komunikasi juga merupakan salah satu fungsi dari kehidupan manusia.</w:t>
      </w:r>
      <w:proofErr w:type="gramEnd"/>
      <w:r w:rsidRPr="009A2A9D">
        <w:rPr>
          <w:rFonts w:ascii="Times New Roman" w:hAnsi="Times New Roman" w:cs="Times New Roman"/>
          <w:sz w:val="24"/>
          <w:szCs w:val="24"/>
        </w:rPr>
        <w:t xml:space="preserve"> </w:t>
      </w:r>
      <w:proofErr w:type="gramStart"/>
      <w:r w:rsidRPr="009A2A9D">
        <w:rPr>
          <w:rFonts w:ascii="Times New Roman" w:hAnsi="Times New Roman" w:cs="Times New Roman"/>
          <w:sz w:val="24"/>
          <w:szCs w:val="24"/>
        </w:rPr>
        <w:t>Fungsi komunikasi menyangkut banyak aspek.</w:t>
      </w:r>
      <w:proofErr w:type="gramEnd"/>
      <w:r w:rsidRPr="009A2A9D">
        <w:rPr>
          <w:rFonts w:ascii="Times New Roman" w:hAnsi="Times New Roman" w:cs="Times New Roman"/>
          <w:sz w:val="24"/>
          <w:szCs w:val="24"/>
        </w:rPr>
        <w:t xml:space="preserve"> </w:t>
      </w:r>
      <w:r w:rsidRPr="00286100">
        <w:rPr>
          <w:rFonts w:ascii="Times New Roman" w:hAnsi="Times New Roman" w:cs="Times New Roman"/>
          <w:bCs/>
          <w:sz w:val="24"/>
          <w:szCs w:val="24"/>
        </w:rPr>
        <w:t>Harold D. Lasswell</w:t>
      </w:r>
      <w:r w:rsidRPr="009A2A9D">
        <w:rPr>
          <w:rFonts w:ascii="Times New Roman" w:hAnsi="Times New Roman" w:cs="Times New Roman"/>
          <w:b/>
          <w:bCs/>
          <w:sz w:val="24"/>
          <w:szCs w:val="24"/>
        </w:rPr>
        <w:t xml:space="preserve"> </w:t>
      </w:r>
      <w:r w:rsidRPr="009A2A9D">
        <w:rPr>
          <w:rFonts w:ascii="Times New Roman" w:hAnsi="Times New Roman" w:cs="Times New Roman"/>
          <w:sz w:val="24"/>
          <w:szCs w:val="24"/>
        </w:rPr>
        <w:t xml:space="preserve">(1948), seorang ahli ilmu politik yang kemudian menekuni komunikasi, berpendapat mengenai komunikasi yang mempunyai tiga fungsi sosial dan dikutip oleh </w:t>
      </w:r>
      <w:r w:rsidRPr="009A2A9D">
        <w:rPr>
          <w:rFonts w:ascii="Times New Roman" w:hAnsi="Times New Roman" w:cs="Times New Roman"/>
          <w:b/>
          <w:bCs/>
          <w:sz w:val="24"/>
          <w:szCs w:val="24"/>
        </w:rPr>
        <w:t xml:space="preserve">Sasa Djuarsa Sendjaja, Ph.D., dkk </w:t>
      </w:r>
      <w:r w:rsidRPr="009A2A9D">
        <w:rPr>
          <w:rFonts w:ascii="Times New Roman" w:hAnsi="Times New Roman" w:cs="Times New Roman"/>
          <w:sz w:val="24"/>
          <w:szCs w:val="24"/>
        </w:rPr>
        <w:t xml:space="preserve">dalam bukunya yang berjudul </w:t>
      </w:r>
      <w:r w:rsidRPr="00B57AF4">
        <w:rPr>
          <w:rFonts w:ascii="Times New Roman" w:hAnsi="Times New Roman" w:cs="Times New Roman"/>
          <w:b/>
          <w:sz w:val="24"/>
          <w:szCs w:val="24"/>
        </w:rPr>
        <w:t>“</w:t>
      </w:r>
      <w:r w:rsidRPr="00B57AF4">
        <w:rPr>
          <w:rFonts w:ascii="Times New Roman" w:hAnsi="Times New Roman" w:cs="Times New Roman"/>
          <w:b/>
          <w:i/>
          <w:iCs/>
          <w:sz w:val="24"/>
          <w:szCs w:val="24"/>
        </w:rPr>
        <w:t xml:space="preserve">Pengantar Komunikasi” </w:t>
      </w:r>
      <w:r w:rsidRPr="009A2A9D">
        <w:rPr>
          <w:rFonts w:ascii="Times New Roman" w:hAnsi="Times New Roman" w:cs="Times New Roman"/>
          <w:i/>
          <w:iCs/>
          <w:sz w:val="24"/>
          <w:szCs w:val="24"/>
        </w:rPr>
        <w:t xml:space="preserve">, </w:t>
      </w:r>
      <w:r w:rsidRPr="009A2A9D">
        <w:rPr>
          <w:rFonts w:ascii="Times New Roman" w:hAnsi="Times New Roman" w:cs="Times New Roman"/>
          <w:sz w:val="24"/>
          <w:szCs w:val="24"/>
        </w:rPr>
        <w:t>sebagai berikut :</w:t>
      </w:r>
    </w:p>
    <w:p w:rsidR="00A703EC" w:rsidRPr="00B57AF4" w:rsidRDefault="000C663A" w:rsidP="00B57AF4">
      <w:pPr>
        <w:pStyle w:val="ListParagraph"/>
        <w:numPr>
          <w:ilvl w:val="0"/>
          <w:numId w:val="25"/>
        </w:numPr>
        <w:autoSpaceDE w:val="0"/>
        <w:autoSpaceDN w:val="0"/>
        <w:adjustRightInd w:val="0"/>
        <w:spacing w:after="0" w:line="240" w:lineRule="auto"/>
        <w:ind w:right="558"/>
        <w:jc w:val="both"/>
        <w:rPr>
          <w:rFonts w:ascii="Times New Roman" w:hAnsi="Times New Roman" w:cs="Times New Roman"/>
          <w:b/>
          <w:sz w:val="24"/>
          <w:szCs w:val="24"/>
          <w:lang w:val="id-ID"/>
        </w:rPr>
      </w:pPr>
      <w:r w:rsidRPr="00B57AF4">
        <w:rPr>
          <w:rFonts w:ascii="Times New Roman" w:hAnsi="Times New Roman" w:cs="Times New Roman"/>
          <w:b/>
          <w:bCs/>
          <w:sz w:val="24"/>
          <w:szCs w:val="24"/>
          <w:lang w:val="id-ID"/>
        </w:rPr>
        <w:t>Fungsi pengawasan</w:t>
      </w:r>
      <w:r w:rsidRPr="00B57AF4">
        <w:rPr>
          <w:rFonts w:ascii="Times New Roman" w:hAnsi="Times New Roman" w:cs="Times New Roman"/>
          <w:b/>
          <w:sz w:val="24"/>
          <w:szCs w:val="24"/>
          <w:lang w:val="id-ID"/>
        </w:rPr>
        <w:t xml:space="preserve">, merujuk kepada pengumpulan, pengolahan, produksi dan penyebarluasan informasi mengenai peristiwa-peristiwa yang terjadi baik didalam ataupun diluar lingkungan suatu masyarakat. Upaya iniselanjutnya diarahkan pada tujuan untuk mengendalikan apa yang terjadi di lingkungan masyarakat. </w:t>
      </w:r>
    </w:p>
    <w:p w:rsidR="00A703EC" w:rsidRPr="00B57AF4" w:rsidRDefault="00A703EC" w:rsidP="00B57AF4">
      <w:pPr>
        <w:pStyle w:val="ListParagraph"/>
        <w:numPr>
          <w:ilvl w:val="0"/>
          <w:numId w:val="25"/>
        </w:numPr>
        <w:autoSpaceDE w:val="0"/>
        <w:autoSpaceDN w:val="0"/>
        <w:adjustRightInd w:val="0"/>
        <w:spacing w:after="0" w:line="240" w:lineRule="auto"/>
        <w:ind w:right="558"/>
        <w:jc w:val="both"/>
        <w:rPr>
          <w:rFonts w:ascii="Times New Roman" w:hAnsi="Times New Roman" w:cs="Times New Roman"/>
          <w:b/>
          <w:sz w:val="24"/>
          <w:szCs w:val="24"/>
          <w:lang w:val="id-ID"/>
        </w:rPr>
      </w:pPr>
      <w:r w:rsidRPr="00B57AF4">
        <w:rPr>
          <w:rFonts w:ascii="Times New Roman" w:hAnsi="Times New Roman" w:cs="Times New Roman"/>
          <w:b/>
          <w:bCs/>
          <w:sz w:val="24"/>
          <w:szCs w:val="24"/>
          <w:lang w:val="id-ID"/>
        </w:rPr>
        <w:t>Fungsi kolerasi</w:t>
      </w:r>
      <w:r w:rsidRPr="00B57AF4">
        <w:rPr>
          <w:rFonts w:ascii="Times New Roman" w:hAnsi="Times New Roman" w:cs="Times New Roman"/>
          <w:b/>
          <w:sz w:val="24"/>
          <w:szCs w:val="24"/>
          <w:lang w:val="id-ID"/>
        </w:rPr>
        <w:t>, merujuk kepada upaya memberikan interpretasi atau penafsiran informasi mengenai peristiwa-peristiwa yang terjadi. Atas dasar interpretasi informasi ini diharapkan berbagai kalangan atau bagian masyarakat mempunyai pemahaman, tindakan atau reaksi yang sama atas peristiwa-peristiwa yang terjadi. Dengan kata lain melalui fungsi kolerasi ini komunikasi diarahkan pada upaya pencapaian konsesus. Kegiatan komunikasi yang demikian lazim disebut sebagai kegiatan propaganda.</w:t>
      </w:r>
    </w:p>
    <w:p w:rsidR="00A703EC" w:rsidRPr="00B57AF4" w:rsidRDefault="00A703EC" w:rsidP="00B57AF4">
      <w:pPr>
        <w:pStyle w:val="ListParagraph"/>
        <w:numPr>
          <w:ilvl w:val="0"/>
          <w:numId w:val="25"/>
        </w:numPr>
        <w:autoSpaceDE w:val="0"/>
        <w:autoSpaceDN w:val="0"/>
        <w:adjustRightInd w:val="0"/>
        <w:spacing w:after="0" w:line="240" w:lineRule="auto"/>
        <w:ind w:right="558"/>
        <w:jc w:val="both"/>
        <w:rPr>
          <w:rFonts w:ascii="Times New Roman" w:hAnsi="Times New Roman" w:cs="Times New Roman"/>
          <w:b/>
          <w:sz w:val="24"/>
          <w:szCs w:val="24"/>
          <w:lang w:val="id-ID"/>
        </w:rPr>
      </w:pPr>
      <w:r w:rsidRPr="00B57AF4">
        <w:rPr>
          <w:rFonts w:ascii="Times New Roman" w:hAnsi="Times New Roman" w:cs="Times New Roman"/>
          <w:b/>
          <w:bCs/>
          <w:sz w:val="24"/>
          <w:szCs w:val="24"/>
          <w:lang w:val="id-ID"/>
        </w:rPr>
        <w:t>Fungsi sosialisasi</w:t>
      </w:r>
      <w:r w:rsidRPr="00B57AF4">
        <w:rPr>
          <w:rFonts w:ascii="Times New Roman" w:hAnsi="Times New Roman" w:cs="Times New Roman"/>
          <w:b/>
          <w:sz w:val="24"/>
          <w:szCs w:val="24"/>
          <w:lang w:val="id-ID"/>
        </w:rPr>
        <w:t xml:space="preserve">, merujuk kepada upaya pendidikan dan pewarisan nilai-nilai, norma-norma, dan prinsip-prinsip dari satu generasi ke generasi lainnya atau dari anggota/kelompok masyarakat ke anggota-anggota/ kelompok-kelompok masyarakat lainnya. </w:t>
      </w:r>
    </w:p>
    <w:p w:rsidR="00A703EC" w:rsidRPr="00B57AF4" w:rsidRDefault="00A703EC" w:rsidP="00B57AF4">
      <w:pPr>
        <w:autoSpaceDE w:val="0"/>
        <w:autoSpaceDN w:val="0"/>
        <w:adjustRightInd w:val="0"/>
        <w:spacing w:line="240" w:lineRule="auto"/>
        <w:ind w:left="1080" w:right="558"/>
        <w:jc w:val="both"/>
        <w:rPr>
          <w:rFonts w:ascii="Times New Roman" w:hAnsi="Times New Roman" w:cs="Times New Roman"/>
          <w:sz w:val="24"/>
          <w:szCs w:val="24"/>
          <w:lang w:val="id-ID"/>
        </w:rPr>
      </w:pPr>
      <w:r w:rsidRPr="00B57AF4">
        <w:rPr>
          <w:rFonts w:ascii="Times New Roman" w:hAnsi="Times New Roman" w:cs="Times New Roman"/>
          <w:b/>
          <w:sz w:val="24"/>
          <w:szCs w:val="24"/>
          <w:lang w:val="id-ID"/>
        </w:rPr>
        <w:t>(Sas</w:t>
      </w:r>
      <w:r w:rsidR="00B57AF4" w:rsidRPr="00B57AF4">
        <w:rPr>
          <w:rFonts w:ascii="Times New Roman" w:hAnsi="Times New Roman" w:cs="Times New Roman"/>
          <w:b/>
          <w:sz w:val="24"/>
          <w:szCs w:val="24"/>
          <w:lang w:val="id-ID"/>
        </w:rPr>
        <w:t>a Djuarsa Sendjaja, Ph.D,</w:t>
      </w:r>
      <w:r w:rsidRPr="00B57AF4">
        <w:rPr>
          <w:rFonts w:ascii="Times New Roman" w:hAnsi="Times New Roman" w:cs="Times New Roman"/>
          <w:b/>
          <w:sz w:val="24"/>
          <w:szCs w:val="24"/>
          <w:lang w:val="id-ID"/>
        </w:rPr>
        <w:t>1993:44-45)</w:t>
      </w:r>
    </w:p>
    <w:p w:rsidR="00A703EC" w:rsidRPr="00A703EC" w:rsidRDefault="00A703EC" w:rsidP="00B57AF4">
      <w:pPr>
        <w:autoSpaceDE w:val="0"/>
        <w:autoSpaceDN w:val="0"/>
        <w:adjustRightInd w:val="0"/>
        <w:spacing w:after="0" w:line="480" w:lineRule="auto"/>
        <w:ind w:firstLine="720"/>
        <w:jc w:val="both"/>
        <w:rPr>
          <w:rFonts w:ascii="Times New Roman" w:hAnsi="Times New Roman" w:cs="Times New Roman"/>
          <w:sz w:val="24"/>
          <w:szCs w:val="24"/>
          <w:lang w:val="id-ID"/>
        </w:rPr>
      </w:pPr>
      <w:r w:rsidRPr="00A703EC">
        <w:rPr>
          <w:rFonts w:ascii="Times New Roman" w:hAnsi="Times New Roman" w:cs="Times New Roman"/>
          <w:sz w:val="24"/>
          <w:szCs w:val="24"/>
          <w:lang w:val="id-ID"/>
        </w:rPr>
        <w:t xml:space="preserve">Disamping ketiga fungsi diatas, komunikasi juga mempunyai </w:t>
      </w:r>
      <w:r w:rsidRPr="00286100">
        <w:rPr>
          <w:rFonts w:ascii="Times New Roman" w:hAnsi="Times New Roman" w:cs="Times New Roman"/>
          <w:bCs/>
          <w:sz w:val="24"/>
          <w:szCs w:val="24"/>
          <w:lang w:val="id-ID"/>
        </w:rPr>
        <w:t>fungsi hiburan.</w:t>
      </w:r>
      <w:r w:rsidRPr="00A703EC">
        <w:rPr>
          <w:rFonts w:ascii="Times New Roman" w:hAnsi="Times New Roman" w:cs="Times New Roman"/>
          <w:b/>
          <w:bCs/>
          <w:sz w:val="24"/>
          <w:szCs w:val="24"/>
          <w:lang w:val="id-ID"/>
        </w:rPr>
        <w:t xml:space="preserve"> </w:t>
      </w:r>
      <w:r w:rsidRPr="00A703EC">
        <w:rPr>
          <w:rFonts w:ascii="Times New Roman" w:hAnsi="Times New Roman" w:cs="Times New Roman"/>
          <w:sz w:val="24"/>
          <w:szCs w:val="24"/>
          <w:lang w:val="id-ID"/>
        </w:rPr>
        <w:t>Kegiatan komunikasi dengan demikian juga dapat diarahkan pada tujuan untuk menghibur. Banyak contoh dalam peristiwa sehari-h</w:t>
      </w:r>
      <w:r w:rsidRPr="009A2A9D">
        <w:rPr>
          <w:rFonts w:ascii="Times New Roman" w:hAnsi="Times New Roman" w:cs="Times New Roman"/>
          <w:sz w:val="24"/>
          <w:szCs w:val="24"/>
          <w:lang w:val="id-ID"/>
        </w:rPr>
        <w:t xml:space="preserve">ari yang menggambarkan hal ini. Selain itu adapun fungsi komunikasi yang dikemukakan </w:t>
      </w:r>
      <w:r w:rsidRPr="009A2A9D">
        <w:rPr>
          <w:rFonts w:ascii="Times New Roman" w:hAnsi="Times New Roman" w:cs="Times New Roman"/>
          <w:b/>
          <w:bCs/>
          <w:sz w:val="24"/>
          <w:szCs w:val="24"/>
          <w:lang w:val="id-ID"/>
        </w:rPr>
        <w:t xml:space="preserve">William I. Gordon </w:t>
      </w:r>
      <w:r w:rsidRPr="009A2A9D">
        <w:rPr>
          <w:rFonts w:ascii="Times New Roman" w:hAnsi="Times New Roman" w:cs="Times New Roman"/>
          <w:sz w:val="24"/>
          <w:szCs w:val="24"/>
          <w:lang w:val="id-ID"/>
        </w:rPr>
        <w:t xml:space="preserve">dan dikutip oleh </w:t>
      </w:r>
      <w:r w:rsidRPr="009A2A9D">
        <w:rPr>
          <w:rFonts w:ascii="Times New Roman" w:hAnsi="Times New Roman" w:cs="Times New Roman"/>
          <w:b/>
          <w:bCs/>
          <w:sz w:val="24"/>
          <w:szCs w:val="24"/>
          <w:lang w:val="id-ID"/>
        </w:rPr>
        <w:t xml:space="preserve">Prof. Deddy Mulyana, M.A., Ph.D. </w:t>
      </w:r>
      <w:r w:rsidRPr="009A2A9D">
        <w:rPr>
          <w:rFonts w:ascii="Times New Roman" w:hAnsi="Times New Roman" w:cs="Times New Roman"/>
          <w:sz w:val="24"/>
          <w:szCs w:val="24"/>
          <w:lang w:val="id-ID"/>
        </w:rPr>
        <w:t xml:space="preserve">dalam bukunya </w:t>
      </w:r>
      <w:r w:rsidRPr="00B57AF4">
        <w:rPr>
          <w:rFonts w:ascii="Times New Roman" w:hAnsi="Times New Roman" w:cs="Times New Roman"/>
          <w:b/>
          <w:i/>
          <w:iCs/>
          <w:sz w:val="24"/>
          <w:szCs w:val="24"/>
          <w:lang w:val="id-ID"/>
        </w:rPr>
        <w:t>”</w:t>
      </w:r>
      <w:r w:rsidRPr="00B57AF4">
        <w:rPr>
          <w:rFonts w:ascii="Times New Roman" w:hAnsi="Times New Roman" w:cs="Times New Roman"/>
          <w:b/>
          <w:iCs/>
          <w:sz w:val="24"/>
          <w:szCs w:val="24"/>
          <w:lang w:val="id-ID"/>
        </w:rPr>
        <w:t>Ilmu Komunikasi Suatu Pengantar</w:t>
      </w:r>
      <w:r w:rsidRPr="00B57AF4">
        <w:rPr>
          <w:rFonts w:ascii="Times New Roman" w:hAnsi="Times New Roman" w:cs="Times New Roman"/>
          <w:b/>
          <w:i/>
          <w:iCs/>
          <w:sz w:val="24"/>
          <w:szCs w:val="24"/>
          <w:lang w:val="id-ID"/>
        </w:rPr>
        <w:t xml:space="preserve"> “</w:t>
      </w:r>
      <w:r w:rsidRPr="009A2A9D">
        <w:rPr>
          <w:rFonts w:ascii="Times New Roman" w:hAnsi="Times New Roman" w:cs="Times New Roman"/>
          <w:i/>
          <w:iCs/>
          <w:sz w:val="24"/>
          <w:szCs w:val="24"/>
          <w:lang w:val="id-ID"/>
        </w:rPr>
        <w:t xml:space="preserve">, </w:t>
      </w:r>
      <w:r w:rsidRPr="009A2A9D">
        <w:rPr>
          <w:rFonts w:ascii="Times New Roman" w:hAnsi="Times New Roman" w:cs="Times New Roman"/>
          <w:sz w:val="24"/>
          <w:szCs w:val="24"/>
          <w:lang w:val="id-ID"/>
        </w:rPr>
        <w:t>sebagai berikut :</w:t>
      </w:r>
    </w:p>
    <w:p w:rsidR="00A703EC" w:rsidRPr="00B57AF4" w:rsidRDefault="00A703EC" w:rsidP="00B57AF4">
      <w:pPr>
        <w:pStyle w:val="ListParagraph"/>
        <w:numPr>
          <w:ilvl w:val="0"/>
          <w:numId w:val="29"/>
        </w:numPr>
        <w:autoSpaceDE w:val="0"/>
        <w:autoSpaceDN w:val="0"/>
        <w:adjustRightInd w:val="0"/>
        <w:spacing w:after="0" w:line="240" w:lineRule="auto"/>
        <w:ind w:right="558"/>
        <w:jc w:val="both"/>
        <w:rPr>
          <w:rFonts w:ascii="Times New Roman" w:hAnsi="Times New Roman" w:cs="Times New Roman"/>
          <w:b/>
          <w:sz w:val="24"/>
          <w:szCs w:val="24"/>
          <w:lang w:val="id-ID"/>
        </w:rPr>
      </w:pPr>
      <w:r w:rsidRPr="00B57AF4">
        <w:rPr>
          <w:rFonts w:ascii="Times New Roman" w:hAnsi="Times New Roman" w:cs="Times New Roman"/>
          <w:b/>
          <w:bCs/>
          <w:sz w:val="24"/>
          <w:szCs w:val="24"/>
          <w:lang w:val="id-ID"/>
        </w:rPr>
        <w:t xml:space="preserve">Fungsi Pertama : Komunikasi Sosial </w:t>
      </w:r>
    </w:p>
    <w:p w:rsidR="00A703EC" w:rsidRPr="00B57AF4" w:rsidRDefault="00A703EC" w:rsidP="00B57AF4">
      <w:pPr>
        <w:pStyle w:val="ListParagraph"/>
        <w:autoSpaceDE w:val="0"/>
        <w:autoSpaceDN w:val="0"/>
        <w:adjustRightInd w:val="0"/>
        <w:spacing w:after="0" w:line="240" w:lineRule="auto"/>
        <w:ind w:left="1080" w:right="558"/>
        <w:jc w:val="both"/>
        <w:rPr>
          <w:rFonts w:ascii="Times New Roman" w:hAnsi="Times New Roman" w:cs="Times New Roman"/>
          <w:b/>
          <w:sz w:val="24"/>
          <w:szCs w:val="24"/>
          <w:lang w:val="id-ID"/>
        </w:rPr>
      </w:pPr>
      <w:r w:rsidRPr="00B57AF4">
        <w:rPr>
          <w:rFonts w:ascii="Times New Roman" w:hAnsi="Times New Roman" w:cs="Times New Roman"/>
          <w:b/>
          <w:sz w:val="24"/>
          <w:szCs w:val="24"/>
          <w:lang w:val="id-ID"/>
        </w:rPr>
        <w:lastRenderedPageBreak/>
        <w:t xml:space="preserve">Fungsi komunikasi sebagai komunikasi sosial setidaknya mengisyarakan bahwa komunikasi penting untuk membangun konsep diri kita, aktualisasi-diri, untuk </w:t>
      </w:r>
      <w:r w:rsidRPr="00B57AF4">
        <w:rPr>
          <w:rFonts w:ascii="Times New Roman" w:hAnsi="Times New Roman" w:cs="Times New Roman"/>
          <w:b/>
          <w:sz w:val="24"/>
          <w:szCs w:val="24"/>
        </w:rPr>
        <w:t>kelangsungan hidup, untuk memperoleh kebahagiaan, terhidar dari tekanan dan ketegangan, antara lain lewat komunikasi yang menghibur, dan memuouk hubungan dengan orang lain.</w:t>
      </w:r>
    </w:p>
    <w:p w:rsidR="00A703EC" w:rsidRPr="00B57AF4" w:rsidRDefault="00A703EC" w:rsidP="00B57AF4">
      <w:pPr>
        <w:pStyle w:val="ListParagraph"/>
        <w:numPr>
          <w:ilvl w:val="0"/>
          <w:numId w:val="29"/>
        </w:numPr>
        <w:autoSpaceDE w:val="0"/>
        <w:autoSpaceDN w:val="0"/>
        <w:adjustRightInd w:val="0"/>
        <w:spacing w:after="0" w:line="240" w:lineRule="auto"/>
        <w:ind w:right="558"/>
        <w:jc w:val="both"/>
        <w:rPr>
          <w:rFonts w:ascii="Times New Roman" w:hAnsi="Times New Roman" w:cs="Times New Roman"/>
          <w:b/>
          <w:sz w:val="24"/>
          <w:szCs w:val="24"/>
          <w:lang w:val="id-ID"/>
        </w:rPr>
      </w:pPr>
      <w:r w:rsidRPr="00B57AF4">
        <w:rPr>
          <w:rFonts w:ascii="Times New Roman" w:hAnsi="Times New Roman" w:cs="Times New Roman"/>
          <w:b/>
          <w:bCs/>
          <w:sz w:val="24"/>
          <w:szCs w:val="24"/>
          <w:lang w:val="id-ID"/>
        </w:rPr>
        <w:t xml:space="preserve">Fungsi Kedua : Komunikasi Ekspresif </w:t>
      </w:r>
    </w:p>
    <w:p w:rsidR="00A703EC" w:rsidRPr="00B57AF4" w:rsidRDefault="00A703EC" w:rsidP="00B57AF4">
      <w:pPr>
        <w:pStyle w:val="ListParagraph"/>
        <w:autoSpaceDE w:val="0"/>
        <w:autoSpaceDN w:val="0"/>
        <w:adjustRightInd w:val="0"/>
        <w:spacing w:after="0" w:line="240" w:lineRule="auto"/>
        <w:ind w:left="1080" w:right="558"/>
        <w:jc w:val="both"/>
        <w:rPr>
          <w:rFonts w:ascii="Times New Roman" w:hAnsi="Times New Roman" w:cs="Times New Roman"/>
          <w:b/>
          <w:sz w:val="24"/>
          <w:szCs w:val="24"/>
          <w:lang w:val="id-ID"/>
        </w:rPr>
      </w:pPr>
      <w:r w:rsidRPr="00B57AF4">
        <w:rPr>
          <w:rFonts w:ascii="Times New Roman" w:hAnsi="Times New Roman" w:cs="Times New Roman"/>
          <w:b/>
          <w:sz w:val="24"/>
          <w:szCs w:val="24"/>
          <w:lang w:val="id-ID"/>
        </w:rPr>
        <w:t>Komunikasi ekspresif tidak otomatis bertujuan mempengaruhi orang lain, namun dapat dilakukan sejauh komunikasi tersebut menjadi instrument untuk menyampaikan perasaan-perasaan (emosi) kita.</w:t>
      </w:r>
    </w:p>
    <w:p w:rsidR="00A703EC" w:rsidRPr="00B57AF4" w:rsidRDefault="00A703EC" w:rsidP="00B57AF4">
      <w:pPr>
        <w:pStyle w:val="ListParagraph"/>
        <w:numPr>
          <w:ilvl w:val="0"/>
          <w:numId w:val="29"/>
        </w:numPr>
        <w:autoSpaceDE w:val="0"/>
        <w:autoSpaceDN w:val="0"/>
        <w:adjustRightInd w:val="0"/>
        <w:spacing w:after="0" w:line="240" w:lineRule="auto"/>
        <w:ind w:right="558"/>
        <w:jc w:val="both"/>
        <w:rPr>
          <w:rFonts w:ascii="Times New Roman" w:hAnsi="Times New Roman" w:cs="Times New Roman"/>
          <w:b/>
          <w:sz w:val="24"/>
          <w:szCs w:val="24"/>
          <w:lang w:val="id-ID"/>
        </w:rPr>
      </w:pPr>
      <w:r w:rsidRPr="00B57AF4">
        <w:rPr>
          <w:rFonts w:ascii="Times New Roman" w:hAnsi="Times New Roman" w:cs="Times New Roman"/>
          <w:b/>
          <w:bCs/>
          <w:sz w:val="24"/>
          <w:szCs w:val="24"/>
          <w:lang w:val="id-ID"/>
        </w:rPr>
        <w:t xml:space="preserve">Fungsi Ketiga : Komunikasi Ritual </w:t>
      </w:r>
    </w:p>
    <w:p w:rsidR="00A703EC" w:rsidRPr="00B57AF4" w:rsidRDefault="00A703EC" w:rsidP="00B57AF4">
      <w:pPr>
        <w:pStyle w:val="ListParagraph"/>
        <w:autoSpaceDE w:val="0"/>
        <w:autoSpaceDN w:val="0"/>
        <w:adjustRightInd w:val="0"/>
        <w:spacing w:after="0" w:line="240" w:lineRule="auto"/>
        <w:ind w:left="1080" w:right="558"/>
        <w:jc w:val="both"/>
        <w:rPr>
          <w:rFonts w:ascii="Times New Roman" w:hAnsi="Times New Roman" w:cs="Times New Roman"/>
          <w:b/>
          <w:sz w:val="24"/>
          <w:szCs w:val="24"/>
          <w:lang w:val="id-ID"/>
        </w:rPr>
      </w:pPr>
      <w:r w:rsidRPr="00B57AF4">
        <w:rPr>
          <w:rFonts w:ascii="Times New Roman" w:hAnsi="Times New Roman" w:cs="Times New Roman"/>
          <w:b/>
          <w:sz w:val="24"/>
          <w:szCs w:val="24"/>
          <w:lang w:val="id-ID"/>
        </w:rPr>
        <w:t xml:space="preserve">Erat kaitannya dengan komunikasi ekspresif adalah komunikasi ritual, yang biasanya dilakukan secara kolektif. Suatu komunitas sering melakukan upacara-upacara berlainan sepanjang tahun dan sepanjang hidup, yang disebut para antropolog sebagai </w:t>
      </w:r>
      <w:r w:rsidRPr="00B57AF4">
        <w:rPr>
          <w:rFonts w:ascii="Times New Roman" w:hAnsi="Times New Roman" w:cs="Times New Roman"/>
          <w:b/>
          <w:i/>
          <w:iCs/>
          <w:sz w:val="24"/>
          <w:szCs w:val="24"/>
          <w:lang w:val="id-ID"/>
        </w:rPr>
        <w:t xml:space="preserve">rites of passage, </w:t>
      </w:r>
      <w:r w:rsidRPr="00B57AF4">
        <w:rPr>
          <w:rFonts w:ascii="Times New Roman" w:hAnsi="Times New Roman" w:cs="Times New Roman"/>
          <w:b/>
          <w:sz w:val="24"/>
          <w:szCs w:val="24"/>
          <w:lang w:val="id-ID"/>
        </w:rPr>
        <w:t>mulai dari upacara kelahiran, sunatan, ulang tahun (Nyani ulang tahun dan pemotongan kue), pertunangan (melamar/tukar cincin) siraman, pernikahan, (ijab qabul, sungkeman kepada orang tua, sawer, dan sebagainya) hingga upacara kematian.</w:t>
      </w:r>
    </w:p>
    <w:p w:rsidR="009A2A9D" w:rsidRPr="00B57AF4" w:rsidRDefault="00A703EC" w:rsidP="00B57AF4">
      <w:pPr>
        <w:pStyle w:val="ListParagraph"/>
        <w:numPr>
          <w:ilvl w:val="0"/>
          <w:numId w:val="29"/>
        </w:numPr>
        <w:autoSpaceDE w:val="0"/>
        <w:autoSpaceDN w:val="0"/>
        <w:adjustRightInd w:val="0"/>
        <w:spacing w:after="0" w:line="240" w:lineRule="auto"/>
        <w:ind w:right="558"/>
        <w:jc w:val="both"/>
        <w:rPr>
          <w:rFonts w:ascii="Times New Roman" w:hAnsi="Times New Roman" w:cs="Times New Roman"/>
          <w:b/>
          <w:sz w:val="24"/>
          <w:szCs w:val="24"/>
          <w:lang w:val="id-ID"/>
        </w:rPr>
      </w:pPr>
      <w:r w:rsidRPr="00B57AF4">
        <w:rPr>
          <w:rFonts w:ascii="Times New Roman" w:hAnsi="Times New Roman" w:cs="Times New Roman"/>
          <w:b/>
          <w:bCs/>
          <w:sz w:val="24"/>
          <w:szCs w:val="24"/>
          <w:lang w:val="id-ID"/>
        </w:rPr>
        <w:t xml:space="preserve">Fungsi Keempat : Komunikasi Instrumental </w:t>
      </w:r>
    </w:p>
    <w:p w:rsidR="009A2A9D" w:rsidRPr="00B57AF4" w:rsidRDefault="00A703EC" w:rsidP="00B57AF4">
      <w:pPr>
        <w:pStyle w:val="ListParagraph"/>
        <w:autoSpaceDE w:val="0"/>
        <w:autoSpaceDN w:val="0"/>
        <w:adjustRightInd w:val="0"/>
        <w:spacing w:after="0" w:line="240" w:lineRule="auto"/>
        <w:ind w:left="1080" w:right="558"/>
        <w:jc w:val="both"/>
        <w:rPr>
          <w:rFonts w:ascii="Times New Roman" w:hAnsi="Times New Roman" w:cs="Times New Roman"/>
          <w:b/>
          <w:sz w:val="24"/>
          <w:szCs w:val="24"/>
          <w:lang w:val="id-ID"/>
        </w:rPr>
      </w:pPr>
      <w:r w:rsidRPr="00B57AF4">
        <w:rPr>
          <w:rFonts w:ascii="Times New Roman" w:hAnsi="Times New Roman" w:cs="Times New Roman"/>
          <w:b/>
          <w:sz w:val="24"/>
          <w:szCs w:val="24"/>
          <w:lang w:val="id-ID"/>
        </w:rPr>
        <w:t>Komunikasi instrumental</w:t>
      </w:r>
      <w:r w:rsidR="009A2A9D" w:rsidRPr="00B57AF4">
        <w:rPr>
          <w:rFonts w:ascii="Times New Roman" w:hAnsi="Times New Roman" w:cs="Times New Roman"/>
          <w:b/>
          <w:sz w:val="24"/>
          <w:szCs w:val="24"/>
          <w:lang w:val="id-ID"/>
        </w:rPr>
        <w:t xml:space="preserve"> mempunyai beberapa tujuan umum</w:t>
      </w:r>
      <w:r w:rsidRPr="00B57AF4">
        <w:rPr>
          <w:rFonts w:ascii="Times New Roman" w:hAnsi="Times New Roman" w:cs="Times New Roman"/>
          <w:b/>
          <w:sz w:val="24"/>
          <w:szCs w:val="24"/>
          <w:lang w:val="id-ID"/>
        </w:rPr>
        <w:t>: menginformasikan, mengajar,</w:t>
      </w:r>
      <w:r w:rsidR="009A2A9D" w:rsidRPr="00B57AF4">
        <w:rPr>
          <w:rFonts w:ascii="Times New Roman" w:hAnsi="Times New Roman" w:cs="Times New Roman"/>
          <w:b/>
          <w:sz w:val="24"/>
          <w:szCs w:val="24"/>
          <w:lang w:val="id-ID"/>
        </w:rPr>
        <w:t xml:space="preserve"> mendorong,</w:t>
      </w:r>
      <w:r w:rsidRPr="00B57AF4">
        <w:rPr>
          <w:rFonts w:ascii="Times New Roman" w:hAnsi="Times New Roman" w:cs="Times New Roman"/>
          <w:b/>
          <w:sz w:val="24"/>
          <w:szCs w:val="24"/>
          <w:lang w:val="id-ID"/>
        </w:rPr>
        <w:t xml:space="preserve"> mengubah sikap</w:t>
      </w:r>
      <w:r w:rsidR="009A2A9D" w:rsidRPr="00B57AF4">
        <w:rPr>
          <w:rFonts w:ascii="Times New Roman" w:hAnsi="Times New Roman" w:cs="Times New Roman"/>
          <w:b/>
          <w:sz w:val="24"/>
          <w:szCs w:val="24"/>
          <w:lang w:val="id-ID"/>
        </w:rPr>
        <w:t xml:space="preserve"> </w:t>
      </w:r>
      <w:r w:rsidR="009A2A9D" w:rsidRPr="00B57AF4">
        <w:rPr>
          <w:rFonts w:ascii="Times New Roman" w:hAnsi="Times New Roman" w:cs="Times New Roman"/>
          <w:b/>
          <w:sz w:val="24"/>
          <w:szCs w:val="24"/>
        </w:rPr>
        <w:t xml:space="preserve">dan keyakinan, dan mengubah perilaku atau menggerakkan tindakan, dan juga menghibur. </w:t>
      </w:r>
    </w:p>
    <w:p w:rsidR="00E51E7D" w:rsidRPr="00E51E7D" w:rsidRDefault="009A2A9D" w:rsidP="00B57AF4">
      <w:pPr>
        <w:pStyle w:val="ListParagraph"/>
        <w:autoSpaceDE w:val="0"/>
        <w:autoSpaceDN w:val="0"/>
        <w:adjustRightInd w:val="0"/>
        <w:spacing w:after="0" w:line="240" w:lineRule="auto"/>
        <w:ind w:left="1080" w:right="558"/>
        <w:jc w:val="both"/>
        <w:rPr>
          <w:rFonts w:ascii="Times New Roman" w:hAnsi="Times New Roman" w:cs="Times New Roman"/>
          <w:sz w:val="24"/>
          <w:szCs w:val="24"/>
          <w:lang w:val="id-ID"/>
        </w:rPr>
      </w:pPr>
      <w:r w:rsidRPr="00B57AF4">
        <w:rPr>
          <w:rFonts w:ascii="Times New Roman" w:hAnsi="Times New Roman" w:cs="Times New Roman"/>
          <w:b/>
          <w:sz w:val="24"/>
          <w:szCs w:val="24"/>
          <w:lang w:val="id-ID"/>
        </w:rPr>
        <w:t>(Prof. Deddy Mulyana, M.A., PhD., 2007 :5-23)</w:t>
      </w:r>
    </w:p>
    <w:p w:rsidR="00E51E7D" w:rsidRDefault="00E51E7D" w:rsidP="00820F27">
      <w:pPr>
        <w:autoSpaceDE w:val="0"/>
        <w:autoSpaceDN w:val="0"/>
        <w:adjustRightInd w:val="0"/>
        <w:spacing w:after="0" w:line="480" w:lineRule="auto"/>
        <w:jc w:val="both"/>
        <w:rPr>
          <w:rFonts w:ascii="Times New Roman" w:hAnsi="Times New Roman" w:cs="Times New Roman"/>
          <w:b/>
          <w:color w:val="000000"/>
          <w:sz w:val="24"/>
          <w:szCs w:val="24"/>
          <w:lang w:val="id-ID"/>
        </w:rPr>
      </w:pPr>
    </w:p>
    <w:p w:rsidR="00E51E7D" w:rsidRDefault="00A25BE2" w:rsidP="00E51E7D">
      <w:pPr>
        <w:autoSpaceDE w:val="0"/>
        <w:autoSpaceDN w:val="0"/>
        <w:adjustRightInd w:val="0"/>
        <w:spacing w:after="0" w:line="48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2.3</w:t>
      </w:r>
      <w:r w:rsidR="005A4BC1">
        <w:rPr>
          <w:rFonts w:ascii="Times New Roman" w:hAnsi="Times New Roman" w:cs="Times New Roman"/>
          <w:b/>
          <w:color w:val="000000"/>
          <w:sz w:val="24"/>
          <w:szCs w:val="24"/>
          <w:lang w:val="id-ID"/>
        </w:rPr>
        <w:t xml:space="preserve">  Komunikasi Visual</w:t>
      </w:r>
    </w:p>
    <w:p w:rsidR="00E51E7D" w:rsidRDefault="00E51E7D" w:rsidP="00820F27">
      <w:p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b/>
          <w:color w:val="000000"/>
          <w:sz w:val="24"/>
          <w:szCs w:val="24"/>
          <w:lang w:val="id-ID"/>
        </w:rPr>
        <w:tab/>
      </w:r>
      <w:r w:rsidR="005A4BC1">
        <w:rPr>
          <w:rFonts w:ascii="Times New Roman" w:hAnsi="Times New Roman" w:cs="Times New Roman"/>
          <w:color w:val="000000"/>
          <w:sz w:val="24"/>
          <w:szCs w:val="24"/>
          <w:lang w:val="id-ID"/>
        </w:rPr>
        <w:t>Komunikasi visual adalah komunikasi melalui penglihatan. Komunikasi visual merupakan sebuah rangkaian proses penyampaian kehendak atau maksud tertentu kepada pihak lain dengan penggunaan media penggambaran yang hanya terbaca oleh indra penglihatan. Komunikasi visual mengkombinasikan seni, lambang, tipografi, gambar, desain grafis, ilustrasi, dan warna dalam penyampaianya.</w:t>
      </w:r>
    </w:p>
    <w:p w:rsidR="005A4BC1" w:rsidRDefault="005A4BC1" w:rsidP="00820F27">
      <w:p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t xml:space="preserve">Komunikasi visual memiliki beberapa fungsi, diantaranya sebagai sarana informasi dan instruksi, bertujuan untuk menunjukan hubungan antara suatu hal </w:t>
      </w:r>
      <w:r>
        <w:rPr>
          <w:rFonts w:ascii="Times New Roman" w:hAnsi="Times New Roman" w:cs="Times New Roman"/>
          <w:color w:val="000000"/>
          <w:sz w:val="24"/>
          <w:szCs w:val="24"/>
          <w:lang w:val="id-ID"/>
        </w:rPr>
        <w:lastRenderedPageBreak/>
        <w:t>dengan hal yang lain dalam petunjuk, arah, posisi dan skala, contohnya peta, diagram, simbol dan penunjuk arah. Informasi akan berguna apabila di komunikasikan kepada orang yang tepat, pada waktu dan tempat yang tepat, dalam bentuk yang dapat dimengerti, dan dipresentasikan secara logis dan konsisten. Sebagai sarana presentasi dan promosi untuk menyampaikan pesan, mendapatkan perhatian (atensi) dari mata (secara visual) dan membuat pesan tersebut dapat diingat.</w:t>
      </w:r>
    </w:p>
    <w:p w:rsidR="005A4BC1" w:rsidRDefault="005A4BC1" w:rsidP="00820F27">
      <w:p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t>Komunikasi visual merupakan payung dari berbagai kegiatan komunikasi yang menggunakan unsur rupa (visual) pada berbagai media percetakan/grafika, luar ruang (marka grafis</w:t>
      </w:r>
      <w:r w:rsidR="00324391">
        <w:rPr>
          <w:rFonts w:ascii="Times New Roman" w:hAnsi="Times New Roman" w:cs="Times New Roman"/>
          <w:color w:val="000000"/>
          <w:sz w:val="24"/>
          <w:szCs w:val="24"/>
          <w:lang w:val="id-ID"/>
        </w:rPr>
        <w:t>, papan reklame), televisi, film/video, internet, dua dimensi maupun tiga dimensi, baik yang statis maupun bergerak (</w:t>
      </w:r>
      <w:r w:rsidR="00324391">
        <w:rPr>
          <w:rFonts w:ascii="Times New Roman" w:hAnsi="Times New Roman" w:cs="Times New Roman"/>
          <w:i/>
          <w:color w:val="000000"/>
          <w:sz w:val="24"/>
          <w:szCs w:val="24"/>
          <w:lang w:val="id-ID"/>
        </w:rPr>
        <w:t>time based</w:t>
      </w:r>
      <w:r w:rsidR="00324391">
        <w:rPr>
          <w:rFonts w:ascii="Times New Roman" w:hAnsi="Times New Roman" w:cs="Times New Roman"/>
          <w:color w:val="000000"/>
          <w:sz w:val="24"/>
          <w:szCs w:val="24"/>
          <w:lang w:val="id-ID"/>
        </w:rPr>
        <w:t>).</w:t>
      </w:r>
    </w:p>
    <w:p w:rsidR="00324391" w:rsidRDefault="00324391" w:rsidP="00820F27">
      <w:p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t>Sejak jaman pra-sejarah manusia telah mengenal dan mempraktekan komunikasi visual. Bentuk komunikasi visual pada jaman ini antara lain adalah piktogram yang digunakan untuk menceritakan kejadian sehari-hari pada jaman gua (</w:t>
      </w:r>
      <w:r>
        <w:rPr>
          <w:rFonts w:ascii="Times New Roman" w:hAnsi="Times New Roman" w:cs="Times New Roman"/>
          <w:i/>
          <w:color w:val="000000"/>
          <w:sz w:val="24"/>
          <w:szCs w:val="24"/>
          <w:lang w:val="id-ID"/>
        </w:rPr>
        <w:t>cave age</w:t>
      </w:r>
      <w:r>
        <w:rPr>
          <w:rFonts w:ascii="Times New Roman" w:hAnsi="Times New Roman" w:cs="Times New Roman"/>
          <w:color w:val="000000"/>
          <w:sz w:val="24"/>
          <w:szCs w:val="24"/>
          <w:lang w:val="id-ID"/>
        </w:rPr>
        <w:t xml:space="preserve">), bentuk lain adalah </w:t>
      </w:r>
      <w:r>
        <w:rPr>
          <w:rFonts w:ascii="Times New Roman" w:hAnsi="Times New Roman" w:cs="Times New Roman"/>
          <w:i/>
          <w:color w:val="000000"/>
          <w:sz w:val="24"/>
          <w:szCs w:val="24"/>
          <w:lang w:val="id-ID"/>
        </w:rPr>
        <w:t xml:space="preserve">hieroglyphics </w:t>
      </w:r>
      <w:r>
        <w:rPr>
          <w:rFonts w:ascii="Times New Roman" w:hAnsi="Times New Roman" w:cs="Times New Roman"/>
          <w:color w:val="000000"/>
          <w:sz w:val="24"/>
          <w:szCs w:val="24"/>
          <w:lang w:val="id-ID"/>
        </w:rPr>
        <w:t>yang digunakan oleh bangsa Mesir. Kemudian seiring dengan kemajuan jaman dan keahlian manusia, bentuk-bentuk ini beralih ke tulisan, contohnya prasasti, buku, dan lain-lain. Dengan perkembangan kreatifitas manusia, bentuk tulisan ini berkembang lagi menjadi bentuk-bentuk yang lebih menarik dan komunikatif, contohnya seni panggung dan drama seperti sendratari Ramayana, seni pewayangan yang masih menjadi alat komunikasi yang sangat efektif hingga sekarang.</w:t>
      </w:r>
    </w:p>
    <w:p w:rsidR="00324391" w:rsidRDefault="00324391" w:rsidP="00820F27">
      <w:p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t xml:space="preserve">Sebagai suatu profesi, komunikasi visual baru berkembang sekitar tahun 1950-an. Sebelum itu, jika seseorang hendak menyampaikan atau mempromosikan sesuatu secara visual, maka ia harus menggunakan jasa dari </w:t>
      </w:r>
      <w:r>
        <w:rPr>
          <w:rFonts w:ascii="Times New Roman" w:hAnsi="Times New Roman" w:cs="Times New Roman"/>
          <w:color w:val="000000"/>
          <w:sz w:val="24"/>
          <w:szCs w:val="24"/>
          <w:lang w:val="id-ID"/>
        </w:rPr>
        <w:lastRenderedPageBreak/>
        <w:t xml:space="preserve">bermacam-macam “seniman spesialin”. Spesialis-spesialis ini antara lain adalah </w:t>
      </w:r>
      <w:r w:rsidRPr="00324391">
        <w:rPr>
          <w:rFonts w:ascii="Times New Roman" w:hAnsi="Times New Roman" w:cs="Times New Roman"/>
          <w:i/>
          <w:color w:val="000000"/>
          <w:sz w:val="24"/>
          <w:szCs w:val="24"/>
          <w:lang w:val="id-ID"/>
        </w:rPr>
        <w:t>visualizers</w:t>
      </w:r>
      <w:r>
        <w:rPr>
          <w:rFonts w:ascii="Times New Roman" w:hAnsi="Times New Roman" w:cs="Times New Roman"/>
          <w:color w:val="000000"/>
          <w:sz w:val="24"/>
          <w:szCs w:val="24"/>
          <w:lang w:val="id-ID"/>
        </w:rPr>
        <w:t xml:space="preserve"> (seniman visualisasi), </w:t>
      </w:r>
      <w:r>
        <w:rPr>
          <w:rFonts w:ascii="Times New Roman" w:hAnsi="Times New Roman" w:cs="Times New Roman"/>
          <w:i/>
          <w:color w:val="000000"/>
          <w:sz w:val="24"/>
          <w:szCs w:val="24"/>
          <w:lang w:val="id-ID"/>
        </w:rPr>
        <w:t xml:space="preserve">typographers </w:t>
      </w:r>
      <w:r>
        <w:rPr>
          <w:rFonts w:ascii="Times New Roman" w:hAnsi="Times New Roman" w:cs="Times New Roman"/>
          <w:color w:val="000000"/>
          <w:sz w:val="24"/>
          <w:szCs w:val="24"/>
          <w:lang w:val="id-ID"/>
        </w:rPr>
        <w:t>(penata huruf), yang merencanakan dan mengerjakan teks secara detil dan memberi</w:t>
      </w:r>
      <w:r w:rsidR="00BF2432">
        <w:rPr>
          <w:rFonts w:ascii="Times New Roman" w:hAnsi="Times New Roman" w:cs="Times New Roman"/>
          <w:color w:val="000000"/>
          <w:sz w:val="24"/>
          <w:szCs w:val="24"/>
          <w:lang w:val="id-ID"/>
        </w:rPr>
        <w:t xml:space="preserve"> instruksi kepada percetakan, illustrator, yang memproduksi diagram dan sketsa dan lain-lain.</w:t>
      </w:r>
    </w:p>
    <w:p w:rsidR="00BF2432" w:rsidRDefault="00BF2432" w:rsidP="00820F27">
      <w:p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t>Dalam perkembangannya, komunikasi visual telah melengkapi pekerjaan dari agen periklanan dan tidak hanya mencakup periklanan, tetapi juga desain majalah dan surat kabar yang menampilkan iklan tersebut. Desainer komunikasi visual telah menjadi bagian dari kelompok dalam industri komunikasi dunia periklanan, penelitian majalah dan surat kabar.</w:t>
      </w:r>
    </w:p>
    <w:p w:rsidR="00A25BE2" w:rsidRPr="00324391" w:rsidRDefault="00A25BE2" w:rsidP="00820F27">
      <w:pPr>
        <w:autoSpaceDE w:val="0"/>
        <w:autoSpaceDN w:val="0"/>
        <w:adjustRightInd w:val="0"/>
        <w:spacing w:after="0" w:line="480" w:lineRule="auto"/>
        <w:jc w:val="both"/>
        <w:rPr>
          <w:rFonts w:ascii="Times New Roman" w:hAnsi="Times New Roman" w:cs="Times New Roman"/>
          <w:color w:val="000000"/>
          <w:sz w:val="24"/>
          <w:szCs w:val="24"/>
          <w:lang w:val="id-ID"/>
        </w:rPr>
      </w:pPr>
    </w:p>
    <w:p w:rsidR="004E3420" w:rsidRDefault="00820F27" w:rsidP="00820F27">
      <w:pPr>
        <w:autoSpaceDE w:val="0"/>
        <w:autoSpaceDN w:val="0"/>
        <w:adjustRightInd w:val="0"/>
        <w:spacing w:after="0" w:line="48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2.3</w:t>
      </w:r>
      <w:r w:rsidR="00BF2432">
        <w:rPr>
          <w:rFonts w:ascii="Times New Roman" w:hAnsi="Times New Roman" w:cs="Times New Roman"/>
          <w:b/>
          <w:color w:val="000000"/>
          <w:sz w:val="24"/>
          <w:szCs w:val="24"/>
          <w:lang w:val="id-ID"/>
        </w:rPr>
        <w:t>.1</w:t>
      </w:r>
      <w:r>
        <w:rPr>
          <w:rFonts w:ascii="Times New Roman" w:hAnsi="Times New Roman" w:cs="Times New Roman"/>
          <w:b/>
          <w:color w:val="000000"/>
          <w:sz w:val="24"/>
          <w:szCs w:val="24"/>
          <w:lang w:val="id-ID"/>
        </w:rPr>
        <w:t xml:space="preserve">  </w:t>
      </w:r>
      <w:r w:rsidR="00BF2432">
        <w:rPr>
          <w:rFonts w:ascii="Times New Roman" w:hAnsi="Times New Roman" w:cs="Times New Roman"/>
          <w:b/>
          <w:color w:val="000000"/>
          <w:sz w:val="24"/>
          <w:szCs w:val="24"/>
          <w:lang w:val="id-ID"/>
        </w:rPr>
        <w:t xml:space="preserve"> </w:t>
      </w:r>
      <w:r w:rsidR="00A25BE2">
        <w:rPr>
          <w:rFonts w:ascii="Times New Roman" w:hAnsi="Times New Roman" w:cs="Times New Roman"/>
          <w:b/>
          <w:color w:val="000000"/>
          <w:sz w:val="24"/>
          <w:szCs w:val="24"/>
          <w:lang w:val="id-ID"/>
        </w:rPr>
        <w:t xml:space="preserve"> </w:t>
      </w:r>
      <w:r w:rsidR="004E3420">
        <w:rPr>
          <w:rFonts w:ascii="Times New Roman" w:hAnsi="Times New Roman" w:cs="Times New Roman"/>
          <w:b/>
          <w:color w:val="000000"/>
          <w:sz w:val="24"/>
          <w:szCs w:val="24"/>
          <w:lang w:val="id-ID"/>
        </w:rPr>
        <w:t>Makna</w:t>
      </w:r>
    </w:p>
    <w:p w:rsidR="004E3420" w:rsidRDefault="004E3420" w:rsidP="004E3420">
      <w:pPr>
        <w:autoSpaceDE w:val="0"/>
        <w:autoSpaceDN w:val="0"/>
        <w:adjustRightInd w:val="0"/>
        <w:spacing w:after="0" w:line="480" w:lineRule="auto"/>
        <w:ind w:firstLine="720"/>
        <w:jc w:val="both"/>
        <w:rPr>
          <w:rFonts w:ascii="Times New Roman" w:hAnsi="Times New Roman" w:cs="Times New Roman"/>
          <w:sz w:val="24"/>
          <w:szCs w:val="24"/>
          <w:lang w:val="id-ID"/>
        </w:rPr>
      </w:pPr>
      <w:proofErr w:type="gramStart"/>
      <w:r w:rsidRPr="006C4300">
        <w:rPr>
          <w:rFonts w:ascii="Times New Roman" w:hAnsi="Times New Roman" w:cs="Times New Roman"/>
          <w:sz w:val="24"/>
          <w:szCs w:val="24"/>
        </w:rPr>
        <w:t xml:space="preserve">Makna </w:t>
      </w:r>
      <w:r w:rsidR="00820F27">
        <w:rPr>
          <w:rFonts w:ascii="Times New Roman" w:hAnsi="Times New Roman" w:cs="Times New Roman"/>
          <w:sz w:val="24"/>
          <w:szCs w:val="24"/>
          <w:lang w:val="id-ID"/>
        </w:rPr>
        <w:t>a</w:t>
      </w:r>
      <w:r w:rsidRPr="006C4300">
        <w:rPr>
          <w:rFonts w:ascii="Times New Roman" w:hAnsi="Times New Roman" w:cs="Times New Roman"/>
          <w:sz w:val="24"/>
          <w:szCs w:val="24"/>
        </w:rPr>
        <w:t>dalah pengertian yang di berikan kepada sesuatu bentuk kebahasan.</w:t>
      </w:r>
      <w:proofErr w:type="gramEnd"/>
      <w:r w:rsidRPr="006C4300">
        <w:rPr>
          <w:rFonts w:ascii="Times New Roman" w:hAnsi="Times New Roman" w:cs="Times New Roman"/>
          <w:sz w:val="24"/>
          <w:szCs w:val="24"/>
        </w:rPr>
        <w:t xml:space="preserve"> </w:t>
      </w:r>
      <w:proofErr w:type="gramStart"/>
      <w:r w:rsidRPr="006C4300">
        <w:rPr>
          <w:rFonts w:ascii="Times New Roman" w:hAnsi="Times New Roman" w:cs="Times New Roman"/>
          <w:sz w:val="24"/>
          <w:szCs w:val="24"/>
        </w:rPr>
        <w:t>Makna merupakan bentuk responsi dari stimulus yang di peroleh pemeran dalam komunikasi sesuai dengan asosiasi maupun hasil belajar yang dimiliki.</w:t>
      </w:r>
      <w:proofErr w:type="gramEnd"/>
    </w:p>
    <w:p w:rsidR="00286100" w:rsidRPr="00286100" w:rsidRDefault="00286100" w:rsidP="004E3420">
      <w:pPr>
        <w:autoSpaceDE w:val="0"/>
        <w:autoSpaceDN w:val="0"/>
        <w:adjustRightInd w:val="0"/>
        <w:spacing w:after="0" w:line="480" w:lineRule="auto"/>
        <w:ind w:firstLine="720"/>
        <w:jc w:val="both"/>
        <w:rPr>
          <w:rFonts w:ascii="Times New Roman" w:hAnsi="Times New Roman" w:cs="Times New Roman"/>
          <w:sz w:val="24"/>
          <w:szCs w:val="24"/>
          <w:lang w:val="id-ID"/>
        </w:rPr>
      </w:pPr>
    </w:p>
    <w:p w:rsidR="00820F27" w:rsidRDefault="00820F27" w:rsidP="00820F27">
      <w:pPr>
        <w:autoSpaceDE w:val="0"/>
        <w:autoSpaceDN w:val="0"/>
        <w:adjustRightInd w:val="0"/>
        <w:spacing w:after="0" w:line="480" w:lineRule="auto"/>
        <w:jc w:val="both"/>
        <w:rPr>
          <w:rFonts w:ascii="Times New Roman" w:hAnsi="Times New Roman" w:cs="Times New Roman"/>
          <w:b/>
          <w:bCs/>
          <w:sz w:val="24"/>
          <w:szCs w:val="24"/>
          <w:lang w:val="id-ID"/>
        </w:rPr>
      </w:pPr>
      <w:r w:rsidRPr="003118AF">
        <w:rPr>
          <w:rFonts w:ascii="Times New Roman" w:hAnsi="Times New Roman" w:cs="Times New Roman"/>
          <w:b/>
          <w:bCs/>
          <w:sz w:val="24"/>
          <w:szCs w:val="24"/>
        </w:rPr>
        <w:t>2.</w:t>
      </w:r>
      <w:r w:rsidR="00BF2432">
        <w:rPr>
          <w:rFonts w:ascii="Times New Roman" w:hAnsi="Times New Roman" w:cs="Times New Roman"/>
          <w:b/>
          <w:bCs/>
          <w:sz w:val="24"/>
          <w:szCs w:val="24"/>
          <w:lang w:val="id-ID"/>
        </w:rPr>
        <w:t>3.2</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 xml:space="preserve">  </w:t>
      </w:r>
      <w:r w:rsidR="00A25BE2">
        <w:rPr>
          <w:rFonts w:ascii="Times New Roman" w:hAnsi="Times New Roman" w:cs="Times New Roman"/>
          <w:b/>
          <w:bCs/>
          <w:sz w:val="24"/>
          <w:szCs w:val="24"/>
          <w:lang w:val="id-ID"/>
        </w:rPr>
        <w:t xml:space="preserve"> </w:t>
      </w:r>
      <w:r w:rsidRPr="003118AF">
        <w:rPr>
          <w:rFonts w:ascii="Times New Roman" w:hAnsi="Times New Roman" w:cs="Times New Roman"/>
          <w:b/>
          <w:bCs/>
          <w:sz w:val="24"/>
          <w:szCs w:val="24"/>
        </w:rPr>
        <w:t>Simbol</w:t>
      </w:r>
    </w:p>
    <w:p w:rsidR="00B57AF4" w:rsidRDefault="00820F27" w:rsidP="00820F27">
      <w:pPr>
        <w:pStyle w:val="Default"/>
        <w:spacing w:line="480" w:lineRule="auto"/>
        <w:ind w:firstLine="720"/>
        <w:jc w:val="both"/>
        <w:rPr>
          <w:rFonts w:ascii="Times New Roman" w:hAnsi="Times New Roman" w:cs="Times New Roman"/>
          <w:szCs w:val="23"/>
        </w:rPr>
      </w:pPr>
      <w:r w:rsidRPr="003118AF">
        <w:rPr>
          <w:rFonts w:ascii="Times New Roman" w:hAnsi="Times New Roman" w:cs="Times New Roman"/>
          <w:szCs w:val="23"/>
        </w:rPr>
        <w:t xml:space="preserve">Pengertian Simbol atau lambang dalam antropologi budaya dan filsafat agama cukup kabur dan pemakaian istilah itu simpang siur sehingga dipergunakan dengan berbagai arti dan makna. Hal itu dapat dikupas dalam antropologi budaya dan filsafat agama. Di sini simbol atau lambang pada umumnya dimengerti sebagai berikut: suatu realita konkret dan kelihatan, yang karena ciri-coraknya sendiri dapat membuat menjadi hadir bagi kesadaran manusia sesuatu yang lain yang tidak kelihatan. Dan dengan jalan itu “yang lain” itu menjadi dialami. </w:t>
      </w:r>
    </w:p>
    <w:p w:rsidR="00820F27" w:rsidRPr="003118AF" w:rsidRDefault="00820F27" w:rsidP="00820F27">
      <w:pPr>
        <w:pStyle w:val="Default"/>
        <w:spacing w:line="480" w:lineRule="auto"/>
        <w:ind w:firstLine="720"/>
        <w:jc w:val="both"/>
        <w:rPr>
          <w:rFonts w:ascii="Times New Roman" w:hAnsi="Times New Roman" w:cs="Times New Roman"/>
          <w:szCs w:val="23"/>
        </w:rPr>
      </w:pPr>
      <w:r w:rsidRPr="003118AF">
        <w:rPr>
          <w:rFonts w:ascii="Times New Roman" w:hAnsi="Times New Roman" w:cs="Times New Roman"/>
          <w:szCs w:val="23"/>
        </w:rPr>
        <w:lastRenderedPageBreak/>
        <w:t>Realitas tidak kelihatan menjadi sasaran perbuatan intensional manusia dan realitas kelihatan menghadirkan</w:t>
      </w:r>
      <w:r>
        <w:rPr>
          <w:rFonts w:ascii="Times New Roman" w:hAnsi="Times New Roman" w:cs="Times New Roman"/>
          <w:szCs w:val="23"/>
        </w:rPr>
        <w:t xml:space="preserve"> </w:t>
      </w:r>
      <w:r w:rsidRPr="003118AF">
        <w:rPr>
          <w:rFonts w:ascii="Times New Roman" w:hAnsi="Times New Roman" w:cs="Times New Roman"/>
          <w:szCs w:val="23"/>
        </w:rPr>
        <w:t>(</w:t>
      </w:r>
      <w:r w:rsidRPr="003118AF">
        <w:rPr>
          <w:rFonts w:ascii="Times New Roman" w:hAnsi="Times New Roman" w:cs="Times New Roman"/>
          <w:i/>
          <w:iCs/>
          <w:szCs w:val="23"/>
        </w:rPr>
        <w:t>artinya</w:t>
      </w:r>
      <w:r w:rsidRPr="003118AF">
        <w:rPr>
          <w:rFonts w:ascii="Times New Roman" w:hAnsi="Times New Roman" w:cs="Times New Roman"/>
          <w:szCs w:val="23"/>
        </w:rPr>
        <w:t>: membuat menjadi disadari sebagai hadir) realitas lain itu yang boleh jadi mempengaruhi dunia manusia dengan daya-guna yang bermacam-macam. Maka sebuah simbol berperan sebagai berikut: dengan sendiri menjadi hadir (disadari) simbol membuat menjadi hadir (disadari) sesuatu yang lebih dari simbol itu sendiri. Misalnya sebuah lukisan membuat ha</w:t>
      </w:r>
      <w:r w:rsidR="00B57AF4">
        <w:rPr>
          <w:rFonts w:ascii="Times New Roman" w:hAnsi="Times New Roman" w:cs="Times New Roman"/>
          <w:szCs w:val="23"/>
        </w:rPr>
        <w:t>dir dialami visi si pelukis.</w:t>
      </w:r>
      <w:r w:rsidRPr="003118AF">
        <w:rPr>
          <w:rFonts w:ascii="Times New Roman" w:hAnsi="Times New Roman" w:cs="Times New Roman"/>
          <w:szCs w:val="23"/>
        </w:rPr>
        <w:t xml:space="preserve"> </w:t>
      </w:r>
    </w:p>
    <w:p w:rsidR="00286100" w:rsidRDefault="00820F27" w:rsidP="00820F27">
      <w:pPr>
        <w:autoSpaceDE w:val="0"/>
        <w:autoSpaceDN w:val="0"/>
        <w:adjustRightInd w:val="0"/>
        <w:spacing w:after="0" w:line="480" w:lineRule="auto"/>
        <w:ind w:firstLine="720"/>
        <w:jc w:val="both"/>
        <w:rPr>
          <w:rFonts w:ascii="Times New Roman" w:hAnsi="Times New Roman" w:cs="Times New Roman"/>
          <w:color w:val="000000"/>
          <w:sz w:val="24"/>
          <w:szCs w:val="23"/>
          <w:lang w:val="id-ID"/>
        </w:rPr>
      </w:pPr>
      <w:r w:rsidRPr="003118AF">
        <w:rPr>
          <w:rFonts w:ascii="Times New Roman" w:hAnsi="Times New Roman" w:cs="Times New Roman"/>
          <w:color w:val="000000"/>
          <w:sz w:val="24"/>
          <w:szCs w:val="23"/>
          <w:lang w:val="id-ID"/>
        </w:rPr>
        <w:t xml:space="preserve">Secara etimologis, simbol berasal dari kata yunani </w:t>
      </w:r>
      <w:r w:rsidRPr="003118AF">
        <w:rPr>
          <w:rFonts w:ascii="Times New Roman" w:hAnsi="Times New Roman" w:cs="Times New Roman"/>
          <w:i/>
          <w:iCs/>
          <w:color w:val="000000"/>
          <w:sz w:val="24"/>
          <w:szCs w:val="23"/>
          <w:lang w:val="id-ID"/>
        </w:rPr>
        <w:t xml:space="preserve">“sym-ballein” </w:t>
      </w:r>
      <w:r w:rsidRPr="003118AF">
        <w:rPr>
          <w:rFonts w:ascii="Times New Roman" w:hAnsi="Times New Roman" w:cs="Times New Roman"/>
          <w:color w:val="000000"/>
          <w:sz w:val="24"/>
          <w:szCs w:val="23"/>
          <w:lang w:val="id-ID"/>
        </w:rPr>
        <w:t>yang berarti memaparkan bersama suatu (benda, perbuatan) dikaitkan dengan satu i</w:t>
      </w:r>
      <w:r w:rsidR="00F00C7C">
        <w:rPr>
          <w:rFonts w:ascii="Times New Roman" w:hAnsi="Times New Roman" w:cs="Times New Roman"/>
          <w:color w:val="000000"/>
          <w:sz w:val="24"/>
          <w:szCs w:val="23"/>
          <w:lang w:val="id-ID"/>
        </w:rPr>
        <w:t xml:space="preserve">de. </w:t>
      </w:r>
      <w:r w:rsidRPr="003118AF">
        <w:rPr>
          <w:rFonts w:ascii="Times New Roman" w:hAnsi="Times New Roman" w:cs="Times New Roman"/>
          <w:color w:val="000000"/>
          <w:sz w:val="24"/>
          <w:szCs w:val="23"/>
          <w:lang w:val="id-ID"/>
        </w:rPr>
        <w:t>adapula yang menyebutkan “ symbollos”, yang berarti tanda atau ciri yang memberitahukan sesuatu hal kepad</w:t>
      </w:r>
      <w:r w:rsidR="00F00C7C">
        <w:rPr>
          <w:rFonts w:ascii="Times New Roman" w:hAnsi="Times New Roman" w:cs="Times New Roman"/>
          <w:color w:val="000000"/>
          <w:sz w:val="24"/>
          <w:szCs w:val="23"/>
          <w:lang w:val="id-ID"/>
        </w:rPr>
        <w:t>a seseorang</w:t>
      </w:r>
      <w:r w:rsidRPr="003118AF">
        <w:rPr>
          <w:rFonts w:ascii="Times New Roman" w:hAnsi="Times New Roman" w:cs="Times New Roman"/>
          <w:color w:val="000000"/>
          <w:sz w:val="24"/>
          <w:szCs w:val="23"/>
          <w:lang w:val="id-ID"/>
        </w:rPr>
        <w:t xml:space="preserve">. Biasanya simbol terjadi berdasarkan metonimi, yakni nama untuk benda lain yang berasosiasi atau menjadi atributnya (mis, </w:t>
      </w:r>
      <w:r w:rsidRPr="003118AF">
        <w:rPr>
          <w:rFonts w:ascii="Times New Roman" w:hAnsi="Times New Roman" w:cs="Times New Roman"/>
          <w:i/>
          <w:iCs/>
          <w:color w:val="000000"/>
          <w:sz w:val="24"/>
          <w:szCs w:val="23"/>
          <w:lang w:val="id-ID"/>
        </w:rPr>
        <w:t xml:space="preserve">Si kaca mata </w:t>
      </w:r>
      <w:r w:rsidRPr="003118AF">
        <w:rPr>
          <w:rFonts w:ascii="Times New Roman" w:hAnsi="Times New Roman" w:cs="Times New Roman"/>
          <w:color w:val="000000"/>
          <w:sz w:val="24"/>
          <w:szCs w:val="23"/>
          <w:lang w:val="id-ID"/>
        </w:rPr>
        <w:t xml:space="preserve">untuk seseorang yang berkaca mata ) dan metafora, yaitu pemakaian kata atau ungkapan lain untuk objek atau konsep lain didasarkan khias atau persamaan (mis, </w:t>
      </w:r>
      <w:r w:rsidRPr="003118AF">
        <w:rPr>
          <w:rFonts w:ascii="Times New Roman" w:hAnsi="Times New Roman" w:cs="Times New Roman"/>
          <w:i/>
          <w:iCs/>
          <w:color w:val="000000"/>
          <w:sz w:val="24"/>
          <w:szCs w:val="23"/>
          <w:lang w:val="id-ID"/>
        </w:rPr>
        <w:t xml:space="preserve">kaki gunung, kaki meja </w:t>
      </w:r>
      <w:r w:rsidRPr="003118AF">
        <w:rPr>
          <w:rFonts w:ascii="Times New Roman" w:hAnsi="Times New Roman" w:cs="Times New Roman"/>
          <w:color w:val="000000"/>
          <w:sz w:val="24"/>
          <w:szCs w:val="23"/>
          <w:lang w:val="id-ID"/>
        </w:rPr>
        <w:t>berdasarkan kias pada kaki manu</w:t>
      </w:r>
      <w:r w:rsidR="00F00C7C">
        <w:rPr>
          <w:rFonts w:ascii="Times New Roman" w:hAnsi="Times New Roman" w:cs="Times New Roman"/>
          <w:color w:val="000000"/>
          <w:sz w:val="24"/>
          <w:szCs w:val="23"/>
          <w:lang w:val="id-ID"/>
        </w:rPr>
        <w:t>sia)</w:t>
      </w:r>
      <w:r w:rsidR="00286100">
        <w:rPr>
          <w:rFonts w:ascii="Times New Roman" w:hAnsi="Times New Roman" w:cs="Times New Roman"/>
          <w:color w:val="000000"/>
          <w:sz w:val="24"/>
          <w:szCs w:val="23"/>
          <w:lang w:val="id-ID"/>
        </w:rPr>
        <w:t>.</w:t>
      </w:r>
    </w:p>
    <w:p w:rsidR="00820F27" w:rsidRDefault="00820F27" w:rsidP="00820F27">
      <w:pPr>
        <w:autoSpaceDE w:val="0"/>
        <w:autoSpaceDN w:val="0"/>
        <w:adjustRightInd w:val="0"/>
        <w:spacing w:after="0" w:line="480" w:lineRule="auto"/>
        <w:ind w:firstLine="720"/>
        <w:jc w:val="both"/>
        <w:rPr>
          <w:rFonts w:ascii="Times New Roman" w:hAnsi="Times New Roman" w:cs="Times New Roman"/>
          <w:color w:val="000000"/>
          <w:sz w:val="24"/>
          <w:szCs w:val="23"/>
          <w:lang w:val="id-ID"/>
        </w:rPr>
      </w:pPr>
      <w:r w:rsidRPr="003118AF">
        <w:rPr>
          <w:rFonts w:ascii="Times New Roman" w:hAnsi="Times New Roman" w:cs="Times New Roman"/>
          <w:color w:val="000000"/>
          <w:sz w:val="24"/>
          <w:szCs w:val="23"/>
          <w:lang w:val="id-ID"/>
        </w:rPr>
        <w:t>Semua simbol melibatkan 3 unsur : simbol itu sendiri, satu rujukan atau lebih, dan hubungan antara simbol dengan rujukan. Ketiga hal ini merupakan dasar bagi semua makna simbolik.</w:t>
      </w:r>
      <w:r w:rsidR="00EA1F86">
        <w:rPr>
          <w:rFonts w:ascii="Times New Roman" w:hAnsi="Times New Roman" w:cs="Times New Roman"/>
          <w:color w:val="000000"/>
          <w:sz w:val="24"/>
          <w:szCs w:val="23"/>
          <w:lang w:val="id-ID"/>
        </w:rPr>
        <w:t xml:space="preserve"> Berikut ini adalah pengertian dan definisi simbol menurut para ahli :</w:t>
      </w:r>
    </w:p>
    <w:p w:rsidR="00820F27" w:rsidRPr="006C4300" w:rsidRDefault="00820F27" w:rsidP="00820F27">
      <w:pPr>
        <w:autoSpaceDE w:val="0"/>
        <w:autoSpaceDN w:val="0"/>
        <w:adjustRightInd w:val="0"/>
        <w:spacing w:after="0" w:line="480" w:lineRule="auto"/>
        <w:ind w:firstLine="720"/>
        <w:jc w:val="both"/>
        <w:rPr>
          <w:rFonts w:ascii="Times New Roman" w:hAnsi="Times New Roman" w:cs="Times New Roman"/>
          <w:b/>
          <w:color w:val="000000"/>
          <w:sz w:val="24"/>
          <w:szCs w:val="24"/>
          <w:lang w:val="id-ID"/>
        </w:rPr>
      </w:pPr>
      <w:r w:rsidRPr="006C4300">
        <w:rPr>
          <w:rFonts w:ascii="Times New Roman" w:hAnsi="Times New Roman" w:cs="Times New Roman"/>
          <w:b/>
          <w:color w:val="000000"/>
          <w:sz w:val="24"/>
          <w:szCs w:val="24"/>
          <w:lang w:val="id-ID"/>
        </w:rPr>
        <w:t xml:space="preserve">William Dillistone </w:t>
      </w:r>
    </w:p>
    <w:p w:rsidR="00820F27" w:rsidRPr="006C4300" w:rsidRDefault="00820F27" w:rsidP="00820F27">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6C4300">
        <w:rPr>
          <w:rFonts w:ascii="Times New Roman" w:hAnsi="Times New Roman" w:cs="Times New Roman"/>
          <w:color w:val="000000"/>
          <w:sz w:val="24"/>
          <w:szCs w:val="24"/>
          <w:lang w:val="id-ID"/>
        </w:rPr>
        <w:t xml:space="preserve">Simbol adalah gambaran dari suatu objek nyata atau khayal yang menggugah perasaan atau digugah oleh perasaan. Perasaan-perasaan berhubungan dengan objek, satu sama lain, dan dengan subjek. </w:t>
      </w:r>
    </w:p>
    <w:p w:rsidR="00820F27" w:rsidRPr="006C4300" w:rsidRDefault="00820F27" w:rsidP="00820F27">
      <w:pPr>
        <w:autoSpaceDE w:val="0"/>
        <w:autoSpaceDN w:val="0"/>
        <w:adjustRightInd w:val="0"/>
        <w:spacing w:after="0" w:line="480" w:lineRule="auto"/>
        <w:ind w:firstLine="720"/>
        <w:jc w:val="both"/>
        <w:rPr>
          <w:rFonts w:ascii="Times New Roman" w:hAnsi="Times New Roman" w:cs="Times New Roman"/>
          <w:b/>
          <w:color w:val="000000"/>
          <w:sz w:val="24"/>
          <w:szCs w:val="24"/>
          <w:lang w:val="id-ID"/>
        </w:rPr>
      </w:pPr>
      <w:r w:rsidRPr="006C4300">
        <w:rPr>
          <w:rFonts w:ascii="Times New Roman" w:hAnsi="Times New Roman" w:cs="Times New Roman"/>
          <w:b/>
          <w:color w:val="000000"/>
          <w:sz w:val="24"/>
          <w:szCs w:val="24"/>
          <w:lang w:val="id-ID"/>
        </w:rPr>
        <w:lastRenderedPageBreak/>
        <w:t xml:space="preserve">Pierce </w:t>
      </w:r>
    </w:p>
    <w:p w:rsidR="00820F27" w:rsidRPr="006C4300" w:rsidRDefault="00820F27" w:rsidP="00820F27">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6C4300">
        <w:rPr>
          <w:rFonts w:ascii="Times New Roman" w:hAnsi="Times New Roman" w:cs="Times New Roman"/>
          <w:color w:val="000000"/>
          <w:sz w:val="24"/>
          <w:szCs w:val="24"/>
          <w:lang w:val="id-ID"/>
        </w:rPr>
        <w:t xml:space="preserve">Simbol adalah salah satu bagian dari hubungan antara tanda dengan acuannya, yaitu hubungan yang akan menjelaskan makna dari sebuah referen tertentu dalam kehidupan secara umum atau sebuah karya sastra sebagai replika kehidupan. </w:t>
      </w:r>
    </w:p>
    <w:p w:rsidR="00820F27" w:rsidRPr="006C4300" w:rsidRDefault="00820F27" w:rsidP="00820F27">
      <w:pPr>
        <w:autoSpaceDE w:val="0"/>
        <w:autoSpaceDN w:val="0"/>
        <w:adjustRightInd w:val="0"/>
        <w:spacing w:after="0" w:line="480" w:lineRule="auto"/>
        <w:ind w:firstLine="720"/>
        <w:jc w:val="both"/>
        <w:rPr>
          <w:rFonts w:ascii="Times New Roman" w:hAnsi="Times New Roman" w:cs="Times New Roman"/>
          <w:b/>
          <w:color w:val="000000"/>
          <w:sz w:val="24"/>
          <w:szCs w:val="24"/>
          <w:lang w:val="id-ID"/>
        </w:rPr>
      </w:pPr>
      <w:r w:rsidRPr="006C4300">
        <w:rPr>
          <w:rFonts w:ascii="Times New Roman" w:hAnsi="Times New Roman" w:cs="Times New Roman"/>
          <w:b/>
          <w:color w:val="000000"/>
          <w:sz w:val="24"/>
          <w:szCs w:val="24"/>
          <w:lang w:val="id-ID"/>
        </w:rPr>
        <w:t xml:space="preserve">Helena </w:t>
      </w:r>
    </w:p>
    <w:p w:rsidR="00820F27" w:rsidRPr="006C4300" w:rsidRDefault="00820F27" w:rsidP="00820F27">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6C4300">
        <w:rPr>
          <w:rFonts w:ascii="Times New Roman" w:hAnsi="Times New Roman" w:cs="Times New Roman"/>
          <w:color w:val="000000"/>
          <w:sz w:val="24"/>
          <w:szCs w:val="24"/>
          <w:lang w:val="id-ID"/>
        </w:rPr>
        <w:t xml:space="preserve">Simbol adalah tanda untuk menunjukkan hubungan dengan acuan dalam sebuah hasil konvensi atau kesepakatan bersama, contohnya adalah bahasa (verbal, non-verbal, atau tulisan), dan juga benda-benda yang mewakili sebuah eksistensi yang secara tradisi telah disepakati. </w:t>
      </w:r>
    </w:p>
    <w:p w:rsidR="00820F27" w:rsidRPr="006C4300" w:rsidRDefault="00820F27" w:rsidP="00820F27">
      <w:pPr>
        <w:autoSpaceDE w:val="0"/>
        <w:autoSpaceDN w:val="0"/>
        <w:adjustRightInd w:val="0"/>
        <w:spacing w:after="0" w:line="480" w:lineRule="auto"/>
        <w:ind w:firstLine="720"/>
        <w:jc w:val="both"/>
        <w:rPr>
          <w:rFonts w:ascii="Times New Roman" w:hAnsi="Times New Roman" w:cs="Times New Roman"/>
          <w:b/>
          <w:color w:val="000000"/>
          <w:sz w:val="24"/>
          <w:szCs w:val="24"/>
          <w:lang w:val="id-ID"/>
        </w:rPr>
      </w:pPr>
      <w:r w:rsidRPr="006C4300">
        <w:rPr>
          <w:rFonts w:ascii="Times New Roman" w:hAnsi="Times New Roman" w:cs="Times New Roman"/>
          <w:b/>
          <w:color w:val="000000"/>
          <w:sz w:val="24"/>
          <w:szCs w:val="24"/>
          <w:lang w:val="id-ID"/>
        </w:rPr>
        <w:t xml:space="preserve">Charles Morris </w:t>
      </w:r>
    </w:p>
    <w:p w:rsidR="00820F27" w:rsidRDefault="00820F27" w:rsidP="00EA1F86">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6C4300">
        <w:rPr>
          <w:rFonts w:ascii="Times New Roman" w:hAnsi="Times New Roman" w:cs="Times New Roman"/>
          <w:color w:val="000000"/>
          <w:sz w:val="24"/>
          <w:szCs w:val="24"/>
          <w:lang w:val="id-ID"/>
        </w:rPr>
        <w:t>Simbol adalah satu isyarat/sign yang dihasilkan oleh seorang penafsir sebuah signal dan berlaku sebagai pengganti untuk signal itu, dan dengannya ia bersinonim.</w:t>
      </w:r>
    </w:p>
    <w:p w:rsidR="00EA1F86" w:rsidRPr="006C4300" w:rsidRDefault="00EA1F86" w:rsidP="00EA1F86">
      <w:pPr>
        <w:autoSpaceDE w:val="0"/>
        <w:autoSpaceDN w:val="0"/>
        <w:adjustRightInd w:val="0"/>
        <w:spacing w:after="0" w:line="480" w:lineRule="auto"/>
        <w:ind w:firstLine="720"/>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Geertz</w:t>
      </w:r>
      <w:r w:rsidRPr="006C4300">
        <w:rPr>
          <w:rFonts w:ascii="Times New Roman" w:hAnsi="Times New Roman" w:cs="Times New Roman"/>
          <w:b/>
          <w:color w:val="000000"/>
          <w:sz w:val="24"/>
          <w:szCs w:val="24"/>
          <w:lang w:val="id-ID"/>
        </w:rPr>
        <w:t xml:space="preserve"> </w:t>
      </w:r>
    </w:p>
    <w:p w:rsidR="00EA1F86" w:rsidRDefault="00EA1F86" w:rsidP="00EA1F86">
      <w:pPr>
        <w:autoSpaceDE w:val="0"/>
        <w:autoSpaceDN w:val="0"/>
        <w:adjustRightInd w:val="0"/>
        <w:spacing w:after="0" w:line="480" w:lineRule="auto"/>
        <w:ind w:firstLine="720"/>
        <w:jc w:val="both"/>
        <w:rPr>
          <w:rFonts w:ascii="Times New Roman" w:hAnsi="Times New Roman" w:cs="Times New Roman"/>
          <w:i/>
          <w:color w:val="000000"/>
          <w:sz w:val="24"/>
          <w:szCs w:val="24"/>
          <w:lang w:val="id-ID"/>
        </w:rPr>
      </w:pPr>
      <w:r w:rsidRPr="006C4300">
        <w:rPr>
          <w:rFonts w:ascii="Times New Roman" w:hAnsi="Times New Roman" w:cs="Times New Roman"/>
          <w:color w:val="000000"/>
          <w:sz w:val="24"/>
          <w:szCs w:val="24"/>
          <w:lang w:val="id-ID"/>
        </w:rPr>
        <w:t xml:space="preserve">Simbol adalah </w:t>
      </w:r>
      <w:r>
        <w:rPr>
          <w:rFonts w:ascii="Times New Roman" w:hAnsi="Times New Roman" w:cs="Times New Roman"/>
          <w:color w:val="000000"/>
          <w:sz w:val="24"/>
          <w:szCs w:val="24"/>
          <w:lang w:val="id-ID"/>
        </w:rPr>
        <w:t xml:space="preserve">sebagai ajang atau tempat atau wahana yang memuat sesuatu nilai bermakna </w:t>
      </w:r>
      <w:r>
        <w:rPr>
          <w:rFonts w:ascii="Times New Roman" w:hAnsi="Times New Roman" w:cs="Times New Roman"/>
          <w:i/>
          <w:color w:val="000000"/>
          <w:sz w:val="24"/>
          <w:szCs w:val="24"/>
          <w:lang w:val="id-ID"/>
        </w:rPr>
        <w:t>(meaning).</w:t>
      </w:r>
    </w:p>
    <w:p w:rsidR="00EA1F86" w:rsidRDefault="00EA1F86" w:rsidP="00EA1F86">
      <w:pPr>
        <w:autoSpaceDE w:val="0"/>
        <w:autoSpaceDN w:val="0"/>
        <w:adjustRightInd w:val="0"/>
        <w:spacing w:after="0" w:line="480" w:lineRule="auto"/>
        <w:ind w:firstLine="720"/>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Lonergan</w:t>
      </w:r>
    </w:p>
    <w:p w:rsidR="00EA1F86" w:rsidRPr="00EA1F86" w:rsidRDefault="00EA1F86" w:rsidP="00EA1F86">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Simbol adalah intensionalitas yang mendasar artinya, Subyek merasa tertarik pada suatu obyek atau sebaliknya, subyek menanggapi secara spontan.</w:t>
      </w:r>
    </w:p>
    <w:p w:rsidR="00BF2432" w:rsidRDefault="00BF2432" w:rsidP="00820F27">
      <w:pPr>
        <w:autoSpaceDE w:val="0"/>
        <w:autoSpaceDN w:val="0"/>
        <w:adjustRightInd w:val="0"/>
        <w:spacing w:after="0" w:line="480" w:lineRule="auto"/>
        <w:jc w:val="both"/>
        <w:rPr>
          <w:rFonts w:ascii="Times New Roman" w:hAnsi="Times New Roman" w:cs="Times New Roman"/>
          <w:color w:val="000000"/>
          <w:sz w:val="24"/>
          <w:szCs w:val="24"/>
          <w:lang w:val="id-ID"/>
        </w:rPr>
      </w:pPr>
    </w:p>
    <w:p w:rsidR="00820F27" w:rsidRDefault="00BF2432" w:rsidP="00820F27">
      <w:pPr>
        <w:autoSpaceDE w:val="0"/>
        <w:autoSpaceDN w:val="0"/>
        <w:adjustRightInd w:val="0"/>
        <w:spacing w:after="0" w:line="48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2.3.3</w:t>
      </w:r>
      <w:r w:rsidR="00820F27">
        <w:rPr>
          <w:rFonts w:ascii="Times New Roman" w:hAnsi="Times New Roman" w:cs="Times New Roman"/>
          <w:b/>
          <w:color w:val="000000"/>
          <w:sz w:val="24"/>
          <w:szCs w:val="24"/>
          <w:lang w:val="id-ID"/>
        </w:rPr>
        <w:t xml:space="preserve">   </w:t>
      </w:r>
      <w:r w:rsidR="00A25BE2">
        <w:rPr>
          <w:rFonts w:ascii="Times New Roman" w:hAnsi="Times New Roman" w:cs="Times New Roman"/>
          <w:b/>
          <w:color w:val="000000"/>
          <w:sz w:val="24"/>
          <w:szCs w:val="24"/>
          <w:lang w:val="id-ID"/>
        </w:rPr>
        <w:t xml:space="preserve"> </w:t>
      </w:r>
      <w:r w:rsidR="00820F27">
        <w:rPr>
          <w:rFonts w:ascii="Times New Roman" w:hAnsi="Times New Roman" w:cs="Times New Roman"/>
          <w:b/>
          <w:color w:val="000000"/>
          <w:sz w:val="24"/>
          <w:szCs w:val="24"/>
          <w:lang w:val="id-ID"/>
        </w:rPr>
        <w:t>Warna</w:t>
      </w:r>
    </w:p>
    <w:p w:rsidR="00820F27" w:rsidRDefault="00820F27" w:rsidP="00820F27">
      <w:p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b/>
          <w:color w:val="000000"/>
          <w:sz w:val="24"/>
          <w:szCs w:val="24"/>
          <w:lang w:val="id-ID"/>
        </w:rPr>
        <w:tab/>
      </w:r>
      <w:r>
        <w:rPr>
          <w:rFonts w:ascii="Times New Roman" w:hAnsi="Times New Roman" w:cs="Times New Roman"/>
          <w:color w:val="000000"/>
          <w:sz w:val="24"/>
          <w:szCs w:val="24"/>
          <w:lang w:val="id-ID"/>
        </w:rPr>
        <w:t>Secara visual, warna memiliki kekuatan yang mampu mempengaruhi citra orang yang melihatnya. Warna</w:t>
      </w:r>
      <w:r w:rsidR="00E51E7D">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itu bukanlah suatu gejala yang dapat diamati saja,</w:t>
      </w:r>
      <w:r w:rsidR="00E51E7D">
        <w:rPr>
          <w:rFonts w:ascii="Times New Roman" w:hAnsi="Times New Roman" w:cs="Times New Roman"/>
          <w:color w:val="000000"/>
          <w:sz w:val="24"/>
          <w:szCs w:val="24"/>
          <w:lang w:val="id-ID"/>
        </w:rPr>
        <w:t xml:space="preserve"> </w:t>
      </w:r>
      <w:r w:rsidR="00E51E7D">
        <w:rPr>
          <w:rFonts w:ascii="Times New Roman" w:hAnsi="Times New Roman" w:cs="Times New Roman"/>
          <w:color w:val="000000"/>
          <w:sz w:val="24"/>
          <w:szCs w:val="24"/>
          <w:lang w:val="id-ID"/>
        </w:rPr>
        <w:lastRenderedPageBreak/>
        <w:t>selain hanya dapat dilihat dengan mata ternyata mampu mempengaruhi perilaku seseorang, mempengaruhi penilaian estetis dan turut menentukan suka tidaknya seseorang pada suatu benda.</w:t>
      </w:r>
    </w:p>
    <w:p w:rsidR="00580402" w:rsidRDefault="00E51E7D" w:rsidP="00820F27">
      <w:p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t>Warna juga merupakan elemen penting yang dapat mempengaruhi sebuah desain. Pemilihan warna dan pengolahan atau penggabungan satu dengan yang lainnya akan dapat memberikan suatu kesan atau image yang khas dan memiliki karakter yang unik, karena setiap warna memiliki sifat yang berbeda-beda. Danger (1992:51) menyatakan bahwa warna adalah salah satu dari dua unsur yang menghasilkan daya tarik visual, dan kenyataanya warna lebih berdaya tarik pada emosi daripada akal.</w:t>
      </w:r>
    </w:p>
    <w:p w:rsidR="00580402" w:rsidRDefault="00580402" w:rsidP="00580402">
      <w:pPr>
        <w:spacing w:after="0" w:line="480" w:lineRule="auto"/>
        <w:jc w:val="both"/>
        <w:rPr>
          <w:rFonts w:ascii="Times New Roman" w:hAnsi="Times New Roman"/>
          <w:sz w:val="24"/>
          <w:szCs w:val="24"/>
        </w:rPr>
      </w:pPr>
      <w:r>
        <w:rPr>
          <w:rFonts w:ascii="Times New Roman" w:hAnsi="Times New Roman" w:cs="Times New Roman"/>
          <w:color w:val="000000"/>
          <w:sz w:val="24"/>
          <w:szCs w:val="24"/>
          <w:lang w:val="id-ID"/>
        </w:rPr>
        <w:tab/>
      </w:r>
      <w:r>
        <w:rPr>
          <w:rFonts w:ascii="Times New Roman" w:hAnsi="Times New Roman"/>
          <w:sz w:val="24"/>
          <w:szCs w:val="24"/>
        </w:rPr>
        <w:t xml:space="preserve">Pemahaman tentang warna dibagi dalam dua bagian berdasarkan sifat warna antara lain sebagai </w:t>
      </w:r>
      <w:proofErr w:type="gramStart"/>
      <w:r>
        <w:rPr>
          <w:rFonts w:ascii="Times New Roman" w:hAnsi="Times New Roman"/>
          <w:sz w:val="24"/>
          <w:szCs w:val="24"/>
        </w:rPr>
        <w:t>berikut :</w:t>
      </w:r>
      <w:proofErr w:type="gramEnd"/>
    </w:p>
    <w:p w:rsidR="00580402" w:rsidRPr="00572570" w:rsidRDefault="00580402" w:rsidP="00580402">
      <w:pPr>
        <w:pStyle w:val="ListParagraph"/>
        <w:numPr>
          <w:ilvl w:val="0"/>
          <w:numId w:val="39"/>
        </w:numPr>
        <w:spacing w:after="0" w:line="480" w:lineRule="auto"/>
        <w:jc w:val="both"/>
        <w:rPr>
          <w:rFonts w:ascii="Times New Roman" w:hAnsi="Times New Roman"/>
          <w:sz w:val="24"/>
          <w:szCs w:val="24"/>
        </w:rPr>
      </w:pPr>
      <w:r w:rsidRPr="00572570">
        <w:rPr>
          <w:rFonts w:ascii="Times New Roman" w:hAnsi="Times New Roman"/>
          <w:sz w:val="24"/>
          <w:szCs w:val="24"/>
        </w:rPr>
        <w:t>Warna menurut Ilmu Fisika</w:t>
      </w:r>
    </w:p>
    <w:p w:rsidR="00580402" w:rsidRPr="00580402" w:rsidRDefault="00580402" w:rsidP="00580402">
      <w:pPr>
        <w:spacing w:after="0" w:line="480" w:lineRule="auto"/>
        <w:ind w:left="720"/>
        <w:jc w:val="both"/>
        <w:rPr>
          <w:rFonts w:ascii="Times New Roman" w:hAnsi="Times New Roman"/>
          <w:sz w:val="24"/>
          <w:szCs w:val="24"/>
          <w:lang w:val="id-ID"/>
        </w:rPr>
      </w:pPr>
      <w:proofErr w:type="gramStart"/>
      <w:r w:rsidRPr="001E7EFD">
        <w:rPr>
          <w:rFonts w:ascii="Times New Roman" w:hAnsi="Times New Roman"/>
          <w:sz w:val="24"/>
          <w:szCs w:val="24"/>
        </w:rPr>
        <w:t>Menurut ilmu fisika warna adalah sifat cahaya yang bergantung dari panjang gelombang yang dipantulkan benda tersebut.</w:t>
      </w:r>
      <w:proofErr w:type="gramEnd"/>
      <w:r w:rsidRPr="001E7EFD">
        <w:rPr>
          <w:rFonts w:ascii="Times New Roman" w:hAnsi="Times New Roman"/>
          <w:sz w:val="24"/>
          <w:szCs w:val="24"/>
        </w:rPr>
        <w:t xml:space="preserve"> Benda yang memantulkan semua panjang gelombang terlihat putih, benda yang </w:t>
      </w:r>
      <w:proofErr w:type="gramStart"/>
      <w:r w:rsidRPr="001E7EFD">
        <w:rPr>
          <w:rFonts w:ascii="Times New Roman" w:hAnsi="Times New Roman"/>
          <w:sz w:val="24"/>
          <w:szCs w:val="24"/>
        </w:rPr>
        <w:t>sama</w:t>
      </w:r>
      <w:proofErr w:type="gramEnd"/>
      <w:r w:rsidRPr="001E7EFD">
        <w:rPr>
          <w:rFonts w:ascii="Times New Roman" w:hAnsi="Times New Roman"/>
          <w:sz w:val="24"/>
          <w:szCs w:val="24"/>
        </w:rPr>
        <w:t xml:space="preserve"> sekali tidak memantulkan terlihat hitam. </w:t>
      </w:r>
      <w:proofErr w:type="gramStart"/>
      <w:r w:rsidRPr="001E7EFD">
        <w:rPr>
          <w:rFonts w:ascii="Times New Roman" w:hAnsi="Times New Roman"/>
          <w:sz w:val="24"/>
          <w:szCs w:val="24"/>
        </w:rPr>
        <w:t>Dispersi terjadi apabila sinar matahari melalui prisma kaca yang berbentuk spektrum dan kecepatanya menjalarnya tergantung pada panjang gelombangnya.Warna utama dari cahaya atau spektrum adalah biru, kuning dan merah dengan kombinasi-kombinasi yang dapat membentuk segala warna.</w:t>
      </w:r>
      <w:proofErr w:type="gramEnd"/>
    </w:p>
    <w:p w:rsidR="00580402" w:rsidRPr="00572570" w:rsidRDefault="00580402" w:rsidP="00580402">
      <w:pPr>
        <w:pStyle w:val="ListParagraph"/>
        <w:numPr>
          <w:ilvl w:val="0"/>
          <w:numId w:val="39"/>
        </w:numPr>
        <w:spacing w:after="0" w:line="480" w:lineRule="auto"/>
        <w:jc w:val="both"/>
        <w:rPr>
          <w:rFonts w:ascii="Times New Roman" w:hAnsi="Times New Roman"/>
          <w:sz w:val="24"/>
          <w:szCs w:val="24"/>
        </w:rPr>
      </w:pPr>
      <w:r>
        <w:rPr>
          <w:rFonts w:ascii="Times New Roman" w:hAnsi="Times New Roman"/>
          <w:sz w:val="24"/>
          <w:szCs w:val="24"/>
        </w:rPr>
        <w:t xml:space="preserve">Warna menurut ilmu </w:t>
      </w:r>
      <w:r>
        <w:rPr>
          <w:rFonts w:ascii="Times New Roman" w:hAnsi="Times New Roman"/>
          <w:sz w:val="24"/>
          <w:szCs w:val="24"/>
          <w:lang w:val="id-ID"/>
        </w:rPr>
        <w:t>b</w:t>
      </w:r>
      <w:r w:rsidRPr="00572570">
        <w:rPr>
          <w:rFonts w:ascii="Times New Roman" w:hAnsi="Times New Roman"/>
          <w:sz w:val="24"/>
          <w:szCs w:val="24"/>
        </w:rPr>
        <w:t>ahan.</w:t>
      </w:r>
    </w:p>
    <w:p w:rsidR="00580402" w:rsidRPr="00982835" w:rsidRDefault="00580402" w:rsidP="00982835">
      <w:pPr>
        <w:spacing w:after="0" w:line="480" w:lineRule="auto"/>
        <w:ind w:left="720"/>
        <w:jc w:val="both"/>
        <w:rPr>
          <w:rFonts w:ascii="Comic Sans MS" w:hAnsi="Comic Sans MS"/>
          <w:color w:val="00B050"/>
          <w:sz w:val="24"/>
          <w:szCs w:val="24"/>
          <w:lang w:val="id-ID"/>
        </w:rPr>
      </w:pPr>
      <w:proofErr w:type="gramStart"/>
      <w:r>
        <w:rPr>
          <w:rFonts w:ascii="Times New Roman" w:hAnsi="Times New Roman"/>
          <w:sz w:val="24"/>
          <w:szCs w:val="24"/>
        </w:rPr>
        <w:t xml:space="preserve">Menurut ilmu </w:t>
      </w:r>
      <w:r>
        <w:rPr>
          <w:rFonts w:ascii="Times New Roman" w:hAnsi="Times New Roman"/>
          <w:sz w:val="24"/>
          <w:szCs w:val="24"/>
          <w:lang w:val="id-ID"/>
        </w:rPr>
        <w:t>b</w:t>
      </w:r>
      <w:r>
        <w:rPr>
          <w:rFonts w:ascii="Times New Roman" w:hAnsi="Times New Roman"/>
          <w:sz w:val="24"/>
          <w:szCs w:val="24"/>
        </w:rPr>
        <w:t xml:space="preserve">ahan warna adalah sembarang zat tertentu yang memberikan warna.Pigmen memberikan warna pada tumbuh-tumbuhan, </w:t>
      </w:r>
      <w:r>
        <w:rPr>
          <w:rFonts w:ascii="Times New Roman" w:hAnsi="Times New Roman"/>
          <w:sz w:val="24"/>
          <w:szCs w:val="24"/>
        </w:rPr>
        <w:lastRenderedPageBreak/>
        <w:t>hewan, juga pada cat, palstik dan barang produksi lainya kecuali pada tekstil yang menggunakan istilah zat celup untuk mewarnainya.</w:t>
      </w:r>
      <w:proofErr w:type="gramEnd"/>
      <w:r>
        <w:rPr>
          <w:rFonts w:ascii="Times New Roman" w:hAnsi="Times New Roman"/>
          <w:sz w:val="24"/>
          <w:szCs w:val="24"/>
        </w:rPr>
        <w:t xml:space="preserve"> Suatu pigmen berwarna khas karena menghisap beberapa panjang sinar dan memantulkan yang lain. </w:t>
      </w:r>
      <w:proofErr w:type="gramStart"/>
      <w:r>
        <w:rPr>
          <w:rFonts w:ascii="Times New Roman" w:hAnsi="Times New Roman"/>
          <w:sz w:val="24"/>
          <w:szCs w:val="24"/>
        </w:rPr>
        <w:t>Pigmen banyak digunakan dalam insdustri, misalnya palstik, tinta karet dan lenolum.</w:t>
      </w:r>
      <w:proofErr w:type="gramEnd"/>
    </w:p>
    <w:p w:rsidR="00580402" w:rsidRDefault="00580402" w:rsidP="00580402">
      <w:pPr>
        <w:spacing w:after="0" w:line="480" w:lineRule="auto"/>
        <w:ind w:firstLine="720"/>
        <w:jc w:val="both"/>
        <w:rPr>
          <w:rFonts w:ascii="Times New Roman" w:hAnsi="Times New Roman"/>
          <w:sz w:val="24"/>
          <w:szCs w:val="24"/>
        </w:rPr>
      </w:pPr>
      <w:r>
        <w:rPr>
          <w:rFonts w:ascii="Times New Roman" w:hAnsi="Times New Roman"/>
          <w:sz w:val="24"/>
          <w:szCs w:val="24"/>
        </w:rPr>
        <w:t>Sebagai bagian dari elemen logo, warna memegang peran sebagai sarana untuk lebih empertegas dan memperkuat kesan atau tujuan dari logo</w:t>
      </w:r>
      <w:r>
        <w:rPr>
          <w:rFonts w:ascii="Times New Roman" w:hAnsi="Times New Roman"/>
          <w:sz w:val="24"/>
          <w:szCs w:val="24"/>
          <w:lang w:val="id-ID"/>
        </w:rPr>
        <w:t xml:space="preserve"> </w:t>
      </w:r>
      <w:r>
        <w:rPr>
          <w:rFonts w:ascii="Times New Roman" w:hAnsi="Times New Roman"/>
          <w:sz w:val="24"/>
          <w:szCs w:val="24"/>
        </w:rPr>
        <w:t xml:space="preserve">tersebut.Dalam perancanaan </w:t>
      </w:r>
      <w:r w:rsidRPr="00BF7717">
        <w:rPr>
          <w:rFonts w:ascii="Times New Roman" w:hAnsi="Times New Roman"/>
          <w:i/>
          <w:sz w:val="24"/>
          <w:szCs w:val="24"/>
        </w:rPr>
        <w:t>corporate identity</w:t>
      </w:r>
      <w:r>
        <w:rPr>
          <w:rFonts w:ascii="Times New Roman" w:hAnsi="Times New Roman"/>
          <w:sz w:val="24"/>
          <w:szCs w:val="24"/>
        </w:rPr>
        <w:t xml:space="preserve"> warna mempunyai fungsi untuk memperkuat aspek identitas.Lebih lanjut dikatakan oleh Henry Dreyfuss, bahwa warna digunakan dalam simbol-simbol grafis untuk mempertegas maksud dari simbol-simbol tersebut. </w:t>
      </w:r>
      <w:proofErr w:type="gramStart"/>
      <w:r>
        <w:rPr>
          <w:rFonts w:ascii="Times New Roman" w:hAnsi="Times New Roman"/>
          <w:sz w:val="24"/>
          <w:szCs w:val="24"/>
        </w:rPr>
        <w:t xml:space="preserve">Sebagai contoh adalah penggunaan warna merah pada segitiga pengaman, warna-warna yang digunakan untuk </w:t>
      </w:r>
      <w:r w:rsidRPr="004F30A1">
        <w:rPr>
          <w:rFonts w:ascii="Times New Roman" w:hAnsi="Times New Roman"/>
          <w:i/>
          <w:sz w:val="24"/>
          <w:szCs w:val="24"/>
        </w:rPr>
        <w:t>traffic light</w:t>
      </w:r>
      <w:r>
        <w:rPr>
          <w:rFonts w:ascii="Times New Roman" w:hAnsi="Times New Roman"/>
          <w:sz w:val="24"/>
          <w:szCs w:val="24"/>
        </w:rPr>
        <w:t xml:space="preserve"> merah untuk berhenti, kuning untuk bersiap, dan hijau untuk jalan.</w:t>
      </w:r>
      <w:proofErr w:type="gramEnd"/>
      <w:r w:rsidR="00982835">
        <w:rPr>
          <w:rFonts w:ascii="Times New Roman" w:hAnsi="Times New Roman"/>
          <w:sz w:val="24"/>
          <w:szCs w:val="24"/>
          <w:lang w:val="id-ID"/>
        </w:rPr>
        <w:t xml:space="preserve"> </w:t>
      </w:r>
      <w:proofErr w:type="gramStart"/>
      <w:r>
        <w:rPr>
          <w:rFonts w:ascii="Times New Roman" w:hAnsi="Times New Roman"/>
          <w:sz w:val="24"/>
          <w:szCs w:val="24"/>
        </w:rPr>
        <w:t xml:space="preserve">Dari contoh tersebut ternyata </w:t>
      </w:r>
      <w:r>
        <w:rPr>
          <w:rFonts w:ascii="Times New Roman" w:hAnsi="Times New Roman"/>
          <w:sz w:val="24"/>
          <w:szCs w:val="24"/>
          <w:lang w:val="id-ID"/>
        </w:rPr>
        <w:t>p</w:t>
      </w:r>
      <w:r>
        <w:rPr>
          <w:rFonts w:ascii="Times New Roman" w:hAnsi="Times New Roman"/>
          <w:sz w:val="24"/>
          <w:szCs w:val="24"/>
        </w:rPr>
        <w:t>engaruh warna mampu memberikan impresi yang cepat dan kuat.</w:t>
      </w:r>
      <w:proofErr w:type="gramEnd"/>
    </w:p>
    <w:p w:rsidR="00580402" w:rsidRDefault="00580402" w:rsidP="00580402">
      <w:pPr>
        <w:spacing w:after="0" w:line="480" w:lineRule="auto"/>
        <w:ind w:firstLine="720"/>
        <w:jc w:val="both"/>
        <w:rPr>
          <w:rFonts w:ascii="Times New Roman" w:hAnsi="Times New Roman"/>
          <w:sz w:val="24"/>
          <w:szCs w:val="24"/>
        </w:rPr>
      </w:pPr>
      <w:r>
        <w:rPr>
          <w:rFonts w:ascii="Times New Roman" w:hAnsi="Times New Roman"/>
          <w:sz w:val="24"/>
          <w:szCs w:val="24"/>
        </w:rPr>
        <w:t xml:space="preserve">Kemampuan warna menciptakan impresi, mampu menimbulkan efek-efek tertentu, secara psikologis diuraikan oleh J. Linschoten dan Drs. Mansyur tentang warna sebagai berikut: Warna-warna itu bukanlah suatu gejala yang hanya dapat di </w:t>
      </w:r>
      <w:proofErr w:type="gramStart"/>
      <w:r>
        <w:rPr>
          <w:rFonts w:ascii="Times New Roman" w:hAnsi="Times New Roman"/>
          <w:sz w:val="24"/>
          <w:szCs w:val="24"/>
        </w:rPr>
        <w:t>amati</w:t>
      </w:r>
      <w:proofErr w:type="gramEnd"/>
      <w:r>
        <w:rPr>
          <w:rFonts w:ascii="Times New Roman" w:hAnsi="Times New Roman"/>
          <w:sz w:val="24"/>
          <w:szCs w:val="24"/>
        </w:rPr>
        <w:t xml:space="preserve"> saja, warna itu mempengarui kelakuan, memegang peranan penting dalam penilaian estetis dan turut menentukan suka tidaknya kita akan bermacam-macam benda. </w:t>
      </w:r>
      <w:proofErr w:type="gramStart"/>
      <w:r>
        <w:rPr>
          <w:rFonts w:ascii="Times New Roman" w:hAnsi="Times New Roman"/>
          <w:sz w:val="24"/>
          <w:szCs w:val="24"/>
        </w:rPr>
        <w:t>Dari pemahaman tersebut dapat dijelasakan bahwa warna, selain hanya dapat dilihat dengan mata tenyata mampu mempengaruhi perilaku seseorang, memperngaruhi penilaian estesis dan turut menentukan suka tidaknya seseorang pada benda.</w:t>
      </w:r>
      <w:proofErr w:type="gramEnd"/>
    </w:p>
    <w:p w:rsidR="00580402" w:rsidRDefault="00580402" w:rsidP="00580402">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Warna terdiri dari pokok (primer), yaitu yang dapat terdiri sendiri bukan hasil dari pencampuran warna, warna sekunder adalah warna yang berasal dari pencampuran dua warna pokok, dan warna ter</w:t>
      </w:r>
      <w:r>
        <w:rPr>
          <w:rFonts w:ascii="Times New Roman" w:hAnsi="Times New Roman"/>
          <w:sz w:val="24"/>
          <w:szCs w:val="24"/>
          <w:lang w:val="id-ID"/>
        </w:rPr>
        <w:t>s</w:t>
      </w:r>
      <w:r>
        <w:rPr>
          <w:rFonts w:ascii="Times New Roman" w:hAnsi="Times New Roman"/>
          <w:sz w:val="24"/>
          <w:szCs w:val="24"/>
        </w:rPr>
        <w:t xml:space="preserve">ier </w:t>
      </w:r>
      <w:proofErr w:type="gramStart"/>
      <w:r>
        <w:rPr>
          <w:rFonts w:ascii="Times New Roman" w:hAnsi="Times New Roman"/>
          <w:sz w:val="24"/>
          <w:szCs w:val="24"/>
        </w:rPr>
        <w:t>adalah  warna</w:t>
      </w:r>
      <w:proofErr w:type="gramEnd"/>
      <w:r>
        <w:rPr>
          <w:rFonts w:ascii="Times New Roman" w:hAnsi="Times New Roman"/>
          <w:sz w:val="24"/>
          <w:szCs w:val="24"/>
        </w:rPr>
        <w:t xml:space="preserve"> warna dari pencampuran warna primer dan warna sekunder. Menurut teori </w:t>
      </w:r>
      <w:proofErr w:type="gramStart"/>
      <w:r>
        <w:rPr>
          <w:rFonts w:ascii="Times New Roman" w:hAnsi="Times New Roman"/>
          <w:sz w:val="24"/>
          <w:szCs w:val="24"/>
        </w:rPr>
        <w:t>kesehatan ,</w:t>
      </w:r>
      <w:proofErr w:type="gramEnd"/>
      <w:r>
        <w:rPr>
          <w:rFonts w:ascii="Times New Roman" w:hAnsi="Times New Roman"/>
          <w:sz w:val="24"/>
          <w:szCs w:val="24"/>
        </w:rPr>
        <w:t xml:space="preserve"> warna pokok adalah semua warna yang ditangkap oleh mata manusia. </w:t>
      </w:r>
      <w:proofErr w:type="gramStart"/>
      <w:r>
        <w:rPr>
          <w:rFonts w:ascii="Times New Roman" w:hAnsi="Times New Roman"/>
          <w:sz w:val="24"/>
          <w:szCs w:val="24"/>
        </w:rPr>
        <w:t>Sedangkan menurut Teori Brewster, warna pokok terdiri dari warna merah, kuning, dan biru, dan warna sekunder adalah hijau, jingga dan ungu.</w:t>
      </w:r>
      <w:proofErr w:type="gramEnd"/>
      <w:r>
        <w:rPr>
          <w:rFonts w:ascii="Times New Roman" w:hAnsi="Times New Roman"/>
          <w:sz w:val="24"/>
          <w:szCs w:val="24"/>
        </w:rPr>
        <w:t xml:space="preserve"> Dari sekian banyak warna, dapat dibagi dalam beberapa bagian yang sering dinamakan dengan sistem warna </w:t>
      </w:r>
      <w:r w:rsidRPr="007C6C9D">
        <w:rPr>
          <w:rFonts w:ascii="Times New Roman" w:hAnsi="Times New Roman"/>
          <w:i/>
          <w:sz w:val="24"/>
          <w:szCs w:val="24"/>
        </w:rPr>
        <w:t>Prang System</w:t>
      </w:r>
      <w:r>
        <w:rPr>
          <w:rFonts w:ascii="Times New Roman" w:hAnsi="Times New Roman"/>
          <w:sz w:val="24"/>
          <w:szCs w:val="24"/>
        </w:rPr>
        <w:t xml:space="preserve"> yang ditemukan oleh Louis Prang pada 1876 </w:t>
      </w:r>
      <w:proofErr w:type="gramStart"/>
      <w:r>
        <w:rPr>
          <w:rFonts w:ascii="Times New Roman" w:hAnsi="Times New Roman"/>
          <w:sz w:val="24"/>
          <w:szCs w:val="24"/>
        </w:rPr>
        <w:t>meliputi :</w:t>
      </w:r>
      <w:proofErr w:type="gramEnd"/>
    </w:p>
    <w:p w:rsidR="00580402" w:rsidRPr="00C92E53" w:rsidRDefault="00580402" w:rsidP="00580402">
      <w:pPr>
        <w:spacing w:after="0" w:line="480" w:lineRule="auto"/>
        <w:ind w:firstLine="720"/>
        <w:jc w:val="both"/>
        <w:rPr>
          <w:rFonts w:ascii="Times New Roman" w:hAnsi="Times New Roman"/>
          <w:sz w:val="24"/>
          <w:szCs w:val="24"/>
          <w:lang w:val="id-ID"/>
        </w:rPr>
      </w:pPr>
      <w:r w:rsidRPr="004503EE">
        <w:rPr>
          <w:rFonts w:ascii="Times New Roman" w:hAnsi="Times New Roman"/>
          <w:i/>
          <w:sz w:val="24"/>
          <w:szCs w:val="24"/>
        </w:rPr>
        <w:t>Hue</w:t>
      </w:r>
      <w:r>
        <w:rPr>
          <w:rFonts w:ascii="Times New Roman" w:hAnsi="Times New Roman"/>
          <w:sz w:val="24"/>
          <w:szCs w:val="24"/>
        </w:rPr>
        <w:t xml:space="preserve">, adalah istilah yang digunakan untuk menunjukan </w:t>
      </w:r>
      <w:proofErr w:type="gramStart"/>
      <w:r>
        <w:rPr>
          <w:rFonts w:ascii="Times New Roman" w:hAnsi="Times New Roman"/>
          <w:sz w:val="24"/>
          <w:szCs w:val="24"/>
        </w:rPr>
        <w:t>nama</w:t>
      </w:r>
      <w:proofErr w:type="gramEnd"/>
      <w:r>
        <w:rPr>
          <w:rFonts w:ascii="Times New Roman" w:hAnsi="Times New Roman"/>
          <w:sz w:val="24"/>
          <w:szCs w:val="24"/>
        </w:rPr>
        <w:t xml:space="preserve"> dari sesuatu warna, seperti merah, biru, hijau dan sebagainya. </w:t>
      </w:r>
      <w:proofErr w:type="gramStart"/>
      <w:r w:rsidRPr="004503EE">
        <w:rPr>
          <w:rFonts w:ascii="Times New Roman" w:hAnsi="Times New Roman"/>
          <w:i/>
          <w:sz w:val="24"/>
          <w:szCs w:val="24"/>
        </w:rPr>
        <w:t>Value</w:t>
      </w:r>
      <w:r>
        <w:rPr>
          <w:rFonts w:ascii="Times New Roman" w:hAnsi="Times New Roman"/>
          <w:sz w:val="24"/>
          <w:szCs w:val="24"/>
        </w:rPr>
        <w:t>, adalah dimensi kedua untuk mengenai terang gelapnya warna.Contohnya adalah tingkatan warna putih hingga hitam.</w:t>
      </w:r>
      <w:r w:rsidRPr="00553321">
        <w:rPr>
          <w:rFonts w:ascii="Times New Roman" w:hAnsi="Times New Roman"/>
          <w:i/>
          <w:sz w:val="24"/>
          <w:szCs w:val="24"/>
        </w:rPr>
        <w:t>Intensity</w:t>
      </w:r>
      <w:r>
        <w:rPr>
          <w:rFonts w:ascii="Times New Roman" w:hAnsi="Times New Roman"/>
          <w:sz w:val="24"/>
          <w:szCs w:val="24"/>
        </w:rPr>
        <w:t xml:space="preserve">, seringkali disebut dengan </w:t>
      </w:r>
      <w:r w:rsidRPr="00553321">
        <w:rPr>
          <w:rFonts w:ascii="Times New Roman" w:hAnsi="Times New Roman"/>
          <w:i/>
          <w:sz w:val="24"/>
          <w:szCs w:val="24"/>
        </w:rPr>
        <w:t>chroma</w:t>
      </w:r>
      <w:r>
        <w:rPr>
          <w:rFonts w:ascii="Times New Roman" w:hAnsi="Times New Roman"/>
          <w:sz w:val="24"/>
          <w:szCs w:val="24"/>
        </w:rPr>
        <w:t>, adalah dimensi yang</w:t>
      </w:r>
      <w:r>
        <w:rPr>
          <w:rFonts w:ascii="Times New Roman" w:hAnsi="Times New Roman"/>
          <w:sz w:val="24"/>
          <w:szCs w:val="24"/>
          <w:lang w:val="id-ID"/>
        </w:rPr>
        <w:t xml:space="preserve"> </w:t>
      </w:r>
      <w:r>
        <w:rPr>
          <w:rFonts w:ascii="Times New Roman" w:hAnsi="Times New Roman"/>
          <w:sz w:val="24"/>
          <w:szCs w:val="24"/>
        </w:rPr>
        <w:t>berhubungan dengan cerah atau suramnya warna.</w:t>
      </w:r>
      <w:proofErr w:type="gramEnd"/>
    </w:p>
    <w:p w:rsidR="00037C14" w:rsidRDefault="00580402" w:rsidP="00037C14">
      <w:pPr>
        <w:autoSpaceDE w:val="0"/>
        <w:autoSpaceDN w:val="0"/>
        <w:adjustRightInd w:val="0"/>
        <w:spacing w:after="0" w:line="480" w:lineRule="auto"/>
        <w:ind w:firstLine="720"/>
        <w:jc w:val="both"/>
        <w:rPr>
          <w:rFonts w:ascii="Times New Roman" w:hAnsi="Times New Roman"/>
          <w:sz w:val="24"/>
          <w:szCs w:val="24"/>
          <w:lang w:val="id-ID"/>
        </w:rPr>
      </w:pPr>
      <w:r>
        <w:rPr>
          <w:rFonts w:ascii="Times New Roman" w:hAnsi="Times New Roman"/>
          <w:sz w:val="24"/>
          <w:szCs w:val="24"/>
        </w:rPr>
        <w:t xml:space="preserve">Selain Prank System terdapat beberapa sistem warna </w:t>
      </w:r>
      <w:proofErr w:type="gramStart"/>
      <w:r>
        <w:rPr>
          <w:rFonts w:ascii="Times New Roman" w:hAnsi="Times New Roman"/>
          <w:sz w:val="24"/>
          <w:szCs w:val="24"/>
        </w:rPr>
        <w:t>lain</w:t>
      </w:r>
      <w:proofErr w:type="gramEnd"/>
      <w:r>
        <w:rPr>
          <w:rFonts w:ascii="Times New Roman" w:hAnsi="Times New Roman"/>
          <w:sz w:val="24"/>
          <w:szCs w:val="24"/>
        </w:rPr>
        <w:t xml:space="preserve"> yakni, </w:t>
      </w:r>
      <w:r w:rsidRPr="008D5AB0">
        <w:rPr>
          <w:rFonts w:ascii="Times New Roman" w:hAnsi="Times New Roman"/>
          <w:i/>
          <w:sz w:val="24"/>
          <w:szCs w:val="24"/>
        </w:rPr>
        <w:t>Process Color System, Munsell Color System, Ostwald Color System, Schopenhauer/Goethe Weighted Color System, Substactive Color System serta Additive Color/RGB Color System</w:t>
      </w:r>
      <w:r w:rsidR="00982835">
        <w:rPr>
          <w:rFonts w:ascii="Times New Roman" w:hAnsi="Times New Roman"/>
          <w:i/>
          <w:sz w:val="24"/>
          <w:szCs w:val="24"/>
          <w:lang w:val="id-ID"/>
        </w:rPr>
        <w:t xml:space="preserve"> </w:t>
      </w:r>
      <w:r>
        <w:rPr>
          <w:rFonts w:ascii="Times New Roman" w:hAnsi="Times New Roman"/>
          <w:sz w:val="24"/>
          <w:szCs w:val="24"/>
        </w:rPr>
        <w:t>atau</w:t>
      </w:r>
      <w:r w:rsidR="00982835">
        <w:rPr>
          <w:rFonts w:ascii="Times New Roman" w:hAnsi="Times New Roman"/>
          <w:sz w:val="24"/>
          <w:szCs w:val="24"/>
          <w:lang w:val="id-ID"/>
        </w:rPr>
        <w:t xml:space="preserve"> </w:t>
      </w:r>
      <w:r w:rsidRPr="004503EE">
        <w:rPr>
          <w:rFonts w:ascii="Times New Roman" w:hAnsi="Times New Roman"/>
          <w:i/>
          <w:sz w:val="24"/>
          <w:szCs w:val="24"/>
        </w:rPr>
        <w:t>CMYK</w:t>
      </w:r>
      <w:r>
        <w:rPr>
          <w:rFonts w:ascii="Times New Roman" w:hAnsi="Times New Roman"/>
          <w:sz w:val="24"/>
          <w:szCs w:val="24"/>
        </w:rPr>
        <w:t>. Diantara bermacam macam sistem diatas,</w:t>
      </w:r>
      <w:r w:rsidR="00982835">
        <w:rPr>
          <w:rFonts w:ascii="Times New Roman" w:hAnsi="Times New Roman"/>
          <w:sz w:val="24"/>
          <w:szCs w:val="24"/>
          <w:lang w:val="id-ID"/>
        </w:rPr>
        <w:t xml:space="preserve"> </w:t>
      </w:r>
      <w:r>
        <w:rPr>
          <w:rFonts w:ascii="Times New Roman" w:hAnsi="Times New Roman"/>
          <w:sz w:val="24"/>
          <w:szCs w:val="24"/>
        </w:rPr>
        <w:t xml:space="preserve">kini yang banyak digunakan dalam industri media visual cetak adalah </w:t>
      </w:r>
      <w:r w:rsidRPr="00982835">
        <w:rPr>
          <w:rFonts w:ascii="Times New Roman" w:hAnsi="Times New Roman"/>
          <w:i/>
          <w:sz w:val="24"/>
          <w:szCs w:val="24"/>
        </w:rPr>
        <w:t>CMYK</w:t>
      </w:r>
      <w:r>
        <w:rPr>
          <w:rFonts w:ascii="Times New Roman" w:hAnsi="Times New Roman"/>
          <w:sz w:val="24"/>
          <w:szCs w:val="24"/>
        </w:rPr>
        <w:t xml:space="preserve"> atau </w:t>
      </w:r>
      <w:r w:rsidRPr="008D5AB0">
        <w:rPr>
          <w:rFonts w:ascii="Times New Roman" w:hAnsi="Times New Roman"/>
          <w:i/>
          <w:sz w:val="24"/>
          <w:szCs w:val="24"/>
        </w:rPr>
        <w:t>Process Color System</w:t>
      </w:r>
      <w:r>
        <w:rPr>
          <w:rFonts w:ascii="Times New Roman" w:hAnsi="Times New Roman"/>
          <w:sz w:val="24"/>
          <w:szCs w:val="24"/>
        </w:rPr>
        <w:t xml:space="preserve"> yang membagi warna dasarnya menjadi </w:t>
      </w:r>
      <w:r w:rsidRPr="008D5AB0">
        <w:rPr>
          <w:rFonts w:ascii="Times New Roman" w:hAnsi="Times New Roman"/>
          <w:i/>
          <w:sz w:val="24"/>
          <w:szCs w:val="24"/>
        </w:rPr>
        <w:t>Cyan, Magenta, Yellow, dan Black</w:t>
      </w:r>
      <w:r>
        <w:rPr>
          <w:rFonts w:ascii="Times New Roman" w:hAnsi="Times New Roman"/>
          <w:sz w:val="24"/>
          <w:szCs w:val="24"/>
        </w:rPr>
        <w:t xml:space="preserve">, sedangkan </w:t>
      </w:r>
      <w:r w:rsidRPr="004503EE">
        <w:rPr>
          <w:rFonts w:ascii="Times New Roman" w:hAnsi="Times New Roman"/>
          <w:i/>
          <w:sz w:val="24"/>
          <w:szCs w:val="24"/>
        </w:rPr>
        <w:t>RGB</w:t>
      </w:r>
      <w:r w:rsidRPr="008D5AB0">
        <w:rPr>
          <w:rFonts w:ascii="Times New Roman" w:hAnsi="Times New Roman"/>
          <w:i/>
          <w:sz w:val="24"/>
          <w:szCs w:val="24"/>
        </w:rPr>
        <w:t>Color System</w:t>
      </w:r>
      <w:r>
        <w:rPr>
          <w:rFonts w:ascii="Times New Roman" w:hAnsi="Times New Roman"/>
          <w:sz w:val="24"/>
          <w:szCs w:val="24"/>
        </w:rPr>
        <w:t xml:space="preserve"> dipergunakan dalam industri media visual elektronika.</w:t>
      </w:r>
    </w:p>
    <w:p w:rsidR="00F00C7C" w:rsidRDefault="00F00C7C" w:rsidP="00982835">
      <w:pPr>
        <w:autoSpaceDE w:val="0"/>
        <w:autoSpaceDN w:val="0"/>
        <w:adjustRightInd w:val="0"/>
        <w:spacing w:after="0" w:line="480" w:lineRule="auto"/>
        <w:jc w:val="both"/>
        <w:rPr>
          <w:rFonts w:ascii="Times New Roman" w:hAnsi="Times New Roman" w:cs="Times New Roman"/>
          <w:color w:val="000000"/>
          <w:sz w:val="24"/>
          <w:szCs w:val="24"/>
          <w:lang w:val="id-ID"/>
        </w:rPr>
      </w:pPr>
    </w:p>
    <w:p w:rsidR="00982835" w:rsidRPr="00F00C7C" w:rsidRDefault="00982835" w:rsidP="00982835">
      <w:pPr>
        <w:autoSpaceDE w:val="0"/>
        <w:autoSpaceDN w:val="0"/>
        <w:adjustRightInd w:val="0"/>
        <w:spacing w:after="0" w:line="480" w:lineRule="auto"/>
        <w:jc w:val="both"/>
        <w:rPr>
          <w:rFonts w:ascii="Times New Roman" w:hAnsi="Times New Roman" w:cs="Times New Roman"/>
          <w:color w:val="000000"/>
          <w:sz w:val="24"/>
          <w:szCs w:val="24"/>
          <w:lang w:val="id-ID"/>
        </w:rPr>
      </w:pPr>
    </w:p>
    <w:p w:rsidR="00037C14" w:rsidRPr="00037C14" w:rsidRDefault="00037C14" w:rsidP="00037C14">
      <w:pP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lastRenderedPageBreak/>
        <w:t>2.4</w:t>
      </w:r>
      <w:r w:rsidR="00A25BE2">
        <w:rPr>
          <w:rFonts w:ascii="Times New Roman" w:hAnsi="Times New Roman" w:cs="Times New Roman"/>
          <w:b/>
          <w:color w:val="000000"/>
          <w:sz w:val="24"/>
          <w:szCs w:val="24"/>
          <w:lang w:val="id-ID"/>
        </w:rPr>
        <w:t xml:space="preserve">  </w:t>
      </w:r>
      <w:r>
        <w:rPr>
          <w:rFonts w:ascii="Times New Roman" w:hAnsi="Times New Roman" w:cs="Times New Roman"/>
          <w:b/>
          <w:color w:val="000000"/>
          <w:sz w:val="24"/>
          <w:szCs w:val="24"/>
          <w:lang w:val="id-ID"/>
        </w:rPr>
        <w:t>Cover Album Sebagai Penyampai Pesan</w:t>
      </w:r>
    </w:p>
    <w:p w:rsidR="008463B9" w:rsidRDefault="008463B9" w:rsidP="00820F27">
      <w:pPr>
        <w:autoSpaceDE w:val="0"/>
        <w:autoSpaceDN w:val="0"/>
        <w:adjustRightInd w:val="0"/>
        <w:spacing w:after="0" w:line="480" w:lineRule="auto"/>
        <w:jc w:val="both"/>
        <w:rPr>
          <w:rFonts w:ascii="Times New Roman" w:hAnsi="Times New Roman" w:cs="Times New Roman"/>
          <w:iCs/>
          <w:sz w:val="24"/>
          <w:szCs w:val="24"/>
          <w:lang w:val="id-ID"/>
        </w:rPr>
      </w:pPr>
      <w:r>
        <w:rPr>
          <w:rFonts w:ascii="Times New Roman" w:hAnsi="Times New Roman" w:cs="Times New Roman"/>
          <w:b/>
          <w:iCs/>
          <w:sz w:val="24"/>
          <w:szCs w:val="24"/>
          <w:lang w:val="id-ID"/>
        </w:rPr>
        <w:tab/>
      </w:r>
      <w:r>
        <w:rPr>
          <w:rFonts w:ascii="Times New Roman" w:hAnsi="Times New Roman" w:cs="Times New Roman"/>
          <w:iCs/>
          <w:sz w:val="24"/>
          <w:szCs w:val="24"/>
          <w:lang w:val="id-ID"/>
        </w:rPr>
        <w:t>Cover adalah bagian depan dari sebuah produk rekaman suara komersial. Sebutan ini bisa berarti kertas yang dicetak untuk menyampul kemasan album berisi piringan CD (</w:t>
      </w:r>
      <w:r>
        <w:rPr>
          <w:rFonts w:ascii="Times New Roman" w:hAnsi="Times New Roman" w:cs="Times New Roman"/>
          <w:i/>
          <w:iCs/>
          <w:sz w:val="24"/>
          <w:szCs w:val="24"/>
          <w:lang w:val="id-ID"/>
        </w:rPr>
        <w:t>compact disc</w:t>
      </w:r>
      <w:r>
        <w:rPr>
          <w:rFonts w:ascii="Times New Roman" w:hAnsi="Times New Roman" w:cs="Times New Roman"/>
          <w:iCs/>
          <w:sz w:val="24"/>
          <w:szCs w:val="24"/>
          <w:lang w:val="id-ID"/>
        </w:rPr>
        <w:t>). Cover album juga bisa berarti kantung yang berfungsi sebagai pelindung dari sebuah piringan. Saat ini, cover album juga bisa berarti gambar yang merepresentasikan bentuk digital dari sebuah album atau lagu dari album tersebut. Cover ibarat sebuah pakaian, identitas seseorang dapat dilihat dari unsur pakaian yang dikenakannya, apakah ia seorang manajer, eksekutif, salesman, kasir bank, seniman, atau seorang office boy.</w:t>
      </w:r>
    </w:p>
    <w:p w:rsidR="008463B9" w:rsidRDefault="008463B9" w:rsidP="00820F27">
      <w:pPr>
        <w:autoSpaceDE w:val="0"/>
        <w:autoSpaceDN w:val="0"/>
        <w:adjustRightInd w:val="0"/>
        <w:spacing w:after="0" w:line="480" w:lineRule="auto"/>
        <w:jc w:val="both"/>
        <w:rPr>
          <w:rFonts w:ascii="Times New Roman" w:hAnsi="Times New Roman" w:cs="Times New Roman"/>
          <w:iCs/>
          <w:sz w:val="24"/>
          <w:szCs w:val="24"/>
          <w:lang w:val="id-ID"/>
        </w:rPr>
      </w:pPr>
      <w:r>
        <w:rPr>
          <w:rFonts w:ascii="Times New Roman" w:hAnsi="Times New Roman" w:cs="Times New Roman"/>
          <w:iCs/>
          <w:sz w:val="24"/>
          <w:szCs w:val="24"/>
          <w:lang w:val="id-ID"/>
        </w:rPr>
        <w:tab/>
        <w:t>Lebih jauh lagi, pakaian bahkan dapat menunjukan apakah pemakainya seorang yang berkarakter formal, santai, modis, kurang percaya diri, berjiwa muda, dan sebagainya. Demikian juga dengan cover. Cover yang baik akan mampu mencerminkan jenis album tersebut berdasarkan idiom-idiom grafis yang telah dikenal publik. Pada prinsipnya</w:t>
      </w:r>
      <w:r w:rsidR="00086AF2">
        <w:rPr>
          <w:rFonts w:ascii="Times New Roman" w:hAnsi="Times New Roman" w:cs="Times New Roman"/>
          <w:iCs/>
          <w:sz w:val="24"/>
          <w:szCs w:val="24"/>
          <w:lang w:val="id-ID"/>
        </w:rPr>
        <w:t xml:space="preserve"> cover merupakan simbol yang mewakili sosok, wajah, dan eksistensi suatu album.</w:t>
      </w:r>
    </w:p>
    <w:p w:rsidR="00F00C7C" w:rsidRDefault="00F00C7C" w:rsidP="00820F27">
      <w:pPr>
        <w:autoSpaceDE w:val="0"/>
        <w:autoSpaceDN w:val="0"/>
        <w:adjustRightInd w:val="0"/>
        <w:spacing w:after="0" w:line="480" w:lineRule="auto"/>
        <w:jc w:val="both"/>
        <w:rPr>
          <w:rFonts w:ascii="Times New Roman" w:hAnsi="Times New Roman" w:cs="Times New Roman"/>
          <w:iCs/>
          <w:sz w:val="24"/>
          <w:szCs w:val="24"/>
          <w:lang w:val="id-ID"/>
        </w:rPr>
      </w:pPr>
    </w:p>
    <w:p w:rsidR="00580402" w:rsidRDefault="00037C14" w:rsidP="00037C14">
      <w:pPr>
        <w:autoSpaceDE w:val="0"/>
        <w:autoSpaceDN w:val="0"/>
        <w:adjustRightInd w:val="0"/>
        <w:spacing w:after="0" w:line="480" w:lineRule="auto"/>
        <w:jc w:val="both"/>
        <w:rPr>
          <w:rFonts w:ascii="Times New Roman" w:hAnsi="Times New Roman" w:cs="Times New Roman"/>
          <w:b/>
          <w:iCs/>
          <w:sz w:val="24"/>
          <w:szCs w:val="24"/>
          <w:lang w:val="id-ID"/>
        </w:rPr>
      </w:pPr>
      <w:r>
        <w:rPr>
          <w:rFonts w:ascii="Times New Roman" w:hAnsi="Times New Roman" w:cs="Times New Roman"/>
          <w:b/>
          <w:iCs/>
          <w:sz w:val="24"/>
          <w:szCs w:val="24"/>
          <w:lang w:val="id-ID"/>
        </w:rPr>
        <w:t>2.5</w:t>
      </w:r>
      <w:r w:rsidR="00580402">
        <w:rPr>
          <w:rFonts w:ascii="Times New Roman" w:hAnsi="Times New Roman" w:cs="Times New Roman"/>
          <w:b/>
          <w:iCs/>
          <w:sz w:val="24"/>
          <w:szCs w:val="24"/>
          <w:lang w:val="id-ID"/>
        </w:rPr>
        <w:t xml:space="preserve">   </w:t>
      </w:r>
      <w:r w:rsidR="0098021D">
        <w:rPr>
          <w:rFonts w:ascii="Times New Roman" w:hAnsi="Times New Roman" w:cs="Times New Roman"/>
          <w:b/>
          <w:iCs/>
          <w:sz w:val="24"/>
          <w:szCs w:val="24"/>
          <w:lang w:val="id-ID"/>
        </w:rPr>
        <w:t>Musik</w:t>
      </w:r>
    </w:p>
    <w:p w:rsidR="0098021D" w:rsidRPr="00C92E53" w:rsidRDefault="0098021D" w:rsidP="0098021D">
      <w:pPr>
        <w:spacing w:after="0" w:line="480" w:lineRule="auto"/>
        <w:jc w:val="both"/>
        <w:rPr>
          <w:rFonts w:ascii="Times New Roman" w:hAnsi="Times New Roman"/>
          <w:sz w:val="24"/>
          <w:szCs w:val="24"/>
          <w:lang w:val="id-ID"/>
        </w:rPr>
      </w:pPr>
      <w:r>
        <w:rPr>
          <w:rFonts w:ascii="Times New Roman" w:hAnsi="Times New Roman" w:cs="Times New Roman"/>
          <w:b/>
          <w:iCs/>
          <w:sz w:val="24"/>
          <w:szCs w:val="24"/>
          <w:lang w:val="id-ID"/>
        </w:rPr>
        <w:tab/>
      </w:r>
      <w:r>
        <w:rPr>
          <w:rFonts w:ascii="Times New Roman" w:hAnsi="Times New Roman"/>
          <w:sz w:val="24"/>
          <w:szCs w:val="24"/>
        </w:rPr>
        <w:t xml:space="preserve">Musik adalah suara yang disusun sedemikian rupa, sehingga menghasilkan bunyi, irama, ataupun lagu dari alat alat yang dapat menghasilkan bunyi-bunyian.manusia sudah mengenal musik sejak zaman dahulu kala.Musik pertama kali ditemukan pada zaman manusia modern, yaitu </w:t>
      </w:r>
      <w:r w:rsidRPr="007C6C9D">
        <w:rPr>
          <w:rFonts w:ascii="Times New Roman" w:hAnsi="Times New Roman"/>
          <w:i/>
          <w:sz w:val="24"/>
          <w:szCs w:val="24"/>
        </w:rPr>
        <w:t>Homo Sapien</w:t>
      </w:r>
      <w:r>
        <w:rPr>
          <w:rFonts w:ascii="Times New Roman" w:hAnsi="Times New Roman"/>
          <w:sz w:val="24"/>
          <w:szCs w:val="24"/>
        </w:rPr>
        <w:t xml:space="preserve"> sekitar 180.000 tahun sampai 100.000 tahun yang lalu. </w:t>
      </w:r>
      <w:proofErr w:type="gramStart"/>
      <w:r>
        <w:rPr>
          <w:rFonts w:ascii="Times New Roman" w:hAnsi="Times New Roman"/>
          <w:sz w:val="24"/>
          <w:szCs w:val="24"/>
        </w:rPr>
        <w:t>Pada saat itu musik dihasilkan dari bunyi-bunyian yang didapat dari tulang kaki kering hewan yang ditemukan oleh pemburu pada zaman itu.</w:t>
      </w:r>
      <w:proofErr w:type="gramEnd"/>
    </w:p>
    <w:p w:rsidR="0098021D" w:rsidRDefault="0098021D" w:rsidP="00982835">
      <w:pPr>
        <w:autoSpaceDE w:val="0"/>
        <w:autoSpaceDN w:val="0"/>
        <w:adjustRightInd w:val="0"/>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lastRenderedPageBreak/>
        <w:t xml:space="preserve">Kayu </w:t>
      </w:r>
      <w:r>
        <w:rPr>
          <w:rFonts w:ascii="Times New Roman" w:hAnsi="Times New Roman"/>
          <w:sz w:val="24"/>
          <w:szCs w:val="24"/>
        </w:rPr>
        <w:t>yang didapat dari pohon dari pohon dan dilubangi, kemudian ditiup, dan mengeluarkan bunyi.Ini yang dimaksud suling pa</w:t>
      </w:r>
      <w:r>
        <w:rPr>
          <w:rFonts w:ascii="Times New Roman" w:hAnsi="Times New Roman"/>
          <w:sz w:val="24"/>
          <w:szCs w:val="24"/>
          <w:lang w:val="id-ID"/>
        </w:rPr>
        <w:t>d</w:t>
      </w:r>
      <w:r>
        <w:rPr>
          <w:rFonts w:ascii="Times New Roman" w:hAnsi="Times New Roman"/>
          <w:sz w:val="24"/>
          <w:szCs w:val="24"/>
        </w:rPr>
        <w:t xml:space="preserve">a zaman purba.Manusia purba menyatakan perasaan mereka juga seperti perasaan takut, gembira, melalui suara, bermain dengan suara mereka kemudian menjadi sebuah lagu atau </w:t>
      </w:r>
      <w:r w:rsidRPr="00DF49B4">
        <w:rPr>
          <w:rFonts w:ascii="Times New Roman" w:hAnsi="Times New Roman"/>
          <w:i/>
          <w:sz w:val="24"/>
          <w:szCs w:val="24"/>
        </w:rPr>
        <w:t>hymme,</w:t>
      </w:r>
      <w:r>
        <w:rPr>
          <w:rFonts w:ascii="Times New Roman" w:hAnsi="Times New Roman"/>
          <w:sz w:val="24"/>
          <w:szCs w:val="24"/>
        </w:rPr>
        <w:t xml:space="preserve"> dan menjadi nyanyian kecil yang sederhana pada zaman tersebut.</w:t>
      </w:r>
      <w:r w:rsidR="00982835">
        <w:rPr>
          <w:rFonts w:ascii="Times New Roman" w:hAnsi="Times New Roman"/>
          <w:sz w:val="24"/>
          <w:szCs w:val="24"/>
          <w:lang w:val="id-ID"/>
        </w:rPr>
        <w:t xml:space="preserve"> </w:t>
      </w:r>
      <w:r>
        <w:rPr>
          <w:rFonts w:ascii="Times New Roman" w:hAnsi="Times New Roman"/>
          <w:sz w:val="24"/>
          <w:szCs w:val="24"/>
        </w:rPr>
        <w:t>Sejak saat itu pun musik semakin berkembang.</w:t>
      </w:r>
    </w:p>
    <w:p w:rsidR="00F00C7C" w:rsidRPr="00F00C7C" w:rsidRDefault="00F00C7C" w:rsidP="0098021D">
      <w:pPr>
        <w:autoSpaceDE w:val="0"/>
        <w:autoSpaceDN w:val="0"/>
        <w:adjustRightInd w:val="0"/>
        <w:spacing w:after="0" w:line="480" w:lineRule="auto"/>
        <w:jc w:val="both"/>
        <w:rPr>
          <w:rFonts w:ascii="Times New Roman" w:hAnsi="Times New Roman"/>
          <w:sz w:val="24"/>
          <w:szCs w:val="24"/>
          <w:lang w:val="id-ID"/>
        </w:rPr>
      </w:pPr>
    </w:p>
    <w:p w:rsidR="0098021D" w:rsidRDefault="00037C14" w:rsidP="00A25BE2">
      <w:pPr>
        <w:autoSpaceDE w:val="0"/>
        <w:autoSpaceDN w:val="0"/>
        <w:adjustRightInd w:val="0"/>
        <w:spacing w:after="0" w:line="480" w:lineRule="auto"/>
        <w:jc w:val="both"/>
        <w:rPr>
          <w:rFonts w:ascii="Times New Roman" w:hAnsi="Times New Roman" w:cs="Times New Roman"/>
          <w:b/>
          <w:iCs/>
          <w:sz w:val="24"/>
          <w:szCs w:val="24"/>
          <w:lang w:val="id-ID"/>
        </w:rPr>
      </w:pPr>
      <w:r>
        <w:rPr>
          <w:rFonts w:ascii="Times New Roman" w:hAnsi="Times New Roman" w:cs="Times New Roman"/>
          <w:b/>
          <w:iCs/>
          <w:sz w:val="24"/>
          <w:szCs w:val="24"/>
          <w:lang w:val="id-ID"/>
        </w:rPr>
        <w:t>2.5.1</w:t>
      </w:r>
      <w:r w:rsidR="0098021D">
        <w:rPr>
          <w:rFonts w:ascii="Times New Roman" w:hAnsi="Times New Roman" w:cs="Times New Roman"/>
          <w:b/>
          <w:iCs/>
          <w:sz w:val="24"/>
          <w:szCs w:val="24"/>
          <w:lang w:val="id-ID"/>
        </w:rPr>
        <w:t xml:space="preserve">   Musik Indie</w:t>
      </w:r>
    </w:p>
    <w:p w:rsidR="0098021D" w:rsidRPr="00C92E53" w:rsidRDefault="0098021D" w:rsidP="0098021D">
      <w:pPr>
        <w:spacing w:after="0" w:line="480" w:lineRule="auto"/>
        <w:jc w:val="both"/>
        <w:rPr>
          <w:rFonts w:ascii="Times New Roman" w:hAnsi="Times New Roman"/>
          <w:sz w:val="24"/>
          <w:szCs w:val="24"/>
          <w:lang w:val="id-ID"/>
        </w:rPr>
      </w:pPr>
      <w:r>
        <w:rPr>
          <w:rFonts w:ascii="Times New Roman" w:hAnsi="Times New Roman" w:cs="Times New Roman"/>
          <w:b/>
          <w:iCs/>
          <w:sz w:val="24"/>
          <w:szCs w:val="24"/>
          <w:lang w:val="id-ID"/>
        </w:rPr>
        <w:tab/>
      </w:r>
      <w:proofErr w:type="gramStart"/>
      <w:r>
        <w:rPr>
          <w:rFonts w:ascii="Times New Roman" w:hAnsi="Times New Roman"/>
          <w:sz w:val="24"/>
          <w:szCs w:val="24"/>
        </w:rPr>
        <w:t>Musik Independen atau sering disingkat menjadi musik indie.</w:t>
      </w:r>
      <w:proofErr w:type="gramEnd"/>
      <w:r>
        <w:rPr>
          <w:rFonts w:ascii="Times New Roman" w:hAnsi="Times New Roman"/>
          <w:sz w:val="24"/>
          <w:szCs w:val="24"/>
        </w:rPr>
        <w:t xml:space="preserve"> Musik indie adalah musik yang dihasilkan secara independen dari perusahaan rekaman komersial besar atau anak perusahaan, sebuah proses yang mungkin termasuk otonom. </w:t>
      </w:r>
      <w:proofErr w:type="gramStart"/>
      <w:r w:rsidRPr="00DF49B4">
        <w:rPr>
          <w:rFonts w:ascii="Times New Roman" w:hAnsi="Times New Roman"/>
          <w:i/>
          <w:sz w:val="24"/>
          <w:szCs w:val="24"/>
        </w:rPr>
        <w:t>Do-It-Yourself</w:t>
      </w:r>
      <w:r>
        <w:rPr>
          <w:rFonts w:ascii="Times New Roman" w:hAnsi="Times New Roman"/>
          <w:sz w:val="24"/>
          <w:szCs w:val="24"/>
        </w:rPr>
        <w:t xml:space="preserve"> adalah pendekatan rekaman dan penerbitan.</w:t>
      </w:r>
      <w:proofErr w:type="gramEnd"/>
    </w:p>
    <w:p w:rsidR="0098021D" w:rsidRDefault="0098021D" w:rsidP="00982835">
      <w:pPr>
        <w:autoSpaceDE w:val="0"/>
        <w:autoSpaceDN w:val="0"/>
        <w:adjustRightInd w:val="0"/>
        <w:spacing w:after="0" w:line="480" w:lineRule="auto"/>
        <w:ind w:firstLine="720"/>
        <w:jc w:val="both"/>
        <w:rPr>
          <w:rFonts w:ascii="Times New Roman" w:hAnsi="Times New Roman"/>
          <w:sz w:val="24"/>
          <w:szCs w:val="24"/>
          <w:lang w:val="id-ID"/>
        </w:rPr>
      </w:pPr>
      <w:r>
        <w:rPr>
          <w:rFonts w:ascii="Times New Roman" w:hAnsi="Times New Roman"/>
          <w:sz w:val="24"/>
          <w:szCs w:val="24"/>
        </w:rPr>
        <w:t xml:space="preserve">Istilah ini kadang-kadang juga digunakan untuk menggambarkan sebuah genre (misalnya indie rock atau indie pop) sebagai istilah genre, “indie” mungkin termasuk musik yang tidak diproduksi secara independen, dan seniman musik indpenden paling tidak jatuh kedalam sebuah gaya musik ynag tunggal dan didefinisikan atau genre lain dangan kata </w:t>
      </w:r>
      <w:proofErr w:type="gramStart"/>
      <w:r>
        <w:rPr>
          <w:rFonts w:ascii="Times New Roman" w:hAnsi="Times New Roman"/>
          <w:sz w:val="24"/>
          <w:szCs w:val="24"/>
        </w:rPr>
        <w:t>lain ,</w:t>
      </w:r>
      <w:proofErr w:type="gramEnd"/>
      <w:r>
        <w:rPr>
          <w:rFonts w:ascii="Times New Roman" w:hAnsi="Times New Roman"/>
          <w:sz w:val="24"/>
          <w:szCs w:val="24"/>
        </w:rPr>
        <w:t xml:space="preserve"> musik indie adalah musik yang diciptakan oleh musisi-musisi yang tidak berada pada naungan lebel yang besar. </w:t>
      </w:r>
      <w:r>
        <w:rPr>
          <w:rFonts w:ascii="Times New Roman" w:hAnsi="Times New Roman"/>
          <w:sz w:val="24"/>
          <w:szCs w:val="24"/>
          <w:lang w:val="id-ID"/>
        </w:rPr>
        <w:tab/>
        <w:t>M</w:t>
      </w:r>
      <w:r>
        <w:rPr>
          <w:rFonts w:ascii="Times New Roman" w:hAnsi="Times New Roman"/>
          <w:sz w:val="24"/>
          <w:szCs w:val="24"/>
        </w:rPr>
        <w:t xml:space="preserve">usik </w:t>
      </w:r>
      <w:r w:rsidRPr="00306935">
        <w:rPr>
          <w:rFonts w:ascii="Times New Roman" w:hAnsi="Times New Roman"/>
          <w:i/>
          <w:sz w:val="24"/>
          <w:szCs w:val="24"/>
        </w:rPr>
        <w:t>indie</w:t>
      </w:r>
      <w:r>
        <w:rPr>
          <w:rFonts w:ascii="Times New Roman" w:hAnsi="Times New Roman"/>
          <w:sz w:val="24"/>
          <w:szCs w:val="24"/>
        </w:rPr>
        <w:t xml:space="preserve"> terbentuk karena adanya perbedaan ideologi bermusik melawan arus utama dalam industri musik atau biasa disebut dengan musik </w:t>
      </w:r>
      <w:r w:rsidRPr="000D1407">
        <w:rPr>
          <w:rFonts w:ascii="Times New Roman" w:hAnsi="Times New Roman"/>
          <w:i/>
          <w:sz w:val="24"/>
          <w:szCs w:val="24"/>
        </w:rPr>
        <w:t>mainstream</w:t>
      </w:r>
      <w:r>
        <w:rPr>
          <w:rFonts w:ascii="Times New Roman" w:hAnsi="Times New Roman"/>
          <w:sz w:val="24"/>
          <w:szCs w:val="24"/>
        </w:rPr>
        <w:t xml:space="preserve">yang sedang populer pada saat ini.Menurut Tantagodedalam  bukunya yang berjudul  Musik Underground indonesia Revolusi Indie Label mendeskripsikan istilah indie sebagai independensi dalam pengertian bermula dari identifikasi terhadap sub-kultur pop </w:t>
      </w:r>
      <w:r w:rsidRPr="000D1407">
        <w:rPr>
          <w:rFonts w:ascii="Times New Roman" w:hAnsi="Times New Roman"/>
          <w:i/>
          <w:sz w:val="24"/>
          <w:szCs w:val="24"/>
        </w:rPr>
        <w:t>underground</w:t>
      </w:r>
      <w:r>
        <w:rPr>
          <w:rFonts w:ascii="Times New Roman" w:hAnsi="Times New Roman"/>
          <w:sz w:val="24"/>
          <w:szCs w:val="24"/>
        </w:rPr>
        <w:t xml:space="preserve"> di Inggris yang berevolusi </w:t>
      </w:r>
      <w:r>
        <w:rPr>
          <w:rFonts w:ascii="Times New Roman" w:hAnsi="Times New Roman"/>
          <w:sz w:val="24"/>
          <w:szCs w:val="24"/>
        </w:rPr>
        <w:lastRenderedPageBreak/>
        <w:t xml:space="preserve">antara era </w:t>
      </w:r>
      <w:r w:rsidRPr="000D1407">
        <w:rPr>
          <w:rFonts w:ascii="Times New Roman" w:hAnsi="Times New Roman"/>
          <w:i/>
          <w:sz w:val="24"/>
          <w:szCs w:val="24"/>
        </w:rPr>
        <w:t>punk</w:t>
      </w:r>
      <w:r>
        <w:rPr>
          <w:rFonts w:ascii="Times New Roman" w:hAnsi="Times New Roman"/>
          <w:sz w:val="24"/>
          <w:szCs w:val="24"/>
        </w:rPr>
        <w:t xml:space="preserve"> hingga </w:t>
      </w:r>
      <w:r w:rsidRPr="000D1407">
        <w:rPr>
          <w:rFonts w:ascii="Times New Roman" w:hAnsi="Times New Roman"/>
          <w:i/>
          <w:sz w:val="24"/>
          <w:szCs w:val="24"/>
        </w:rPr>
        <w:t>post-punk</w:t>
      </w:r>
      <w:r>
        <w:rPr>
          <w:rFonts w:ascii="Times New Roman" w:hAnsi="Times New Roman"/>
          <w:sz w:val="24"/>
          <w:szCs w:val="24"/>
        </w:rPr>
        <w:t xml:space="preserve"> selama periode tahun 1977  sampai dengan tahun 1986. </w:t>
      </w:r>
      <w:proofErr w:type="gramStart"/>
      <w:r>
        <w:rPr>
          <w:rFonts w:ascii="Times New Roman" w:hAnsi="Times New Roman"/>
          <w:sz w:val="24"/>
          <w:szCs w:val="24"/>
        </w:rPr>
        <w:t>Seiring bertambahnya waktu aliran dalam musik indie pun semakin bertambah</w:t>
      </w:r>
      <w:r>
        <w:rPr>
          <w:rFonts w:ascii="Times New Roman" w:hAnsi="Times New Roman"/>
          <w:sz w:val="24"/>
          <w:szCs w:val="24"/>
          <w:lang w:val="id-ID"/>
        </w:rPr>
        <w:t>.</w:t>
      </w:r>
      <w:proofErr w:type="gramEnd"/>
    </w:p>
    <w:p w:rsidR="00F00C7C" w:rsidRDefault="00F00C7C" w:rsidP="0098021D">
      <w:pPr>
        <w:autoSpaceDE w:val="0"/>
        <w:autoSpaceDN w:val="0"/>
        <w:adjustRightInd w:val="0"/>
        <w:spacing w:after="0" w:line="480" w:lineRule="auto"/>
        <w:ind w:firstLine="360"/>
        <w:jc w:val="both"/>
        <w:rPr>
          <w:rFonts w:ascii="Times New Roman" w:hAnsi="Times New Roman"/>
          <w:sz w:val="24"/>
          <w:szCs w:val="24"/>
          <w:lang w:val="id-ID"/>
        </w:rPr>
      </w:pPr>
    </w:p>
    <w:p w:rsidR="0098021D" w:rsidRDefault="00037C14" w:rsidP="00A25BE2">
      <w:pPr>
        <w:autoSpaceDE w:val="0"/>
        <w:autoSpaceDN w:val="0"/>
        <w:adjustRightInd w:val="0"/>
        <w:spacing w:after="0" w:line="480" w:lineRule="auto"/>
        <w:jc w:val="both"/>
        <w:rPr>
          <w:rFonts w:ascii="Times New Roman" w:hAnsi="Times New Roman" w:cs="Times New Roman"/>
          <w:b/>
          <w:iCs/>
          <w:sz w:val="24"/>
          <w:szCs w:val="24"/>
          <w:lang w:val="id-ID"/>
        </w:rPr>
      </w:pPr>
      <w:r>
        <w:rPr>
          <w:rFonts w:ascii="Times New Roman" w:hAnsi="Times New Roman" w:cs="Times New Roman"/>
          <w:b/>
          <w:iCs/>
          <w:sz w:val="24"/>
          <w:szCs w:val="24"/>
          <w:lang w:val="id-ID"/>
        </w:rPr>
        <w:t>2.5.2</w:t>
      </w:r>
      <w:r w:rsidR="0098021D">
        <w:rPr>
          <w:rFonts w:ascii="Times New Roman" w:hAnsi="Times New Roman" w:cs="Times New Roman"/>
          <w:b/>
          <w:iCs/>
          <w:sz w:val="24"/>
          <w:szCs w:val="24"/>
          <w:lang w:val="id-ID"/>
        </w:rPr>
        <w:t xml:space="preserve">   </w:t>
      </w:r>
      <w:r w:rsidR="00A25BE2">
        <w:rPr>
          <w:rFonts w:ascii="Times New Roman" w:hAnsi="Times New Roman" w:cs="Times New Roman"/>
          <w:b/>
          <w:iCs/>
          <w:sz w:val="24"/>
          <w:szCs w:val="24"/>
          <w:lang w:val="id-ID"/>
        </w:rPr>
        <w:t xml:space="preserve"> </w:t>
      </w:r>
      <w:r w:rsidR="0098021D">
        <w:rPr>
          <w:rFonts w:ascii="Times New Roman" w:hAnsi="Times New Roman" w:cs="Times New Roman"/>
          <w:b/>
          <w:iCs/>
          <w:sz w:val="24"/>
          <w:szCs w:val="24"/>
          <w:lang w:val="id-ID"/>
        </w:rPr>
        <w:t>Perkembangan Musik Indie</w:t>
      </w:r>
    </w:p>
    <w:p w:rsidR="0098021D" w:rsidRPr="00C92E53" w:rsidRDefault="0098021D" w:rsidP="0098021D">
      <w:pPr>
        <w:spacing w:after="0" w:line="480" w:lineRule="auto"/>
        <w:jc w:val="both"/>
        <w:rPr>
          <w:rFonts w:ascii="Times New Roman" w:hAnsi="Times New Roman"/>
          <w:sz w:val="24"/>
          <w:szCs w:val="24"/>
          <w:lang w:val="id-ID"/>
        </w:rPr>
      </w:pPr>
      <w:r>
        <w:rPr>
          <w:rFonts w:ascii="Times New Roman" w:hAnsi="Times New Roman" w:cs="Times New Roman"/>
          <w:b/>
          <w:iCs/>
          <w:sz w:val="24"/>
          <w:szCs w:val="24"/>
          <w:lang w:val="id-ID"/>
        </w:rPr>
        <w:tab/>
      </w:r>
      <w:r>
        <w:rPr>
          <w:rFonts w:ascii="Times New Roman" w:hAnsi="Times New Roman"/>
          <w:sz w:val="24"/>
          <w:szCs w:val="24"/>
        </w:rPr>
        <w:t>Musik Indie tidak hanya berkembang diluar saja, di Indonesia musik indie pun mulai berkembang ditunjukan dengan munculnya band-band yang pada tahun 70an hingga tahun 80an. Denny sakrie dalam blognya menuliskan bahwa band Indonesia yang bisa dikatakan indie pertama kali muncul di Indonesia adalah band Gipsy yang bekerja sama dengan putera Presiden Soekarno yaitu Guruh Soekarno Putra.</w:t>
      </w:r>
    </w:p>
    <w:p w:rsidR="0098021D" w:rsidRPr="00C92E53" w:rsidRDefault="0098021D" w:rsidP="0098021D">
      <w:pPr>
        <w:spacing w:after="0" w:line="480" w:lineRule="auto"/>
        <w:ind w:firstLine="720"/>
        <w:jc w:val="both"/>
        <w:rPr>
          <w:rFonts w:ascii="Times New Roman" w:hAnsi="Times New Roman"/>
          <w:sz w:val="24"/>
          <w:szCs w:val="24"/>
          <w:lang w:val="id-ID"/>
        </w:rPr>
      </w:pPr>
      <w:proofErr w:type="gramStart"/>
      <w:r>
        <w:rPr>
          <w:rFonts w:ascii="Times New Roman" w:hAnsi="Times New Roman"/>
          <w:sz w:val="24"/>
          <w:szCs w:val="24"/>
        </w:rPr>
        <w:t xml:space="preserve">Proyek kolaborasi yang dinamakan Guruh Gipsy bereksperimenmelalui musik tradisional Bali dengan musik </w:t>
      </w:r>
      <w:r w:rsidRPr="00CD3528">
        <w:rPr>
          <w:rFonts w:ascii="Times New Roman" w:hAnsi="Times New Roman"/>
          <w:i/>
          <w:sz w:val="24"/>
          <w:szCs w:val="24"/>
        </w:rPr>
        <w:t>Rock Progresivve</w:t>
      </w:r>
      <w:r>
        <w:rPr>
          <w:rFonts w:ascii="Times New Roman" w:hAnsi="Times New Roman"/>
          <w:sz w:val="24"/>
          <w:szCs w:val="24"/>
        </w:rPr>
        <w:t>.Musik ini jelas ditolak oleh industri berlabel besar pada saat itu.</w:t>
      </w:r>
      <w:proofErr w:type="gramEnd"/>
      <w:r>
        <w:rPr>
          <w:rFonts w:ascii="Times New Roman" w:hAnsi="Times New Roman"/>
          <w:sz w:val="24"/>
          <w:szCs w:val="24"/>
        </w:rPr>
        <w:t xml:space="preserve"> </w:t>
      </w:r>
      <w:proofErr w:type="gramStart"/>
      <w:r>
        <w:rPr>
          <w:rFonts w:ascii="Times New Roman" w:hAnsi="Times New Roman"/>
          <w:sz w:val="24"/>
          <w:szCs w:val="24"/>
        </w:rPr>
        <w:t>Oleh sebab itu, kelompok tersebut mulai menyebarkan kaset mereka dengan caratitip jual di tempat tidak lazim, seperti di apotik dan salon.</w:t>
      </w:r>
      <w:proofErr w:type="gramEnd"/>
      <w:r>
        <w:rPr>
          <w:rFonts w:ascii="Times New Roman" w:hAnsi="Times New Roman"/>
          <w:sz w:val="24"/>
          <w:szCs w:val="24"/>
        </w:rPr>
        <w:t xml:space="preserve"> Menurut Denny Sakrie, ini adalah gerakan indie sesungguhnya, namun pada saat itu istilah indie belum populer, tetapi istilah </w:t>
      </w:r>
      <w:r w:rsidRPr="007C6C9D">
        <w:rPr>
          <w:rFonts w:ascii="Times New Roman" w:hAnsi="Times New Roman"/>
          <w:i/>
          <w:sz w:val="24"/>
          <w:szCs w:val="24"/>
        </w:rPr>
        <w:t>underground</w:t>
      </w:r>
      <w:r>
        <w:rPr>
          <w:rFonts w:ascii="Times New Roman" w:hAnsi="Times New Roman"/>
          <w:sz w:val="24"/>
          <w:szCs w:val="24"/>
        </w:rPr>
        <w:t xml:space="preserve"> yang lebih dikenal pada saat itu.</w:t>
      </w:r>
    </w:p>
    <w:p w:rsidR="0098021D" w:rsidRPr="00C92E53" w:rsidRDefault="0098021D" w:rsidP="0098021D">
      <w:pPr>
        <w:spacing w:after="0" w:line="480" w:lineRule="auto"/>
        <w:jc w:val="both"/>
        <w:rPr>
          <w:rFonts w:ascii="Times New Roman" w:hAnsi="Times New Roman"/>
          <w:sz w:val="24"/>
          <w:szCs w:val="24"/>
          <w:lang w:val="id-ID"/>
        </w:rPr>
      </w:pPr>
      <w:r>
        <w:rPr>
          <w:rFonts w:ascii="Times New Roman" w:hAnsi="Times New Roman"/>
          <w:sz w:val="24"/>
          <w:szCs w:val="24"/>
        </w:rPr>
        <w:tab/>
        <w:t>Tantatagode</w:t>
      </w:r>
      <w:r>
        <w:rPr>
          <w:rFonts w:ascii="Times New Roman" w:hAnsi="Times New Roman"/>
          <w:sz w:val="24"/>
          <w:szCs w:val="24"/>
          <w:lang w:val="id-ID"/>
        </w:rPr>
        <w:t xml:space="preserve"> </w:t>
      </w:r>
      <w:r>
        <w:rPr>
          <w:rFonts w:ascii="Times New Roman" w:hAnsi="Times New Roman"/>
          <w:sz w:val="24"/>
          <w:szCs w:val="24"/>
        </w:rPr>
        <w:t xml:space="preserve">menjelaskan dalam bukunya yang berjudul Musik </w:t>
      </w:r>
      <w:r w:rsidRPr="00CD3528">
        <w:rPr>
          <w:rFonts w:ascii="Times New Roman" w:hAnsi="Times New Roman"/>
          <w:i/>
          <w:sz w:val="24"/>
          <w:szCs w:val="24"/>
        </w:rPr>
        <w:t>Underground</w:t>
      </w:r>
      <w:r>
        <w:rPr>
          <w:rFonts w:ascii="Times New Roman" w:hAnsi="Times New Roman"/>
          <w:i/>
          <w:sz w:val="24"/>
          <w:szCs w:val="24"/>
          <w:lang w:val="id-ID"/>
        </w:rPr>
        <w:t xml:space="preserve"> </w:t>
      </w:r>
      <w:proofErr w:type="gramStart"/>
      <w:r>
        <w:rPr>
          <w:rFonts w:ascii="Times New Roman" w:hAnsi="Times New Roman"/>
          <w:sz w:val="24"/>
          <w:szCs w:val="24"/>
        </w:rPr>
        <w:t>Indonesia</w:t>
      </w:r>
      <w:r>
        <w:rPr>
          <w:rFonts w:ascii="Times New Roman" w:hAnsi="Times New Roman"/>
          <w:sz w:val="24"/>
          <w:szCs w:val="24"/>
          <w:lang w:val="id-ID"/>
        </w:rPr>
        <w:t xml:space="preserve"> </w:t>
      </w:r>
      <w:r>
        <w:rPr>
          <w:rFonts w:ascii="Times New Roman" w:hAnsi="Times New Roman"/>
          <w:sz w:val="24"/>
          <w:szCs w:val="24"/>
        </w:rPr>
        <w:t>:</w:t>
      </w:r>
      <w:proofErr w:type="gramEnd"/>
      <w:r>
        <w:rPr>
          <w:rFonts w:ascii="Times New Roman" w:hAnsi="Times New Roman"/>
          <w:sz w:val="24"/>
          <w:szCs w:val="24"/>
        </w:rPr>
        <w:t xml:space="preserve"> Revolusi Indie Label bahwa musik indie muali dikenal luas pada tahun 1990. Diawali dengan Band bernama Pas Band yang merilis albumnya sendiri hingga 5000 keping, Hal tersebut menginspirasi band-band lain seperti </w:t>
      </w:r>
      <w:r w:rsidRPr="009449DA">
        <w:rPr>
          <w:rFonts w:ascii="Times New Roman" w:hAnsi="Times New Roman"/>
          <w:i/>
          <w:sz w:val="24"/>
          <w:szCs w:val="24"/>
        </w:rPr>
        <w:t xml:space="preserve">Pure Saturday, Puppen </w:t>
      </w:r>
      <w:r w:rsidRPr="009449DA">
        <w:rPr>
          <w:rFonts w:ascii="Times New Roman" w:hAnsi="Times New Roman"/>
          <w:sz w:val="24"/>
          <w:szCs w:val="24"/>
        </w:rPr>
        <w:t>hingga</w:t>
      </w:r>
      <w:r w:rsidRPr="009449DA">
        <w:rPr>
          <w:rFonts w:ascii="Times New Roman" w:hAnsi="Times New Roman"/>
          <w:i/>
          <w:sz w:val="24"/>
          <w:szCs w:val="24"/>
        </w:rPr>
        <w:t xml:space="preserve"> Waiting Room</w:t>
      </w:r>
      <w:r>
        <w:rPr>
          <w:rFonts w:ascii="Times New Roman" w:hAnsi="Times New Roman"/>
          <w:sz w:val="24"/>
          <w:szCs w:val="24"/>
        </w:rPr>
        <w:t xml:space="preserve">untuk melakukan hal yang </w:t>
      </w:r>
      <w:r>
        <w:rPr>
          <w:rFonts w:ascii="Times New Roman" w:hAnsi="Times New Roman"/>
          <w:sz w:val="24"/>
          <w:szCs w:val="24"/>
        </w:rPr>
        <w:lastRenderedPageBreak/>
        <w:t xml:space="preserve">sama seperti pendahulunya. </w:t>
      </w:r>
      <w:proofErr w:type="gramStart"/>
      <w:r>
        <w:rPr>
          <w:rFonts w:ascii="Times New Roman" w:hAnsi="Times New Roman"/>
          <w:sz w:val="24"/>
          <w:szCs w:val="24"/>
        </w:rPr>
        <w:t xml:space="preserve">Band mulai dikenal dengan melibatkan peranan seperti </w:t>
      </w:r>
      <w:r w:rsidRPr="003A5BDF">
        <w:rPr>
          <w:rFonts w:ascii="Times New Roman" w:hAnsi="Times New Roman"/>
          <w:i/>
          <w:sz w:val="24"/>
          <w:szCs w:val="24"/>
        </w:rPr>
        <w:t xml:space="preserve">paster </w:t>
      </w:r>
      <w:r>
        <w:rPr>
          <w:rFonts w:ascii="Times New Roman" w:hAnsi="Times New Roman"/>
          <w:i/>
          <w:sz w:val="24"/>
          <w:szCs w:val="24"/>
        </w:rPr>
        <w:t>café</w:t>
      </w:r>
      <w:r>
        <w:rPr>
          <w:rFonts w:ascii="Times New Roman" w:hAnsi="Times New Roman"/>
          <w:sz w:val="24"/>
          <w:szCs w:val="24"/>
        </w:rPr>
        <w:t xml:space="preserve"> dan</w:t>
      </w:r>
      <w:r w:rsidRPr="00540A02">
        <w:rPr>
          <w:rFonts w:ascii="Times New Roman" w:hAnsi="Times New Roman"/>
          <w:i/>
          <w:sz w:val="24"/>
          <w:szCs w:val="24"/>
        </w:rPr>
        <w:t>Disrtibute Outlet</w:t>
      </w:r>
      <w:r w:rsidR="00982835">
        <w:rPr>
          <w:rFonts w:ascii="Times New Roman" w:hAnsi="Times New Roman"/>
          <w:i/>
          <w:sz w:val="24"/>
          <w:szCs w:val="24"/>
          <w:lang w:val="id-ID"/>
        </w:rPr>
        <w:t xml:space="preserve"> </w:t>
      </w:r>
      <w:r>
        <w:rPr>
          <w:rFonts w:ascii="Times New Roman" w:hAnsi="Times New Roman"/>
          <w:sz w:val="24"/>
          <w:szCs w:val="24"/>
        </w:rPr>
        <w:t>(Distro).</w:t>
      </w:r>
      <w:proofErr w:type="gramEnd"/>
    </w:p>
    <w:p w:rsidR="0098021D" w:rsidRPr="00C92E53" w:rsidRDefault="0098021D" w:rsidP="0098021D">
      <w:pPr>
        <w:spacing w:after="0" w:line="480" w:lineRule="auto"/>
        <w:jc w:val="both"/>
        <w:rPr>
          <w:rFonts w:ascii="Times New Roman" w:hAnsi="Times New Roman"/>
          <w:sz w:val="24"/>
          <w:szCs w:val="24"/>
          <w:lang w:val="id-ID"/>
        </w:rPr>
      </w:pPr>
      <w:r>
        <w:rPr>
          <w:rFonts w:ascii="Times New Roman" w:hAnsi="Times New Roman"/>
          <w:sz w:val="24"/>
          <w:szCs w:val="24"/>
        </w:rPr>
        <w:tab/>
      </w:r>
      <w:proofErr w:type="gramStart"/>
      <w:r>
        <w:rPr>
          <w:rFonts w:ascii="Times New Roman" w:hAnsi="Times New Roman"/>
          <w:sz w:val="24"/>
          <w:szCs w:val="24"/>
        </w:rPr>
        <w:t>Kemunculan distro-distro mempunyai peran vital dalam penyebaran garakan indie.</w:t>
      </w:r>
      <w:proofErr w:type="gramEnd"/>
      <w:r>
        <w:rPr>
          <w:rFonts w:ascii="Times New Roman" w:hAnsi="Times New Roman"/>
          <w:sz w:val="24"/>
          <w:szCs w:val="24"/>
          <w:lang w:val="id-ID"/>
        </w:rPr>
        <w:t xml:space="preserve"> </w:t>
      </w:r>
      <w:proofErr w:type="gramStart"/>
      <w:r>
        <w:rPr>
          <w:rFonts w:ascii="Times New Roman" w:hAnsi="Times New Roman"/>
          <w:sz w:val="24"/>
          <w:szCs w:val="24"/>
        </w:rPr>
        <w:t>Tidak hanya distro, radio anak muda seperti Prambors (Jakarta) dan Geronimo (Yogyakarta) ikut memberikan ruang bagi gerakan musik indie ini.</w:t>
      </w:r>
      <w:proofErr w:type="gramEnd"/>
      <w:r>
        <w:rPr>
          <w:rFonts w:ascii="Times New Roman" w:hAnsi="Times New Roman"/>
          <w:sz w:val="24"/>
          <w:szCs w:val="24"/>
          <w:lang w:val="id-ID"/>
        </w:rPr>
        <w:t xml:space="preserve"> </w:t>
      </w:r>
      <w:r>
        <w:rPr>
          <w:rFonts w:ascii="Times New Roman" w:hAnsi="Times New Roman"/>
          <w:sz w:val="24"/>
          <w:szCs w:val="24"/>
        </w:rPr>
        <w:t>Mereka membuat program bertemakan indie dan menjadi ajang penitipan album-album mereka untuk mendistribusikan musiknya kepada paara penikmatnya.Majalah pun ikut membuat gerakan musik indie dikenal luas apalagi dikalangan anak muda., salah satunya adalah majalah “Hai” yang ikut membuat gerakan ini semakin terkenal.</w:t>
      </w:r>
    </w:p>
    <w:p w:rsidR="0098021D" w:rsidRPr="0098021D" w:rsidRDefault="0098021D" w:rsidP="0098021D">
      <w:pPr>
        <w:autoSpaceDE w:val="0"/>
        <w:autoSpaceDN w:val="0"/>
        <w:adjustRightInd w:val="0"/>
        <w:spacing w:after="0" w:line="480" w:lineRule="auto"/>
        <w:ind w:firstLine="360"/>
        <w:jc w:val="both"/>
        <w:rPr>
          <w:rFonts w:ascii="Times New Roman" w:hAnsi="Times New Roman" w:cs="Times New Roman"/>
          <w:color w:val="000000"/>
          <w:sz w:val="24"/>
          <w:szCs w:val="24"/>
          <w:lang w:val="id-ID"/>
        </w:rPr>
      </w:pPr>
      <w:proofErr w:type="gramStart"/>
      <w:r>
        <w:rPr>
          <w:rFonts w:ascii="Times New Roman" w:hAnsi="Times New Roman"/>
          <w:sz w:val="24"/>
          <w:szCs w:val="24"/>
        </w:rPr>
        <w:t xml:space="preserve">Mereka mendistribusikan karya-karya musisi indie dan mengulas artis atau muisisi </w:t>
      </w:r>
      <w:r w:rsidRPr="00306935">
        <w:rPr>
          <w:rFonts w:ascii="Times New Roman" w:hAnsi="Times New Roman"/>
          <w:i/>
          <w:sz w:val="24"/>
          <w:szCs w:val="24"/>
        </w:rPr>
        <w:t>indie</w:t>
      </w:r>
      <w:r>
        <w:rPr>
          <w:rFonts w:ascii="Times New Roman" w:hAnsi="Times New Roman"/>
          <w:sz w:val="24"/>
          <w:szCs w:val="24"/>
        </w:rPr>
        <w:t>.</w:t>
      </w:r>
      <w:proofErr w:type="gramEnd"/>
      <w:r>
        <w:rPr>
          <w:rFonts w:ascii="Times New Roman" w:hAnsi="Times New Roman"/>
          <w:sz w:val="24"/>
          <w:szCs w:val="24"/>
          <w:lang w:val="id-ID"/>
        </w:rPr>
        <w:t xml:space="preserve"> </w:t>
      </w:r>
      <w:proofErr w:type="gramStart"/>
      <w:r>
        <w:rPr>
          <w:rFonts w:ascii="Times New Roman" w:hAnsi="Times New Roman"/>
          <w:sz w:val="24"/>
          <w:szCs w:val="24"/>
        </w:rPr>
        <w:t>Hal inilah yang membuat musisi indie dapat dikenal luas dikalang anak muda.</w:t>
      </w:r>
      <w:proofErr w:type="gramEnd"/>
      <w:r>
        <w:rPr>
          <w:rFonts w:ascii="Times New Roman" w:hAnsi="Times New Roman"/>
          <w:sz w:val="24"/>
          <w:szCs w:val="24"/>
          <w:lang w:val="id-ID"/>
        </w:rPr>
        <w:t xml:space="preserve"> </w:t>
      </w:r>
      <w:r>
        <w:rPr>
          <w:rFonts w:ascii="Times New Roman" w:hAnsi="Times New Roman"/>
          <w:sz w:val="24"/>
          <w:szCs w:val="24"/>
        </w:rPr>
        <w:t xml:space="preserve">Saat ini, perkembangan zaman mulai maju dengan didukung dengan perkembangan teknologi yang semakin </w:t>
      </w:r>
      <w:proofErr w:type="gramStart"/>
      <w:r>
        <w:rPr>
          <w:rFonts w:ascii="Times New Roman" w:hAnsi="Times New Roman"/>
          <w:sz w:val="24"/>
          <w:szCs w:val="24"/>
        </w:rPr>
        <w:t>pesat ,</w:t>
      </w:r>
      <w:proofErr w:type="gramEnd"/>
      <w:r>
        <w:rPr>
          <w:rFonts w:ascii="Times New Roman" w:hAnsi="Times New Roman"/>
          <w:sz w:val="24"/>
          <w:szCs w:val="24"/>
        </w:rPr>
        <w:t xml:space="preserve"> banyak cara yang dapat dilakukan oleh musisi indie untuk menyalurkan kebebasan berispirasi dalam bermusik dandengan mudah juga para penggemar musik dapat mendengar karya-karya musik yang mereka buat.</w:t>
      </w:r>
    </w:p>
    <w:p w:rsidR="00820F27" w:rsidRPr="00820F27" w:rsidRDefault="00820F27" w:rsidP="00820F27">
      <w:pPr>
        <w:autoSpaceDE w:val="0"/>
        <w:autoSpaceDN w:val="0"/>
        <w:adjustRightInd w:val="0"/>
        <w:spacing w:after="0" w:line="480" w:lineRule="auto"/>
        <w:jc w:val="both"/>
        <w:rPr>
          <w:rFonts w:ascii="Times New Roman" w:hAnsi="Times New Roman" w:cs="Times New Roman"/>
          <w:b/>
          <w:iCs/>
          <w:sz w:val="24"/>
          <w:szCs w:val="24"/>
          <w:lang w:val="id-ID"/>
        </w:rPr>
      </w:pPr>
    </w:p>
    <w:p w:rsidR="009A2A9D" w:rsidRDefault="00037C14" w:rsidP="00076154">
      <w:pPr>
        <w:autoSpaceDE w:val="0"/>
        <w:autoSpaceDN w:val="0"/>
        <w:adjustRightInd w:val="0"/>
        <w:spacing w:after="0" w:line="480" w:lineRule="auto"/>
        <w:jc w:val="both"/>
        <w:rPr>
          <w:rFonts w:ascii="Times New Roman" w:hAnsi="Times New Roman" w:cs="Times New Roman"/>
          <w:b/>
          <w:iCs/>
          <w:sz w:val="24"/>
          <w:szCs w:val="24"/>
          <w:lang w:val="id-ID"/>
        </w:rPr>
      </w:pPr>
      <w:r>
        <w:rPr>
          <w:rFonts w:ascii="Times New Roman" w:hAnsi="Times New Roman" w:cs="Times New Roman"/>
          <w:b/>
          <w:iCs/>
          <w:sz w:val="24"/>
          <w:szCs w:val="24"/>
          <w:lang w:val="id-ID"/>
        </w:rPr>
        <w:t>2.6</w:t>
      </w:r>
      <w:r w:rsidR="009A2A9D">
        <w:rPr>
          <w:rFonts w:ascii="Times New Roman" w:hAnsi="Times New Roman" w:cs="Times New Roman"/>
          <w:b/>
          <w:iCs/>
          <w:sz w:val="24"/>
          <w:szCs w:val="24"/>
          <w:lang w:val="id-ID"/>
        </w:rPr>
        <w:t xml:space="preserve">   Tinjauan Semiotika</w:t>
      </w:r>
    </w:p>
    <w:p w:rsidR="00126133" w:rsidRDefault="009A2A9D" w:rsidP="00076154">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b/>
          <w:iCs/>
          <w:sz w:val="24"/>
          <w:szCs w:val="24"/>
          <w:lang w:val="id-ID"/>
        </w:rPr>
        <w:tab/>
      </w:r>
      <w:proofErr w:type="gramStart"/>
      <w:r w:rsidRPr="00E57039">
        <w:rPr>
          <w:rFonts w:ascii="Times New Roman" w:hAnsi="Times New Roman" w:cs="Times New Roman"/>
          <w:sz w:val="24"/>
          <w:szCs w:val="24"/>
        </w:rPr>
        <w:t xml:space="preserve">Semiotik berasal dari kata Yunani, </w:t>
      </w:r>
      <w:r w:rsidRPr="00E57039">
        <w:rPr>
          <w:rFonts w:ascii="Times New Roman" w:hAnsi="Times New Roman" w:cs="Times New Roman"/>
          <w:i/>
          <w:iCs/>
          <w:sz w:val="24"/>
          <w:szCs w:val="24"/>
        </w:rPr>
        <w:t xml:space="preserve">semeion </w:t>
      </w:r>
      <w:r w:rsidRPr="00E57039">
        <w:rPr>
          <w:rFonts w:ascii="Times New Roman" w:hAnsi="Times New Roman" w:cs="Times New Roman"/>
          <w:sz w:val="24"/>
          <w:szCs w:val="24"/>
        </w:rPr>
        <w:t>yang berarti tanda.</w:t>
      </w:r>
      <w:proofErr w:type="gramEnd"/>
      <w:r w:rsidRPr="00E57039">
        <w:rPr>
          <w:rFonts w:ascii="Times New Roman" w:hAnsi="Times New Roman" w:cs="Times New Roman"/>
          <w:sz w:val="24"/>
          <w:szCs w:val="24"/>
        </w:rPr>
        <w:t xml:space="preserve"> </w:t>
      </w:r>
      <w:proofErr w:type="gramStart"/>
      <w:r w:rsidRPr="00E57039">
        <w:rPr>
          <w:rFonts w:ascii="Times New Roman" w:hAnsi="Times New Roman" w:cs="Times New Roman"/>
          <w:sz w:val="24"/>
          <w:szCs w:val="24"/>
        </w:rPr>
        <w:t xml:space="preserve">Kemudian yang di turunkan ke dalam bahasa Inggris </w:t>
      </w:r>
      <w:r w:rsidRPr="00E57039">
        <w:rPr>
          <w:rFonts w:ascii="Times New Roman" w:hAnsi="Times New Roman" w:cs="Times New Roman"/>
          <w:i/>
          <w:iCs/>
          <w:sz w:val="24"/>
          <w:szCs w:val="24"/>
        </w:rPr>
        <w:t>semiotics</w:t>
      </w:r>
      <w:r w:rsidRPr="00E57039">
        <w:rPr>
          <w:rFonts w:ascii="Times New Roman" w:hAnsi="Times New Roman" w:cs="Times New Roman"/>
          <w:sz w:val="24"/>
          <w:szCs w:val="24"/>
        </w:rPr>
        <w:t>.</w:t>
      </w:r>
      <w:proofErr w:type="gramEnd"/>
      <w:r w:rsidRPr="00E57039">
        <w:rPr>
          <w:rFonts w:ascii="Times New Roman" w:hAnsi="Times New Roman" w:cs="Times New Roman"/>
          <w:sz w:val="24"/>
          <w:szCs w:val="24"/>
        </w:rPr>
        <w:t xml:space="preserve"> Dalam </w:t>
      </w:r>
      <w:proofErr w:type="gramStart"/>
      <w:r w:rsidRPr="00E57039">
        <w:rPr>
          <w:rFonts w:ascii="Times New Roman" w:hAnsi="Times New Roman" w:cs="Times New Roman"/>
          <w:sz w:val="24"/>
          <w:szCs w:val="24"/>
        </w:rPr>
        <w:t>bahasa</w:t>
      </w:r>
      <w:proofErr w:type="gramEnd"/>
      <w:r w:rsidRPr="00E57039">
        <w:rPr>
          <w:rFonts w:ascii="Times New Roman" w:hAnsi="Times New Roman" w:cs="Times New Roman"/>
          <w:sz w:val="24"/>
          <w:szCs w:val="24"/>
        </w:rPr>
        <w:t xml:space="preserve"> Indonesia, semiotika atau semiologi diartikan sebagai ilmu tentang tanda. </w:t>
      </w:r>
      <w:proofErr w:type="gramStart"/>
      <w:r w:rsidRPr="00E57039">
        <w:rPr>
          <w:rFonts w:ascii="Times New Roman" w:hAnsi="Times New Roman" w:cs="Times New Roman"/>
          <w:sz w:val="24"/>
          <w:szCs w:val="24"/>
        </w:rPr>
        <w:t>Dalam berperilaku dan berkomunikasi tanda merupakan unsur yang terpenting karena bisa memunculkan berbagai makna s</w:t>
      </w:r>
      <w:r w:rsidR="00126133">
        <w:rPr>
          <w:rFonts w:ascii="Times New Roman" w:hAnsi="Times New Roman" w:cs="Times New Roman"/>
          <w:sz w:val="24"/>
          <w:szCs w:val="24"/>
        </w:rPr>
        <w:t>ehingga pesan dapat dimengerti.</w:t>
      </w:r>
      <w:proofErr w:type="gramEnd"/>
    </w:p>
    <w:p w:rsidR="00126133" w:rsidRPr="00126133" w:rsidRDefault="009A2A9D" w:rsidP="00126133">
      <w:pPr>
        <w:autoSpaceDE w:val="0"/>
        <w:autoSpaceDN w:val="0"/>
        <w:adjustRightInd w:val="0"/>
        <w:spacing w:line="240" w:lineRule="auto"/>
        <w:ind w:left="1080" w:right="558"/>
        <w:jc w:val="both"/>
        <w:rPr>
          <w:rFonts w:ascii="Times New Roman" w:hAnsi="Times New Roman" w:cs="Times New Roman"/>
          <w:b/>
          <w:sz w:val="24"/>
          <w:szCs w:val="24"/>
          <w:lang w:val="id-ID"/>
        </w:rPr>
      </w:pPr>
      <w:proofErr w:type="gramStart"/>
      <w:r w:rsidRPr="00126133">
        <w:rPr>
          <w:rFonts w:ascii="Times New Roman" w:hAnsi="Times New Roman" w:cs="Times New Roman"/>
          <w:b/>
          <w:sz w:val="24"/>
          <w:szCs w:val="24"/>
        </w:rPr>
        <w:lastRenderedPageBreak/>
        <w:t>Semiotika adalah suatu ilmu atau metode analisis untuk mengkaji tanda.</w:t>
      </w:r>
      <w:proofErr w:type="gramEnd"/>
      <w:r w:rsidRPr="00126133">
        <w:rPr>
          <w:rFonts w:ascii="Times New Roman" w:hAnsi="Times New Roman" w:cs="Times New Roman"/>
          <w:b/>
          <w:sz w:val="24"/>
          <w:szCs w:val="24"/>
        </w:rPr>
        <w:t xml:space="preserve"> </w:t>
      </w:r>
      <w:proofErr w:type="gramStart"/>
      <w:r w:rsidRPr="00126133">
        <w:rPr>
          <w:rFonts w:ascii="Times New Roman" w:hAnsi="Times New Roman" w:cs="Times New Roman"/>
          <w:b/>
          <w:sz w:val="24"/>
          <w:szCs w:val="24"/>
        </w:rPr>
        <w:t>Tanda-tanda adalah perangkat yang kita pakai dalam upaya berusaha mencari jalan didunia ini, ditengah-tengah manusia dan bersa</w:t>
      </w:r>
      <w:r w:rsidR="00126133" w:rsidRPr="00126133">
        <w:rPr>
          <w:rFonts w:ascii="Times New Roman" w:hAnsi="Times New Roman" w:cs="Times New Roman"/>
          <w:b/>
          <w:sz w:val="24"/>
          <w:szCs w:val="24"/>
        </w:rPr>
        <w:t>ma-sama manusia.</w:t>
      </w:r>
      <w:proofErr w:type="gramEnd"/>
      <w:r w:rsidR="00126133">
        <w:rPr>
          <w:rFonts w:ascii="Times New Roman" w:hAnsi="Times New Roman" w:cs="Times New Roman"/>
          <w:b/>
          <w:sz w:val="24"/>
          <w:szCs w:val="24"/>
          <w:lang w:val="id-ID"/>
        </w:rPr>
        <w:t xml:space="preserve"> </w:t>
      </w:r>
      <w:r w:rsidR="00126133" w:rsidRPr="00126133">
        <w:rPr>
          <w:rFonts w:ascii="Times New Roman" w:hAnsi="Times New Roman" w:cs="Times New Roman"/>
          <w:b/>
          <w:sz w:val="24"/>
          <w:szCs w:val="24"/>
        </w:rPr>
        <w:t>(Sobur</w:t>
      </w:r>
      <w:proofErr w:type="gramStart"/>
      <w:r w:rsidR="00126133" w:rsidRPr="00126133">
        <w:rPr>
          <w:rFonts w:ascii="Times New Roman" w:hAnsi="Times New Roman" w:cs="Times New Roman"/>
          <w:b/>
          <w:sz w:val="24"/>
          <w:szCs w:val="24"/>
        </w:rPr>
        <w:t>,2009:15</w:t>
      </w:r>
      <w:proofErr w:type="gramEnd"/>
      <w:r w:rsidR="00126133" w:rsidRPr="00126133">
        <w:rPr>
          <w:rFonts w:ascii="Times New Roman" w:hAnsi="Times New Roman" w:cs="Times New Roman"/>
          <w:b/>
          <w:sz w:val="24"/>
          <w:szCs w:val="24"/>
        </w:rPr>
        <w:t>)</w:t>
      </w:r>
      <w:r w:rsidRPr="00126133">
        <w:rPr>
          <w:rFonts w:ascii="Times New Roman" w:hAnsi="Times New Roman" w:cs="Times New Roman"/>
          <w:b/>
          <w:sz w:val="24"/>
          <w:szCs w:val="24"/>
        </w:rPr>
        <w:t xml:space="preserve"> </w:t>
      </w:r>
    </w:p>
    <w:p w:rsidR="00E57039" w:rsidRDefault="009A2A9D" w:rsidP="00126133">
      <w:pPr>
        <w:autoSpaceDE w:val="0"/>
        <w:autoSpaceDN w:val="0"/>
        <w:adjustRightInd w:val="0"/>
        <w:spacing w:line="480" w:lineRule="auto"/>
        <w:ind w:firstLine="720"/>
        <w:jc w:val="both"/>
        <w:rPr>
          <w:rFonts w:ascii="Times New Roman" w:hAnsi="Times New Roman" w:cs="Times New Roman"/>
          <w:sz w:val="24"/>
          <w:szCs w:val="24"/>
          <w:lang w:val="id-ID"/>
        </w:rPr>
      </w:pPr>
      <w:r w:rsidRPr="00E57039">
        <w:rPr>
          <w:rFonts w:ascii="Times New Roman" w:hAnsi="Times New Roman" w:cs="Times New Roman"/>
          <w:sz w:val="24"/>
          <w:szCs w:val="24"/>
        </w:rPr>
        <w:t xml:space="preserve">Secara Terminologis, semiotik dapat diartikan sebagai ilmu yang memepelajari sederetan peristiwa yang terjadi di seluruh dunia sebagai tanda. Adapun </w:t>
      </w:r>
      <w:proofErr w:type="gramStart"/>
      <w:r w:rsidRPr="00E57039">
        <w:rPr>
          <w:rFonts w:ascii="Times New Roman" w:hAnsi="Times New Roman" w:cs="Times New Roman"/>
          <w:sz w:val="24"/>
          <w:szCs w:val="24"/>
        </w:rPr>
        <w:t>nama</w:t>
      </w:r>
      <w:proofErr w:type="gramEnd"/>
      <w:r w:rsidRPr="00E57039">
        <w:rPr>
          <w:rFonts w:ascii="Times New Roman" w:hAnsi="Times New Roman" w:cs="Times New Roman"/>
          <w:sz w:val="24"/>
          <w:szCs w:val="24"/>
        </w:rPr>
        <w:t xml:space="preserve"> lain dari semiotika adalah semiologi. Jadi sesunguhnya kedua istilah ini mengandung pengertian yang persis sama, walaupun penggunaan salah satu dari kedua istilah tersebut biasanya menunjukkan pemikiran pemakainya; mereka yang bergabung dengan Peirce menggunakan kata semiotika</w:t>
      </w:r>
      <w:proofErr w:type="gramStart"/>
      <w:r w:rsidRPr="00E57039">
        <w:rPr>
          <w:rFonts w:ascii="Times New Roman" w:hAnsi="Times New Roman" w:cs="Times New Roman"/>
          <w:sz w:val="24"/>
          <w:szCs w:val="24"/>
        </w:rPr>
        <w:t>,dan</w:t>
      </w:r>
      <w:proofErr w:type="gramEnd"/>
      <w:r w:rsidRPr="00E57039">
        <w:rPr>
          <w:rFonts w:ascii="Times New Roman" w:hAnsi="Times New Roman" w:cs="Times New Roman"/>
          <w:sz w:val="24"/>
          <w:szCs w:val="24"/>
        </w:rPr>
        <w:t xml:space="preserve"> mereka yang bergabung dengan Saussure menggunakan kata semiolog</w:t>
      </w:r>
      <w:r w:rsidRPr="00E57039">
        <w:rPr>
          <w:rFonts w:ascii="Times New Roman" w:hAnsi="Times New Roman" w:cs="Times New Roman"/>
          <w:sz w:val="24"/>
          <w:szCs w:val="24"/>
          <w:lang w:val="id-ID"/>
        </w:rPr>
        <w:t>i.</w:t>
      </w:r>
    </w:p>
    <w:p w:rsidR="00937106" w:rsidRPr="00E57039" w:rsidRDefault="00937106" w:rsidP="00076154">
      <w:pPr>
        <w:autoSpaceDE w:val="0"/>
        <w:autoSpaceDN w:val="0"/>
        <w:adjustRightInd w:val="0"/>
        <w:spacing w:after="0" w:line="480" w:lineRule="auto"/>
        <w:jc w:val="both"/>
        <w:rPr>
          <w:rFonts w:ascii="Times New Roman" w:hAnsi="Times New Roman" w:cs="Times New Roman"/>
          <w:sz w:val="24"/>
          <w:szCs w:val="24"/>
          <w:lang w:val="id-ID"/>
        </w:rPr>
      </w:pPr>
    </w:p>
    <w:p w:rsidR="00E57039" w:rsidRPr="00E57039" w:rsidRDefault="00037C14" w:rsidP="00A25BE2">
      <w:pPr>
        <w:autoSpaceDE w:val="0"/>
        <w:autoSpaceDN w:val="0"/>
        <w:adjustRightInd w:val="0"/>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2.6</w:t>
      </w:r>
      <w:r w:rsidR="00E57039" w:rsidRPr="00E57039">
        <w:rPr>
          <w:rFonts w:ascii="Times New Roman" w:hAnsi="Times New Roman" w:cs="Times New Roman"/>
          <w:b/>
          <w:sz w:val="24"/>
          <w:szCs w:val="24"/>
          <w:lang w:val="id-ID"/>
        </w:rPr>
        <w:t xml:space="preserve">.1 </w:t>
      </w:r>
      <w:r w:rsidR="00A25BE2">
        <w:rPr>
          <w:rFonts w:ascii="Times New Roman" w:hAnsi="Times New Roman" w:cs="Times New Roman"/>
          <w:b/>
          <w:sz w:val="24"/>
          <w:szCs w:val="24"/>
          <w:lang w:val="id-ID"/>
        </w:rPr>
        <w:t xml:space="preserve">   </w:t>
      </w:r>
      <w:r w:rsidR="00E57039" w:rsidRPr="00E57039">
        <w:rPr>
          <w:rFonts w:ascii="Times New Roman" w:hAnsi="Times New Roman" w:cs="Times New Roman"/>
          <w:b/>
          <w:sz w:val="24"/>
          <w:szCs w:val="24"/>
          <w:lang w:val="id-ID"/>
        </w:rPr>
        <w:t>Pengertian Semiotika Menurut Para Ahli</w:t>
      </w:r>
    </w:p>
    <w:p w:rsidR="00E57039" w:rsidRPr="00152AE4" w:rsidRDefault="00E57039" w:rsidP="00152AE4">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E57039">
        <w:rPr>
          <w:rFonts w:ascii="Times New Roman" w:hAnsi="Times New Roman" w:cs="Times New Roman"/>
          <w:color w:val="000000"/>
          <w:sz w:val="24"/>
          <w:szCs w:val="24"/>
          <w:lang w:val="id-ID"/>
        </w:rPr>
        <w:t xml:space="preserve">Semiotika atau ilmu tanda mengandaikan serangkaian asumsi dan konsep yang memungkinkan kita untuk menganalisis sistem simbolik dengan cara sistematis. Meski semiotika mengambil model awal dari bahasa verbal, bahasa verbal hanyalah satu dari sekian banyak sistem tanda yang ada di muka bumi. Kode morse, etiket, matematika, musik, rambu-rambu lalu lintas masuk </w:t>
      </w:r>
      <w:r w:rsidR="00126133">
        <w:rPr>
          <w:rFonts w:ascii="Times New Roman" w:hAnsi="Times New Roman" w:cs="Times New Roman"/>
          <w:color w:val="000000"/>
          <w:sz w:val="24"/>
          <w:szCs w:val="24"/>
          <w:lang w:val="id-ID"/>
        </w:rPr>
        <w:t>dalam jangkauan ilmu semiotika.</w:t>
      </w:r>
      <w:r w:rsidR="00152AE4">
        <w:rPr>
          <w:rFonts w:ascii="Times New Roman" w:hAnsi="Times New Roman" w:cs="Times New Roman"/>
          <w:color w:val="000000"/>
          <w:sz w:val="24"/>
          <w:szCs w:val="24"/>
          <w:lang w:val="id-ID"/>
        </w:rPr>
        <w:t xml:space="preserve"> </w:t>
      </w:r>
      <w:r w:rsidRPr="00152AE4">
        <w:rPr>
          <w:rFonts w:ascii="Times New Roman" w:hAnsi="Times New Roman" w:cs="Times New Roman"/>
          <w:i/>
          <w:iCs/>
          <w:color w:val="000000"/>
          <w:sz w:val="24"/>
          <w:szCs w:val="24"/>
          <w:lang w:val="id-ID"/>
        </w:rPr>
        <w:t xml:space="preserve">Tanda </w:t>
      </w:r>
      <w:r w:rsidRPr="00152AE4">
        <w:rPr>
          <w:rFonts w:ascii="Times New Roman" w:hAnsi="Times New Roman" w:cs="Times New Roman"/>
          <w:color w:val="000000"/>
          <w:sz w:val="24"/>
          <w:szCs w:val="24"/>
          <w:lang w:val="id-ID"/>
        </w:rPr>
        <w:t>adalah sesuatu yang merepresentasikan atau menggambarkan sesuatu yang lain (di dalam benak seseorang yang memikirkan</w:t>
      </w:r>
      <w:r w:rsidR="00152AE4" w:rsidRPr="00152AE4">
        <w:rPr>
          <w:rFonts w:ascii="Times New Roman" w:hAnsi="Times New Roman" w:cs="Times New Roman"/>
          <w:color w:val="000000"/>
          <w:sz w:val="24"/>
          <w:szCs w:val="24"/>
          <w:lang w:val="id-ID"/>
        </w:rPr>
        <w:t>).</w:t>
      </w:r>
    </w:p>
    <w:p w:rsidR="00E57039" w:rsidRDefault="00E57039" w:rsidP="00126133">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E57039">
        <w:rPr>
          <w:rFonts w:ascii="Times New Roman" w:hAnsi="Times New Roman" w:cs="Times New Roman"/>
          <w:color w:val="000000"/>
          <w:sz w:val="24"/>
          <w:szCs w:val="24"/>
          <w:lang w:val="id-ID"/>
        </w:rPr>
        <w:t xml:space="preserve">Bahasa sebagai medium karya sastra sudah merupakan sistem semiotik atau ketandaan, yaitu sistem ketandaan yang memiliki arti. Medium karya sastra bukanlah bahan yang yang bebas (netral) seperti bunyi pada seni musik ataupun warna pada lukisan. Warna sebelum dipergunakan dalam lukisan masih bersifat netral, belum mempunyai arti apa-apa, sedangkan bahasa sebeleum digunakan </w:t>
      </w:r>
      <w:r w:rsidRPr="00E57039">
        <w:rPr>
          <w:rFonts w:ascii="Times New Roman" w:hAnsi="Times New Roman" w:cs="Times New Roman"/>
          <w:color w:val="000000"/>
          <w:sz w:val="24"/>
          <w:szCs w:val="24"/>
          <w:lang w:val="id-ID"/>
        </w:rPr>
        <w:lastRenderedPageBreak/>
        <w:t xml:space="preserve">dalam karya sastra sudah merupakan lambang yang mempunyai arti yang ditentukan oleh perjanjian masyarakat (bahasa). Lambang-lambang atau tanda-tanda kebahasaan itu berupa satuan-satuan bunyi yang mempunyai arti oleh konvensi masyarakat. Sistem ketandaan itu disebut </w:t>
      </w:r>
      <w:r>
        <w:rPr>
          <w:rFonts w:ascii="Times New Roman" w:hAnsi="Times New Roman" w:cs="Times New Roman"/>
          <w:color w:val="000000"/>
          <w:sz w:val="24"/>
          <w:szCs w:val="24"/>
          <w:lang w:val="id-ID"/>
        </w:rPr>
        <w:t>semiotik.</w:t>
      </w:r>
    </w:p>
    <w:p w:rsidR="000450DD" w:rsidRDefault="00E57039" w:rsidP="00076154">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E57039">
        <w:rPr>
          <w:rFonts w:ascii="Times New Roman" w:hAnsi="Times New Roman" w:cs="Times New Roman"/>
          <w:color w:val="000000"/>
          <w:sz w:val="24"/>
          <w:szCs w:val="24"/>
          <w:lang w:val="id-ID"/>
        </w:rPr>
        <w:t>Pola semiotik Pierce ini di rangkum dari buku “Peirce’s Theory of Signs” yang ditulis oleh T. L. Short dan diterbitkan pada tahun 2007 oleh Cambridge Universit</w:t>
      </w:r>
      <w:r w:rsidR="00152AE4">
        <w:rPr>
          <w:rFonts w:ascii="Times New Roman" w:hAnsi="Times New Roman" w:cs="Times New Roman"/>
          <w:color w:val="000000"/>
          <w:sz w:val="24"/>
          <w:szCs w:val="24"/>
          <w:lang w:val="id-ID"/>
        </w:rPr>
        <w:t xml:space="preserve">y Press </w:t>
      </w:r>
      <w:r w:rsidRPr="00E57039">
        <w:rPr>
          <w:rFonts w:ascii="Times New Roman" w:hAnsi="Times New Roman" w:cs="Times New Roman"/>
          <w:color w:val="000000"/>
          <w:sz w:val="24"/>
          <w:szCs w:val="24"/>
          <w:lang w:val="id-ID"/>
        </w:rPr>
        <w:t>disebutkan bahwa tujuan dituliskan pemikiran Pierce ini adalah untuk memberikan pemahaman tentang semi</w:t>
      </w:r>
      <w:r w:rsidR="00152AE4">
        <w:rPr>
          <w:rFonts w:ascii="Times New Roman" w:hAnsi="Times New Roman" w:cs="Times New Roman"/>
          <w:color w:val="000000"/>
          <w:sz w:val="24"/>
          <w:szCs w:val="24"/>
          <w:lang w:val="id-ID"/>
        </w:rPr>
        <w:t>o</w:t>
      </w:r>
      <w:r w:rsidRPr="00E57039">
        <w:rPr>
          <w:rFonts w:ascii="Times New Roman" w:hAnsi="Times New Roman" w:cs="Times New Roman"/>
          <w:color w:val="000000"/>
          <w:sz w:val="24"/>
          <w:szCs w:val="24"/>
          <w:lang w:val="id-ID"/>
        </w:rPr>
        <w:t xml:space="preserve">tik Pierce, bagi yang tertarik dengan teorinya dan masih mengalami berbagai kekosongan atau beberapa lobang pengetahuan, karena teori suatu teori adalah menyimpan dan membedah berbagai permasalahan yang komplek. Dari latar belakang sampai dengan penafsiran masa depan tentang peran pemikiran ini diharapkan dapat dikemukakan secara rinci dan mudah dipahami, sehingga pemikiran ini dapat dimanfaatkan bagi pembedah sastra secara khusus dan seni secara umum. Sebagai penegas atau untuk membantu menerangkan isi buku Peirce’s Theory of Signs, mengambil 2 referensi pendukung yaitu buku </w:t>
      </w:r>
      <w:r w:rsidRPr="00E57039">
        <w:rPr>
          <w:rFonts w:ascii="Times New Roman" w:hAnsi="Times New Roman" w:cs="Times New Roman"/>
          <w:i/>
          <w:iCs/>
          <w:color w:val="000000"/>
          <w:sz w:val="24"/>
          <w:szCs w:val="24"/>
          <w:lang w:val="id-ID"/>
        </w:rPr>
        <w:t xml:space="preserve">Hand Book of Qualitative Research </w:t>
      </w:r>
      <w:r w:rsidRPr="00E57039">
        <w:rPr>
          <w:rFonts w:ascii="Times New Roman" w:hAnsi="Times New Roman" w:cs="Times New Roman"/>
          <w:color w:val="000000"/>
          <w:sz w:val="24"/>
          <w:szCs w:val="24"/>
          <w:lang w:val="id-ID"/>
        </w:rPr>
        <w:t xml:space="preserve">(2009) karya Norman K. Denzin dan Yvonna S. Lincoln, serta buku </w:t>
      </w:r>
      <w:r w:rsidRPr="00E57039">
        <w:rPr>
          <w:rFonts w:ascii="Times New Roman" w:hAnsi="Times New Roman" w:cs="Times New Roman"/>
          <w:i/>
          <w:iCs/>
          <w:color w:val="000000"/>
          <w:sz w:val="24"/>
          <w:szCs w:val="24"/>
          <w:lang w:val="id-ID"/>
        </w:rPr>
        <w:t xml:space="preserve">Pengkajian Puisi </w:t>
      </w:r>
      <w:r w:rsidRPr="00E57039">
        <w:rPr>
          <w:rFonts w:ascii="Times New Roman" w:hAnsi="Times New Roman" w:cs="Times New Roman"/>
          <w:color w:val="000000"/>
          <w:sz w:val="24"/>
          <w:szCs w:val="24"/>
          <w:lang w:val="id-ID"/>
        </w:rPr>
        <w:t>(2</w:t>
      </w:r>
      <w:r w:rsidR="000450DD">
        <w:rPr>
          <w:rFonts w:ascii="Times New Roman" w:hAnsi="Times New Roman" w:cs="Times New Roman"/>
          <w:color w:val="000000"/>
          <w:sz w:val="24"/>
          <w:szCs w:val="24"/>
          <w:lang w:val="id-ID"/>
        </w:rPr>
        <w:t>007) karya Rahmad Djoko Pradopo</w:t>
      </w:r>
      <w:r w:rsidR="00152AE4">
        <w:rPr>
          <w:rFonts w:ascii="Times New Roman" w:hAnsi="Times New Roman" w:cs="Times New Roman"/>
          <w:color w:val="000000"/>
          <w:sz w:val="24"/>
          <w:szCs w:val="24"/>
          <w:lang w:val="id-ID"/>
        </w:rPr>
        <w:t xml:space="preserve">. </w:t>
      </w:r>
      <w:r w:rsidR="00152AE4">
        <w:rPr>
          <w:rFonts w:ascii="Times New Roman" w:hAnsi="Times New Roman" w:cs="Times New Roman"/>
          <w:color w:val="000000"/>
          <w:sz w:val="24"/>
          <w:szCs w:val="23"/>
          <w:lang w:val="id-ID"/>
        </w:rPr>
        <w:t>Berikut ini adalah pengertian semiotika menurut para ahli :</w:t>
      </w:r>
    </w:p>
    <w:p w:rsidR="000450DD" w:rsidRDefault="000450DD" w:rsidP="00076154">
      <w:pPr>
        <w:autoSpaceDE w:val="0"/>
        <w:autoSpaceDN w:val="0"/>
        <w:adjustRightInd w:val="0"/>
        <w:spacing w:after="0" w:line="480" w:lineRule="auto"/>
        <w:ind w:left="720"/>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Ferdinand De Saussure</w:t>
      </w:r>
    </w:p>
    <w:p w:rsidR="000450DD" w:rsidRPr="002B2828" w:rsidRDefault="000450DD" w:rsidP="00076154">
      <w:pPr>
        <w:pStyle w:val="Default"/>
        <w:spacing w:line="480" w:lineRule="auto"/>
        <w:ind w:firstLine="720"/>
        <w:jc w:val="both"/>
        <w:rPr>
          <w:rFonts w:ascii="Times New Roman" w:hAnsi="Times New Roman" w:cs="Times New Roman"/>
        </w:rPr>
      </w:pPr>
      <w:r w:rsidRPr="002B2828">
        <w:rPr>
          <w:rFonts w:ascii="Times New Roman" w:hAnsi="Times New Roman" w:cs="Times New Roman"/>
        </w:rPr>
        <w:t xml:space="preserve">Teori Semiotik ini dikemukakan oleh Ferdinand De Saussure (1857-1913). Dalam teori ini semiotik dibagi menjadi dua bagian (dikotomi) yaitu penanda (signifier) dan pertanda (signified). Penanda dilihat sebagai bentuk/wujud fisik dapat dikenal melalui wujud karya arsitektur, sedang pertanda dilihat sebagai </w:t>
      </w:r>
      <w:r w:rsidRPr="002B2828">
        <w:rPr>
          <w:rFonts w:ascii="Times New Roman" w:hAnsi="Times New Roman" w:cs="Times New Roman"/>
        </w:rPr>
        <w:lastRenderedPageBreak/>
        <w:t>makna yang terungkap melalui konsep, fungsi dan/atau nilai-nlai yang terkandung didalam karya arsitektur. Eksistensi semiotika Saussure adalah relasi antara penanda dan petanda berdasarkan konvensi, biasa disebut dengan signifikasi. Semiotika signifikasi adalah sistem tanda yang mempelajari relasi elemen tanda dalam sebuah sistem berdasarkan aturan atau konvensi tertentu.Kesepakatan sosial diperlukan untuk dapat memaknai t</w:t>
      </w:r>
      <w:r w:rsidR="00152AE4">
        <w:rPr>
          <w:rFonts w:ascii="Times New Roman" w:hAnsi="Times New Roman" w:cs="Times New Roman"/>
        </w:rPr>
        <w:t>anda tersebut.</w:t>
      </w:r>
      <w:r w:rsidRPr="002B2828">
        <w:rPr>
          <w:rFonts w:ascii="Times New Roman" w:hAnsi="Times New Roman" w:cs="Times New Roman"/>
        </w:rPr>
        <w:t xml:space="preserve"> </w:t>
      </w:r>
    </w:p>
    <w:p w:rsidR="000450DD" w:rsidRPr="000450DD" w:rsidRDefault="000450DD" w:rsidP="00A25BE2">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0450DD">
        <w:rPr>
          <w:rFonts w:ascii="Times New Roman" w:hAnsi="Times New Roman" w:cs="Times New Roman"/>
          <w:color w:val="000000"/>
          <w:sz w:val="24"/>
          <w:szCs w:val="24"/>
          <w:lang w:val="id-ID"/>
        </w:rPr>
        <w:t>Menurut Saussure, tanda mempunyai dua entitas, yaitu signifier (signifiant/wahana tanda/penanda/yang mengutarakan/simbol) dan signified (signifie/makna/petanda/yang diutarakan/thought of reference). Tanda menurut Saussure adalah kombinasi dari sebuah konsep dan sebuah sound-image yang tidak dapat dipisahkan. Hubungan antara signifier dan signified adalah arbitrary (mana suka). Tidak ada hubungan logis yang pasti diantara keduanya, yang mana membuat teks atau tanda menjadi menarik dan juga problematik pada saat ya</w:t>
      </w:r>
      <w:r w:rsidR="00152AE4">
        <w:rPr>
          <w:rFonts w:ascii="Times New Roman" w:hAnsi="Times New Roman" w:cs="Times New Roman"/>
          <w:color w:val="000000"/>
          <w:sz w:val="24"/>
          <w:szCs w:val="24"/>
          <w:lang w:val="id-ID"/>
        </w:rPr>
        <w:t>ng bersamaan</w:t>
      </w:r>
      <w:r w:rsidRPr="000450DD">
        <w:rPr>
          <w:rFonts w:ascii="Times New Roman" w:hAnsi="Times New Roman" w:cs="Times New Roman"/>
          <w:color w:val="000000"/>
          <w:sz w:val="24"/>
          <w:szCs w:val="24"/>
          <w:lang w:val="id-ID"/>
        </w:rPr>
        <w:t xml:space="preserve">. </w:t>
      </w:r>
    </w:p>
    <w:p w:rsidR="000450DD" w:rsidRDefault="000450DD" w:rsidP="00076154">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2B2828">
        <w:rPr>
          <w:rFonts w:ascii="Times New Roman" w:hAnsi="Times New Roman" w:cs="Times New Roman"/>
          <w:color w:val="000000"/>
          <w:sz w:val="24"/>
          <w:szCs w:val="24"/>
          <w:lang w:val="id-ID"/>
        </w:rPr>
        <w:t>Dalam berkomunikasi, seseorang menggunakan tanda untuk mengirim makna tentang objek dan orang lain akan menginterpretasikan tanda tersebut. Objek bagi Saussure disebut “referent”. Hampir serupa dengan Peirce yang mengistilahkan interpretant untuk signified dan object untuk signifier, bedanya Saussure memaknai “objek” sebagai referent dan menyebutkannya sebagai unsur tambahan dalam proses penandaan. Contoh: ketika orang menyebut kata “anjing” (signifier) dengan nada mengumpat maka hal tersebut merupakan tanda kesialan (signified). Begitulah, menurut Saussure, “Signifier dan signified merupakan kesatuan, tak dapat dipisahkan, seperti dua sisi dari sehela</w:t>
      </w:r>
      <w:r w:rsidR="00152AE4">
        <w:rPr>
          <w:rFonts w:ascii="Times New Roman" w:hAnsi="Times New Roman" w:cs="Times New Roman"/>
          <w:color w:val="000000"/>
          <w:sz w:val="24"/>
          <w:szCs w:val="24"/>
          <w:lang w:val="id-ID"/>
        </w:rPr>
        <w:t>i kertas”.</w:t>
      </w:r>
    </w:p>
    <w:p w:rsidR="00A25BE2" w:rsidRDefault="00A25BE2" w:rsidP="00152AE4">
      <w:pPr>
        <w:autoSpaceDE w:val="0"/>
        <w:autoSpaceDN w:val="0"/>
        <w:adjustRightInd w:val="0"/>
        <w:spacing w:after="0" w:line="480" w:lineRule="auto"/>
        <w:jc w:val="both"/>
        <w:rPr>
          <w:rFonts w:ascii="Times New Roman" w:hAnsi="Times New Roman" w:cs="Times New Roman"/>
          <w:b/>
          <w:bCs/>
          <w:color w:val="000000"/>
          <w:sz w:val="24"/>
          <w:szCs w:val="24"/>
          <w:lang w:val="id-ID"/>
        </w:rPr>
      </w:pPr>
    </w:p>
    <w:p w:rsidR="005A6662" w:rsidRPr="005A6662" w:rsidRDefault="005A6662" w:rsidP="00076154">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5A6662">
        <w:rPr>
          <w:rFonts w:ascii="Times New Roman" w:hAnsi="Times New Roman" w:cs="Times New Roman"/>
          <w:b/>
          <w:bCs/>
          <w:color w:val="000000"/>
          <w:sz w:val="24"/>
          <w:szCs w:val="24"/>
          <w:lang w:val="id-ID"/>
        </w:rPr>
        <w:lastRenderedPageBreak/>
        <w:t xml:space="preserve">Roland Barthes </w:t>
      </w:r>
    </w:p>
    <w:p w:rsidR="005A6662" w:rsidRPr="005A6662" w:rsidRDefault="005A6662" w:rsidP="00A25BE2">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5A6662">
        <w:rPr>
          <w:rFonts w:ascii="Times New Roman" w:hAnsi="Times New Roman" w:cs="Times New Roman"/>
          <w:color w:val="000000"/>
          <w:sz w:val="24"/>
          <w:szCs w:val="24"/>
          <w:lang w:val="id-ID"/>
        </w:rPr>
        <w:t>Teori ini dikemukakan oleh Roland Barthes (1915-1980), dalam teorinya tersebut Barthes mengembangkan semiotika menjadi 2 tingkatan pertandaan, yaitu tingkat denotasi dan konotasi. Denotasi adalah tingkat pertandaan yang menjelaskan hubungan penanda dan petanda pada realitas, menghasilkan makna eksplisit, langsung, dan pasti. Konotasi adalah tingkat pertandaan yang menjelaskan hubungan penanda dan petanda yang di dalamnya beroperasi makna yang tidak eksplisit, tidak langsung, dan tida</w:t>
      </w:r>
      <w:r w:rsidR="00152AE4">
        <w:rPr>
          <w:rFonts w:ascii="Times New Roman" w:hAnsi="Times New Roman" w:cs="Times New Roman"/>
          <w:color w:val="000000"/>
          <w:sz w:val="24"/>
          <w:szCs w:val="24"/>
          <w:lang w:val="id-ID"/>
        </w:rPr>
        <w:t>k pasti</w:t>
      </w:r>
      <w:r w:rsidRPr="005A6662">
        <w:rPr>
          <w:rFonts w:ascii="Times New Roman" w:hAnsi="Times New Roman" w:cs="Times New Roman"/>
          <w:color w:val="000000"/>
          <w:sz w:val="24"/>
          <w:szCs w:val="24"/>
          <w:lang w:val="id-ID"/>
        </w:rPr>
        <w:t xml:space="preserve">. </w:t>
      </w:r>
    </w:p>
    <w:p w:rsidR="00A25BE2" w:rsidRDefault="005A6662" w:rsidP="00A25BE2">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5A6662">
        <w:rPr>
          <w:rFonts w:ascii="Times New Roman" w:hAnsi="Times New Roman" w:cs="Times New Roman"/>
          <w:color w:val="000000"/>
          <w:sz w:val="24"/>
          <w:szCs w:val="24"/>
          <w:lang w:val="id-ID"/>
        </w:rPr>
        <w:t>Roland Barthes adalah penerus pemikiran Saussure. Saussure tertarik pada cara kompleks pembentukan kalimat dan cara bentuk-bentuk kalimat menentukan makna, tetapi kurang tertarik pada kenyataan bahwa kalimat yang sama bisa saja menyampaikan makna yang berbeda pada orang yang berbeda situasinya. Roland Barthes meneruskan pemikiran tersebut dengan menekankan interaksi antara teks dengan pengalaman personal dan kultural penggunanya, interaksi antara konvensi dalam teks dengan konvensi yang dialami dan diharapkan ole</w:t>
      </w:r>
      <w:r w:rsidR="00A25BE2">
        <w:rPr>
          <w:rFonts w:ascii="Times New Roman" w:hAnsi="Times New Roman" w:cs="Times New Roman"/>
          <w:color w:val="000000"/>
          <w:sz w:val="24"/>
          <w:szCs w:val="24"/>
          <w:lang w:val="id-ID"/>
        </w:rPr>
        <w:t>h penggunanya.</w:t>
      </w:r>
    </w:p>
    <w:p w:rsidR="00A25BE2" w:rsidRDefault="005A6662" w:rsidP="00A25BE2">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5A6662">
        <w:rPr>
          <w:rFonts w:ascii="Times New Roman" w:hAnsi="Times New Roman" w:cs="Times New Roman"/>
          <w:color w:val="000000"/>
          <w:sz w:val="24"/>
          <w:szCs w:val="24"/>
          <w:lang w:val="id-ID"/>
        </w:rPr>
        <w:t>Gagasan Barthes ini dikenal dengan “order of signification”, mencakup denotasi (makna sebenarnya sesuai kamus) dan konotasi (makna ganda yang lahir dari pengalaman kultural dan personal). Di sinilah titik perbedaan Saussure dan Barthes meskipun Barthes tetap mempergunakan istilah signifier-signified yang diusu</w:t>
      </w:r>
      <w:r w:rsidR="00152AE4">
        <w:rPr>
          <w:rFonts w:ascii="Times New Roman" w:hAnsi="Times New Roman" w:cs="Times New Roman"/>
          <w:color w:val="000000"/>
          <w:sz w:val="24"/>
          <w:szCs w:val="24"/>
          <w:lang w:val="id-ID"/>
        </w:rPr>
        <w:t>ng Saussure</w:t>
      </w:r>
      <w:r w:rsidRPr="005A6662">
        <w:rPr>
          <w:rFonts w:ascii="Times New Roman" w:hAnsi="Times New Roman" w:cs="Times New Roman"/>
          <w:color w:val="000000"/>
          <w:sz w:val="24"/>
          <w:szCs w:val="24"/>
          <w:lang w:val="id-ID"/>
        </w:rPr>
        <w:t>.</w:t>
      </w:r>
    </w:p>
    <w:p w:rsidR="005A6662" w:rsidRPr="005A6662" w:rsidRDefault="005A6662" w:rsidP="00A25BE2">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5A6662">
        <w:rPr>
          <w:rFonts w:ascii="Times New Roman" w:hAnsi="Times New Roman" w:cs="Times New Roman"/>
          <w:color w:val="000000"/>
          <w:sz w:val="24"/>
          <w:szCs w:val="24"/>
          <w:lang w:val="id-ID"/>
        </w:rPr>
        <w:t xml:space="preserve">Barthes juga melihat aspek lain dari penandaan yaitu “mitos” yang menandai suatu masyarakat. “Mitos” menurut Barthes terletak pada tingkat kedua penandaan, jadi setelah terbentuk sistem sign-signifier-signified, tanda tersebut akan menjadi penanda baru yang kemudian memiliki petanda kedua dan </w:t>
      </w:r>
      <w:r w:rsidRPr="005A6662">
        <w:rPr>
          <w:rFonts w:ascii="Times New Roman" w:hAnsi="Times New Roman" w:cs="Times New Roman"/>
          <w:color w:val="000000"/>
          <w:sz w:val="24"/>
          <w:szCs w:val="24"/>
          <w:lang w:val="id-ID"/>
        </w:rPr>
        <w:lastRenderedPageBreak/>
        <w:t xml:space="preserve">membentuk tanda baru. Jadi, ketika suatu tanda yang memiliki makna </w:t>
      </w:r>
      <w:r w:rsidR="00AA7DA0">
        <w:rPr>
          <w:rFonts w:ascii="Times New Roman" w:hAnsi="Times New Roman" w:cs="Times New Roman"/>
          <w:color w:val="000000"/>
          <w:sz w:val="24"/>
          <w:szCs w:val="24"/>
          <w:lang w:val="id-ID"/>
        </w:rPr>
        <w:t>denotasi</w:t>
      </w:r>
      <w:r w:rsidRPr="005A6662">
        <w:rPr>
          <w:rFonts w:ascii="Times New Roman" w:hAnsi="Times New Roman" w:cs="Times New Roman"/>
          <w:color w:val="000000"/>
          <w:sz w:val="24"/>
          <w:szCs w:val="24"/>
          <w:lang w:val="id-ID"/>
        </w:rPr>
        <w:t xml:space="preserve"> kemudian b</w:t>
      </w:r>
      <w:r w:rsidR="00AA7DA0">
        <w:rPr>
          <w:rFonts w:ascii="Times New Roman" w:hAnsi="Times New Roman" w:cs="Times New Roman"/>
          <w:color w:val="000000"/>
          <w:sz w:val="24"/>
          <w:szCs w:val="24"/>
          <w:lang w:val="id-ID"/>
        </w:rPr>
        <w:t>erkembang menjadi makna konotasi, maka makna konotasi</w:t>
      </w:r>
      <w:r w:rsidRPr="005A6662">
        <w:rPr>
          <w:rFonts w:ascii="Times New Roman" w:hAnsi="Times New Roman" w:cs="Times New Roman"/>
          <w:color w:val="000000"/>
          <w:sz w:val="24"/>
          <w:szCs w:val="24"/>
          <w:lang w:val="id-ID"/>
        </w:rPr>
        <w:t xml:space="preserve"> tersebut akan menjadi mitos. Pemahaman semiotik Barthes tentang mitos juga mengarah kepada pengkodean makna dan nilai-nilai sosial (yang se</w:t>
      </w:r>
      <w:r w:rsidR="00152AE4">
        <w:rPr>
          <w:rFonts w:ascii="Times New Roman" w:hAnsi="Times New Roman" w:cs="Times New Roman"/>
          <w:color w:val="000000"/>
          <w:sz w:val="24"/>
          <w:szCs w:val="24"/>
          <w:lang w:val="id-ID"/>
        </w:rPr>
        <w:t>betulnya arbiter atau konotatif</w:t>
      </w:r>
      <w:r w:rsidRPr="005A6662">
        <w:rPr>
          <w:rFonts w:ascii="Times New Roman" w:hAnsi="Times New Roman" w:cs="Times New Roman"/>
          <w:color w:val="000000"/>
          <w:sz w:val="24"/>
          <w:szCs w:val="24"/>
          <w:lang w:val="id-ID"/>
        </w:rPr>
        <w:t xml:space="preserve">) sebagai sesuatu yang </w:t>
      </w:r>
      <w:r w:rsidR="00152AE4">
        <w:rPr>
          <w:rFonts w:ascii="Times New Roman" w:hAnsi="Times New Roman" w:cs="Times New Roman"/>
          <w:color w:val="000000"/>
          <w:sz w:val="24"/>
          <w:szCs w:val="24"/>
          <w:lang w:val="id-ID"/>
        </w:rPr>
        <w:t>dianggap alamiah.</w:t>
      </w:r>
      <w:r w:rsidRPr="005A6662">
        <w:rPr>
          <w:rFonts w:ascii="Times New Roman" w:hAnsi="Times New Roman" w:cs="Times New Roman"/>
          <w:color w:val="000000"/>
          <w:sz w:val="24"/>
          <w:szCs w:val="24"/>
          <w:lang w:val="id-ID"/>
        </w:rPr>
        <w:t xml:space="preserve"> </w:t>
      </w:r>
    </w:p>
    <w:p w:rsidR="005A6662" w:rsidRPr="008831D7" w:rsidRDefault="005A6662" w:rsidP="00A25BE2">
      <w:pPr>
        <w:autoSpaceDE w:val="0"/>
        <w:autoSpaceDN w:val="0"/>
        <w:adjustRightInd w:val="0"/>
        <w:spacing w:after="0" w:line="480" w:lineRule="auto"/>
        <w:ind w:firstLine="720"/>
        <w:jc w:val="both"/>
        <w:rPr>
          <w:rFonts w:ascii="Times New Roman" w:hAnsi="Times New Roman" w:cs="Times New Roman"/>
          <w:sz w:val="24"/>
          <w:szCs w:val="24"/>
          <w:lang w:val="id-ID"/>
        </w:rPr>
      </w:pPr>
      <w:r w:rsidRPr="005A6662">
        <w:rPr>
          <w:rFonts w:ascii="Times New Roman" w:hAnsi="Times New Roman" w:cs="Times New Roman"/>
          <w:color w:val="000000"/>
          <w:sz w:val="24"/>
          <w:szCs w:val="24"/>
          <w:lang w:val="id-ID"/>
        </w:rPr>
        <w:t>Secara ringkas teori dari Barthes ini dapat diilustrasikan sebagai berikut: Dalam menelaah tanda, kita dapat membedakannya dalam dua tahap.Pada tahap pertama, tanda dapat dilihat latar belakangnya pada (1) penanda dan (2) petandanya.Tahap ini lebih melihat tanda secara denotatif. Tahap denotasi ini baru menelaah tanda secara bahasa. Dari pemahaman bahasa ini, kita dapat masuk ke tahap kedua, yakni menelaah tanda secara konotatif. Pada tahap ini konteks budaya, misalnya, sudah ikut berperan dalam penelaahan tersebut.</w:t>
      </w:r>
      <w:r w:rsidR="00152AE4">
        <w:rPr>
          <w:rFonts w:ascii="Times New Roman" w:hAnsi="Times New Roman" w:cs="Times New Roman"/>
          <w:color w:val="000000"/>
          <w:sz w:val="24"/>
          <w:szCs w:val="24"/>
          <w:lang w:val="id-ID"/>
        </w:rPr>
        <w:t xml:space="preserve"> </w:t>
      </w:r>
      <w:r w:rsidRPr="005A6662">
        <w:rPr>
          <w:rFonts w:ascii="Times New Roman" w:hAnsi="Times New Roman" w:cs="Times New Roman"/>
          <w:color w:val="000000"/>
          <w:sz w:val="24"/>
          <w:szCs w:val="24"/>
          <w:lang w:val="id-ID"/>
        </w:rPr>
        <w:t xml:space="preserve">Dalam contoh di atas, pada tahap I, tanda berupa </w:t>
      </w:r>
      <w:r w:rsidR="008831D7">
        <w:rPr>
          <w:rFonts w:ascii="Times New Roman" w:hAnsi="Times New Roman" w:cs="Times New Roman"/>
          <w:color w:val="000000"/>
          <w:sz w:val="24"/>
          <w:szCs w:val="24"/>
          <w:lang w:val="id-ID"/>
        </w:rPr>
        <w:t xml:space="preserve">Bunga Mawar </w:t>
      </w:r>
      <w:r w:rsidRPr="005A6662">
        <w:rPr>
          <w:rFonts w:ascii="Times New Roman" w:hAnsi="Times New Roman" w:cs="Times New Roman"/>
          <w:color w:val="000000"/>
          <w:sz w:val="24"/>
          <w:szCs w:val="24"/>
          <w:lang w:val="id-ID"/>
        </w:rPr>
        <w:t>ini baru dimaknai secara denotatif, yaitu penandanya berwujud dua kuntum mawar pada satu tangkai. Jika dilihat konteksnya, bunga mawar itu memberi petanda mereka akan mekar bersamaan di tangkai tersebut. Jika tanda pada tahap I ini dijadikan pijakan untuk masuk ke tahap II, maka secara konotatif dapat diberi makna bahwa bunga mawar yang akan</w:t>
      </w:r>
      <w:r>
        <w:rPr>
          <w:rFonts w:ascii="Times New Roman" w:hAnsi="Times New Roman" w:cs="Times New Roman"/>
          <w:color w:val="000000"/>
          <w:sz w:val="24"/>
          <w:szCs w:val="24"/>
          <w:lang w:val="id-ID"/>
        </w:rPr>
        <w:t xml:space="preserve"> </w:t>
      </w:r>
      <w:r w:rsidRPr="005A6662">
        <w:rPr>
          <w:rFonts w:ascii="Times New Roman" w:hAnsi="Times New Roman" w:cs="Times New Roman"/>
          <w:sz w:val="24"/>
          <w:szCs w:val="24"/>
        </w:rPr>
        <w:t>mekar itu merupakan hasrat cinta yang abadi. Bukankah dalam budaya kita, bunga adalah lambang cinta</w:t>
      </w:r>
      <w:proofErr w:type="gramStart"/>
      <w:r w:rsidRPr="005A6662">
        <w:rPr>
          <w:rFonts w:ascii="Times New Roman" w:hAnsi="Times New Roman" w:cs="Times New Roman"/>
          <w:sz w:val="24"/>
          <w:szCs w:val="24"/>
        </w:rPr>
        <w:t>?Atas</w:t>
      </w:r>
      <w:proofErr w:type="gramEnd"/>
      <w:r w:rsidRPr="005A6662">
        <w:rPr>
          <w:rFonts w:ascii="Times New Roman" w:hAnsi="Times New Roman" w:cs="Times New Roman"/>
          <w:sz w:val="24"/>
          <w:szCs w:val="24"/>
        </w:rPr>
        <w:t xml:space="preserve"> dasar ini, kita dapat sampai pada tanda (</w:t>
      </w:r>
      <w:r w:rsidRPr="005A6662">
        <w:rPr>
          <w:rFonts w:ascii="Times New Roman" w:hAnsi="Times New Roman" w:cs="Times New Roman"/>
          <w:i/>
          <w:iCs/>
          <w:sz w:val="24"/>
          <w:szCs w:val="24"/>
        </w:rPr>
        <w:t>sign</w:t>
      </w:r>
      <w:r w:rsidRPr="005A6662">
        <w:rPr>
          <w:rFonts w:ascii="Times New Roman" w:hAnsi="Times New Roman" w:cs="Times New Roman"/>
          <w:sz w:val="24"/>
          <w:szCs w:val="24"/>
        </w:rPr>
        <w:t xml:space="preserve">) yang lebih dalam maknanya, bahwa hasrat cimta itu abadi seperti bunga yang tetap bermekaran di segala masa. Makna denotatif dan konotatif ini jika digabung </w:t>
      </w:r>
      <w:proofErr w:type="gramStart"/>
      <w:r w:rsidRPr="005A6662">
        <w:rPr>
          <w:rFonts w:ascii="Times New Roman" w:hAnsi="Times New Roman" w:cs="Times New Roman"/>
          <w:sz w:val="24"/>
          <w:szCs w:val="24"/>
        </w:rPr>
        <w:t>akan</w:t>
      </w:r>
      <w:proofErr w:type="gramEnd"/>
      <w:r w:rsidRPr="005A6662">
        <w:rPr>
          <w:rFonts w:ascii="Times New Roman" w:hAnsi="Times New Roman" w:cs="Times New Roman"/>
          <w:sz w:val="24"/>
          <w:szCs w:val="24"/>
        </w:rPr>
        <w:t xml:space="preserve"> membawa kita pada sebuah mitos, bahwa kekuatan cinta itu abadi dan mampu mengatasi segalanya</w:t>
      </w:r>
      <w:r w:rsidR="008831D7">
        <w:rPr>
          <w:rFonts w:ascii="Times New Roman" w:hAnsi="Times New Roman" w:cs="Times New Roman"/>
          <w:sz w:val="24"/>
          <w:szCs w:val="24"/>
          <w:lang w:val="id-ID"/>
        </w:rPr>
        <w:t>.</w:t>
      </w:r>
    </w:p>
    <w:p w:rsidR="00A25BE2" w:rsidRDefault="00A25BE2" w:rsidP="00076154">
      <w:pPr>
        <w:autoSpaceDE w:val="0"/>
        <w:autoSpaceDN w:val="0"/>
        <w:adjustRightInd w:val="0"/>
        <w:spacing w:after="0" w:line="480" w:lineRule="auto"/>
        <w:ind w:firstLine="720"/>
        <w:jc w:val="both"/>
        <w:rPr>
          <w:rFonts w:ascii="Times New Roman" w:hAnsi="Times New Roman" w:cs="Times New Roman"/>
          <w:b/>
          <w:bCs/>
          <w:color w:val="000000"/>
          <w:sz w:val="24"/>
          <w:szCs w:val="24"/>
          <w:lang w:val="id-ID"/>
        </w:rPr>
      </w:pPr>
    </w:p>
    <w:p w:rsidR="005A6662" w:rsidRPr="005A6662" w:rsidRDefault="005A6662" w:rsidP="00076154">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5A6662">
        <w:rPr>
          <w:rFonts w:ascii="Times New Roman" w:hAnsi="Times New Roman" w:cs="Times New Roman"/>
          <w:b/>
          <w:bCs/>
          <w:color w:val="000000"/>
          <w:sz w:val="24"/>
          <w:szCs w:val="24"/>
          <w:lang w:val="id-ID"/>
        </w:rPr>
        <w:lastRenderedPageBreak/>
        <w:t xml:space="preserve">Umberto Eco </w:t>
      </w:r>
    </w:p>
    <w:p w:rsidR="005A6662" w:rsidRPr="005A6662" w:rsidRDefault="005A6662" w:rsidP="00076154">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5A6662">
        <w:rPr>
          <w:rFonts w:ascii="Times New Roman" w:hAnsi="Times New Roman" w:cs="Times New Roman"/>
          <w:color w:val="000000"/>
          <w:sz w:val="24"/>
          <w:szCs w:val="24"/>
          <w:lang w:val="id-ID"/>
        </w:rPr>
        <w:t xml:space="preserve">Didalam bukunya A Theory of Semiotics. Semiotik yang dikembangkan Eco ditujukan pada proses dimana kultur memproduksi tanda atau menghubungkan makna pada tanda. Meskipun bagi Eco produksi makna adalah aktifitas sosial, dia mengijinkan faktor subyektif dilibatkan pada setiap tindakan individual dalam melakukan tindak semiotik. Pendapat ini dihubungkan dengan dua pokok dari teori semiotik terbaru yaitu : </w:t>
      </w:r>
    </w:p>
    <w:p w:rsidR="005A6662" w:rsidRPr="005A6662" w:rsidRDefault="005A6662" w:rsidP="00076154">
      <w:pPr>
        <w:autoSpaceDE w:val="0"/>
        <w:autoSpaceDN w:val="0"/>
        <w:adjustRightInd w:val="0"/>
        <w:spacing w:after="0" w:line="480" w:lineRule="auto"/>
        <w:ind w:firstLine="720"/>
        <w:jc w:val="both"/>
        <w:rPr>
          <w:rFonts w:ascii="Times New Roman" w:hAnsi="Times New Roman" w:cs="Times New Roman"/>
          <w:sz w:val="24"/>
          <w:szCs w:val="24"/>
          <w:lang w:val="id-ID"/>
        </w:rPr>
      </w:pPr>
      <w:r w:rsidRPr="005A6662">
        <w:rPr>
          <w:rFonts w:ascii="Times New Roman" w:hAnsi="Times New Roman" w:cs="Times New Roman"/>
          <w:color w:val="000000"/>
          <w:sz w:val="24"/>
          <w:szCs w:val="24"/>
          <w:lang w:val="id-ID"/>
        </w:rPr>
        <w:t>Pertama, semiotik difokuskan pada aspek subyektif dari signifikasi dan sangat diperngaruhi leh psikoanalisis dari Lacan, dimana makna ditafsirkan sebagai “ a subject effect “ ( the subject being an effect of the signifier) ; kedua, semiotik tertarik untuk menekankan aspek sosial dari signifikasi, yaitu penggunaan praktis, estetis dan ideologis dalam sebuah komunikasi. Makna ditafsirkan sebagai nilai semantik yang diproduksi melalui kode-kode bersama dalam sebuah ku</w:t>
      </w:r>
      <w:r w:rsidR="008831D7">
        <w:rPr>
          <w:rFonts w:ascii="Times New Roman" w:hAnsi="Times New Roman" w:cs="Times New Roman"/>
          <w:color w:val="000000"/>
          <w:sz w:val="24"/>
          <w:szCs w:val="24"/>
          <w:lang w:val="id-ID"/>
        </w:rPr>
        <w:t>ltur.</w:t>
      </w:r>
    </w:p>
    <w:p w:rsidR="005A6662" w:rsidRPr="005A6662" w:rsidRDefault="005A6662" w:rsidP="00076154">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5A6662">
        <w:rPr>
          <w:rFonts w:ascii="Times New Roman" w:hAnsi="Times New Roman" w:cs="Times New Roman"/>
          <w:b/>
          <w:bCs/>
          <w:color w:val="000000"/>
          <w:sz w:val="24"/>
          <w:szCs w:val="24"/>
          <w:lang w:val="id-ID"/>
        </w:rPr>
        <w:t xml:space="preserve">Jhon Fiske </w:t>
      </w:r>
    </w:p>
    <w:p w:rsidR="006C4300" w:rsidRPr="008831D7" w:rsidRDefault="005A6662" w:rsidP="00A25BE2">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5A6662">
        <w:rPr>
          <w:rFonts w:ascii="Times New Roman" w:hAnsi="Times New Roman" w:cs="Times New Roman"/>
          <w:color w:val="000000"/>
          <w:sz w:val="24"/>
          <w:szCs w:val="24"/>
          <w:lang w:val="id-ID"/>
        </w:rPr>
        <w:t xml:space="preserve">Semiotik merupakan bidang studi tentang tanda dan cara tanda-tanda itu bekerja (dikatakan juga semiologi). Dalam memahami studi tentang makna setidaknya terdapat tiga unsur utama yakni; (1) tanda, (2) acuan tanda, (3) penggunaan tanda. Tanda merupakan sesuatu yang bersifat fisik bisa di persepsi indra kita, tanda mengacu pada sesuatu di luar tanda itu sendiri, dan bergantung pada pengenalan oleh penggunanya sehingga disebut tanda. Misalnya, mengacungkan jempol kepada kawan kita yang berprestasi. Makna disampaikan dari saya kepada teman yang berprestasi, dan makna berkomunikasi pun </w:t>
      </w:r>
      <w:r w:rsidR="008831D7">
        <w:rPr>
          <w:rFonts w:ascii="Times New Roman" w:hAnsi="Times New Roman" w:cs="Times New Roman"/>
          <w:color w:val="000000"/>
          <w:sz w:val="24"/>
          <w:szCs w:val="24"/>
          <w:lang w:val="id-ID"/>
        </w:rPr>
        <w:t>berlangsung.</w:t>
      </w:r>
    </w:p>
    <w:p w:rsidR="00600911" w:rsidRPr="00600911" w:rsidRDefault="00037C14" w:rsidP="00076154">
      <w:p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b/>
          <w:bCs/>
          <w:color w:val="000000"/>
          <w:sz w:val="24"/>
          <w:szCs w:val="24"/>
          <w:lang w:val="id-ID"/>
        </w:rPr>
        <w:lastRenderedPageBreak/>
        <w:t>2.6.2</w:t>
      </w:r>
      <w:r w:rsidR="00F24AA9">
        <w:rPr>
          <w:rFonts w:ascii="Times New Roman" w:hAnsi="Times New Roman" w:cs="Times New Roman"/>
          <w:b/>
          <w:bCs/>
          <w:color w:val="000000"/>
          <w:sz w:val="24"/>
          <w:szCs w:val="24"/>
          <w:lang w:val="id-ID"/>
        </w:rPr>
        <w:t xml:space="preserve">   </w:t>
      </w:r>
      <w:r w:rsidR="00A25BE2">
        <w:rPr>
          <w:rFonts w:ascii="Times New Roman" w:hAnsi="Times New Roman" w:cs="Times New Roman"/>
          <w:b/>
          <w:bCs/>
          <w:color w:val="000000"/>
          <w:sz w:val="24"/>
          <w:szCs w:val="24"/>
          <w:lang w:val="id-ID"/>
        </w:rPr>
        <w:t xml:space="preserve"> </w:t>
      </w:r>
      <w:r w:rsidR="00600911" w:rsidRPr="00600911">
        <w:rPr>
          <w:rFonts w:ascii="Times New Roman" w:hAnsi="Times New Roman" w:cs="Times New Roman"/>
          <w:b/>
          <w:bCs/>
          <w:color w:val="000000"/>
          <w:sz w:val="24"/>
          <w:szCs w:val="24"/>
          <w:lang w:val="id-ID"/>
        </w:rPr>
        <w:t xml:space="preserve">Semiotika Roland Barthes </w:t>
      </w:r>
    </w:p>
    <w:p w:rsidR="00600911" w:rsidRPr="00600911" w:rsidRDefault="00600911" w:rsidP="00076154">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600911">
        <w:rPr>
          <w:rFonts w:ascii="Times New Roman" w:hAnsi="Times New Roman" w:cs="Times New Roman"/>
          <w:color w:val="000000"/>
          <w:sz w:val="24"/>
          <w:szCs w:val="24"/>
          <w:lang w:val="id-ID"/>
        </w:rPr>
        <w:t>Roland Barthes dikenal sebagai salah seorang pemikir strukturalis yang getol mempraktikkan model linguistik dan semiologi Saussurean. Ia juga intelektual dan kritikus sastra Prancis yang ternama; eksponen penerapan strukturalisme dan semiotika pada studi s</w:t>
      </w:r>
      <w:r w:rsidR="008831D7">
        <w:rPr>
          <w:rFonts w:ascii="Times New Roman" w:hAnsi="Times New Roman" w:cs="Times New Roman"/>
          <w:color w:val="000000"/>
          <w:sz w:val="24"/>
          <w:szCs w:val="24"/>
          <w:lang w:val="id-ID"/>
        </w:rPr>
        <w:t>astra. Ba</w:t>
      </w:r>
      <w:r w:rsidRPr="00600911">
        <w:rPr>
          <w:rFonts w:ascii="Times New Roman" w:hAnsi="Times New Roman" w:cs="Times New Roman"/>
          <w:color w:val="000000"/>
          <w:sz w:val="24"/>
          <w:szCs w:val="24"/>
          <w:lang w:val="id-ID"/>
        </w:rPr>
        <w:t>rthes</w:t>
      </w:r>
      <w:r w:rsidR="008831D7">
        <w:rPr>
          <w:rFonts w:ascii="Times New Roman" w:hAnsi="Times New Roman" w:cs="Times New Roman"/>
          <w:color w:val="000000"/>
          <w:sz w:val="24"/>
          <w:szCs w:val="24"/>
          <w:lang w:val="id-ID"/>
        </w:rPr>
        <w:t xml:space="preserve"> </w:t>
      </w:r>
      <w:r w:rsidRPr="00600911">
        <w:rPr>
          <w:rFonts w:ascii="Times New Roman" w:hAnsi="Times New Roman" w:cs="Times New Roman"/>
          <w:color w:val="000000"/>
          <w:sz w:val="24"/>
          <w:szCs w:val="24"/>
          <w:lang w:val="id-ID"/>
        </w:rPr>
        <w:t xml:space="preserve">menyebutnya sebagai tokoh yang memainkan peranan sentral dalam strukturalisme tahun 1960-an dan 1970-an. </w:t>
      </w:r>
    </w:p>
    <w:p w:rsidR="00600911" w:rsidRPr="00600911" w:rsidRDefault="00600911" w:rsidP="00076154">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600911">
        <w:rPr>
          <w:rFonts w:ascii="Times New Roman" w:hAnsi="Times New Roman" w:cs="Times New Roman"/>
          <w:color w:val="000000"/>
          <w:sz w:val="24"/>
          <w:szCs w:val="24"/>
          <w:lang w:val="id-ID"/>
        </w:rPr>
        <w:t xml:space="preserve">Ia berpendapat bahasa adalah sebuah sistem tanda yang mencerminkan asumsi-asumsi dari suatu masyarakat tertentu dalam waktu tertentu. Ia mengajukan pandangan ini dalam </w:t>
      </w:r>
      <w:r w:rsidR="008831D7">
        <w:rPr>
          <w:rFonts w:ascii="Times New Roman" w:hAnsi="Times New Roman" w:cs="Times New Roman"/>
          <w:i/>
          <w:iCs/>
          <w:color w:val="000000"/>
          <w:sz w:val="24"/>
          <w:szCs w:val="24"/>
          <w:lang w:val="id-ID"/>
        </w:rPr>
        <w:t>Writing Degree Zero.</w:t>
      </w:r>
      <w:r w:rsidRPr="00600911">
        <w:rPr>
          <w:rFonts w:ascii="Times New Roman" w:hAnsi="Times New Roman" w:cs="Times New Roman"/>
          <w:color w:val="000000"/>
          <w:sz w:val="24"/>
          <w:szCs w:val="24"/>
          <w:lang w:val="id-ID"/>
        </w:rPr>
        <w:t xml:space="preserve">` </w:t>
      </w:r>
    </w:p>
    <w:p w:rsidR="00600911" w:rsidRPr="00600911" w:rsidRDefault="00600911" w:rsidP="00076154">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600911">
        <w:rPr>
          <w:rFonts w:ascii="Times New Roman" w:hAnsi="Times New Roman" w:cs="Times New Roman"/>
          <w:color w:val="000000"/>
          <w:sz w:val="24"/>
          <w:szCs w:val="24"/>
          <w:lang w:val="id-ID"/>
        </w:rPr>
        <w:t xml:space="preserve">Barthes mengembangkan sebuah akses model relasi antara apa yang disebut sitem, yaitu perbendaharaan tanda (kata, visual, gambar, benda) dan sintagma, yaitu cara pengkombinasian tanda berdasarkan aturan main tertentu. </w:t>
      </w:r>
    </w:p>
    <w:p w:rsidR="00600911" w:rsidRPr="00600911" w:rsidRDefault="00600911" w:rsidP="00076154">
      <w:pPr>
        <w:pStyle w:val="Default"/>
        <w:spacing w:line="480" w:lineRule="auto"/>
        <w:ind w:firstLine="720"/>
        <w:jc w:val="both"/>
        <w:rPr>
          <w:rFonts w:ascii="Times New Roman" w:hAnsi="Times New Roman" w:cs="Times New Roman"/>
        </w:rPr>
      </w:pPr>
      <w:r w:rsidRPr="00600911">
        <w:rPr>
          <w:rFonts w:ascii="Times New Roman" w:hAnsi="Times New Roman" w:cs="Times New Roman"/>
        </w:rPr>
        <w:t>Aksis bahasa yang dikembangkan barthes ini sangat penting dalam penelitian, termasuk penelitian desain yang menekankan aspek struktur bahasa desain, yang melaluinya dapat dipetakan struktur di balik berbagai si</w:t>
      </w:r>
      <w:r>
        <w:rPr>
          <w:rFonts w:ascii="Times New Roman" w:hAnsi="Times New Roman" w:cs="Times New Roman"/>
        </w:rPr>
        <w:t>s</w:t>
      </w:r>
      <w:r w:rsidRPr="00600911">
        <w:rPr>
          <w:rFonts w:ascii="Times New Roman" w:hAnsi="Times New Roman" w:cs="Times New Roman"/>
        </w:rPr>
        <w:t xml:space="preserve">tem desain, seperti sistem </w:t>
      </w:r>
      <w:r w:rsidRPr="00600911">
        <w:rPr>
          <w:rFonts w:ascii="Times New Roman" w:hAnsi="Times New Roman" w:cs="Times New Roman"/>
          <w:i/>
          <w:iCs/>
        </w:rPr>
        <w:t>fashion</w:t>
      </w:r>
      <w:r w:rsidRPr="00600911">
        <w:rPr>
          <w:rFonts w:ascii="Times New Roman" w:hAnsi="Times New Roman" w:cs="Times New Roman"/>
        </w:rPr>
        <w:t xml:space="preserve">, sistem makanan, sistem </w:t>
      </w:r>
      <w:r w:rsidRPr="00600911">
        <w:rPr>
          <w:rFonts w:ascii="Times New Roman" w:hAnsi="Times New Roman" w:cs="Times New Roman"/>
          <w:i/>
          <w:iCs/>
        </w:rPr>
        <w:t>furniture</w:t>
      </w:r>
      <w:r w:rsidRPr="00600911">
        <w:rPr>
          <w:rFonts w:ascii="Times New Roman" w:hAnsi="Times New Roman" w:cs="Times New Roman"/>
        </w:rPr>
        <w:t xml:space="preserve">, sistem arsitektur, sistem iklan, dan seterusnya. </w:t>
      </w:r>
    </w:p>
    <w:p w:rsidR="00600911" w:rsidRPr="00600911" w:rsidRDefault="00600911" w:rsidP="00076154">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600911">
        <w:rPr>
          <w:rFonts w:ascii="Times New Roman" w:hAnsi="Times New Roman" w:cs="Times New Roman"/>
          <w:color w:val="000000"/>
          <w:sz w:val="24"/>
          <w:szCs w:val="24"/>
          <w:lang w:val="id-ID"/>
        </w:rPr>
        <w:t>Roland Barthes, sebagai salah satu tokoh semiotika, melihat signifikasi (tanda) sebagai sebuah proses yang total dengan suatu susunan yang sudah terstruktur. Signifikasi itu tidak terbatas pada bahasa, tetapi terdapat pula hal-hal yang bukan bahasa. Pada akhirnya, Barthes menganggap pada kehidupan sosial, apapun bentuknya, merupakan suatu sistem tanda tersen</w:t>
      </w:r>
      <w:r w:rsidR="008831D7">
        <w:rPr>
          <w:rFonts w:ascii="Times New Roman" w:hAnsi="Times New Roman" w:cs="Times New Roman"/>
          <w:color w:val="000000"/>
          <w:sz w:val="24"/>
          <w:szCs w:val="24"/>
          <w:lang w:val="id-ID"/>
        </w:rPr>
        <w:t>diri pula.</w:t>
      </w:r>
    </w:p>
    <w:p w:rsidR="00600911" w:rsidRPr="00600911" w:rsidRDefault="00600911" w:rsidP="00076154">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600911">
        <w:rPr>
          <w:rFonts w:ascii="Times New Roman" w:hAnsi="Times New Roman" w:cs="Times New Roman"/>
          <w:color w:val="000000"/>
          <w:sz w:val="24"/>
          <w:szCs w:val="24"/>
          <w:lang w:val="id-ID"/>
        </w:rPr>
        <w:lastRenderedPageBreak/>
        <w:t>Semiotika (atau semiologi) Roland Barthes mengacu kepada Saussure dengan menyelidiki hubungan antara penanda dan petanda pada sebuah tanda. Hubungan penanda dan petanda ini bukanlah kesamaan (</w:t>
      </w:r>
      <w:r w:rsidRPr="00600911">
        <w:rPr>
          <w:rFonts w:ascii="Times New Roman" w:hAnsi="Times New Roman" w:cs="Times New Roman"/>
          <w:i/>
          <w:iCs/>
          <w:color w:val="000000"/>
          <w:sz w:val="24"/>
          <w:szCs w:val="24"/>
          <w:lang w:val="id-ID"/>
        </w:rPr>
        <w:t>equality</w:t>
      </w:r>
      <w:r w:rsidRPr="00600911">
        <w:rPr>
          <w:rFonts w:ascii="Times New Roman" w:hAnsi="Times New Roman" w:cs="Times New Roman"/>
          <w:color w:val="000000"/>
          <w:sz w:val="24"/>
          <w:szCs w:val="24"/>
          <w:lang w:val="id-ID"/>
        </w:rPr>
        <w:t>), tetapi ekuivalen. Bukannya yang satu kemudian membawa pada yang lain, tetapi korelasilah</w:t>
      </w:r>
      <w:r w:rsidR="008831D7">
        <w:rPr>
          <w:rFonts w:ascii="Times New Roman" w:hAnsi="Times New Roman" w:cs="Times New Roman"/>
          <w:color w:val="000000"/>
          <w:sz w:val="24"/>
          <w:szCs w:val="24"/>
          <w:lang w:val="id-ID"/>
        </w:rPr>
        <w:t xml:space="preserve"> yang menyatukan keduanya</w:t>
      </w:r>
      <w:r w:rsidRPr="00600911">
        <w:rPr>
          <w:rFonts w:ascii="Times New Roman" w:hAnsi="Times New Roman" w:cs="Times New Roman"/>
          <w:color w:val="000000"/>
          <w:sz w:val="24"/>
          <w:szCs w:val="24"/>
          <w:lang w:val="id-ID"/>
        </w:rPr>
        <w:t xml:space="preserve">. </w:t>
      </w:r>
    </w:p>
    <w:p w:rsidR="00867E9A" w:rsidRPr="008831D7" w:rsidRDefault="00600911" w:rsidP="008831D7">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600911">
        <w:rPr>
          <w:rFonts w:ascii="Times New Roman" w:hAnsi="Times New Roman" w:cs="Times New Roman"/>
          <w:color w:val="000000"/>
          <w:sz w:val="24"/>
          <w:szCs w:val="24"/>
          <w:lang w:val="id-ID"/>
        </w:rPr>
        <w:t>Roland Barthes mengungkapkan bahwa bahasa adalah sebuah sistem tanda yang mencerminkan asumsi-asumsi dari suatu masyarakat tertentu dalam</w:t>
      </w:r>
      <w:r w:rsidR="008831D7">
        <w:rPr>
          <w:rFonts w:ascii="Times New Roman" w:hAnsi="Times New Roman" w:cs="Times New Roman"/>
          <w:color w:val="000000"/>
          <w:sz w:val="24"/>
          <w:szCs w:val="24"/>
          <w:lang w:val="id-ID"/>
        </w:rPr>
        <w:t xml:space="preserve"> waktu tertentu</w:t>
      </w:r>
      <w:r w:rsidRPr="00600911">
        <w:rPr>
          <w:rFonts w:ascii="Times New Roman" w:hAnsi="Times New Roman" w:cs="Times New Roman"/>
          <w:color w:val="000000"/>
          <w:sz w:val="24"/>
          <w:szCs w:val="24"/>
          <w:lang w:val="id-ID"/>
        </w:rPr>
        <w:t xml:space="preserve">. Barthes sendiri dalam setiap </w:t>
      </w:r>
      <w:r w:rsidR="008831D7">
        <w:rPr>
          <w:rFonts w:ascii="Times New Roman" w:hAnsi="Times New Roman" w:cs="Times New Roman"/>
          <w:i/>
          <w:iCs/>
          <w:color w:val="000000"/>
          <w:sz w:val="24"/>
          <w:szCs w:val="24"/>
          <w:lang w:val="id-ID"/>
        </w:rPr>
        <w:t>essainya</w:t>
      </w:r>
      <w:r w:rsidRPr="00600911">
        <w:rPr>
          <w:rFonts w:ascii="Times New Roman" w:hAnsi="Times New Roman" w:cs="Times New Roman"/>
          <w:color w:val="000000"/>
          <w:sz w:val="24"/>
          <w:szCs w:val="24"/>
          <w:lang w:val="id-ID"/>
        </w:rPr>
        <w:t xml:space="preserve"> kerap membahas fenomena keseharian yang kadang luput dari perhatian. Barthes juga mengungkapkan adanya peran pembaca (</w:t>
      </w:r>
      <w:r w:rsidRPr="00600911">
        <w:rPr>
          <w:rFonts w:ascii="Times New Roman" w:hAnsi="Times New Roman" w:cs="Times New Roman"/>
          <w:i/>
          <w:iCs/>
          <w:color w:val="000000"/>
          <w:sz w:val="24"/>
          <w:szCs w:val="24"/>
          <w:lang w:val="id-ID"/>
        </w:rPr>
        <w:t>the reader</w:t>
      </w:r>
      <w:r w:rsidRPr="00600911">
        <w:rPr>
          <w:rFonts w:ascii="Times New Roman" w:hAnsi="Times New Roman" w:cs="Times New Roman"/>
          <w:color w:val="000000"/>
          <w:sz w:val="24"/>
          <w:szCs w:val="24"/>
          <w:lang w:val="id-ID"/>
        </w:rPr>
        <w:t xml:space="preserve">) dengan tanda yang dimaknainya. Dia berpendapat bahwa “konotasi”, walaupun merupakan sifat asli tanda, membutuhkan keaktifan pembaca agar dapat berfungsi. </w:t>
      </w:r>
      <w:r w:rsidR="00867E9A" w:rsidRPr="00867E9A">
        <w:rPr>
          <w:rFonts w:ascii="Times New Roman" w:hAnsi="Times New Roman" w:cs="Times New Roman"/>
          <w:sz w:val="24"/>
          <w:szCs w:val="24"/>
        </w:rPr>
        <w:t>Berikut ini adalah peta tanda dari Rolan Barthes:</w:t>
      </w:r>
    </w:p>
    <w:p w:rsidR="00867E9A" w:rsidRDefault="00867E9A" w:rsidP="008831D7">
      <w:pPr>
        <w:autoSpaceDE w:val="0"/>
        <w:autoSpaceDN w:val="0"/>
        <w:adjustRightInd w:val="0"/>
        <w:spacing w:after="0" w:line="480" w:lineRule="auto"/>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Gambar 2.1</w:t>
      </w:r>
    </w:p>
    <w:p w:rsidR="00867E9A" w:rsidRDefault="00867E9A" w:rsidP="008831D7">
      <w:pPr>
        <w:autoSpaceDE w:val="0"/>
        <w:autoSpaceDN w:val="0"/>
        <w:adjustRightInd w:val="0"/>
        <w:spacing w:after="0" w:line="480" w:lineRule="auto"/>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Peta Tanda Roldan Barthes</w:t>
      </w:r>
      <w:r w:rsidR="008009FF">
        <w:rPr>
          <w:rFonts w:ascii="Times New Roman" w:hAnsi="Times New Roman" w:cs="Times New Roman"/>
          <w:b/>
          <w:bCs/>
          <w:noProof/>
          <w:color w:val="000000"/>
          <w:sz w:val="24"/>
          <w:szCs w:val="24"/>
          <w:lang w:val="id-ID" w:eastAsia="id-ID"/>
        </w:rPr>
        <w:drawing>
          <wp:inline distT="0" distB="0" distL="0" distR="0" wp14:anchorId="78EA1D93" wp14:editId="487D7867">
            <wp:extent cx="4310219" cy="1870710"/>
            <wp:effectExtent l="0" t="0" r="0" b="0"/>
            <wp:docPr id="1" name="Picture 1" descr="F:\SKRIPSHIT\IMG_0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KRIPSHIT\IMG_005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9798" cy="1879207"/>
                    </a:xfrm>
                    <a:prstGeom prst="rect">
                      <a:avLst/>
                    </a:prstGeom>
                    <a:noFill/>
                    <a:ln>
                      <a:noFill/>
                    </a:ln>
                  </pic:spPr>
                </pic:pic>
              </a:graphicData>
            </a:graphic>
          </wp:inline>
        </w:drawing>
      </w:r>
    </w:p>
    <w:p w:rsidR="00C66271" w:rsidRDefault="00C66271" w:rsidP="00076154">
      <w:pPr>
        <w:autoSpaceDE w:val="0"/>
        <w:autoSpaceDN w:val="0"/>
        <w:adjustRightInd w:val="0"/>
        <w:spacing w:after="0" w:line="480" w:lineRule="auto"/>
        <w:ind w:firstLine="720"/>
        <w:jc w:val="both"/>
        <w:rPr>
          <w:rFonts w:ascii="Times New Roman" w:hAnsi="Times New Roman" w:cs="Times New Roman"/>
          <w:sz w:val="24"/>
          <w:szCs w:val="24"/>
          <w:lang w:val="id-ID"/>
        </w:rPr>
      </w:pPr>
      <w:proofErr w:type="gramStart"/>
      <w:r w:rsidRPr="00C66271">
        <w:rPr>
          <w:rFonts w:ascii="Times New Roman" w:hAnsi="Times New Roman" w:cs="Times New Roman"/>
          <w:sz w:val="24"/>
          <w:szCs w:val="24"/>
        </w:rPr>
        <w:t>Dari peta Barthes di atas terlihat bahwa tanda denotatif (3) terdiri atas penanda (1) dan petanda (2).</w:t>
      </w:r>
      <w:proofErr w:type="gramEnd"/>
      <w:r w:rsidRPr="00C66271">
        <w:rPr>
          <w:rFonts w:ascii="Times New Roman" w:hAnsi="Times New Roman" w:cs="Times New Roman"/>
          <w:sz w:val="24"/>
          <w:szCs w:val="24"/>
        </w:rPr>
        <w:t xml:space="preserve"> </w:t>
      </w:r>
      <w:proofErr w:type="gramStart"/>
      <w:r w:rsidRPr="00C66271">
        <w:rPr>
          <w:rFonts w:ascii="Times New Roman" w:hAnsi="Times New Roman" w:cs="Times New Roman"/>
          <w:sz w:val="24"/>
          <w:szCs w:val="24"/>
        </w:rPr>
        <w:t>Akan tetapi, pada saat bersamaan, tanda denotatif adalah juga penanda konotatif (4).</w:t>
      </w:r>
      <w:proofErr w:type="gramEnd"/>
      <w:r w:rsidRPr="00C66271">
        <w:rPr>
          <w:rFonts w:ascii="Times New Roman" w:hAnsi="Times New Roman" w:cs="Times New Roman"/>
          <w:sz w:val="24"/>
          <w:szCs w:val="24"/>
        </w:rPr>
        <w:t xml:space="preserve"> Dengan kata </w:t>
      </w:r>
      <w:proofErr w:type="gramStart"/>
      <w:r w:rsidRPr="00C66271">
        <w:rPr>
          <w:rFonts w:ascii="Times New Roman" w:hAnsi="Times New Roman" w:cs="Times New Roman"/>
          <w:sz w:val="24"/>
          <w:szCs w:val="24"/>
        </w:rPr>
        <w:t>lain</w:t>
      </w:r>
      <w:proofErr w:type="gramEnd"/>
      <w:r w:rsidRPr="00C66271">
        <w:rPr>
          <w:rFonts w:ascii="Times New Roman" w:hAnsi="Times New Roman" w:cs="Times New Roman"/>
          <w:sz w:val="24"/>
          <w:szCs w:val="24"/>
        </w:rPr>
        <w:t xml:space="preserve">, hal tersebut merupakan unsur material: hanya jika Anda mengenal tanda “singa”, barulah konotasi seperti harga </w:t>
      </w:r>
      <w:r w:rsidRPr="00C66271">
        <w:rPr>
          <w:rFonts w:ascii="Times New Roman" w:hAnsi="Times New Roman" w:cs="Times New Roman"/>
          <w:sz w:val="24"/>
          <w:szCs w:val="24"/>
        </w:rPr>
        <w:lastRenderedPageBreak/>
        <w:t xml:space="preserve">diri, kegarangan, dan keberanian </w:t>
      </w:r>
      <w:r w:rsidR="005C6D10">
        <w:rPr>
          <w:rFonts w:ascii="Times New Roman" w:hAnsi="Times New Roman" w:cs="Times New Roman"/>
          <w:sz w:val="24"/>
          <w:szCs w:val="24"/>
        </w:rPr>
        <w:t>menjadi mungkin</w:t>
      </w:r>
      <w:r w:rsidRPr="00C66271">
        <w:rPr>
          <w:rFonts w:ascii="Times New Roman" w:hAnsi="Times New Roman" w:cs="Times New Roman"/>
          <w:sz w:val="24"/>
          <w:szCs w:val="24"/>
        </w:rPr>
        <w:t xml:space="preserve">. Tahapan konotasi pun dibagi menjadi 2. Tahap pertama memiliki 3 bagian, </w:t>
      </w:r>
      <w:proofErr w:type="gramStart"/>
      <w:r w:rsidRPr="00C66271">
        <w:rPr>
          <w:rFonts w:ascii="Times New Roman" w:hAnsi="Times New Roman" w:cs="Times New Roman"/>
          <w:sz w:val="24"/>
          <w:szCs w:val="24"/>
        </w:rPr>
        <w:t>yaitu :</w:t>
      </w:r>
      <w:proofErr w:type="gramEnd"/>
      <w:r w:rsidRPr="00C66271">
        <w:rPr>
          <w:rFonts w:ascii="Times New Roman" w:hAnsi="Times New Roman" w:cs="Times New Roman"/>
          <w:sz w:val="24"/>
          <w:szCs w:val="24"/>
        </w:rPr>
        <w:t xml:space="preserve"> Efek tiruan, sikap (</w:t>
      </w:r>
      <w:r w:rsidRPr="00C66271">
        <w:rPr>
          <w:rFonts w:ascii="Times New Roman" w:hAnsi="Times New Roman" w:cs="Times New Roman"/>
          <w:i/>
          <w:iCs/>
          <w:sz w:val="24"/>
          <w:szCs w:val="24"/>
        </w:rPr>
        <w:t>pose</w:t>
      </w:r>
      <w:r w:rsidRPr="00C66271">
        <w:rPr>
          <w:rFonts w:ascii="Times New Roman" w:hAnsi="Times New Roman" w:cs="Times New Roman"/>
          <w:sz w:val="24"/>
          <w:szCs w:val="24"/>
        </w:rPr>
        <w:t xml:space="preserve">), dan objek. Sedangkan 3 tahap terakhir </w:t>
      </w:r>
      <w:proofErr w:type="gramStart"/>
      <w:r w:rsidRPr="00C66271">
        <w:rPr>
          <w:rFonts w:ascii="Times New Roman" w:hAnsi="Times New Roman" w:cs="Times New Roman"/>
          <w:sz w:val="24"/>
          <w:szCs w:val="24"/>
        </w:rPr>
        <w:t>adalah :</w:t>
      </w:r>
      <w:proofErr w:type="gramEnd"/>
      <w:r w:rsidRPr="00C66271">
        <w:rPr>
          <w:rFonts w:ascii="Times New Roman" w:hAnsi="Times New Roman" w:cs="Times New Roman"/>
          <w:sz w:val="24"/>
          <w:szCs w:val="24"/>
        </w:rPr>
        <w:t xml:space="preserve"> </w:t>
      </w:r>
      <w:r w:rsidRPr="00C66271">
        <w:rPr>
          <w:rFonts w:ascii="Times New Roman" w:hAnsi="Times New Roman" w:cs="Times New Roman"/>
          <w:i/>
          <w:iCs/>
          <w:sz w:val="24"/>
          <w:szCs w:val="24"/>
        </w:rPr>
        <w:t xml:space="preserve">Fotogenia, estetisme, dan sintaksis. </w:t>
      </w:r>
      <w:proofErr w:type="gramStart"/>
      <w:r w:rsidRPr="00C66271">
        <w:rPr>
          <w:rFonts w:ascii="Times New Roman" w:hAnsi="Times New Roman" w:cs="Times New Roman"/>
          <w:sz w:val="24"/>
          <w:szCs w:val="24"/>
        </w:rPr>
        <w:t>Jadi, dalam konsep Barthes, tanda konotatif tidak sekedar memiliki makna tambahan namun juga mengandung kedua bagian tanda denotatif yang melandasi keberadaannya.</w:t>
      </w:r>
      <w:proofErr w:type="gramEnd"/>
      <w:r w:rsidRPr="00C66271">
        <w:rPr>
          <w:rFonts w:ascii="Times New Roman" w:hAnsi="Times New Roman" w:cs="Times New Roman"/>
          <w:sz w:val="24"/>
          <w:szCs w:val="24"/>
        </w:rPr>
        <w:t xml:space="preserve"> </w:t>
      </w:r>
      <w:proofErr w:type="gramStart"/>
      <w:r w:rsidRPr="00C66271">
        <w:rPr>
          <w:rFonts w:ascii="Times New Roman" w:hAnsi="Times New Roman" w:cs="Times New Roman"/>
          <w:sz w:val="24"/>
          <w:szCs w:val="24"/>
        </w:rPr>
        <w:t>Sesungguhnya, inilah sumbangan Barthes yang sangat berarti bagi penyempurnaan semiologi Saussure, yang berhenti pada penandaan dalam ta</w:t>
      </w:r>
      <w:r w:rsidR="005C6D10">
        <w:rPr>
          <w:rFonts w:ascii="Times New Roman" w:hAnsi="Times New Roman" w:cs="Times New Roman"/>
          <w:sz w:val="24"/>
          <w:szCs w:val="24"/>
        </w:rPr>
        <w:t>taran</w:t>
      </w:r>
      <w:r w:rsidRPr="00C66271">
        <w:rPr>
          <w:rFonts w:ascii="Times New Roman" w:hAnsi="Times New Roman" w:cs="Times New Roman"/>
          <w:sz w:val="24"/>
          <w:szCs w:val="24"/>
        </w:rPr>
        <w:t>.</w:t>
      </w:r>
      <w:proofErr w:type="gramEnd"/>
    </w:p>
    <w:p w:rsidR="00C761D7" w:rsidRDefault="00C66271" w:rsidP="00037C14">
      <w:pPr>
        <w:autoSpaceDE w:val="0"/>
        <w:autoSpaceDN w:val="0"/>
        <w:adjustRightInd w:val="0"/>
        <w:spacing w:after="0" w:line="480" w:lineRule="auto"/>
        <w:ind w:firstLine="720"/>
        <w:jc w:val="both"/>
        <w:rPr>
          <w:rFonts w:ascii="Times New Roman" w:hAnsi="Times New Roman" w:cs="Times New Roman"/>
          <w:sz w:val="24"/>
          <w:szCs w:val="24"/>
          <w:lang w:val="id-ID"/>
        </w:rPr>
      </w:pPr>
      <w:r w:rsidRPr="00C66271">
        <w:rPr>
          <w:rFonts w:ascii="Times New Roman" w:hAnsi="Times New Roman" w:cs="Times New Roman"/>
          <w:sz w:val="24"/>
          <w:szCs w:val="24"/>
        </w:rPr>
        <w:t>Barthes tidak sebatas itu memahami proses penandaan, tetapi dia juga melihat aspek lain dari penandaan, yaitu mitos (</w:t>
      </w:r>
      <w:r w:rsidRPr="00C66271">
        <w:rPr>
          <w:rFonts w:ascii="Times New Roman" w:hAnsi="Times New Roman" w:cs="Times New Roman"/>
          <w:i/>
          <w:iCs/>
          <w:sz w:val="24"/>
          <w:szCs w:val="24"/>
        </w:rPr>
        <w:t>myth</w:t>
      </w:r>
      <w:r w:rsidRPr="00C66271">
        <w:rPr>
          <w:rFonts w:ascii="Times New Roman" w:hAnsi="Times New Roman" w:cs="Times New Roman"/>
          <w:sz w:val="24"/>
          <w:szCs w:val="24"/>
        </w:rPr>
        <w:t xml:space="preserve">) yang menandai suatu masyarakat. Mitos (atau mitologi) sebenarnya merupakan istilah </w:t>
      </w:r>
      <w:proofErr w:type="gramStart"/>
      <w:r w:rsidRPr="00C66271">
        <w:rPr>
          <w:rFonts w:ascii="Times New Roman" w:hAnsi="Times New Roman" w:cs="Times New Roman"/>
          <w:sz w:val="24"/>
          <w:szCs w:val="24"/>
        </w:rPr>
        <w:t>lain</w:t>
      </w:r>
      <w:proofErr w:type="gramEnd"/>
      <w:r w:rsidRPr="00C66271">
        <w:rPr>
          <w:rFonts w:ascii="Times New Roman" w:hAnsi="Times New Roman" w:cs="Times New Roman"/>
          <w:sz w:val="24"/>
          <w:szCs w:val="24"/>
        </w:rPr>
        <w:t xml:space="preserve"> yang dipergunakan oleh Barthes untuk ideologi. Mitologi ini merupakan level tertinggi dalam penelitian sebuah teks, dan merupakan rangkaian mitos yang hidup dalam sebuah kebudayaan. </w:t>
      </w:r>
      <w:proofErr w:type="gramStart"/>
      <w:r w:rsidRPr="00C66271">
        <w:rPr>
          <w:rFonts w:ascii="Times New Roman" w:hAnsi="Times New Roman" w:cs="Times New Roman"/>
          <w:sz w:val="24"/>
          <w:szCs w:val="24"/>
        </w:rPr>
        <w:t>Mitos merupakan hal yang penting karena tidak hanya berfungsi sebagai pernyataan (</w:t>
      </w:r>
      <w:r w:rsidRPr="00C66271">
        <w:rPr>
          <w:rFonts w:ascii="Times New Roman" w:hAnsi="Times New Roman" w:cs="Times New Roman"/>
          <w:i/>
          <w:iCs/>
          <w:sz w:val="24"/>
          <w:szCs w:val="24"/>
        </w:rPr>
        <w:t>charter</w:t>
      </w:r>
      <w:r w:rsidRPr="00C66271">
        <w:rPr>
          <w:rFonts w:ascii="Times New Roman" w:hAnsi="Times New Roman" w:cs="Times New Roman"/>
          <w:sz w:val="24"/>
          <w:szCs w:val="24"/>
        </w:rPr>
        <w:t>) bagi kelompok yang menyatakan, tetapi merupakan kunci pembuka bagaimana pikiran manusia dalam sebua</w:t>
      </w:r>
      <w:r w:rsidR="005C6D10">
        <w:rPr>
          <w:rFonts w:ascii="Times New Roman" w:hAnsi="Times New Roman" w:cs="Times New Roman"/>
          <w:sz w:val="24"/>
          <w:szCs w:val="24"/>
        </w:rPr>
        <w:t>h kebudayaan bekerja</w:t>
      </w:r>
      <w:r w:rsidRPr="00C66271">
        <w:rPr>
          <w:rFonts w:ascii="Times New Roman" w:hAnsi="Times New Roman" w:cs="Times New Roman"/>
          <w:sz w:val="24"/>
          <w:szCs w:val="24"/>
        </w:rPr>
        <w:t>.</w:t>
      </w:r>
      <w:proofErr w:type="gramEnd"/>
      <w:r w:rsidRPr="00C66271">
        <w:rPr>
          <w:rFonts w:ascii="Times New Roman" w:hAnsi="Times New Roman" w:cs="Times New Roman"/>
          <w:sz w:val="24"/>
          <w:szCs w:val="24"/>
        </w:rPr>
        <w:t xml:space="preserve"> Mitos ini tidak dipahami sebagaimana pengertian klasiknya, tetapi lebih diletakkan pada proses</w:t>
      </w:r>
      <w:r w:rsidR="00F24AA9">
        <w:rPr>
          <w:rFonts w:ascii="Times New Roman" w:hAnsi="Times New Roman" w:cs="Times New Roman"/>
          <w:sz w:val="24"/>
          <w:szCs w:val="24"/>
        </w:rPr>
        <w:t xml:space="preserve"> penandaan ini sendiri, artinya</w:t>
      </w:r>
      <w:r w:rsidRPr="00C66271">
        <w:rPr>
          <w:rFonts w:ascii="Times New Roman" w:hAnsi="Times New Roman" w:cs="Times New Roman"/>
          <w:sz w:val="24"/>
          <w:szCs w:val="24"/>
        </w:rPr>
        <w:t xml:space="preserve"> mitos berada dalam d</w:t>
      </w:r>
      <w:r w:rsidR="00C761D7">
        <w:rPr>
          <w:rFonts w:ascii="Times New Roman" w:hAnsi="Times New Roman" w:cs="Times New Roman"/>
          <w:sz w:val="24"/>
          <w:szCs w:val="24"/>
        </w:rPr>
        <w:t>iskursus semiologinya tersebut.</w:t>
      </w:r>
    </w:p>
    <w:p w:rsidR="00F24AA9" w:rsidRDefault="00C66271" w:rsidP="00037C14">
      <w:pPr>
        <w:autoSpaceDE w:val="0"/>
        <w:autoSpaceDN w:val="0"/>
        <w:adjustRightInd w:val="0"/>
        <w:spacing w:after="0" w:line="480" w:lineRule="auto"/>
        <w:ind w:firstLine="720"/>
        <w:jc w:val="both"/>
        <w:rPr>
          <w:rFonts w:ascii="Times New Roman" w:hAnsi="Times New Roman" w:cs="Times New Roman"/>
          <w:sz w:val="24"/>
          <w:szCs w:val="24"/>
          <w:lang w:val="id-ID"/>
        </w:rPr>
      </w:pPr>
      <w:r w:rsidRPr="005C25DC">
        <w:rPr>
          <w:rFonts w:ascii="Times New Roman" w:hAnsi="Times New Roman" w:cs="Times New Roman"/>
          <w:sz w:val="24"/>
          <w:szCs w:val="24"/>
        </w:rPr>
        <w:t xml:space="preserve">Menurut Barthes mitos berada pada tingkat kedua penandaan, jadi setelah terbentuk sistem tanda-penanda-petanda, maka tanda tersebut </w:t>
      </w:r>
      <w:proofErr w:type="gramStart"/>
      <w:r w:rsidRPr="005C25DC">
        <w:rPr>
          <w:rFonts w:ascii="Times New Roman" w:hAnsi="Times New Roman" w:cs="Times New Roman"/>
          <w:sz w:val="24"/>
          <w:szCs w:val="24"/>
        </w:rPr>
        <w:t>akan</w:t>
      </w:r>
      <w:proofErr w:type="gramEnd"/>
      <w:r w:rsidRPr="005C25DC">
        <w:rPr>
          <w:rFonts w:ascii="Times New Roman" w:hAnsi="Times New Roman" w:cs="Times New Roman"/>
          <w:sz w:val="24"/>
          <w:szCs w:val="24"/>
        </w:rPr>
        <w:t xml:space="preserve"> menjadi penanda baru yang kemudian memiliki petanda kedua dan membentuk tanda baru. </w:t>
      </w:r>
      <w:proofErr w:type="gramStart"/>
      <w:r w:rsidRPr="005C25DC">
        <w:rPr>
          <w:rFonts w:ascii="Times New Roman" w:hAnsi="Times New Roman" w:cs="Times New Roman"/>
          <w:sz w:val="24"/>
          <w:szCs w:val="24"/>
        </w:rPr>
        <w:t>Konstruksi penandaan pertama adalah bahasa, sedang konstruksi penandaan kedua merupakan mitos, dan konstruksi penandaan tingkat kedua ini dipahami oleh Barthes sebagai metabahasa (</w:t>
      </w:r>
      <w:r w:rsidRPr="005C25DC">
        <w:rPr>
          <w:rFonts w:ascii="Times New Roman" w:hAnsi="Times New Roman" w:cs="Times New Roman"/>
          <w:i/>
          <w:iCs/>
          <w:sz w:val="24"/>
          <w:szCs w:val="24"/>
        </w:rPr>
        <w:t>metalanguage</w:t>
      </w:r>
      <w:r w:rsidRPr="005C25DC">
        <w:rPr>
          <w:rFonts w:ascii="Times New Roman" w:hAnsi="Times New Roman" w:cs="Times New Roman"/>
          <w:sz w:val="24"/>
          <w:szCs w:val="24"/>
        </w:rPr>
        <w:t>).</w:t>
      </w:r>
      <w:proofErr w:type="gramEnd"/>
      <w:r w:rsidRPr="005C25DC">
        <w:rPr>
          <w:rFonts w:ascii="Times New Roman" w:hAnsi="Times New Roman" w:cs="Times New Roman"/>
          <w:sz w:val="24"/>
          <w:szCs w:val="24"/>
        </w:rPr>
        <w:t xml:space="preserve"> </w:t>
      </w:r>
      <w:proofErr w:type="gramStart"/>
      <w:r w:rsidRPr="005C25DC">
        <w:rPr>
          <w:rFonts w:ascii="Times New Roman" w:hAnsi="Times New Roman" w:cs="Times New Roman"/>
          <w:sz w:val="24"/>
          <w:szCs w:val="24"/>
        </w:rPr>
        <w:t xml:space="preserve">Perspektif Barthes tentang mitos ini </w:t>
      </w:r>
      <w:r w:rsidRPr="005C25DC">
        <w:rPr>
          <w:rFonts w:ascii="Times New Roman" w:hAnsi="Times New Roman" w:cs="Times New Roman"/>
          <w:sz w:val="24"/>
          <w:szCs w:val="24"/>
        </w:rPr>
        <w:lastRenderedPageBreak/>
        <w:t>menjadi salah satu ciri khas semiologinya yang membuka ranah baru semiologi, yakni penggalian lebih jauh penandaan untuk mencapai mitos yang bekerja dalam realitas keseharian ma</w:t>
      </w:r>
      <w:r w:rsidR="005C6D10">
        <w:rPr>
          <w:rFonts w:ascii="Times New Roman" w:hAnsi="Times New Roman" w:cs="Times New Roman"/>
          <w:sz w:val="24"/>
          <w:szCs w:val="24"/>
        </w:rPr>
        <w:t>syarakat</w:t>
      </w:r>
      <w:r w:rsidRPr="005C25DC">
        <w:rPr>
          <w:rFonts w:ascii="Times New Roman" w:hAnsi="Times New Roman" w:cs="Times New Roman"/>
          <w:sz w:val="24"/>
          <w:szCs w:val="24"/>
        </w:rPr>
        <w:t>.</w:t>
      </w:r>
      <w:proofErr w:type="gramEnd"/>
    </w:p>
    <w:p w:rsidR="005C25DC" w:rsidRDefault="005C25DC" w:rsidP="005C6D10">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Berbagai tingkatan pertandaan ini sangat penting dalam penelitian semiotika, karena dapat digunakan sebagai model dalam membongkar berbagai macam makn</w:t>
      </w:r>
      <w:r w:rsidR="005C6D10">
        <w:rPr>
          <w:rFonts w:ascii="Times New Roman" w:hAnsi="Times New Roman" w:cs="Times New Roman"/>
          <w:sz w:val="24"/>
          <w:szCs w:val="24"/>
          <w:lang w:val="id-ID"/>
        </w:rPr>
        <w:t xml:space="preserve">a seperti halnya dalam cover. </w:t>
      </w:r>
      <w:r>
        <w:rPr>
          <w:rFonts w:ascii="Times New Roman" w:hAnsi="Times New Roman" w:cs="Times New Roman"/>
          <w:sz w:val="24"/>
          <w:szCs w:val="24"/>
          <w:lang w:val="id-ID"/>
        </w:rPr>
        <w:t>Mitos menurut Roland Barthes memiliki empat ciri, yaitu :</w:t>
      </w:r>
    </w:p>
    <w:p w:rsidR="005C25DC" w:rsidRPr="005C25DC" w:rsidRDefault="005C25DC" w:rsidP="005C25DC">
      <w:pPr>
        <w:pStyle w:val="ListParagraph"/>
        <w:numPr>
          <w:ilvl w:val="0"/>
          <w:numId w:val="40"/>
        </w:numPr>
        <w:autoSpaceDE w:val="0"/>
        <w:autoSpaceDN w:val="0"/>
        <w:adjustRightInd w:val="0"/>
        <w:spacing w:after="0" w:line="480" w:lineRule="auto"/>
        <w:ind w:left="851"/>
        <w:jc w:val="both"/>
        <w:rPr>
          <w:rFonts w:ascii="Times New Roman" w:hAnsi="Times New Roman" w:cs="Times New Roman"/>
          <w:sz w:val="24"/>
          <w:szCs w:val="24"/>
          <w:lang w:val="id-ID"/>
        </w:rPr>
      </w:pPr>
      <w:r w:rsidRPr="005C25DC">
        <w:rPr>
          <w:rFonts w:ascii="Times New Roman" w:hAnsi="Times New Roman" w:cs="Times New Roman"/>
          <w:sz w:val="24"/>
          <w:szCs w:val="24"/>
          <w:lang w:val="id-ID"/>
        </w:rPr>
        <w:t xml:space="preserve">Distorsif. Hubungan antara </w:t>
      </w:r>
      <w:r w:rsidRPr="005C25DC">
        <w:rPr>
          <w:rFonts w:ascii="Times New Roman" w:hAnsi="Times New Roman" w:cs="Times New Roman"/>
          <w:i/>
          <w:sz w:val="24"/>
          <w:szCs w:val="24"/>
          <w:lang w:val="id-ID"/>
        </w:rPr>
        <w:t xml:space="preserve">form </w:t>
      </w:r>
      <w:r w:rsidRPr="005C25DC">
        <w:rPr>
          <w:rFonts w:ascii="Times New Roman" w:hAnsi="Times New Roman" w:cs="Times New Roman"/>
          <w:sz w:val="24"/>
          <w:szCs w:val="24"/>
          <w:lang w:val="id-ID"/>
        </w:rPr>
        <w:t xml:space="preserve">dan </w:t>
      </w:r>
      <w:r w:rsidRPr="005C25DC">
        <w:rPr>
          <w:rFonts w:ascii="Times New Roman" w:hAnsi="Times New Roman" w:cs="Times New Roman"/>
          <w:i/>
          <w:sz w:val="24"/>
          <w:szCs w:val="24"/>
          <w:lang w:val="id-ID"/>
        </w:rPr>
        <w:t xml:space="preserve">concept </w:t>
      </w:r>
      <w:r w:rsidRPr="005C25DC">
        <w:rPr>
          <w:rFonts w:ascii="Times New Roman" w:hAnsi="Times New Roman" w:cs="Times New Roman"/>
          <w:sz w:val="24"/>
          <w:szCs w:val="24"/>
          <w:lang w:val="id-ID"/>
        </w:rPr>
        <w:t xml:space="preserve">bersifat distorsif dan deformatif. </w:t>
      </w:r>
      <w:r w:rsidRPr="005C25DC">
        <w:rPr>
          <w:rFonts w:ascii="Times New Roman" w:hAnsi="Times New Roman" w:cs="Times New Roman"/>
          <w:i/>
          <w:sz w:val="24"/>
          <w:szCs w:val="24"/>
          <w:lang w:val="id-ID"/>
        </w:rPr>
        <w:t xml:space="preserve">Concept </w:t>
      </w:r>
      <w:r w:rsidRPr="005C25DC">
        <w:rPr>
          <w:rFonts w:ascii="Times New Roman" w:hAnsi="Times New Roman" w:cs="Times New Roman"/>
          <w:sz w:val="24"/>
          <w:szCs w:val="24"/>
          <w:lang w:val="id-ID"/>
        </w:rPr>
        <w:t xml:space="preserve">mendistorsi </w:t>
      </w:r>
      <w:r w:rsidRPr="005C25DC">
        <w:rPr>
          <w:rFonts w:ascii="Times New Roman" w:hAnsi="Times New Roman" w:cs="Times New Roman"/>
          <w:i/>
          <w:sz w:val="24"/>
          <w:szCs w:val="24"/>
          <w:lang w:val="id-ID"/>
        </w:rPr>
        <w:t xml:space="preserve">form </w:t>
      </w:r>
      <w:r w:rsidRPr="005C25DC">
        <w:rPr>
          <w:rFonts w:ascii="Times New Roman" w:hAnsi="Times New Roman" w:cs="Times New Roman"/>
          <w:sz w:val="24"/>
          <w:szCs w:val="24"/>
          <w:lang w:val="id-ID"/>
        </w:rPr>
        <w:t>sehingga makna pada sistem tingkat pertama bukan lagi merupakan makna yang menunjuk pada fakta yang sebenarnya.</w:t>
      </w:r>
    </w:p>
    <w:p w:rsidR="00C8010F" w:rsidRDefault="00C8010F" w:rsidP="00C8010F">
      <w:pPr>
        <w:pStyle w:val="ListParagraph"/>
        <w:numPr>
          <w:ilvl w:val="0"/>
          <w:numId w:val="40"/>
        </w:numPr>
        <w:autoSpaceDE w:val="0"/>
        <w:autoSpaceDN w:val="0"/>
        <w:adjustRightInd w:val="0"/>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Intensional. Mitos tidak ada begitu saja. Mitos sengaja diciptakan, dikontruksikan oleh budaya masyarakatnya dengan maksud tertentu.</w:t>
      </w:r>
    </w:p>
    <w:p w:rsidR="00C8010F" w:rsidRDefault="00C8010F" w:rsidP="00C8010F">
      <w:pPr>
        <w:pStyle w:val="ListParagraph"/>
        <w:numPr>
          <w:ilvl w:val="0"/>
          <w:numId w:val="40"/>
        </w:numPr>
        <w:autoSpaceDE w:val="0"/>
        <w:autoSpaceDN w:val="0"/>
        <w:adjustRightInd w:val="0"/>
        <w:spacing w:after="0" w:line="480" w:lineRule="auto"/>
        <w:ind w:left="851"/>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Statement of fact. </w:t>
      </w:r>
      <w:r>
        <w:rPr>
          <w:rFonts w:ascii="Times New Roman" w:hAnsi="Times New Roman" w:cs="Times New Roman"/>
          <w:sz w:val="24"/>
          <w:szCs w:val="24"/>
          <w:lang w:val="id-ID"/>
        </w:rPr>
        <w:t>Mitos menaturalisasikan pesan sehingga kita menerimanya sebagai sebuah kebenaran yang tidak perlu diperdebatkan lagi. Sesuatu yang terletak secara alami dalam nalar awam.</w:t>
      </w:r>
    </w:p>
    <w:p w:rsidR="00C8010F" w:rsidRDefault="00C8010F" w:rsidP="00C8010F">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Motivasional menurut Barthes, bentuk mitos mengandung motivasi. Mitos diciptakan dengan melakukan seleksi terhadap berbagai kemungkinan konsep yang akan digunakan berdasarkan sistem semiotik tingkat pertamanya.</w:t>
      </w:r>
    </w:p>
    <w:p w:rsidR="00C8010F" w:rsidRDefault="00C8010F" w:rsidP="00C8010F">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realitas yang termeditasi, banyak mitos yang diciptakan media di sekitar kita, misalnya mitos tentang kecantikan, kejantanan, pembagian peran domestik versus peran publik dan banyak lagi. Mitos ini bermain dalam tingkat bahasa yang dalam bahasa Barthes disebut sebagai “adibahasa” atau </w:t>
      </w:r>
      <w:r>
        <w:rPr>
          <w:rFonts w:ascii="Times New Roman" w:hAnsi="Times New Roman" w:cs="Times New Roman"/>
          <w:i/>
          <w:sz w:val="24"/>
          <w:szCs w:val="24"/>
          <w:lang w:val="id-ID"/>
        </w:rPr>
        <w:t xml:space="preserve">meta-language. </w:t>
      </w:r>
      <w:r>
        <w:rPr>
          <w:rFonts w:ascii="Times New Roman" w:hAnsi="Times New Roman" w:cs="Times New Roman"/>
          <w:sz w:val="24"/>
          <w:szCs w:val="24"/>
          <w:lang w:val="id-ID"/>
        </w:rPr>
        <w:t xml:space="preserve">Penanda konotatif menyodorkan makna tambahan, namun juga </w:t>
      </w:r>
      <w:r>
        <w:rPr>
          <w:rFonts w:ascii="Times New Roman" w:hAnsi="Times New Roman" w:cs="Times New Roman"/>
          <w:sz w:val="24"/>
          <w:szCs w:val="24"/>
          <w:lang w:val="id-ID"/>
        </w:rPr>
        <w:lastRenderedPageBreak/>
        <w:t>mengandung kedua bagian tanda denotatif yang melandasi keberadaanya. Dibukanya medan pemaknaan konotatif dalam kajian semiotika memungkinkan “pembaca” iklan memaknai bahasa metaforik atau majazi yang maknanya hanya dapat dipahami pada tataran konotatif. Dalam mitos, hubungan antara penanda dan petanda terjadi secara termotivasi. Berbeda dengan level denotasi yang tidak menampilkan makna (petanda) yang termotivasi, level konotasi menyediakan ruang bagi berlangsungnya motivasi makna ideologis.</w:t>
      </w:r>
    </w:p>
    <w:p w:rsidR="00F253F1" w:rsidRDefault="00F253F1" w:rsidP="00F253F1">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Roland barthes menyatakan bahwa mitos merupakan sistem komunikasi juga, karena dibalik mitos terselip sebuah pesan dari wilayah lain. Mitos menjadi sebuah modus pertandaan yang dibawa ke dalam wacana. Mitos tidaklah dapat digambarkan melalui objek pesannya, melainkan melalui cara pesan tersebut disampaikan. Apapun dapat menjadi mitos, tergantung dari caranya direpresentasikan. Dalam iklan, pembaca dapat memaknai mitos ini melalui konotasi yang dimainkan oleh kesan visual, narasi, konflik, tuturan dan sebagainya. “Pembaca” yang jeli dapat menemukan adanya asosiasi-asosiasi terhadap apa dan siapa yang sedang dibicarakan sehingga terjadi pelipatgandaan makna. Penanda bahasa konotatif membantu untuk menyodorkan makna baru yang melampaui makna asalnya atau dari makna denotasinya.</w:t>
      </w:r>
    </w:p>
    <w:p w:rsidR="00F253F1" w:rsidRDefault="00F253F1" w:rsidP="00F253F1">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Teori Barthes tentang ideologi di balik mitos memungkinkan seorang “pembaca” atau analis untuk mengkaji ideologi secara sinkronik maupun diakronik. Secara sinkronik, makna tersandung pada suatu titik sejarah dan seolah berhenti di sana, sehingga penggalan pola-pola tersembunyi yang menyertai teks menjadi lebih mungkin dilakukan. Pola tersembunyi ini</w:t>
      </w:r>
      <w:r w:rsidR="00C05A64">
        <w:rPr>
          <w:rFonts w:ascii="Times New Roman" w:hAnsi="Times New Roman" w:cs="Times New Roman"/>
          <w:sz w:val="24"/>
          <w:szCs w:val="24"/>
          <w:lang w:val="id-ID"/>
        </w:rPr>
        <w:t xml:space="preserve"> boleh jadi berupa pola oposisi, atau semacam skema pikir pelaku bahasa dalam representasi. Sementara </w:t>
      </w:r>
      <w:r w:rsidR="00C05A64">
        <w:rPr>
          <w:rFonts w:ascii="Times New Roman" w:hAnsi="Times New Roman" w:cs="Times New Roman"/>
          <w:sz w:val="24"/>
          <w:szCs w:val="24"/>
          <w:lang w:val="id-ID"/>
        </w:rPr>
        <w:lastRenderedPageBreak/>
        <w:t xml:space="preserve">secara diakronik analisis Barthes memungkinkan untuk melihat kapan, dimana dan dalam lingkungan apa sebuah sistem mitologi digunakan. Mitos yang dipilih dapat diadopsi dari masa lampau yang sudah jauh dari dunia pembaca, namun juga dapat dilihat dari mitos kemarin sore yang akan menjadi </w:t>
      </w:r>
      <w:r w:rsidR="00C05A64">
        <w:rPr>
          <w:rFonts w:ascii="Times New Roman" w:hAnsi="Times New Roman" w:cs="Times New Roman"/>
          <w:i/>
          <w:sz w:val="24"/>
          <w:szCs w:val="24"/>
          <w:lang w:val="id-ID"/>
        </w:rPr>
        <w:t xml:space="preserve">“founding prospective history”. </w:t>
      </w:r>
      <w:r w:rsidR="00C05A64">
        <w:rPr>
          <w:rFonts w:ascii="Times New Roman" w:hAnsi="Times New Roman" w:cs="Times New Roman"/>
          <w:sz w:val="24"/>
          <w:szCs w:val="24"/>
          <w:lang w:val="id-ID"/>
        </w:rPr>
        <w:t>Media seringkali berperilaku seperti itu, mereka mempresentasikan, kalau bukan malah menciptakan mitos-mitos baru yang kini hadir di tengah masyarakat. Untuk yang terakhir ini, dapatlah dikatakan bahwa media melakukan proses mitologisasi.</w:t>
      </w:r>
    </w:p>
    <w:p w:rsidR="00C05A64" w:rsidRDefault="00C05A64" w:rsidP="00F253F1">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Kehidupan kita sehari-hari digambarkan dalam cara yang penuh makna dan dibuat sebuah pemahaman generik bahwa memang begitulah seharusnya dunia. Cover album yang dijejalkan ke ruang pandang masyarakat sehari-hari merupakan dunia kecil yang menjadi ikon dari sebuah raksasa makna: mitos dan ideologi di baliknya.</w:t>
      </w:r>
    </w:p>
    <w:p w:rsidR="0039407C" w:rsidRDefault="00C05A64" w:rsidP="00F253F1">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pemikiranya ideologi, Barthes seringkali bersinggungan dengan Althusser, dan keduanya memang terlihat saling melengkapi, karena Barthes adalah salah seorang mahasiswa Althusser, Kedua orang yang berbeda generasi itu m</w:t>
      </w:r>
      <w:r w:rsidR="004D05DE">
        <w:rPr>
          <w:rFonts w:ascii="Times New Roman" w:hAnsi="Times New Roman" w:cs="Times New Roman"/>
          <w:sz w:val="24"/>
          <w:szCs w:val="24"/>
          <w:lang w:val="id-ID"/>
        </w:rPr>
        <w:t>empunyai minat yang sama. Baik Althusser maupun Barthes sepakat bahwa ideologi menjadi tempat dimana orang mengalami subyektivitasnya. Hanya saja, Barthes telah menerapkan teori subyektivitasnya yang berada di luar jangkauan analisis Althusser. Barthes dapat menjangkau teori subyektivitasnya melalui konsepnya tentang sistem mitos,</w:t>
      </w:r>
      <w:r w:rsidR="0039407C">
        <w:rPr>
          <w:rFonts w:ascii="Times New Roman" w:hAnsi="Times New Roman" w:cs="Times New Roman"/>
          <w:sz w:val="24"/>
          <w:szCs w:val="24"/>
          <w:lang w:val="id-ID"/>
        </w:rPr>
        <w:t xml:space="preserve"> dimana dia dapat menjelaskan konsepnya secara lebih skematik.</w:t>
      </w:r>
    </w:p>
    <w:p w:rsidR="00C36926" w:rsidRDefault="00C36926" w:rsidP="00F253F1">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Maka boleh jadi Barthes akan menjadi lebih akrab dengan kita karena apa yang diambilnya seringkali berasal dari dunia yang amat dekat dengan kehidupan </w:t>
      </w:r>
      <w:r>
        <w:rPr>
          <w:rFonts w:ascii="Times New Roman" w:hAnsi="Times New Roman" w:cs="Times New Roman"/>
          <w:sz w:val="24"/>
          <w:szCs w:val="24"/>
          <w:lang w:val="id-ID"/>
        </w:rPr>
        <w:lastRenderedPageBreak/>
        <w:t>kita sehari-hari. Makna ideologis menjadi konsumsi sehari-hari yang secara tidak sadar tertanam melalui ritual tontonan media. Poin ini yang membedakan pemikiran Barthes dengan Althusser, karena Althusser cenderung memancang paku analisis pada pemikiran Marxisme klasik untuk melihat hubungan antara negara dan masyarakat sipil. Sementara pemikiran Barthes tidak seperti itu, karena apa yang kita rasakan sehari-hari sebagai hal yang remeh</w:t>
      </w:r>
      <w:r w:rsidR="009A27C8">
        <w:rPr>
          <w:rFonts w:ascii="Times New Roman" w:hAnsi="Times New Roman" w:cs="Times New Roman"/>
          <w:sz w:val="24"/>
          <w:szCs w:val="24"/>
          <w:lang w:val="id-ID"/>
        </w:rPr>
        <w:t>-temeh ternyata memiliki implikasi maknawi yang mendalam.</w:t>
      </w:r>
    </w:p>
    <w:p w:rsidR="009A27C8" w:rsidRDefault="009A27C8" w:rsidP="00341738">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Sebagai ilustrasi awal, John Fiske mengajukan tiga level kode yang dapat dimaknai dalam menggali ideologi tayangan televisi dimana iklan termasuk di dalamnya. Level pertama adalah “realitas”, meliputi tampilan visual semacam penampilan, pakaian, make up, perilaku, pembicaraan, gesture, ekspresi, suara dan lain-lain. Level yang bersifat permukaan ini merupakan level kode yang bersifat teknis. Level kedua adalah “representasi” dimana penggunaan kamera, pencahayaan, editing, musik dan suara. Anasir-anasir tersebut dapat mempresentasikan makna tentang situasi yang dibangun seperti konflik, karakter, seting dan sebagainya. Level ketiga adalah level ideologi. Sebagai level terdalam, level ini mempresentasikan sejauh mana ideologi yang dibangun dalam sebuah tayangan iklan. Pembaca dapat menilai makna-makna tersembunyi di balik iklan televisi dengan menilai sejauh mana koherensinya dengan situasi sosial (konteks) yang</w:t>
      </w:r>
      <w:r w:rsidR="00341738">
        <w:rPr>
          <w:rFonts w:ascii="Times New Roman" w:hAnsi="Times New Roman" w:cs="Times New Roman"/>
          <w:sz w:val="24"/>
          <w:szCs w:val="24"/>
          <w:lang w:val="id-ID"/>
        </w:rPr>
        <w:t xml:space="preserve"> dapat diterima dan masuk akal.</w:t>
      </w:r>
    </w:p>
    <w:p w:rsidR="00C05A64" w:rsidRPr="00C05A64" w:rsidRDefault="00C05A64" w:rsidP="00F253F1">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F24AA9" w:rsidRDefault="00037C14" w:rsidP="00F24AA9">
      <w:pPr>
        <w:autoSpaceDE w:val="0"/>
        <w:autoSpaceDN w:val="0"/>
        <w:adjustRightInd w:val="0"/>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2.6.3</w:t>
      </w:r>
      <w:r w:rsidR="00F24AA9">
        <w:rPr>
          <w:rFonts w:ascii="Times New Roman" w:hAnsi="Times New Roman" w:cs="Times New Roman"/>
          <w:b/>
          <w:sz w:val="24"/>
          <w:szCs w:val="24"/>
          <w:lang w:val="id-ID"/>
        </w:rPr>
        <w:t xml:space="preserve">   </w:t>
      </w:r>
      <w:r w:rsidR="00A25BE2">
        <w:rPr>
          <w:rFonts w:ascii="Times New Roman" w:hAnsi="Times New Roman" w:cs="Times New Roman"/>
          <w:b/>
          <w:sz w:val="24"/>
          <w:szCs w:val="24"/>
          <w:lang w:val="id-ID"/>
        </w:rPr>
        <w:t xml:space="preserve"> </w:t>
      </w:r>
      <w:r w:rsidR="00F24AA9">
        <w:rPr>
          <w:rFonts w:ascii="Times New Roman" w:hAnsi="Times New Roman" w:cs="Times New Roman"/>
          <w:b/>
          <w:sz w:val="24"/>
          <w:szCs w:val="24"/>
          <w:lang w:val="id-ID"/>
        </w:rPr>
        <w:t>Ciri Khas Roland Barthes</w:t>
      </w:r>
    </w:p>
    <w:p w:rsidR="00F24AA9" w:rsidRDefault="00F24AA9" w:rsidP="00F24AA9">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Semiologi Barthes mengacu pada Saussure dengan menyelidiki hubungan penanda dari petanda pada sebuah tanda. Hubungan penanda dan petanda ini </w:t>
      </w:r>
      <w:r>
        <w:rPr>
          <w:rFonts w:ascii="Times New Roman" w:hAnsi="Times New Roman" w:cs="Times New Roman"/>
          <w:sz w:val="24"/>
          <w:szCs w:val="24"/>
          <w:lang w:val="id-ID"/>
        </w:rPr>
        <w:lastRenderedPageBreak/>
        <w:t>bukanlah kesamaan (</w:t>
      </w:r>
      <w:r>
        <w:rPr>
          <w:rFonts w:ascii="Times New Roman" w:hAnsi="Times New Roman" w:cs="Times New Roman"/>
          <w:i/>
          <w:sz w:val="24"/>
          <w:szCs w:val="24"/>
          <w:lang w:val="id-ID"/>
        </w:rPr>
        <w:t>equality</w:t>
      </w:r>
      <w:r>
        <w:rPr>
          <w:rFonts w:ascii="Times New Roman" w:hAnsi="Times New Roman" w:cs="Times New Roman"/>
          <w:sz w:val="24"/>
          <w:szCs w:val="24"/>
          <w:lang w:val="id-ID"/>
        </w:rPr>
        <w:t>)</w:t>
      </w:r>
      <w:r w:rsidR="00DE4E20">
        <w:rPr>
          <w:rFonts w:ascii="Times New Roman" w:hAnsi="Times New Roman" w:cs="Times New Roman"/>
          <w:sz w:val="24"/>
          <w:szCs w:val="24"/>
          <w:lang w:val="id-ID"/>
        </w:rPr>
        <w:t>, tetapi ekuivalen. Bukannya yang satu kemudian membawa pada yang lain, tetapi korelasilah yang menyat</w:t>
      </w:r>
      <w:r w:rsidR="005C6D10">
        <w:rPr>
          <w:rFonts w:ascii="Times New Roman" w:hAnsi="Times New Roman" w:cs="Times New Roman"/>
          <w:sz w:val="24"/>
          <w:szCs w:val="24"/>
          <w:lang w:val="id-ID"/>
        </w:rPr>
        <w:t>ukan keduanya.</w:t>
      </w:r>
    </w:p>
    <w:p w:rsidR="00DE4E20" w:rsidRDefault="00DE4E20" w:rsidP="00F24AA9">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Barthes mencontohkan dengan</w:t>
      </w:r>
      <w:r w:rsidR="005C6D10">
        <w:rPr>
          <w:rFonts w:ascii="Times New Roman" w:hAnsi="Times New Roman" w:cs="Times New Roman"/>
          <w:sz w:val="24"/>
          <w:szCs w:val="24"/>
          <w:lang w:val="id-ID"/>
        </w:rPr>
        <w:t xml:space="preserve"> seikat mawar</w:t>
      </w:r>
      <w:r>
        <w:rPr>
          <w:rFonts w:ascii="Times New Roman" w:hAnsi="Times New Roman" w:cs="Times New Roman"/>
          <w:sz w:val="24"/>
          <w:szCs w:val="24"/>
          <w:lang w:val="id-ID"/>
        </w:rPr>
        <w:t>. Seikat mawar dapat digunakan untuk menandai gairah (</w:t>
      </w:r>
      <w:r>
        <w:rPr>
          <w:rFonts w:ascii="Times New Roman" w:hAnsi="Times New Roman" w:cs="Times New Roman"/>
          <w:i/>
          <w:sz w:val="24"/>
          <w:szCs w:val="24"/>
          <w:lang w:val="id-ID"/>
        </w:rPr>
        <w:t>passion</w:t>
      </w:r>
      <w:r>
        <w:rPr>
          <w:rFonts w:ascii="Times New Roman" w:hAnsi="Times New Roman" w:cs="Times New Roman"/>
          <w:sz w:val="24"/>
          <w:szCs w:val="24"/>
          <w:lang w:val="id-ID"/>
        </w:rPr>
        <w:t>), maka seikat bunga itu menjadi penanda dan gairah petanda. Hubungan keduanya menghasilkan istilah ketiga, seikat bunga sebagai tanda. Sebagai sebuah tanda adalah penting dipahami bahwa seikat bunga itu sungguh-sungguh berbeda dari seikat bunga sebagai penanda yang adalah entitas tanaman biasa. Sebagai penanda, seikat bunga adalah kosong, sedang sebagai tanda, seikat bunga itu penuh.</w:t>
      </w:r>
    </w:p>
    <w:p w:rsidR="00DE4E20" w:rsidRDefault="00DE4E20" w:rsidP="00F24AA9">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Barthes tak sebatas itu memahami proses penandaan, dia juga meliha aspek lain dari penanda, yaitu “mitos” yang menandai suatu masyarakat. “Mitos” ini tidak dipahami sebagaimana pengertian klasiknya, tetapi lebih diletakan dalam proses penandaan itu sendiri. Artinya tetap dalam diskurus semiologinya itu. Mitos menurut barthes terletak pada tingkat kedua penandaan, jadi setelah terbentuk sistem tanda-penanda-petanda, tanda tersebut akan menjadi penanda baru yang kemudian memiliki petanda kedua dan membentuk tanda baru. Kontruksi penandaan pertama adalah bahasa, sedangkan konstruksi penadaan kedua merupakan mitos</w:t>
      </w:r>
      <w:r w:rsidR="008F7A7B">
        <w:rPr>
          <w:rFonts w:ascii="Times New Roman" w:hAnsi="Times New Roman" w:cs="Times New Roman"/>
          <w:sz w:val="24"/>
          <w:szCs w:val="24"/>
          <w:lang w:val="id-ID"/>
        </w:rPr>
        <w:t>. Kontruksi penandaan tingkat kedua ini dipahami Barthes sebagai metabahasa (</w:t>
      </w:r>
      <w:r w:rsidR="008F7A7B">
        <w:rPr>
          <w:rFonts w:ascii="Times New Roman" w:hAnsi="Times New Roman" w:cs="Times New Roman"/>
          <w:i/>
          <w:sz w:val="24"/>
          <w:szCs w:val="24"/>
          <w:lang w:val="id-ID"/>
        </w:rPr>
        <w:t>metalanguage</w:t>
      </w:r>
      <w:r w:rsidR="008F7A7B">
        <w:rPr>
          <w:rFonts w:ascii="Times New Roman" w:hAnsi="Times New Roman" w:cs="Times New Roman"/>
          <w:sz w:val="24"/>
          <w:szCs w:val="24"/>
          <w:lang w:val="id-ID"/>
        </w:rPr>
        <w:t>).</w:t>
      </w:r>
    </w:p>
    <w:p w:rsidR="008F7A7B" w:rsidRPr="008F7A7B" w:rsidRDefault="008F7A7B" w:rsidP="00F24AA9">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Prespektif Barthes tentang mitos ini menjadi salah satu ciri khas semiologinya yang membuka ranah baru semiologi, yakni penggalian lebih jauh dari penandaan untuk mencapai mitos yang bekerja dalam realitas keseharian masyarakat. Dalam bentuk praksisnya, Barthes mencoba membongkar mitos-mitos modern masyarakat melalui berbagai kajian kebudayaanya, seperti sabun, </w:t>
      </w:r>
      <w:r>
        <w:rPr>
          <w:rFonts w:ascii="Times New Roman" w:hAnsi="Times New Roman" w:cs="Times New Roman"/>
          <w:sz w:val="24"/>
          <w:szCs w:val="24"/>
          <w:lang w:val="id-ID"/>
        </w:rPr>
        <w:lastRenderedPageBreak/>
        <w:t xml:space="preserve">fotografi, mobil </w:t>
      </w:r>
      <w:r>
        <w:rPr>
          <w:rFonts w:ascii="Times New Roman" w:hAnsi="Times New Roman" w:cs="Times New Roman"/>
          <w:i/>
          <w:sz w:val="24"/>
          <w:szCs w:val="24"/>
          <w:lang w:val="id-ID"/>
        </w:rPr>
        <w:t xml:space="preserve">ciroen, </w:t>
      </w:r>
      <w:r>
        <w:rPr>
          <w:rFonts w:ascii="Times New Roman" w:hAnsi="Times New Roman" w:cs="Times New Roman"/>
          <w:sz w:val="24"/>
          <w:szCs w:val="24"/>
          <w:lang w:val="id-ID"/>
        </w:rPr>
        <w:t>fashion, musik, dan sebagainya. Perkembangan pemikiran demikian inilah yang hendak peneliti kaji lebih jauh konsep dasarnya dalam struktur semiologi Barthes dan berbagai implikasinya, terutama dalam memahami kebudayaan</w:t>
      </w:r>
      <w:bookmarkStart w:id="0" w:name="_GoBack"/>
      <w:bookmarkEnd w:id="0"/>
      <w:r>
        <w:rPr>
          <w:rFonts w:ascii="Times New Roman" w:hAnsi="Times New Roman" w:cs="Times New Roman"/>
          <w:sz w:val="24"/>
          <w:szCs w:val="24"/>
          <w:lang w:val="id-ID"/>
        </w:rPr>
        <w:t xml:space="preserve"> kita yang termanifestasikan dalam kehidupan keseharian yang justru adalah ladang subur pengkajian semiologi.</w:t>
      </w:r>
    </w:p>
    <w:sectPr w:rsidR="008F7A7B" w:rsidRPr="008F7A7B" w:rsidSect="001D316C">
      <w:headerReference w:type="default" r:id="rId10"/>
      <w:footerReference w:type="default" r:id="rId11"/>
      <w:headerReference w:type="first" r:id="rId12"/>
      <w:footerReference w:type="first" r:id="rId13"/>
      <w:endnotePr>
        <w:numFmt w:val="decimal"/>
      </w:endnotePr>
      <w:type w:val="continuous"/>
      <w:pgSz w:w="11907" w:h="16839" w:code="9"/>
      <w:pgMar w:top="1701" w:right="1701" w:bottom="1701" w:left="2268" w:header="720" w:footer="720" w:gutter="0"/>
      <w:pgNumType w:start="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1A5" w:rsidRDefault="005201A5" w:rsidP="00572164">
      <w:pPr>
        <w:spacing w:after="0" w:line="240" w:lineRule="auto"/>
      </w:pPr>
      <w:r>
        <w:separator/>
      </w:r>
    </w:p>
  </w:endnote>
  <w:endnote w:type="continuationSeparator" w:id="0">
    <w:p w:rsidR="005201A5" w:rsidRDefault="005201A5" w:rsidP="0057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309749"/>
      <w:docPartObj>
        <w:docPartGallery w:val="Page Numbers (Bottom of Page)"/>
        <w:docPartUnique/>
      </w:docPartObj>
    </w:sdtPr>
    <w:sdtEndPr>
      <w:rPr>
        <w:noProof/>
      </w:rPr>
    </w:sdtEndPr>
    <w:sdtContent>
      <w:p w:rsidR="009A27C8" w:rsidRDefault="005201A5">
        <w:pPr>
          <w:pStyle w:val="Footer"/>
          <w:jc w:val="right"/>
        </w:pPr>
      </w:p>
    </w:sdtContent>
  </w:sdt>
  <w:p w:rsidR="009A27C8" w:rsidRDefault="009A2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13305"/>
      <w:docPartObj>
        <w:docPartGallery w:val="Page Numbers (Bottom of Page)"/>
        <w:docPartUnique/>
      </w:docPartObj>
    </w:sdtPr>
    <w:sdtEndPr>
      <w:rPr>
        <w:noProof/>
      </w:rPr>
    </w:sdtEndPr>
    <w:sdtContent>
      <w:p w:rsidR="009A27C8" w:rsidRDefault="009A27C8">
        <w:pPr>
          <w:pStyle w:val="Footer"/>
          <w:jc w:val="center"/>
        </w:pPr>
        <w:r>
          <w:fldChar w:fldCharType="begin"/>
        </w:r>
        <w:r>
          <w:instrText xml:space="preserve"> PAGE   \* MERGEFORMAT </w:instrText>
        </w:r>
        <w:r>
          <w:fldChar w:fldCharType="separate"/>
        </w:r>
        <w:r w:rsidR="00064C48">
          <w:rPr>
            <w:noProof/>
          </w:rPr>
          <w:t>17</w:t>
        </w:r>
        <w:r>
          <w:rPr>
            <w:noProof/>
          </w:rPr>
          <w:fldChar w:fldCharType="end"/>
        </w:r>
      </w:p>
    </w:sdtContent>
  </w:sdt>
  <w:p w:rsidR="009A27C8" w:rsidRDefault="009A2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1A5" w:rsidRDefault="005201A5" w:rsidP="00572164">
      <w:pPr>
        <w:spacing w:after="0" w:line="240" w:lineRule="auto"/>
      </w:pPr>
      <w:r>
        <w:separator/>
      </w:r>
    </w:p>
  </w:footnote>
  <w:footnote w:type="continuationSeparator" w:id="0">
    <w:p w:rsidR="005201A5" w:rsidRDefault="005201A5" w:rsidP="00572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495760"/>
      <w:docPartObj>
        <w:docPartGallery w:val="Page Numbers (Top of Page)"/>
        <w:docPartUnique/>
      </w:docPartObj>
    </w:sdtPr>
    <w:sdtEndPr>
      <w:rPr>
        <w:noProof/>
      </w:rPr>
    </w:sdtEndPr>
    <w:sdtContent>
      <w:p w:rsidR="009A27C8" w:rsidRDefault="009A27C8">
        <w:pPr>
          <w:pStyle w:val="Header"/>
          <w:jc w:val="right"/>
        </w:pPr>
        <w:r>
          <w:fldChar w:fldCharType="begin"/>
        </w:r>
        <w:r>
          <w:instrText xml:space="preserve"> PAGE   \* MERGEFORMAT </w:instrText>
        </w:r>
        <w:r>
          <w:fldChar w:fldCharType="separate"/>
        </w:r>
        <w:r w:rsidR="00064C48">
          <w:rPr>
            <w:noProof/>
          </w:rPr>
          <w:t>53</w:t>
        </w:r>
        <w:r>
          <w:rPr>
            <w:noProof/>
          </w:rPr>
          <w:fldChar w:fldCharType="end"/>
        </w:r>
      </w:p>
    </w:sdtContent>
  </w:sdt>
  <w:p w:rsidR="009A27C8" w:rsidRDefault="009A2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7C8" w:rsidRDefault="009A27C8">
    <w:pPr>
      <w:pStyle w:val="Header"/>
      <w:jc w:val="right"/>
    </w:pPr>
  </w:p>
  <w:p w:rsidR="009A27C8" w:rsidRDefault="009A27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2DEBCAC"/>
    <w:lvl w:ilvl="0">
      <w:start w:val="1"/>
      <w:numFmt w:val="decimal"/>
      <w:lvlText w:val="%1."/>
      <w:lvlJc w:val="left"/>
      <w:pPr>
        <w:tabs>
          <w:tab w:val="num" w:pos="0"/>
        </w:tabs>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991193"/>
    <w:multiLevelType w:val="hybridMultilevel"/>
    <w:tmpl w:val="B164CD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080849"/>
    <w:multiLevelType w:val="hybridMultilevel"/>
    <w:tmpl w:val="52A6175C"/>
    <w:lvl w:ilvl="0" w:tplc="AB382494">
      <w:start w:val="1"/>
      <w:numFmt w:val="decimal"/>
      <w:lvlText w:val="%1."/>
      <w:lvlJc w:val="left"/>
      <w:pPr>
        <w:ind w:left="1080" w:hanging="360"/>
      </w:pPr>
      <w:rPr>
        <w:rFonts w:hint="default"/>
        <w:b/>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40E20E1"/>
    <w:multiLevelType w:val="multilevel"/>
    <w:tmpl w:val="27FA23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D20E39"/>
    <w:multiLevelType w:val="hybridMultilevel"/>
    <w:tmpl w:val="478C37DC"/>
    <w:lvl w:ilvl="0" w:tplc="A31E38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B7625AB"/>
    <w:multiLevelType w:val="hybridMultilevel"/>
    <w:tmpl w:val="D2B04B50"/>
    <w:lvl w:ilvl="0" w:tplc="02ACEAA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232B503B"/>
    <w:multiLevelType w:val="hybridMultilevel"/>
    <w:tmpl w:val="5A946B2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5F01EA5"/>
    <w:multiLevelType w:val="hybridMultilevel"/>
    <w:tmpl w:val="4E04717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7859C0"/>
    <w:multiLevelType w:val="hybridMultilevel"/>
    <w:tmpl w:val="0B26F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9E2878"/>
    <w:multiLevelType w:val="hybridMultilevel"/>
    <w:tmpl w:val="6A4C496E"/>
    <w:lvl w:ilvl="0" w:tplc="983CC44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E6F15B0"/>
    <w:multiLevelType w:val="hybridMultilevel"/>
    <w:tmpl w:val="AE928A54"/>
    <w:lvl w:ilvl="0" w:tplc="06B23F14">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F435E83"/>
    <w:multiLevelType w:val="hybridMultilevel"/>
    <w:tmpl w:val="6DF273D2"/>
    <w:lvl w:ilvl="0" w:tplc="81E498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FE46ADC"/>
    <w:multiLevelType w:val="hybridMultilevel"/>
    <w:tmpl w:val="9C40BF2A"/>
    <w:lvl w:ilvl="0" w:tplc="54025568">
      <w:start w:val="1"/>
      <w:numFmt w:val="decimal"/>
      <w:lvlText w:val="%1."/>
      <w:lvlJc w:val="left"/>
      <w:pPr>
        <w:ind w:left="180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2F23D6D"/>
    <w:multiLevelType w:val="hybridMultilevel"/>
    <w:tmpl w:val="7A1CE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7F4213"/>
    <w:multiLevelType w:val="hybridMultilevel"/>
    <w:tmpl w:val="A6DA70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6F51403"/>
    <w:multiLevelType w:val="hybridMultilevel"/>
    <w:tmpl w:val="48EE218E"/>
    <w:lvl w:ilvl="0" w:tplc="A1AAA200">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8F4208C"/>
    <w:multiLevelType w:val="hybridMultilevel"/>
    <w:tmpl w:val="CA9677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9374479"/>
    <w:multiLevelType w:val="hybridMultilevel"/>
    <w:tmpl w:val="B7D868DC"/>
    <w:lvl w:ilvl="0" w:tplc="540255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97D209F"/>
    <w:multiLevelType w:val="hybridMultilevel"/>
    <w:tmpl w:val="3154C5F4"/>
    <w:lvl w:ilvl="0" w:tplc="02ACEAA2">
      <w:start w:val="1"/>
      <w:numFmt w:val="decimal"/>
      <w:lvlText w:val="%1."/>
      <w:lvlJc w:val="left"/>
      <w:pPr>
        <w:ind w:left="324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41C318E4"/>
    <w:multiLevelType w:val="hybridMultilevel"/>
    <w:tmpl w:val="CC3A82CA"/>
    <w:lvl w:ilvl="0" w:tplc="06B23F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25C13F0"/>
    <w:multiLevelType w:val="hybridMultilevel"/>
    <w:tmpl w:val="24D0C3D4"/>
    <w:lvl w:ilvl="0" w:tplc="540255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6253A59"/>
    <w:multiLevelType w:val="hybridMultilevel"/>
    <w:tmpl w:val="71D434D6"/>
    <w:lvl w:ilvl="0" w:tplc="72A6D0CA">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ACE0E04"/>
    <w:multiLevelType w:val="hybridMultilevel"/>
    <w:tmpl w:val="CDBC3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930E54"/>
    <w:multiLevelType w:val="multilevel"/>
    <w:tmpl w:val="B6601768"/>
    <w:lvl w:ilvl="0">
      <w:start w:val="1"/>
      <w:numFmt w:val="decimal"/>
      <w:lvlText w:val="%1."/>
      <w:lvlJc w:val="left"/>
      <w:pPr>
        <w:ind w:left="1080" w:hanging="360"/>
      </w:pPr>
      <w:rPr>
        <w:rFonts w:hint="default"/>
      </w:rPr>
    </w:lvl>
    <w:lvl w:ilvl="1">
      <w:start w:val="4"/>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50800083"/>
    <w:multiLevelType w:val="multilevel"/>
    <w:tmpl w:val="97E009D6"/>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3356A70"/>
    <w:multiLevelType w:val="hybridMultilevel"/>
    <w:tmpl w:val="4074FE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43D6DEA"/>
    <w:multiLevelType w:val="hybridMultilevel"/>
    <w:tmpl w:val="0386952C"/>
    <w:lvl w:ilvl="0" w:tplc="339678C6">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ADF78A4"/>
    <w:multiLevelType w:val="hybridMultilevel"/>
    <w:tmpl w:val="88FCC9B4"/>
    <w:lvl w:ilvl="0" w:tplc="02ACEAA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5D210629"/>
    <w:multiLevelType w:val="multilevel"/>
    <w:tmpl w:val="2AB0E9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E3A2DBE"/>
    <w:multiLevelType w:val="hybridMultilevel"/>
    <w:tmpl w:val="517A4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462E2B"/>
    <w:multiLevelType w:val="hybridMultilevel"/>
    <w:tmpl w:val="27C2A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344FA8"/>
    <w:multiLevelType w:val="hybridMultilevel"/>
    <w:tmpl w:val="5BC4D302"/>
    <w:lvl w:ilvl="0" w:tplc="54025568">
      <w:start w:val="1"/>
      <w:numFmt w:val="decimal"/>
      <w:lvlText w:val="%1."/>
      <w:lvlJc w:val="left"/>
      <w:pPr>
        <w:ind w:left="180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3144F00"/>
    <w:multiLevelType w:val="hybridMultilevel"/>
    <w:tmpl w:val="52865716"/>
    <w:lvl w:ilvl="0" w:tplc="42DC6F4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996714C"/>
    <w:multiLevelType w:val="multilevel"/>
    <w:tmpl w:val="967CBF4C"/>
    <w:lvl w:ilvl="0">
      <w:start w:val="1"/>
      <w:numFmt w:val="decimal"/>
      <w:lvlText w:val="%1."/>
      <w:lvlJc w:val="left"/>
      <w:pPr>
        <w:ind w:left="1080" w:hanging="360"/>
      </w:pPr>
      <w:rPr>
        <w:rFonts w:hint="default"/>
      </w:rPr>
    </w:lvl>
    <w:lvl w:ilvl="1">
      <w:start w:val="2"/>
      <w:numFmt w:val="decimal"/>
      <w:isLgl/>
      <w:lvlText w:val="%1.%2"/>
      <w:lvlJc w:val="left"/>
      <w:pPr>
        <w:ind w:left="132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6DFA4CB5"/>
    <w:multiLevelType w:val="hybridMultilevel"/>
    <w:tmpl w:val="3A622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987D0E"/>
    <w:multiLevelType w:val="hybridMultilevel"/>
    <w:tmpl w:val="B12EC9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D47C32"/>
    <w:multiLevelType w:val="hybridMultilevel"/>
    <w:tmpl w:val="6A4C496E"/>
    <w:lvl w:ilvl="0" w:tplc="983CC44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1C73BF5"/>
    <w:multiLevelType w:val="multilevel"/>
    <w:tmpl w:val="B07C39D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287759C"/>
    <w:multiLevelType w:val="hybridMultilevel"/>
    <w:tmpl w:val="1A046700"/>
    <w:lvl w:ilvl="0" w:tplc="5B2E4A4E">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F244A09"/>
    <w:multiLevelType w:val="hybridMultilevel"/>
    <w:tmpl w:val="B0D21E6C"/>
    <w:lvl w:ilvl="0" w:tplc="E0AE037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22"/>
  </w:num>
  <w:num w:numId="3">
    <w:abstractNumId w:val="30"/>
  </w:num>
  <w:num w:numId="4">
    <w:abstractNumId w:val="23"/>
  </w:num>
  <w:num w:numId="5">
    <w:abstractNumId w:val="24"/>
  </w:num>
  <w:num w:numId="6">
    <w:abstractNumId w:val="25"/>
  </w:num>
  <w:num w:numId="7">
    <w:abstractNumId w:val="3"/>
  </w:num>
  <w:num w:numId="8">
    <w:abstractNumId w:val="29"/>
  </w:num>
  <w:num w:numId="9">
    <w:abstractNumId w:val="8"/>
  </w:num>
  <w:num w:numId="10">
    <w:abstractNumId w:val="34"/>
  </w:num>
  <w:num w:numId="11">
    <w:abstractNumId w:val="35"/>
  </w:num>
  <w:num w:numId="12">
    <w:abstractNumId w:val="1"/>
  </w:num>
  <w:num w:numId="13">
    <w:abstractNumId w:val="13"/>
  </w:num>
  <w:num w:numId="14">
    <w:abstractNumId w:val="0"/>
  </w:num>
  <w:num w:numId="15">
    <w:abstractNumId w:val="14"/>
  </w:num>
  <w:num w:numId="16">
    <w:abstractNumId w:val="16"/>
  </w:num>
  <w:num w:numId="17">
    <w:abstractNumId w:val="37"/>
  </w:num>
  <w:num w:numId="18">
    <w:abstractNumId w:val="33"/>
  </w:num>
  <w:num w:numId="19">
    <w:abstractNumId w:val="19"/>
  </w:num>
  <w:num w:numId="20">
    <w:abstractNumId w:val="2"/>
  </w:num>
  <w:num w:numId="21">
    <w:abstractNumId w:val="10"/>
  </w:num>
  <w:num w:numId="22">
    <w:abstractNumId w:val="5"/>
  </w:num>
  <w:num w:numId="23">
    <w:abstractNumId w:val="18"/>
  </w:num>
  <w:num w:numId="24">
    <w:abstractNumId w:val="27"/>
  </w:num>
  <w:num w:numId="25">
    <w:abstractNumId w:val="26"/>
  </w:num>
  <w:num w:numId="26">
    <w:abstractNumId w:val="32"/>
  </w:num>
  <w:num w:numId="27">
    <w:abstractNumId w:val="11"/>
  </w:num>
  <w:num w:numId="28">
    <w:abstractNumId w:val="39"/>
  </w:num>
  <w:num w:numId="29">
    <w:abstractNumId w:val="21"/>
  </w:num>
  <w:num w:numId="30">
    <w:abstractNumId w:val="38"/>
  </w:num>
  <w:num w:numId="31">
    <w:abstractNumId w:val="9"/>
  </w:num>
  <w:num w:numId="32">
    <w:abstractNumId w:val="36"/>
  </w:num>
  <w:num w:numId="33">
    <w:abstractNumId w:val="6"/>
  </w:num>
  <w:num w:numId="34">
    <w:abstractNumId w:val="15"/>
  </w:num>
  <w:num w:numId="35">
    <w:abstractNumId w:val="12"/>
  </w:num>
  <w:num w:numId="36">
    <w:abstractNumId w:val="20"/>
  </w:num>
  <w:num w:numId="37">
    <w:abstractNumId w:val="31"/>
  </w:num>
  <w:num w:numId="38">
    <w:abstractNumId w:val="17"/>
  </w:num>
  <w:num w:numId="39">
    <w:abstractNumId w:val="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01"/>
    <w:rsid w:val="00006618"/>
    <w:rsid w:val="00011659"/>
    <w:rsid w:val="00037C14"/>
    <w:rsid w:val="000450DD"/>
    <w:rsid w:val="00060094"/>
    <w:rsid w:val="00064C48"/>
    <w:rsid w:val="00065076"/>
    <w:rsid w:val="00072138"/>
    <w:rsid w:val="00076154"/>
    <w:rsid w:val="0007727F"/>
    <w:rsid w:val="00086AF2"/>
    <w:rsid w:val="000920CF"/>
    <w:rsid w:val="000A35B8"/>
    <w:rsid w:val="000A598F"/>
    <w:rsid w:val="000C663A"/>
    <w:rsid w:val="000C7330"/>
    <w:rsid w:val="000C74AB"/>
    <w:rsid w:val="000E148E"/>
    <w:rsid w:val="000E3772"/>
    <w:rsid w:val="000F1692"/>
    <w:rsid w:val="000F360F"/>
    <w:rsid w:val="000F75D7"/>
    <w:rsid w:val="00102248"/>
    <w:rsid w:val="00110535"/>
    <w:rsid w:val="00117696"/>
    <w:rsid w:val="00123283"/>
    <w:rsid w:val="00126133"/>
    <w:rsid w:val="00126E3A"/>
    <w:rsid w:val="00152AE4"/>
    <w:rsid w:val="0016422E"/>
    <w:rsid w:val="00170A6A"/>
    <w:rsid w:val="0018486C"/>
    <w:rsid w:val="00193F0E"/>
    <w:rsid w:val="00194857"/>
    <w:rsid w:val="001A369F"/>
    <w:rsid w:val="001B12A1"/>
    <w:rsid w:val="001B6110"/>
    <w:rsid w:val="001D316C"/>
    <w:rsid w:val="001D50DA"/>
    <w:rsid w:val="001E1B63"/>
    <w:rsid w:val="001E794F"/>
    <w:rsid w:val="001F63F7"/>
    <w:rsid w:val="00205CF7"/>
    <w:rsid w:val="00212A0E"/>
    <w:rsid w:val="00212DB0"/>
    <w:rsid w:val="00215D01"/>
    <w:rsid w:val="0022198E"/>
    <w:rsid w:val="00226191"/>
    <w:rsid w:val="0023536B"/>
    <w:rsid w:val="00242507"/>
    <w:rsid w:val="00243F0C"/>
    <w:rsid w:val="00250EA1"/>
    <w:rsid w:val="0027596B"/>
    <w:rsid w:val="002764E0"/>
    <w:rsid w:val="00276975"/>
    <w:rsid w:val="00286100"/>
    <w:rsid w:val="002A2EA3"/>
    <w:rsid w:val="002B10F5"/>
    <w:rsid w:val="002B2828"/>
    <w:rsid w:val="002D3083"/>
    <w:rsid w:val="002E4FE7"/>
    <w:rsid w:val="002E7FCF"/>
    <w:rsid w:val="002F2271"/>
    <w:rsid w:val="002F2757"/>
    <w:rsid w:val="003077D9"/>
    <w:rsid w:val="003118AF"/>
    <w:rsid w:val="00312368"/>
    <w:rsid w:val="00313591"/>
    <w:rsid w:val="00317C32"/>
    <w:rsid w:val="00321AA5"/>
    <w:rsid w:val="00324391"/>
    <w:rsid w:val="00341738"/>
    <w:rsid w:val="00356D88"/>
    <w:rsid w:val="00360AE0"/>
    <w:rsid w:val="003645D0"/>
    <w:rsid w:val="003752B4"/>
    <w:rsid w:val="0039407C"/>
    <w:rsid w:val="003956EF"/>
    <w:rsid w:val="003A02E2"/>
    <w:rsid w:val="003B4B64"/>
    <w:rsid w:val="003B612A"/>
    <w:rsid w:val="003C24FB"/>
    <w:rsid w:val="003D1566"/>
    <w:rsid w:val="003F1F7A"/>
    <w:rsid w:val="004018EC"/>
    <w:rsid w:val="00407D3E"/>
    <w:rsid w:val="00410F3B"/>
    <w:rsid w:val="00412AA9"/>
    <w:rsid w:val="00430636"/>
    <w:rsid w:val="0043149B"/>
    <w:rsid w:val="004441DF"/>
    <w:rsid w:val="00453E3E"/>
    <w:rsid w:val="00454361"/>
    <w:rsid w:val="0045507C"/>
    <w:rsid w:val="00462403"/>
    <w:rsid w:val="0046786F"/>
    <w:rsid w:val="00476250"/>
    <w:rsid w:val="00485113"/>
    <w:rsid w:val="004B1BF3"/>
    <w:rsid w:val="004B6AF9"/>
    <w:rsid w:val="004D0042"/>
    <w:rsid w:val="004D0465"/>
    <w:rsid w:val="004D05DE"/>
    <w:rsid w:val="004D080F"/>
    <w:rsid w:val="004D2AA1"/>
    <w:rsid w:val="004E0F0E"/>
    <w:rsid w:val="004E1FF8"/>
    <w:rsid w:val="004E3420"/>
    <w:rsid w:val="005053D3"/>
    <w:rsid w:val="00516108"/>
    <w:rsid w:val="005201A5"/>
    <w:rsid w:val="00531DAF"/>
    <w:rsid w:val="00534EC9"/>
    <w:rsid w:val="00570E68"/>
    <w:rsid w:val="00572164"/>
    <w:rsid w:val="00572D72"/>
    <w:rsid w:val="00573DD4"/>
    <w:rsid w:val="00580402"/>
    <w:rsid w:val="0058391C"/>
    <w:rsid w:val="00585470"/>
    <w:rsid w:val="005A1E09"/>
    <w:rsid w:val="005A34E4"/>
    <w:rsid w:val="005A4BC1"/>
    <w:rsid w:val="005A590F"/>
    <w:rsid w:val="005A6662"/>
    <w:rsid w:val="005B1686"/>
    <w:rsid w:val="005B5BD2"/>
    <w:rsid w:val="005C25DC"/>
    <w:rsid w:val="005C2602"/>
    <w:rsid w:val="005C6D10"/>
    <w:rsid w:val="005D7F9A"/>
    <w:rsid w:val="005F3BF9"/>
    <w:rsid w:val="00600911"/>
    <w:rsid w:val="006026FD"/>
    <w:rsid w:val="00612162"/>
    <w:rsid w:val="0061412B"/>
    <w:rsid w:val="0063401E"/>
    <w:rsid w:val="006343EE"/>
    <w:rsid w:val="00635E1D"/>
    <w:rsid w:val="00640568"/>
    <w:rsid w:val="00651952"/>
    <w:rsid w:val="0066707A"/>
    <w:rsid w:val="00676526"/>
    <w:rsid w:val="00680F05"/>
    <w:rsid w:val="006B2071"/>
    <w:rsid w:val="006B3539"/>
    <w:rsid w:val="006B5336"/>
    <w:rsid w:val="006B5468"/>
    <w:rsid w:val="006B5FAF"/>
    <w:rsid w:val="006B63A1"/>
    <w:rsid w:val="006C1322"/>
    <w:rsid w:val="006C1569"/>
    <w:rsid w:val="006C4300"/>
    <w:rsid w:val="006D0FC0"/>
    <w:rsid w:val="006D22B9"/>
    <w:rsid w:val="006E0FEC"/>
    <w:rsid w:val="006F10D5"/>
    <w:rsid w:val="006F2F43"/>
    <w:rsid w:val="006F32CB"/>
    <w:rsid w:val="007036FD"/>
    <w:rsid w:val="0071343A"/>
    <w:rsid w:val="0073348E"/>
    <w:rsid w:val="007365A5"/>
    <w:rsid w:val="00742F6B"/>
    <w:rsid w:val="0074647D"/>
    <w:rsid w:val="00754E8E"/>
    <w:rsid w:val="00776242"/>
    <w:rsid w:val="007763AA"/>
    <w:rsid w:val="00777BC6"/>
    <w:rsid w:val="007838E3"/>
    <w:rsid w:val="00785A67"/>
    <w:rsid w:val="00795A58"/>
    <w:rsid w:val="0079684F"/>
    <w:rsid w:val="0079781D"/>
    <w:rsid w:val="007A4478"/>
    <w:rsid w:val="007B0A64"/>
    <w:rsid w:val="007B5084"/>
    <w:rsid w:val="008006EA"/>
    <w:rsid w:val="008009FF"/>
    <w:rsid w:val="00806DE3"/>
    <w:rsid w:val="00814160"/>
    <w:rsid w:val="00820F27"/>
    <w:rsid w:val="00831058"/>
    <w:rsid w:val="00836AA3"/>
    <w:rsid w:val="00844771"/>
    <w:rsid w:val="008463B9"/>
    <w:rsid w:val="00850407"/>
    <w:rsid w:val="00851BB2"/>
    <w:rsid w:val="008568B7"/>
    <w:rsid w:val="00861BCB"/>
    <w:rsid w:val="0086312D"/>
    <w:rsid w:val="00867E9A"/>
    <w:rsid w:val="008749FB"/>
    <w:rsid w:val="0087717D"/>
    <w:rsid w:val="008831D7"/>
    <w:rsid w:val="008859E7"/>
    <w:rsid w:val="00890E43"/>
    <w:rsid w:val="00896E16"/>
    <w:rsid w:val="008A4310"/>
    <w:rsid w:val="008A5626"/>
    <w:rsid w:val="008C6E5D"/>
    <w:rsid w:val="008D0FA8"/>
    <w:rsid w:val="008F7A7B"/>
    <w:rsid w:val="00907560"/>
    <w:rsid w:val="00910A06"/>
    <w:rsid w:val="00926268"/>
    <w:rsid w:val="00937106"/>
    <w:rsid w:val="009418F0"/>
    <w:rsid w:val="00945BD7"/>
    <w:rsid w:val="009517E3"/>
    <w:rsid w:val="0096433C"/>
    <w:rsid w:val="00971A34"/>
    <w:rsid w:val="00971BB2"/>
    <w:rsid w:val="0098021D"/>
    <w:rsid w:val="00982835"/>
    <w:rsid w:val="00986FEF"/>
    <w:rsid w:val="009913E0"/>
    <w:rsid w:val="00995C88"/>
    <w:rsid w:val="00996F42"/>
    <w:rsid w:val="009A27C8"/>
    <w:rsid w:val="009A2A9D"/>
    <w:rsid w:val="009A3CBA"/>
    <w:rsid w:val="009B5AD6"/>
    <w:rsid w:val="009E5E7D"/>
    <w:rsid w:val="00A16668"/>
    <w:rsid w:val="00A2063D"/>
    <w:rsid w:val="00A22EB3"/>
    <w:rsid w:val="00A25BE2"/>
    <w:rsid w:val="00A35E1F"/>
    <w:rsid w:val="00A36B2D"/>
    <w:rsid w:val="00A42F25"/>
    <w:rsid w:val="00A56A7A"/>
    <w:rsid w:val="00A57C40"/>
    <w:rsid w:val="00A703EC"/>
    <w:rsid w:val="00A7263E"/>
    <w:rsid w:val="00A83C80"/>
    <w:rsid w:val="00AA19E0"/>
    <w:rsid w:val="00AA3D9D"/>
    <w:rsid w:val="00AA628E"/>
    <w:rsid w:val="00AA7DA0"/>
    <w:rsid w:val="00AC3F03"/>
    <w:rsid w:val="00AD0179"/>
    <w:rsid w:val="00AD0A3D"/>
    <w:rsid w:val="00AD5734"/>
    <w:rsid w:val="00AE1B54"/>
    <w:rsid w:val="00AE439E"/>
    <w:rsid w:val="00AE6D17"/>
    <w:rsid w:val="00AF731D"/>
    <w:rsid w:val="00B02E91"/>
    <w:rsid w:val="00B43973"/>
    <w:rsid w:val="00B57AF4"/>
    <w:rsid w:val="00B76787"/>
    <w:rsid w:val="00B8790B"/>
    <w:rsid w:val="00BA00F9"/>
    <w:rsid w:val="00BA7DED"/>
    <w:rsid w:val="00BB193A"/>
    <w:rsid w:val="00BB2C11"/>
    <w:rsid w:val="00BB5055"/>
    <w:rsid w:val="00BB5B71"/>
    <w:rsid w:val="00BC0C5B"/>
    <w:rsid w:val="00BC2E96"/>
    <w:rsid w:val="00BC3CC7"/>
    <w:rsid w:val="00BD1104"/>
    <w:rsid w:val="00BD1DF4"/>
    <w:rsid w:val="00BD502D"/>
    <w:rsid w:val="00BD56B5"/>
    <w:rsid w:val="00BE3611"/>
    <w:rsid w:val="00BE4059"/>
    <w:rsid w:val="00BF2432"/>
    <w:rsid w:val="00C05A64"/>
    <w:rsid w:val="00C10D60"/>
    <w:rsid w:val="00C33297"/>
    <w:rsid w:val="00C36926"/>
    <w:rsid w:val="00C46E5D"/>
    <w:rsid w:val="00C53BCA"/>
    <w:rsid w:val="00C54435"/>
    <w:rsid w:val="00C61BA0"/>
    <w:rsid w:val="00C66271"/>
    <w:rsid w:val="00C75DB4"/>
    <w:rsid w:val="00C761D7"/>
    <w:rsid w:val="00C8010F"/>
    <w:rsid w:val="00C87907"/>
    <w:rsid w:val="00C969F2"/>
    <w:rsid w:val="00CA00F4"/>
    <w:rsid w:val="00CD1A0C"/>
    <w:rsid w:val="00CD637E"/>
    <w:rsid w:val="00CE56F8"/>
    <w:rsid w:val="00D02736"/>
    <w:rsid w:val="00D039AA"/>
    <w:rsid w:val="00D230BD"/>
    <w:rsid w:val="00D25483"/>
    <w:rsid w:val="00D264A8"/>
    <w:rsid w:val="00D27E07"/>
    <w:rsid w:val="00D461F8"/>
    <w:rsid w:val="00D46F33"/>
    <w:rsid w:val="00D4776F"/>
    <w:rsid w:val="00D576F7"/>
    <w:rsid w:val="00D73D74"/>
    <w:rsid w:val="00D81B70"/>
    <w:rsid w:val="00D81C93"/>
    <w:rsid w:val="00D861C4"/>
    <w:rsid w:val="00D930D2"/>
    <w:rsid w:val="00D94BB6"/>
    <w:rsid w:val="00D9668B"/>
    <w:rsid w:val="00DA6BBB"/>
    <w:rsid w:val="00DB1FC9"/>
    <w:rsid w:val="00DC3A24"/>
    <w:rsid w:val="00DC5F1C"/>
    <w:rsid w:val="00DE384D"/>
    <w:rsid w:val="00DE4E20"/>
    <w:rsid w:val="00DF2E74"/>
    <w:rsid w:val="00E014CF"/>
    <w:rsid w:val="00E05CF6"/>
    <w:rsid w:val="00E07509"/>
    <w:rsid w:val="00E12567"/>
    <w:rsid w:val="00E17FBC"/>
    <w:rsid w:val="00E20553"/>
    <w:rsid w:val="00E51E7D"/>
    <w:rsid w:val="00E5436E"/>
    <w:rsid w:val="00E57039"/>
    <w:rsid w:val="00E62095"/>
    <w:rsid w:val="00E67262"/>
    <w:rsid w:val="00E67F92"/>
    <w:rsid w:val="00E723C3"/>
    <w:rsid w:val="00E73980"/>
    <w:rsid w:val="00E84E08"/>
    <w:rsid w:val="00E865A4"/>
    <w:rsid w:val="00E87572"/>
    <w:rsid w:val="00E95085"/>
    <w:rsid w:val="00E96799"/>
    <w:rsid w:val="00EA07AD"/>
    <w:rsid w:val="00EA1F86"/>
    <w:rsid w:val="00EC3B9E"/>
    <w:rsid w:val="00EE366A"/>
    <w:rsid w:val="00F00C7C"/>
    <w:rsid w:val="00F014C4"/>
    <w:rsid w:val="00F031EA"/>
    <w:rsid w:val="00F2107A"/>
    <w:rsid w:val="00F24AA9"/>
    <w:rsid w:val="00F253F1"/>
    <w:rsid w:val="00F438EB"/>
    <w:rsid w:val="00F52525"/>
    <w:rsid w:val="00F626B1"/>
    <w:rsid w:val="00F636D0"/>
    <w:rsid w:val="00F80A49"/>
    <w:rsid w:val="00F81941"/>
    <w:rsid w:val="00F82751"/>
    <w:rsid w:val="00F841E8"/>
    <w:rsid w:val="00FA1A33"/>
    <w:rsid w:val="00FB3D90"/>
    <w:rsid w:val="00FB44F9"/>
    <w:rsid w:val="00FC0BE0"/>
    <w:rsid w:val="00FC55F2"/>
    <w:rsid w:val="00FC5F33"/>
    <w:rsid w:val="00FD4F1B"/>
    <w:rsid w:val="00FD5F77"/>
    <w:rsid w:val="00FE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3973"/>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F6B"/>
    <w:pPr>
      <w:ind w:left="720"/>
      <w:contextualSpacing/>
    </w:pPr>
  </w:style>
  <w:style w:type="character" w:customStyle="1" w:styleId="a">
    <w:name w:val="a"/>
    <w:basedOn w:val="DefaultParagraphFont"/>
    <w:rsid w:val="00D039AA"/>
  </w:style>
  <w:style w:type="paragraph" w:styleId="Header">
    <w:name w:val="header"/>
    <w:basedOn w:val="Normal"/>
    <w:link w:val="HeaderChar"/>
    <w:uiPriority w:val="99"/>
    <w:unhideWhenUsed/>
    <w:rsid w:val="00572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164"/>
  </w:style>
  <w:style w:type="paragraph" w:styleId="Footer">
    <w:name w:val="footer"/>
    <w:basedOn w:val="Normal"/>
    <w:link w:val="FooterChar"/>
    <w:uiPriority w:val="99"/>
    <w:unhideWhenUsed/>
    <w:rsid w:val="00572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164"/>
  </w:style>
  <w:style w:type="paragraph" w:styleId="FootnoteText">
    <w:name w:val="footnote text"/>
    <w:basedOn w:val="Normal"/>
    <w:link w:val="FootnoteTextChar"/>
    <w:uiPriority w:val="99"/>
    <w:unhideWhenUsed/>
    <w:rsid w:val="00572164"/>
    <w:pPr>
      <w:spacing w:after="0" w:line="240" w:lineRule="auto"/>
    </w:pPr>
    <w:rPr>
      <w:sz w:val="20"/>
      <w:szCs w:val="20"/>
    </w:rPr>
  </w:style>
  <w:style w:type="character" w:customStyle="1" w:styleId="FootnoteTextChar">
    <w:name w:val="Footnote Text Char"/>
    <w:basedOn w:val="DefaultParagraphFont"/>
    <w:link w:val="FootnoteText"/>
    <w:uiPriority w:val="99"/>
    <w:rsid w:val="00572164"/>
    <w:rPr>
      <w:sz w:val="20"/>
      <w:szCs w:val="20"/>
    </w:rPr>
  </w:style>
  <w:style w:type="character" w:styleId="FootnoteReference">
    <w:name w:val="footnote reference"/>
    <w:basedOn w:val="DefaultParagraphFont"/>
    <w:uiPriority w:val="99"/>
    <w:semiHidden/>
    <w:unhideWhenUsed/>
    <w:rsid w:val="00572164"/>
    <w:rPr>
      <w:vertAlign w:val="superscript"/>
    </w:rPr>
  </w:style>
  <w:style w:type="character" w:customStyle="1" w:styleId="apple-converted-space">
    <w:name w:val="apple-converted-space"/>
    <w:basedOn w:val="DefaultParagraphFont"/>
    <w:rsid w:val="00317C32"/>
  </w:style>
  <w:style w:type="character" w:styleId="Hyperlink">
    <w:name w:val="Hyperlink"/>
    <w:basedOn w:val="DefaultParagraphFont"/>
    <w:uiPriority w:val="99"/>
    <w:unhideWhenUsed/>
    <w:rsid w:val="00317C32"/>
    <w:rPr>
      <w:color w:val="0000FF"/>
      <w:u w:val="single"/>
    </w:rPr>
  </w:style>
  <w:style w:type="paragraph" w:styleId="NormalWeb">
    <w:name w:val="Normal (Web)"/>
    <w:basedOn w:val="Normal"/>
    <w:uiPriority w:val="99"/>
    <w:unhideWhenUsed/>
    <w:rsid w:val="00317C3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2E4FE7"/>
    <w:rPr>
      <w:i/>
      <w:iCs/>
    </w:rPr>
  </w:style>
  <w:style w:type="paragraph" w:styleId="NoSpacing">
    <w:name w:val="No Spacing"/>
    <w:uiPriority w:val="1"/>
    <w:qFormat/>
    <w:rsid w:val="00AA3D9D"/>
    <w:pPr>
      <w:spacing w:after="0" w:line="240" w:lineRule="auto"/>
    </w:pPr>
  </w:style>
  <w:style w:type="paragraph" w:styleId="BalloonText">
    <w:name w:val="Balloon Text"/>
    <w:basedOn w:val="Normal"/>
    <w:link w:val="BalloonTextChar"/>
    <w:uiPriority w:val="99"/>
    <w:semiHidden/>
    <w:unhideWhenUsed/>
    <w:rsid w:val="00C87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907"/>
    <w:rPr>
      <w:rFonts w:ascii="Tahoma" w:hAnsi="Tahoma" w:cs="Tahoma"/>
      <w:sz w:val="16"/>
      <w:szCs w:val="16"/>
    </w:rPr>
  </w:style>
  <w:style w:type="character" w:customStyle="1" w:styleId="Heading1Char">
    <w:name w:val="Heading 1 Char"/>
    <w:basedOn w:val="DefaultParagraphFont"/>
    <w:link w:val="Heading1"/>
    <w:uiPriority w:val="9"/>
    <w:rsid w:val="00B43973"/>
    <w:rPr>
      <w:rFonts w:ascii="Times New Roman" w:eastAsia="Times New Roman" w:hAnsi="Times New Roman" w:cs="Times New Roman"/>
      <w:b/>
      <w:bCs/>
      <w:kern w:val="36"/>
      <w:sz w:val="48"/>
      <w:szCs w:val="48"/>
      <w:lang w:val="id-ID" w:eastAsia="id-ID"/>
    </w:rPr>
  </w:style>
  <w:style w:type="paragraph" w:customStyle="1" w:styleId="Default">
    <w:name w:val="Default"/>
    <w:rsid w:val="00E20553"/>
    <w:pPr>
      <w:autoSpaceDE w:val="0"/>
      <w:autoSpaceDN w:val="0"/>
      <w:adjustRightInd w:val="0"/>
      <w:spacing w:after="0" w:line="240" w:lineRule="auto"/>
    </w:pPr>
    <w:rPr>
      <w:rFonts w:ascii="Arial" w:hAnsi="Arial" w:cs="Arial"/>
      <w:color w:val="000000"/>
      <w:sz w:val="24"/>
      <w:szCs w:val="24"/>
      <w:lang w:val="id-ID"/>
    </w:rPr>
  </w:style>
  <w:style w:type="paragraph" w:styleId="EndnoteText">
    <w:name w:val="endnote text"/>
    <w:basedOn w:val="Normal"/>
    <w:link w:val="EndnoteTextChar"/>
    <w:uiPriority w:val="99"/>
    <w:semiHidden/>
    <w:unhideWhenUsed/>
    <w:rsid w:val="006670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707A"/>
    <w:rPr>
      <w:sz w:val="20"/>
      <w:szCs w:val="20"/>
    </w:rPr>
  </w:style>
  <w:style w:type="character" w:styleId="EndnoteReference">
    <w:name w:val="endnote reference"/>
    <w:basedOn w:val="DefaultParagraphFont"/>
    <w:uiPriority w:val="99"/>
    <w:semiHidden/>
    <w:unhideWhenUsed/>
    <w:rsid w:val="0066707A"/>
    <w:rPr>
      <w:vertAlign w:val="superscript"/>
    </w:rPr>
  </w:style>
  <w:style w:type="character" w:customStyle="1" w:styleId="apple-style-span">
    <w:name w:val="apple-style-span"/>
    <w:basedOn w:val="DefaultParagraphFont"/>
    <w:rsid w:val="00DB1FC9"/>
  </w:style>
  <w:style w:type="character" w:styleId="Strong">
    <w:name w:val="Strong"/>
    <w:basedOn w:val="DefaultParagraphFont"/>
    <w:uiPriority w:val="22"/>
    <w:qFormat/>
    <w:rsid w:val="00CE56F8"/>
    <w:rPr>
      <w:b/>
      <w:bCs/>
    </w:rPr>
  </w:style>
  <w:style w:type="character" w:styleId="SubtleEmphasis">
    <w:name w:val="Subtle Emphasis"/>
    <w:basedOn w:val="DefaultParagraphFont"/>
    <w:uiPriority w:val="19"/>
    <w:qFormat/>
    <w:rsid w:val="00126E3A"/>
    <w:rPr>
      <w:i/>
      <w:iCs/>
      <w:color w:val="808080" w:themeColor="text1" w:themeTint="7F"/>
    </w:rPr>
  </w:style>
  <w:style w:type="character" w:customStyle="1" w:styleId="l7">
    <w:name w:val="l7"/>
    <w:basedOn w:val="DefaultParagraphFont"/>
    <w:rsid w:val="00C10D60"/>
  </w:style>
  <w:style w:type="character" w:customStyle="1" w:styleId="l6">
    <w:name w:val="l6"/>
    <w:basedOn w:val="DefaultParagraphFont"/>
    <w:rsid w:val="00C10D60"/>
  </w:style>
  <w:style w:type="character" w:customStyle="1" w:styleId="entry-author-name">
    <w:name w:val="entry-author-name"/>
    <w:basedOn w:val="DefaultParagraphFont"/>
    <w:rsid w:val="00806DE3"/>
  </w:style>
  <w:style w:type="paragraph" w:customStyle="1" w:styleId="WW-Default">
    <w:name w:val="WW-Default"/>
    <w:rsid w:val="00945BD7"/>
    <w:pPr>
      <w:suppressAutoHyphens/>
      <w:autoSpaceDE w:val="0"/>
      <w:spacing w:after="0" w:line="240" w:lineRule="auto"/>
    </w:pPr>
    <w:rPr>
      <w:rFonts w:ascii="Times New Roman" w:eastAsia="Times New Roman" w:hAnsi="Times New Roman" w:cs="Calibri"/>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3973"/>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F6B"/>
    <w:pPr>
      <w:ind w:left="720"/>
      <w:contextualSpacing/>
    </w:pPr>
  </w:style>
  <w:style w:type="character" w:customStyle="1" w:styleId="a">
    <w:name w:val="a"/>
    <w:basedOn w:val="DefaultParagraphFont"/>
    <w:rsid w:val="00D039AA"/>
  </w:style>
  <w:style w:type="paragraph" w:styleId="Header">
    <w:name w:val="header"/>
    <w:basedOn w:val="Normal"/>
    <w:link w:val="HeaderChar"/>
    <w:uiPriority w:val="99"/>
    <w:unhideWhenUsed/>
    <w:rsid w:val="00572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164"/>
  </w:style>
  <w:style w:type="paragraph" w:styleId="Footer">
    <w:name w:val="footer"/>
    <w:basedOn w:val="Normal"/>
    <w:link w:val="FooterChar"/>
    <w:uiPriority w:val="99"/>
    <w:unhideWhenUsed/>
    <w:rsid w:val="00572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164"/>
  </w:style>
  <w:style w:type="paragraph" w:styleId="FootnoteText">
    <w:name w:val="footnote text"/>
    <w:basedOn w:val="Normal"/>
    <w:link w:val="FootnoteTextChar"/>
    <w:uiPriority w:val="99"/>
    <w:unhideWhenUsed/>
    <w:rsid w:val="00572164"/>
    <w:pPr>
      <w:spacing w:after="0" w:line="240" w:lineRule="auto"/>
    </w:pPr>
    <w:rPr>
      <w:sz w:val="20"/>
      <w:szCs w:val="20"/>
    </w:rPr>
  </w:style>
  <w:style w:type="character" w:customStyle="1" w:styleId="FootnoteTextChar">
    <w:name w:val="Footnote Text Char"/>
    <w:basedOn w:val="DefaultParagraphFont"/>
    <w:link w:val="FootnoteText"/>
    <w:uiPriority w:val="99"/>
    <w:rsid w:val="00572164"/>
    <w:rPr>
      <w:sz w:val="20"/>
      <w:szCs w:val="20"/>
    </w:rPr>
  </w:style>
  <w:style w:type="character" w:styleId="FootnoteReference">
    <w:name w:val="footnote reference"/>
    <w:basedOn w:val="DefaultParagraphFont"/>
    <w:uiPriority w:val="99"/>
    <w:semiHidden/>
    <w:unhideWhenUsed/>
    <w:rsid w:val="00572164"/>
    <w:rPr>
      <w:vertAlign w:val="superscript"/>
    </w:rPr>
  </w:style>
  <w:style w:type="character" w:customStyle="1" w:styleId="apple-converted-space">
    <w:name w:val="apple-converted-space"/>
    <w:basedOn w:val="DefaultParagraphFont"/>
    <w:rsid w:val="00317C32"/>
  </w:style>
  <w:style w:type="character" w:styleId="Hyperlink">
    <w:name w:val="Hyperlink"/>
    <w:basedOn w:val="DefaultParagraphFont"/>
    <w:uiPriority w:val="99"/>
    <w:unhideWhenUsed/>
    <w:rsid w:val="00317C32"/>
    <w:rPr>
      <w:color w:val="0000FF"/>
      <w:u w:val="single"/>
    </w:rPr>
  </w:style>
  <w:style w:type="paragraph" w:styleId="NormalWeb">
    <w:name w:val="Normal (Web)"/>
    <w:basedOn w:val="Normal"/>
    <w:uiPriority w:val="99"/>
    <w:unhideWhenUsed/>
    <w:rsid w:val="00317C3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2E4FE7"/>
    <w:rPr>
      <w:i/>
      <w:iCs/>
    </w:rPr>
  </w:style>
  <w:style w:type="paragraph" w:styleId="NoSpacing">
    <w:name w:val="No Spacing"/>
    <w:uiPriority w:val="1"/>
    <w:qFormat/>
    <w:rsid w:val="00AA3D9D"/>
    <w:pPr>
      <w:spacing w:after="0" w:line="240" w:lineRule="auto"/>
    </w:pPr>
  </w:style>
  <w:style w:type="paragraph" w:styleId="BalloonText">
    <w:name w:val="Balloon Text"/>
    <w:basedOn w:val="Normal"/>
    <w:link w:val="BalloonTextChar"/>
    <w:uiPriority w:val="99"/>
    <w:semiHidden/>
    <w:unhideWhenUsed/>
    <w:rsid w:val="00C87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907"/>
    <w:rPr>
      <w:rFonts w:ascii="Tahoma" w:hAnsi="Tahoma" w:cs="Tahoma"/>
      <w:sz w:val="16"/>
      <w:szCs w:val="16"/>
    </w:rPr>
  </w:style>
  <w:style w:type="character" w:customStyle="1" w:styleId="Heading1Char">
    <w:name w:val="Heading 1 Char"/>
    <w:basedOn w:val="DefaultParagraphFont"/>
    <w:link w:val="Heading1"/>
    <w:uiPriority w:val="9"/>
    <w:rsid w:val="00B43973"/>
    <w:rPr>
      <w:rFonts w:ascii="Times New Roman" w:eastAsia="Times New Roman" w:hAnsi="Times New Roman" w:cs="Times New Roman"/>
      <w:b/>
      <w:bCs/>
      <w:kern w:val="36"/>
      <w:sz w:val="48"/>
      <w:szCs w:val="48"/>
      <w:lang w:val="id-ID" w:eastAsia="id-ID"/>
    </w:rPr>
  </w:style>
  <w:style w:type="paragraph" w:customStyle="1" w:styleId="Default">
    <w:name w:val="Default"/>
    <w:rsid w:val="00E20553"/>
    <w:pPr>
      <w:autoSpaceDE w:val="0"/>
      <w:autoSpaceDN w:val="0"/>
      <w:adjustRightInd w:val="0"/>
      <w:spacing w:after="0" w:line="240" w:lineRule="auto"/>
    </w:pPr>
    <w:rPr>
      <w:rFonts w:ascii="Arial" w:hAnsi="Arial" w:cs="Arial"/>
      <w:color w:val="000000"/>
      <w:sz w:val="24"/>
      <w:szCs w:val="24"/>
      <w:lang w:val="id-ID"/>
    </w:rPr>
  </w:style>
  <w:style w:type="paragraph" w:styleId="EndnoteText">
    <w:name w:val="endnote text"/>
    <w:basedOn w:val="Normal"/>
    <w:link w:val="EndnoteTextChar"/>
    <w:uiPriority w:val="99"/>
    <w:semiHidden/>
    <w:unhideWhenUsed/>
    <w:rsid w:val="006670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707A"/>
    <w:rPr>
      <w:sz w:val="20"/>
      <w:szCs w:val="20"/>
    </w:rPr>
  </w:style>
  <w:style w:type="character" w:styleId="EndnoteReference">
    <w:name w:val="endnote reference"/>
    <w:basedOn w:val="DefaultParagraphFont"/>
    <w:uiPriority w:val="99"/>
    <w:semiHidden/>
    <w:unhideWhenUsed/>
    <w:rsid w:val="0066707A"/>
    <w:rPr>
      <w:vertAlign w:val="superscript"/>
    </w:rPr>
  </w:style>
  <w:style w:type="character" w:customStyle="1" w:styleId="apple-style-span">
    <w:name w:val="apple-style-span"/>
    <w:basedOn w:val="DefaultParagraphFont"/>
    <w:rsid w:val="00DB1FC9"/>
  </w:style>
  <w:style w:type="character" w:styleId="Strong">
    <w:name w:val="Strong"/>
    <w:basedOn w:val="DefaultParagraphFont"/>
    <w:uiPriority w:val="22"/>
    <w:qFormat/>
    <w:rsid w:val="00CE56F8"/>
    <w:rPr>
      <w:b/>
      <w:bCs/>
    </w:rPr>
  </w:style>
  <w:style w:type="character" w:styleId="SubtleEmphasis">
    <w:name w:val="Subtle Emphasis"/>
    <w:basedOn w:val="DefaultParagraphFont"/>
    <w:uiPriority w:val="19"/>
    <w:qFormat/>
    <w:rsid w:val="00126E3A"/>
    <w:rPr>
      <w:i/>
      <w:iCs/>
      <w:color w:val="808080" w:themeColor="text1" w:themeTint="7F"/>
    </w:rPr>
  </w:style>
  <w:style w:type="character" w:customStyle="1" w:styleId="l7">
    <w:name w:val="l7"/>
    <w:basedOn w:val="DefaultParagraphFont"/>
    <w:rsid w:val="00C10D60"/>
  </w:style>
  <w:style w:type="character" w:customStyle="1" w:styleId="l6">
    <w:name w:val="l6"/>
    <w:basedOn w:val="DefaultParagraphFont"/>
    <w:rsid w:val="00C10D60"/>
  </w:style>
  <w:style w:type="character" w:customStyle="1" w:styleId="entry-author-name">
    <w:name w:val="entry-author-name"/>
    <w:basedOn w:val="DefaultParagraphFont"/>
    <w:rsid w:val="00806DE3"/>
  </w:style>
  <w:style w:type="paragraph" w:customStyle="1" w:styleId="WW-Default">
    <w:name w:val="WW-Default"/>
    <w:rsid w:val="00945BD7"/>
    <w:pPr>
      <w:suppressAutoHyphens/>
      <w:autoSpaceDE w:val="0"/>
      <w:spacing w:after="0" w:line="240" w:lineRule="auto"/>
    </w:pPr>
    <w:rPr>
      <w:rFonts w:ascii="Times New Roman" w:eastAsia="Times New Roman" w:hAnsi="Times New Roman" w:cs="Calibri"/>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89060">
      <w:bodyDiv w:val="1"/>
      <w:marLeft w:val="0"/>
      <w:marRight w:val="0"/>
      <w:marTop w:val="0"/>
      <w:marBottom w:val="0"/>
      <w:divBdr>
        <w:top w:val="none" w:sz="0" w:space="0" w:color="auto"/>
        <w:left w:val="none" w:sz="0" w:space="0" w:color="auto"/>
        <w:bottom w:val="none" w:sz="0" w:space="0" w:color="auto"/>
        <w:right w:val="none" w:sz="0" w:space="0" w:color="auto"/>
      </w:divBdr>
    </w:div>
    <w:div w:id="567619719">
      <w:bodyDiv w:val="1"/>
      <w:marLeft w:val="0"/>
      <w:marRight w:val="0"/>
      <w:marTop w:val="0"/>
      <w:marBottom w:val="0"/>
      <w:divBdr>
        <w:top w:val="none" w:sz="0" w:space="0" w:color="auto"/>
        <w:left w:val="none" w:sz="0" w:space="0" w:color="auto"/>
        <w:bottom w:val="none" w:sz="0" w:space="0" w:color="auto"/>
        <w:right w:val="none" w:sz="0" w:space="0" w:color="auto"/>
      </w:divBdr>
    </w:div>
    <w:div w:id="651636036">
      <w:bodyDiv w:val="1"/>
      <w:marLeft w:val="0"/>
      <w:marRight w:val="0"/>
      <w:marTop w:val="0"/>
      <w:marBottom w:val="0"/>
      <w:divBdr>
        <w:top w:val="none" w:sz="0" w:space="0" w:color="auto"/>
        <w:left w:val="none" w:sz="0" w:space="0" w:color="auto"/>
        <w:bottom w:val="none" w:sz="0" w:space="0" w:color="auto"/>
        <w:right w:val="none" w:sz="0" w:space="0" w:color="auto"/>
      </w:divBdr>
    </w:div>
    <w:div w:id="808353746">
      <w:bodyDiv w:val="1"/>
      <w:marLeft w:val="0"/>
      <w:marRight w:val="0"/>
      <w:marTop w:val="0"/>
      <w:marBottom w:val="0"/>
      <w:divBdr>
        <w:top w:val="none" w:sz="0" w:space="0" w:color="auto"/>
        <w:left w:val="none" w:sz="0" w:space="0" w:color="auto"/>
        <w:bottom w:val="none" w:sz="0" w:space="0" w:color="auto"/>
        <w:right w:val="none" w:sz="0" w:space="0" w:color="auto"/>
      </w:divBdr>
    </w:div>
    <w:div w:id="851073251">
      <w:bodyDiv w:val="1"/>
      <w:marLeft w:val="0"/>
      <w:marRight w:val="0"/>
      <w:marTop w:val="0"/>
      <w:marBottom w:val="0"/>
      <w:divBdr>
        <w:top w:val="none" w:sz="0" w:space="0" w:color="auto"/>
        <w:left w:val="none" w:sz="0" w:space="0" w:color="auto"/>
        <w:bottom w:val="none" w:sz="0" w:space="0" w:color="auto"/>
        <w:right w:val="none" w:sz="0" w:space="0" w:color="auto"/>
      </w:divBdr>
      <w:divsChild>
        <w:div w:id="1988198107">
          <w:marLeft w:val="0"/>
          <w:marRight w:val="0"/>
          <w:marTop w:val="0"/>
          <w:marBottom w:val="0"/>
          <w:divBdr>
            <w:top w:val="none" w:sz="0" w:space="0" w:color="auto"/>
            <w:left w:val="none" w:sz="0" w:space="0" w:color="auto"/>
            <w:bottom w:val="none" w:sz="0" w:space="0" w:color="auto"/>
            <w:right w:val="none" w:sz="0" w:space="0" w:color="auto"/>
          </w:divBdr>
        </w:div>
      </w:divsChild>
    </w:div>
    <w:div w:id="856383594">
      <w:bodyDiv w:val="1"/>
      <w:marLeft w:val="0"/>
      <w:marRight w:val="0"/>
      <w:marTop w:val="0"/>
      <w:marBottom w:val="0"/>
      <w:divBdr>
        <w:top w:val="none" w:sz="0" w:space="0" w:color="auto"/>
        <w:left w:val="none" w:sz="0" w:space="0" w:color="auto"/>
        <w:bottom w:val="none" w:sz="0" w:space="0" w:color="auto"/>
        <w:right w:val="none" w:sz="0" w:space="0" w:color="auto"/>
      </w:divBdr>
    </w:div>
    <w:div w:id="1101491239">
      <w:bodyDiv w:val="1"/>
      <w:marLeft w:val="0"/>
      <w:marRight w:val="0"/>
      <w:marTop w:val="0"/>
      <w:marBottom w:val="0"/>
      <w:divBdr>
        <w:top w:val="none" w:sz="0" w:space="0" w:color="auto"/>
        <w:left w:val="none" w:sz="0" w:space="0" w:color="auto"/>
        <w:bottom w:val="none" w:sz="0" w:space="0" w:color="auto"/>
        <w:right w:val="none" w:sz="0" w:space="0" w:color="auto"/>
      </w:divBdr>
    </w:div>
    <w:div w:id="1127621088">
      <w:bodyDiv w:val="1"/>
      <w:marLeft w:val="0"/>
      <w:marRight w:val="0"/>
      <w:marTop w:val="0"/>
      <w:marBottom w:val="0"/>
      <w:divBdr>
        <w:top w:val="none" w:sz="0" w:space="0" w:color="auto"/>
        <w:left w:val="none" w:sz="0" w:space="0" w:color="auto"/>
        <w:bottom w:val="none" w:sz="0" w:space="0" w:color="auto"/>
        <w:right w:val="none" w:sz="0" w:space="0" w:color="auto"/>
      </w:divBdr>
    </w:div>
    <w:div w:id="1152329572">
      <w:bodyDiv w:val="1"/>
      <w:marLeft w:val="0"/>
      <w:marRight w:val="0"/>
      <w:marTop w:val="0"/>
      <w:marBottom w:val="0"/>
      <w:divBdr>
        <w:top w:val="none" w:sz="0" w:space="0" w:color="auto"/>
        <w:left w:val="none" w:sz="0" w:space="0" w:color="auto"/>
        <w:bottom w:val="none" w:sz="0" w:space="0" w:color="auto"/>
        <w:right w:val="none" w:sz="0" w:space="0" w:color="auto"/>
      </w:divBdr>
    </w:div>
    <w:div w:id="1277327041">
      <w:bodyDiv w:val="1"/>
      <w:marLeft w:val="0"/>
      <w:marRight w:val="0"/>
      <w:marTop w:val="0"/>
      <w:marBottom w:val="0"/>
      <w:divBdr>
        <w:top w:val="none" w:sz="0" w:space="0" w:color="auto"/>
        <w:left w:val="none" w:sz="0" w:space="0" w:color="auto"/>
        <w:bottom w:val="none" w:sz="0" w:space="0" w:color="auto"/>
        <w:right w:val="none" w:sz="0" w:space="0" w:color="auto"/>
      </w:divBdr>
    </w:div>
    <w:div w:id="1357661051">
      <w:bodyDiv w:val="1"/>
      <w:marLeft w:val="0"/>
      <w:marRight w:val="0"/>
      <w:marTop w:val="0"/>
      <w:marBottom w:val="0"/>
      <w:divBdr>
        <w:top w:val="none" w:sz="0" w:space="0" w:color="auto"/>
        <w:left w:val="none" w:sz="0" w:space="0" w:color="auto"/>
        <w:bottom w:val="none" w:sz="0" w:space="0" w:color="auto"/>
        <w:right w:val="none" w:sz="0" w:space="0" w:color="auto"/>
      </w:divBdr>
    </w:div>
    <w:div w:id="1377505957">
      <w:bodyDiv w:val="1"/>
      <w:marLeft w:val="0"/>
      <w:marRight w:val="0"/>
      <w:marTop w:val="0"/>
      <w:marBottom w:val="0"/>
      <w:divBdr>
        <w:top w:val="none" w:sz="0" w:space="0" w:color="auto"/>
        <w:left w:val="none" w:sz="0" w:space="0" w:color="auto"/>
        <w:bottom w:val="none" w:sz="0" w:space="0" w:color="auto"/>
        <w:right w:val="none" w:sz="0" w:space="0" w:color="auto"/>
      </w:divBdr>
    </w:div>
    <w:div w:id="1580358845">
      <w:bodyDiv w:val="1"/>
      <w:marLeft w:val="0"/>
      <w:marRight w:val="0"/>
      <w:marTop w:val="0"/>
      <w:marBottom w:val="0"/>
      <w:divBdr>
        <w:top w:val="none" w:sz="0" w:space="0" w:color="auto"/>
        <w:left w:val="none" w:sz="0" w:space="0" w:color="auto"/>
        <w:bottom w:val="none" w:sz="0" w:space="0" w:color="auto"/>
        <w:right w:val="none" w:sz="0" w:space="0" w:color="auto"/>
      </w:divBdr>
    </w:div>
    <w:div w:id="1991858625">
      <w:bodyDiv w:val="1"/>
      <w:marLeft w:val="0"/>
      <w:marRight w:val="0"/>
      <w:marTop w:val="0"/>
      <w:marBottom w:val="0"/>
      <w:divBdr>
        <w:top w:val="none" w:sz="0" w:space="0" w:color="auto"/>
        <w:left w:val="none" w:sz="0" w:space="0" w:color="auto"/>
        <w:bottom w:val="none" w:sz="0" w:space="0" w:color="auto"/>
        <w:right w:val="none" w:sz="0" w:space="0" w:color="auto"/>
      </w:divBdr>
    </w:div>
    <w:div w:id="2023511979">
      <w:bodyDiv w:val="1"/>
      <w:marLeft w:val="0"/>
      <w:marRight w:val="0"/>
      <w:marTop w:val="0"/>
      <w:marBottom w:val="0"/>
      <w:divBdr>
        <w:top w:val="none" w:sz="0" w:space="0" w:color="auto"/>
        <w:left w:val="none" w:sz="0" w:space="0" w:color="auto"/>
        <w:bottom w:val="none" w:sz="0" w:space="0" w:color="auto"/>
        <w:right w:val="none" w:sz="0" w:space="0" w:color="auto"/>
      </w:divBdr>
      <w:divsChild>
        <w:div w:id="591083867">
          <w:marLeft w:val="0"/>
          <w:marRight w:val="0"/>
          <w:marTop w:val="0"/>
          <w:marBottom w:val="0"/>
          <w:divBdr>
            <w:top w:val="none" w:sz="0" w:space="0" w:color="auto"/>
            <w:left w:val="none" w:sz="0" w:space="0" w:color="auto"/>
            <w:bottom w:val="none" w:sz="0" w:space="0" w:color="auto"/>
            <w:right w:val="none" w:sz="0" w:space="0" w:color="auto"/>
          </w:divBdr>
        </w:div>
      </w:divsChild>
    </w:div>
    <w:div w:id="2040160665">
      <w:bodyDiv w:val="1"/>
      <w:marLeft w:val="0"/>
      <w:marRight w:val="0"/>
      <w:marTop w:val="0"/>
      <w:marBottom w:val="0"/>
      <w:divBdr>
        <w:top w:val="none" w:sz="0" w:space="0" w:color="auto"/>
        <w:left w:val="none" w:sz="0" w:space="0" w:color="auto"/>
        <w:bottom w:val="none" w:sz="0" w:space="0" w:color="auto"/>
        <w:right w:val="none" w:sz="0" w:space="0" w:color="auto"/>
      </w:divBdr>
    </w:div>
    <w:div w:id="21098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682C1-A387-4279-BEEA-58DF9A93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37</Pages>
  <Words>8473</Words>
  <Characters>48297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MDH</dc:creator>
  <cp:lastModifiedBy>DELL</cp:lastModifiedBy>
  <cp:revision>11</cp:revision>
  <cp:lastPrinted>2015-09-22T05:16:00Z</cp:lastPrinted>
  <dcterms:created xsi:type="dcterms:W3CDTF">2016-08-19T17:05:00Z</dcterms:created>
  <dcterms:modified xsi:type="dcterms:W3CDTF">2016-08-29T07:36:00Z</dcterms:modified>
</cp:coreProperties>
</file>