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76" w:rsidRPr="00860041" w:rsidRDefault="00A37776" w:rsidP="00A37776">
      <w:pPr>
        <w:autoSpaceDE w:val="0"/>
        <w:autoSpaceDN w:val="0"/>
        <w:adjustRightInd w:val="0"/>
        <w:spacing w:after="0" w:line="480" w:lineRule="auto"/>
        <w:jc w:val="center"/>
        <w:rPr>
          <w:rFonts w:ascii="Times New Roman" w:hAnsi="Times New Roman" w:cs="Times New Roman"/>
          <w:b/>
          <w:sz w:val="24"/>
          <w:szCs w:val="24"/>
        </w:rPr>
      </w:pPr>
      <w:r w:rsidRPr="00860041">
        <w:rPr>
          <w:rFonts w:ascii="Times New Roman" w:hAnsi="Times New Roman" w:cs="Times New Roman"/>
          <w:b/>
          <w:sz w:val="24"/>
          <w:szCs w:val="24"/>
        </w:rPr>
        <w:t>BAB I</w:t>
      </w:r>
    </w:p>
    <w:p w:rsidR="00A37776" w:rsidRPr="00860041" w:rsidRDefault="00A37776" w:rsidP="00A37776">
      <w:pPr>
        <w:autoSpaceDE w:val="0"/>
        <w:autoSpaceDN w:val="0"/>
        <w:adjustRightInd w:val="0"/>
        <w:spacing w:after="0" w:line="480" w:lineRule="auto"/>
        <w:jc w:val="center"/>
        <w:rPr>
          <w:rFonts w:ascii="Times New Roman" w:hAnsi="Times New Roman" w:cs="Times New Roman"/>
          <w:b/>
          <w:bCs/>
          <w:sz w:val="24"/>
          <w:szCs w:val="24"/>
        </w:rPr>
      </w:pPr>
      <w:r w:rsidRPr="00860041">
        <w:rPr>
          <w:rFonts w:ascii="Times New Roman" w:hAnsi="Times New Roman" w:cs="Times New Roman"/>
          <w:b/>
          <w:sz w:val="24"/>
          <w:szCs w:val="24"/>
        </w:rPr>
        <w:t>PENDAHULUAN</w:t>
      </w:r>
    </w:p>
    <w:p w:rsidR="00A37776" w:rsidRPr="00860041" w:rsidRDefault="00A37776" w:rsidP="00A37776">
      <w:pPr>
        <w:pStyle w:val="ListParagraph"/>
        <w:numPr>
          <w:ilvl w:val="1"/>
          <w:numId w:val="1"/>
        </w:numPr>
        <w:autoSpaceDE w:val="0"/>
        <w:autoSpaceDN w:val="0"/>
        <w:adjustRightInd w:val="0"/>
        <w:spacing w:after="0" w:line="480" w:lineRule="auto"/>
        <w:jc w:val="both"/>
        <w:rPr>
          <w:rFonts w:ascii="Times New Roman" w:hAnsi="Times New Roman" w:cs="Times New Roman"/>
          <w:b/>
          <w:bCs/>
          <w:sz w:val="24"/>
          <w:szCs w:val="24"/>
        </w:rPr>
      </w:pPr>
      <w:r w:rsidRPr="00860041">
        <w:rPr>
          <w:rFonts w:ascii="Times New Roman" w:hAnsi="Times New Roman" w:cs="Times New Roman"/>
          <w:b/>
          <w:bCs/>
          <w:sz w:val="24"/>
          <w:szCs w:val="24"/>
        </w:rPr>
        <w:t>Latar Belakang Masalah</w:t>
      </w:r>
    </w:p>
    <w:p w:rsidR="00A37776" w:rsidRPr="00860041" w:rsidRDefault="00A37776" w:rsidP="00A37776">
      <w:pPr>
        <w:autoSpaceDE w:val="0"/>
        <w:autoSpaceDN w:val="0"/>
        <w:adjustRightInd w:val="0"/>
        <w:spacing w:after="0" w:line="480" w:lineRule="auto"/>
        <w:ind w:firstLine="360"/>
        <w:jc w:val="both"/>
        <w:rPr>
          <w:rFonts w:ascii="Times New Roman" w:hAnsi="Times New Roman" w:cs="Times New Roman"/>
          <w:b/>
          <w:bCs/>
          <w:sz w:val="24"/>
          <w:szCs w:val="24"/>
        </w:rPr>
      </w:pPr>
      <w:r w:rsidRPr="00860041">
        <w:rPr>
          <w:rFonts w:ascii="Times New Roman" w:eastAsia="Times New Roman" w:hAnsi="Times New Roman" w:cs="Times New Roman"/>
          <w:sz w:val="24"/>
          <w:szCs w:val="24"/>
        </w:rPr>
        <w:t>Komunikasi berperan sangat banyak dalam kehidupan manusia, terutama keampuhannya dalam mempengaruhi mentalitas masyarakat. Tidak ada manusia yang tidak terlibat dalam komunikasi. Begitu pentingnya komunikasi dalam kehidupan manusia, dan harus diakui bahwa manusia tidak akan bisa hidup tanpa komunikasi karena, manusia adalah makhluk sosial yang saling membutuhkan satu sama lain. Dengan berkomunikasi secara efektif maka, kegiatan-kegiatan yang dilakukan oleh manusia bisa berjalan dengan baik. Tanpa adanya komunikasi yang baik mengakibatkan ketidak teraturan dalam melakukan kegiatan sehari-hari baik itu di rumah, dalam organisasi, perusahaan dan dimanapun manusia itu berada.</w:t>
      </w:r>
    </w:p>
    <w:p w:rsidR="00A37776" w:rsidRPr="00860041" w:rsidRDefault="00A37776" w:rsidP="00A37776">
      <w:pPr>
        <w:spacing w:line="480" w:lineRule="auto"/>
        <w:ind w:firstLine="360"/>
        <w:jc w:val="both"/>
        <w:rPr>
          <w:rFonts w:ascii="Times New Roman" w:hAnsi="Times New Roman" w:cs="Times New Roman"/>
          <w:sz w:val="24"/>
          <w:szCs w:val="24"/>
        </w:rPr>
      </w:pPr>
      <w:r w:rsidRPr="00860041">
        <w:rPr>
          <w:rFonts w:ascii="Times New Roman" w:hAnsi="Times New Roman" w:cs="Times New Roman"/>
          <w:sz w:val="24"/>
          <w:szCs w:val="24"/>
        </w:rPr>
        <w:t xml:space="preserve">Komunikasi sering dilakukan yang merupakan kebutuhan yang mendasar bagi setiap manusia. Komunikasi secara verbal (lisan) terjadi pada saat seseorang dengan orang lain saling menyampaikan pesan/berdekatan , tetapi apabila berada dalam jarak yang jauh dapat dilakukan dengan menggunakan beberapa cara untuk berkomunikasi. Istilah komunikasi dalam bahasa Inggris yakni communication. Komunikasi merupakan proses penyampaian pesan dari komunikator kepada komunikan melalui media dan menghasilkan umpan balik atau </w:t>
      </w:r>
      <w:r w:rsidRPr="00860041">
        <w:rPr>
          <w:rFonts w:ascii="Times New Roman" w:hAnsi="Times New Roman" w:cs="Times New Roman"/>
          <w:i/>
          <w:sz w:val="24"/>
          <w:szCs w:val="24"/>
        </w:rPr>
        <w:t>feedback</w:t>
      </w:r>
      <w:r w:rsidRPr="00860041">
        <w:rPr>
          <w:rFonts w:ascii="Times New Roman" w:hAnsi="Times New Roman" w:cs="Times New Roman"/>
          <w:sz w:val="24"/>
          <w:szCs w:val="24"/>
        </w:rPr>
        <w:t>.</w:t>
      </w:r>
    </w:p>
    <w:p w:rsidR="00A37776" w:rsidRPr="00860041" w:rsidRDefault="00A37776" w:rsidP="00A37776">
      <w:pPr>
        <w:spacing w:line="480" w:lineRule="auto"/>
        <w:ind w:firstLine="720"/>
        <w:jc w:val="both"/>
        <w:rPr>
          <w:rFonts w:ascii="Times New Roman" w:eastAsia="Times New Roman" w:hAnsi="Times New Roman" w:cs="Times New Roman"/>
          <w:sz w:val="24"/>
          <w:szCs w:val="24"/>
        </w:rPr>
      </w:pPr>
      <w:r w:rsidRPr="00860041">
        <w:rPr>
          <w:rFonts w:ascii="Times New Roman" w:eastAsia="Times New Roman" w:hAnsi="Times New Roman" w:cs="Times New Roman"/>
          <w:sz w:val="24"/>
          <w:szCs w:val="24"/>
        </w:rPr>
        <w:t xml:space="preserve">Adapun pengertian komunikasi pada hakekatnya adalah proses penyampaian pesan oleh komunikator kepada komunikan. Komunikasi adalah suatu transaksi, </w:t>
      </w:r>
      <w:r w:rsidRPr="00860041">
        <w:rPr>
          <w:rFonts w:ascii="Times New Roman" w:eastAsia="Times New Roman" w:hAnsi="Times New Roman" w:cs="Times New Roman"/>
          <w:sz w:val="24"/>
          <w:szCs w:val="24"/>
        </w:rPr>
        <w:lastRenderedPageBreak/>
        <w:t>proses simbolik yang menghendaki orang-orang mengatur lingkungannya dengan membangun hubungan sesama manusia melalui pertukaran informasi untuk menguatkan sikap dan tingkah laku itu.</w:t>
      </w:r>
    </w:p>
    <w:p w:rsidR="00A37776" w:rsidRPr="00860041" w:rsidRDefault="00A37776" w:rsidP="00A37776">
      <w:pPr>
        <w:spacing w:line="480" w:lineRule="auto"/>
        <w:jc w:val="both"/>
        <w:rPr>
          <w:rFonts w:ascii="Times New Roman" w:eastAsia="Times New Roman" w:hAnsi="Times New Roman" w:cs="Times New Roman"/>
          <w:sz w:val="24"/>
          <w:szCs w:val="24"/>
        </w:rPr>
      </w:pPr>
      <w:r w:rsidRPr="00860041">
        <w:rPr>
          <w:rFonts w:ascii="Times New Roman" w:eastAsia="Times New Roman" w:hAnsi="Times New Roman" w:cs="Times New Roman"/>
          <w:sz w:val="24"/>
          <w:szCs w:val="24"/>
        </w:rPr>
        <w:tab/>
        <w:t xml:space="preserve">Jadi dapat disimpulkan bahwa komunikasi adalah proses penyampaian pesan dari komunikasi kepada komunikan untuk mengubah perilaku orang lain. </w:t>
      </w:r>
      <w:r w:rsidRPr="00860041">
        <w:rPr>
          <w:rFonts w:ascii="Times New Roman" w:hAnsi="Times New Roman" w:cs="Times New Roman"/>
          <w:sz w:val="24"/>
          <w:szCs w:val="24"/>
        </w:rPr>
        <w:t xml:space="preserve">Perkembangan komunikasi berjalan dengan pesat dan cepat, sehingga dapat dijumpai bidang dalam komunikasi. Salah satu bidang komunikasi yang menyangkut kehidupan sosial adalah komunikasi organisasional/manajemen. </w:t>
      </w:r>
      <w:r w:rsidRPr="00860041">
        <w:rPr>
          <w:rFonts w:ascii="Times New Roman" w:hAnsi="Times New Roman" w:cs="Times New Roman"/>
          <w:i/>
          <w:sz w:val="24"/>
          <w:szCs w:val="24"/>
        </w:rPr>
        <w:t xml:space="preserve">Public Relation </w:t>
      </w:r>
      <w:r w:rsidRPr="00860041">
        <w:rPr>
          <w:rFonts w:ascii="Times New Roman" w:hAnsi="Times New Roman" w:cs="Times New Roman"/>
          <w:sz w:val="24"/>
          <w:szCs w:val="24"/>
        </w:rPr>
        <w:t>atau hubungan masyarakat (Humas), merupakan perkembangan komunikasi. Humas merupakan suatu lembaga yang bertugas menjalin dan menjaga hubungan baik dengan publik internal, eksternal, dan stakeholder perusahaan.</w:t>
      </w:r>
    </w:p>
    <w:p w:rsidR="00A37776" w:rsidRPr="00860041" w:rsidRDefault="00A37776" w:rsidP="00A37776">
      <w:pPr>
        <w:pStyle w:val="NormalWeb"/>
        <w:spacing w:before="0" w:beforeAutospacing="0" w:after="150" w:afterAutospacing="0" w:line="480" w:lineRule="auto"/>
        <w:ind w:firstLine="720"/>
        <w:jc w:val="both"/>
      </w:pPr>
      <w:r w:rsidRPr="00860041">
        <w:rPr>
          <w:i/>
        </w:rPr>
        <w:t>Public Relation</w:t>
      </w:r>
      <w:r w:rsidRPr="00860041">
        <w:t xml:space="preserve"> adalah proses interaksi dimana public relation menciptakan opini publik sebagai input yang menguntungkan kedua belah pihak, dan menanamkan pengertian, menumbuhkan motivasi dan partisipasi publik, bertujuan menanamkan keinginan baik, kepercayaan saling adanya pengertian, dan citra yang baik dari publiknya. </w:t>
      </w:r>
    </w:p>
    <w:p w:rsidR="00A37776" w:rsidRPr="00860041" w:rsidRDefault="00A37776" w:rsidP="00A37776">
      <w:pPr>
        <w:spacing w:line="480" w:lineRule="auto"/>
        <w:jc w:val="both"/>
        <w:rPr>
          <w:rFonts w:ascii="Times New Roman" w:eastAsia="Times New Roman" w:hAnsi="Times New Roman" w:cs="Times New Roman"/>
          <w:bCs/>
          <w:sz w:val="24"/>
          <w:szCs w:val="24"/>
          <w:lang w:eastAsia="id-ID"/>
        </w:rPr>
      </w:pPr>
      <w:r w:rsidRPr="00860041">
        <w:rPr>
          <w:rFonts w:ascii="Times New Roman" w:hAnsi="Times New Roman" w:cs="Times New Roman"/>
          <w:sz w:val="24"/>
          <w:szCs w:val="24"/>
        </w:rPr>
        <w:tab/>
      </w:r>
      <w:r w:rsidRPr="00860041">
        <w:rPr>
          <w:rFonts w:ascii="Times New Roman" w:eastAsia="Times New Roman" w:hAnsi="Times New Roman" w:cs="Times New Roman"/>
          <w:bCs/>
          <w:sz w:val="24"/>
          <w:szCs w:val="24"/>
          <w:lang w:eastAsia="id-ID"/>
        </w:rPr>
        <w:t xml:space="preserve">Cara memikat publik </w:t>
      </w:r>
      <w:r w:rsidRPr="00860041">
        <w:rPr>
          <w:rFonts w:ascii="Times New Roman" w:eastAsia="Times New Roman" w:hAnsi="Times New Roman" w:cs="Times New Roman"/>
          <w:bCs/>
          <w:i/>
          <w:sz w:val="24"/>
          <w:szCs w:val="24"/>
          <w:lang w:eastAsia="id-ID"/>
        </w:rPr>
        <w:t xml:space="preserve">public </w:t>
      </w:r>
      <w:r w:rsidRPr="00860041">
        <w:rPr>
          <w:rFonts w:ascii="Times New Roman" w:eastAsia="Times New Roman" w:hAnsi="Times New Roman" w:cs="Times New Roman"/>
          <w:bCs/>
          <w:sz w:val="24"/>
          <w:szCs w:val="24"/>
          <w:lang w:eastAsia="id-ID"/>
        </w:rPr>
        <w:t xml:space="preserve">untuk dapat </w:t>
      </w:r>
      <w:r w:rsidRPr="00860041">
        <w:rPr>
          <w:rFonts w:ascii="Times New Roman" w:eastAsia="Times New Roman" w:hAnsi="Times New Roman" w:cs="Times New Roman"/>
          <w:bCs/>
          <w:i/>
          <w:sz w:val="24"/>
          <w:szCs w:val="24"/>
          <w:lang w:eastAsia="id-ID"/>
        </w:rPr>
        <w:t xml:space="preserve">respect </w:t>
      </w:r>
      <w:r w:rsidRPr="00860041">
        <w:rPr>
          <w:rFonts w:ascii="Times New Roman" w:eastAsia="Times New Roman" w:hAnsi="Times New Roman" w:cs="Times New Roman"/>
          <w:bCs/>
          <w:sz w:val="24"/>
          <w:szCs w:val="24"/>
          <w:lang w:eastAsia="id-ID"/>
        </w:rPr>
        <w:t xml:space="preserve">terhadap perusahaan serta dapat membentuk </w:t>
      </w:r>
      <w:r w:rsidRPr="00860041">
        <w:rPr>
          <w:rFonts w:ascii="Times New Roman" w:eastAsia="Times New Roman" w:hAnsi="Times New Roman" w:cs="Times New Roman"/>
          <w:bCs/>
          <w:i/>
          <w:sz w:val="24"/>
          <w:szCs w:val="24"/>
          <w:lang w:eastAsia="id-ID"/>
        </w:rPr>
        <w:t xml:space="preserve">positioning public </w:t>
      </w:r>
      <w:r w:rsidRPr="00860041">
        <w:rPr>
          <w:rFonts w:ascii="Times New Roman" w:eastAsia="Times New Roman" w:hAnsi="Times New Roman" w:cs="Times New Roman"/>
          <w:bCs/>
          <w:sz w:val="24"/>
          <w:szCs w:val="24"/>
          <w:lang w:eastAsia="id-ID"/>
        </w:rPr>
        <w:t xml:space="preserve">perusahaan yaitu dapat dilakukan dengan beberapa cara diantaranya </w:t>
      </w:r>
      <w:r w:rsidRPr="00860041">
        <w:rPr>
          <w:rFonts w:ascii="Times New Roman" w:eastAsia="Times New Roman" w:hAnsi="Times New Roman" w:cs="Times New Roman"/>
          <w:bCs/>
          <w:i/>
          <w:sz w:val="24"/>
          <w:szCs w:val="24"/>
          <w:lang w:eastAsia="id-ID"/>
        </w:rPr>
        <w:t>advertising/</w:t>
      </w:r>
      <w:r w:rsidRPr="00860041">
        <w:rPr>
          <w:rFonts w:ascii="Times New Roman" w:eastAsia="Times New Roman" w:hAnsi="Times New Roman" w:cs="Times New Roman"/>
          <w:bCs/>
          <w:sz w:val="24"/>
          <w:szCs w:val="24"/>
          <w:lang w:eastAsia="id-ID"/>
        </w:rPr>
        <w:t xml:space="preserve">periklanan baik menggunakan media atas (televise, radio, surat kabar) maupun media lini bawah (pamphlet, spanduk, billboard) serta melakukan sosialisasi secara </w:t>
      </w:r>
      <w:r w:rsidRPr="00860041">
        <w:rPr>
          <w:rFonts w:ascii="Times New Roman" w:eastAsia="Times New Roman" w:hAnsi="Times New Roman" w:cs="Times New Roman"/>
          <w:bCs/>
          <w:i/>
          <w:sz w:val="24"/>
          <w:szCs w:val="24"/>
          <w:lang w:eastAsia="id-ID"/>
        </w:rPr>
        <w:t xml:space="preserve">continue </w:t>
      </w:r>
      <w:r w:rsidRPr="00860041">
        <w:rPr>
          <w:rFonts w:ascii="Times New Roman" w:eastAsia="Times New Roman" w:hAnsi="Times New Roman" w:cs="Times New Roman"/>
          <w:bCs/>
          <w:sz w:val="24"/>
          <w:szCs w:val="24"/>
          <w:lang w:eastAsia="id-ID"/>
        </w:rPr>
        <w:t xml:space="preserve">dan intens terhadap publik tentang </w:t>
      </w:r>
      <w:r w:rsidRPr="00860041">
        <w:rPr>
          <w:rFonts w:ascii="Times New Roman" w:eastAsia="Times New Roman" w:hAnsi="Times New Roman" w:cs="Times New Roman"/>
          <w:bCs/>
          <w:sz w:val="24"/>
          <w:szCs w:val="24"/>
          <w:lang w:eastAsia="id-ID"/>
        </w:rPr>
        <w:lastRenderedPageBreak/>
        <w:t>program produk maupun produk yang dimiliki oleh perusahaan agar publik mengetahui lebih dalam mengenai publik produk dan jasa tersebut, dan loyal terhadap kebijakan yang dikeluarkan oleh perusahaan atau produk yang dihasilkan oleh perusahaan.</w:t>
      </w:r>
    </w:p>
    <w:p w:rsidR="00A37776" w:rsidRPr="00860041" w:rsidRDefault="00A37776" w:rsidP="00A37776">
      <w:pPr>
        <w:spacing w:line="480" w:lineRule="auto"/>
        <w:jc w:val="both"/>
        <w:rPr>
          <w:rFonts w:ascii="Times New Roman" w:eastAsia="Times New Roman" w:hAnsi="Times New Roman" w:cs="Times New Roman"/>
          <w:bCs/>
          <w:i/>
          <w:sz w:val="24"/>
          <w:szCs w:val="24"/>
          <w:lang w:eastAsia="id-ID"/>
        </w:rPr>
      </w:pPr>
      <w:r w:rsidRPr="00860041">
        <w:rPr>
          <w:rFonts w:ascii="Times New Roman" w:eastAsia="Times New Roman" w:hAnsi="Times New Roman" w:cs="Times New Roman"/>
          <w:bCs/>
          <w:sz w:val="24"/>
          <w:szCs w:val="24"/>
          <w:lang w:eastAsia="id-ID"/>
        </w:rPr>
        <w:tab/>
        <w:t xml:space="preserve">Sosialisasi merupakan salah satu kegiatan yang dilakukan oleh </w:t>
      </w:r>
      <w:r w:rsidRPr="00860041">
        <w:rPr>
          <w:rFonts w:ascii="Times New Roman" w:eastAsia="Times New Roman" w:hAnsi="Times New Roman" w:cs="Times New Roman"/>
          <w:bCs/>
          <w:i/>
          <w:sz w:val="24"/>
          <w:szCs w:val="24"/>
          <w:lang w:eastAsia="id-ID"/>
        </w:rPr>
        <w:t xml:space="preserve">Public Relations </w:t>
      </w:r>
      <w:r w:rsidRPr="00860041">
        <w:rPr>
          <w:rFonts w:ascii="Times New Roman" w:eastAsia="Times New Roman" w:hAnsi="Times New Roman" w:cs="Times New Roman"/>
          <w:bCs/>
          <w:sz w:val="24"/>
          <w:szCs w:val="24"/>
          <w:lang w:eastAsia="id-ID"/>
        </w:rPr>
        <w:t xml:space="preserve">di suatu perusahaan swasta ataupun instansi pemerintah atau perusahaan. Sosialisasi merupakan kegiatan yang tidak asing lagi di dunia </w:t>
      </w:r>
      <w:r w:rsidRPr="00860041">
        <w:rPr>
          <w:rFonts w:ascii="Times New Roman" w:eastAsia="Times New Roman" w:hAnsi="Times New Roman" w:cs="Times New Roman"/>
          <w:bCs/>
          <w:i/>
          <w:sz w:val="24"/>
          <w:szCs w:val="24"/>
          <w:lang w:eastAsia="id-ID"/>
        </w:rPr>
        <w:t xml:space="preserve">Public Relations, </w:t>
      </w:r>
      <w:r w:rsidRPr="00860041">
        <w:rPr>
          <w:rFonts w:ascii="Times New Roman" w:eastAsia="Times New Roman" w:hAnsi="Times New Roman" w:cs="Times New Roman"/>
          <w:bCs/>
          <w:sz w:val="24"/>
          <w:szCs w:val="24"/>
          <w:lang w:eastAsia="id-ID"/>
        </w:rPr>
        <w:t xml:space="preserve">pada umumnya sosialisasi yang kita ketahui adalah menginformasikan program suatu perusahaan atau organisasi maupun memberikan gambaran mengenai suatu produk baru yang dibuat dan diluncurkan oleh perusahaan atau organisasi bagi publik internal maupun eksternal. Di dalam sosialisasi tersebut harus adanya suatu komunikasi terencana oleh seorang </w:t>
      </w:r>
      <w:r w:rsidRPr="00860041">
        <w:rPr>
          <w:rFonts w:ascii="Times New Roman" w:eastAsia="Times New Roman" w:hAnsi="Times New Roman" w:cs="Times New Roman"/>
          <w:bCs/>
          <w:i/>
          <w:sz w:val="24"/>
          <w:szCs w:val="24"/>
          <w:lang w:eastAsia="id-ID"/>
        </w:rPr>
        <w:t>Public Relations.</w:t>
      </w:r>
    </w:p>
    <w:p w:rsidR="00A37776" w:rsidRPr="00860041" w:rsidRDefault="00A37776" w:rsidP="00A37776">
      <w:pPr>
        <w:spacing w:line="480" w:lineRule="auto"/>
        <w:jc w:val="both"/>
        <w:rPr>
          <w:rFonts w:ascii="Times New Roman" w:eastAsia="Times New Roman" w:hAnsi="Times New Roman" w:cs="Times New Roman"/>
          <w:bCs/>
          <w:sz w:val="24"/>
          <w:szCs w:val="24"/>
          <w:lang w:eastAsia="id-ID"/>
        </w:rPr>
      </w:pPr>
      <w:r w:rsidRPr="00860041">
        <w:rPr>
          <w:rFonts w:ascii="Times New Roman" w:eastAsia="Times New Roman" w:hAnsi="Times New Roman" w:cs="Times New Roman"/>
          <w:bCs/>
          <w:i/>
          <w:sz w:val="24"/>
          <w:szCs w:val="24"/>
          <w:lang w:eastAsia="id-ID"/>
        </w:rPr>
        <w:tab/>
      </w:r>
      <w:r w:rsidRPr="00860041">
        <w:rPr>
          <w:rFonts w:ascii="Times New Roman" w:eastAsia="Times New Roman" w:hAnsi="Times New Roman" w:cs="Times New Roman"/>
          <w:bCs/>
          <w:sz w:val="24"/>
          <w:szCs w:val="24"/>
          <w:lang w:eastAsia="id-ID"/>
        </w:rPr>
        <w:t xml:space="preserve">Langkah efektif bagi seorang </w:t>
      </w:r>
      <w:r w:rsidRPr="00860041">
        <w:rPr>
          <w:rFonts w:ascii="Times New Roman" w:eastAsia="Times New Roman" w:hAnsi="Times New Roman" w:cs="Times New Roman"/>
          <w:bCs/>
          <w:i/>
          <w:sz w:val="24"/>
          <w:szCs w:val="24"/>
          <w:lang w:eastAsia="id-ID"/>
        </w:rPr>
        <w:t>Public Relations</w:t>
      </w:r>
      <w:r w:rsidRPr="00860041">
        <w:rPr>
          <w:rFonts w:ascii="Times New Roman" w:eastAsia="Times New Roman" w:hAnsi="Times New Roman" w:cs="Times New Roman"/>
          <w:bCs/>
          <w:sz w:val="24"/>
          <w:szCs w:val="24"/>
          <w:lang w:eastAsia="id-ID"/>
        </w:rPr>
        <w:t xml:space="preserve"> di suatu perusahaan untuk memberikan pemahaman kepada khalayak ketika akan mempromosikan mengenai suatu produk atau program salah satunya adalah dengan mengadakan kegiatan sosialisasi. Kegiatan yang dilakukan memerlukan pengkondisian dan perencanaan secara matang, memilih khalayak sasaran secara tepat, merumuskan pesan yang mudah dipahami dan dikomunikasikan melalui media.  Kegiatan ini sangat erat kaitannya dengan </w:t>
      </w:r>
      <w:r w:rsidRPr="00860041">
        <w:rPr>
          <w:rFonts w:ascii="Times New Roman" w:eastAsia="Times New Roman" w:hAnsi="Times New Roman" w:cs="Times New Roman"/>
          <w:bCs/>
          <w:i/>
          <w:sz w:val="24"/>
          <w:szCs w:val="24"/>
          <w:lang w:eastAsia="id-ID"/>
        </w:rPr>
        <w:t xml:space="preserve">Public Relations </w:t>
      </w:r>
      <w:r w:rsidRPr="00860041">
        <w:rPr>
          <w:rFonts w:ascii="Times New Roman" w:eastAsia="Times New Roman" w:hAnsi="Times New Roman" w:cs="Times New Roman"/>
          <w:bCs/>
          <w:sz w:val="24"/>
          <w:szCs w:val="24"/>
          <w:lang w:eastAsia="id-ID"/>
        </w:rPr>
        <w:t xml:space="preserve"> karena dalam sosialisasi memerlukan interaksi sosial dan komunikasi sosial agar terciptanya timbal balik yang menguntungkan bagi kedua belah pihak serta mencapai tujuan yang diinginkan. Sosialisasi juga merupakan </w:t>
      </w:r>
      <w:r w:rsidRPr="00860041">
        <w:rPr>
          <w:rFonts w:ascii="Times New Roman" w:eastAsia="Times New Roman" w:hAnsi="Times New Roman" w:cs="Times New Roman"/>
          <w:bCs/>
          <w:sz w:val="24"/>
          <w:szCs w:val="24"/>
          <w:lang w:eastAsia="id-ID"/>
        </w:rPr>
        <w:lastRenderedPageBreak/>
        <w:t>suatu program atau kegiatan yang bersifat menyampaikan informasi mengenai suatu idea tau gagasan yang dapat mempengaruhi seseorang atau kelompok sesuai dengan tujuan yang sudah ditetapkan oleh perusahaan.</w:t>
      </w:r>
    </w:p>
    <w:p w:rsidR="00A37776" w:rsidRPr="00860041" w:rsidRDefault="00A37776" w:rsidP="00A37776">
      <w:pPr>
        <w:spacing w:line="480" w:lineRule="auto"/>
        <w:ind w:firstLine="720"/>
        <w:jc w:val="both"/>
        <w:rPr>
          <w:rFonts w:ascii="Times New Roman" w:hAnsi="Times New Roman" w:cs="Times New Roman"/>
          <w:sz w:val="24"/>
          <w:szCs w:val="24"/>
        </w:rPr>
      </w:pPr>
      <w:r w:rsidRPr="00860041">
        <w:rPr>
          <w:rFonts w:ascii="Times New Roman" w:eastAsia="Times New Roman" w:hAnsi="Times New Roman" w:cs="Times New Roman"/>
          <w:bCs/>
          <w:sz w:val="24"/>
          <w:szCs w:val="24"/>
          <w:lang w:eastAsia="id-ID"/>
        </w:rPr>
        <w:t xml:space="preserve">Sosialisasi parkir liar merupakan salah satu cara agar masyarakat bisa lebih sadar akan pentingnya ketertiban berkendara. </w:t>
      </w:r>
      <w:r w:rsidRPr="00860041">
        <w:rPr>
          <w:rFonts w:ascii="Times New Roman" w:hAnsi="Times New Roman" w:cs="Times New Roman"/>
          <w:sz w:val="24"/>
          <w:szCs w:val="24"/>
        </w:rPr>
        <w:t xml:space="preserve">Sebagai organisasi pemerintah yang memiliki fungsi sebagai </w:t>
      </w:r>
      <w:r w:rsidRPr="00860041">
        <w:rPr>
          <w:rFonts w:ascii="Times New Roman" w:hAnsi="Times New Roman" w:cs="Times New Roman"/>
          <w:sz w:val="24"/>
          <w:szCs w:val="24"/>
          <w:shd w:val="clear" w:color="auto" w:fill="FFFFFF"/>
        </w:rPr>
        <w:t>pelaksana urusan pemerintahan dalam prasarana dan fasilitas umum khususnya sektor lalu lintas dan perhubungan</w:t>
      </w:r>
      <w:r w:rsidRPr="00860041">
        <w:rPr>
          <w:rFonts w:ascii="Times New Roman" w:hAnsi="Times New Roman" w:cs="Times New Roman"/>
          <w:sz w:val="24"/>
          <w:szCs w:val="24"/>
        </w:rPr>
        <w:t>, Dishub</w:t>
      </w:r>
      <w:r w:rsidRPr="00860041">
        <w:rPr>
          <w:rFonts w:ascii="Times New Roman" w:hAnsi="Times New Roman" w:cs="Times New Roman"/>
          <w:sz w:val="24"/>
          <w:szCs w:val="24"/>
          <w:shd w:val="clear" w:color="auto" w:fill="FFFFFF"/>
        </w:rPr>
        <w:t xml:space="preserve"> </w:t>
      </w:r>
      <w:r w:rsidRPr="00860041">
        <w:rPr>
          <w:rFonts w:ascii="Times New Roman" w:hAnsi="Times New Roman" w:cs="Times New Roman"/>
          <w:sz w:val="24"/>
          <w:szCs w:val="24"/>
        </w:rPr>
        <w:t>memilik peran yang sangat berat dalam melaksanakan fungsinya tersebut mengingat berbagai pelanggaran lalu lintas yang ditangani oleh Dishub dari waktu ke waktu semakin meningkat. Dalam kondisi tersebut figur seorang humas dalam Dinas Perhubungan diperlukan untuk menjaga hubungan dan nama baik Dishub di mata masyarakat.</w:t>
      </w:r>
    </w:p>
    <w:p w:rsidR="00A37776" w:rsidRPr="00860041" w:rsidRDefault="00A37776" w:rsidP="00A37776">
      <w:pPr>
        <w:spacing w:line="480" w:lineRule="auto"/>
        <w:ind w:firstLine="720"/>
        <w:jc w:val="both"/>
        <w:rPr>
          <w:rFonts w:ascii="Times New Roman" w:hAnsi="Times New Roman" w:cs="Times New Roman"/>
          <w:sz w:val="24"/>
          <w:szCs w:val="24"/>
        </w:rPr>
      </w:pPr>
      <w:r w:rsidRPr="00860041">
        <w:rPr>
          <w:rFonts w:ascii="Times New Roman" w:hAnsi="Times New Roman" w:cs="Times New Roman"/>
          <w:sz w:val="24"/>
          <w:szCs w:val="24"/>
        </w:rPr>
        <w:t>Untuk menertibkan parkir didasarkan pasal 61 UU no 14 tahn 1992 yang telah diubah dengan Undang-undang No 22 Tahun 2009 dalam Pasal 106 ayat (4) yang berbunyi: Setiap orang yang mengemudikan Kendaraan Bermotor di Jalan wajib mematuhi ketentuan: huruf d. berhenti dan Parkir; dan pasal 287 ayat (3) Setiap orang yang mengemudikan Kendaraan Bermotor di Jalan yang melanggar aturan gerakan lalu lintas sebagaimana dimaksud dalam Pasal 106 ayat (4) huruf d atau tata cara berhenti dan Parkir sebagaimana dimaksud dalam Pasal 106 ayat (4) huruf e dipidana dengan pidana kurungan paling lama 1 (satu) bulan atau denda paling banyak Rp250.000,00 (dua ratus lima puluh ribu rupiah).</w:t>
      </w:r>
    </w:p>
    <w:p w:rsidR="00A37776" w:rsidRPr="00860041" w:rsidRDefault="00A37776" w:rsidP="00A37776">
      <w:pPr>
        <w:pStyle w:val="NormalWeb"/>
        <w:shd w:val="clear" w:color="auto" w:fill="FFFFFF"/>
        <w:spacing w:before="0" w:beforeAutospacing="0" w:after="0" w:afterAutospacing="0" w:line="480" w:lineRule="auto"/>
        <w:ind w:firstLine="720"/>
        <w:jc w:val="both"/>
      </w:pPr>
      <w:r w:rsidRPr="00860041">
        <w:lastRenderedPageBreak/>
        <w:t xml:space="preserve">Semakin banyaknya bentuk pelanggaran masyarakat terhadap lalu lintas membuat pekerjaan pihak Dishub harus diemban dengan lebih baik. Sebenarnya persoalan penegakan hukum dalam berlalu lintas bukanlah hal yang harus diemban oleh pihak Dishub semata melainkan masyarakat seharusnya ikut ambil bagian dalam menegakan ketertiban berlalu lintas. Tanpa adanya kerja sama dari kedua belah pihak akan sulit untuk menekan angka pelanggaran lalu lintas di tengah masyarakat. </w:t>
      </w:r>
    </w:p>
    <w:p w:rsidR="00A37776" w:rsidRPr="00860041" w:rsidRDefault="00A37776" w:rsidP="00A37776">
      <w:pPr>
        <w:shd w:val="clear" w:color="auto" w:fill="FFFFFF"/>
        <w:spacing w:line="480" w:lineRule="auto"/>
        <w:ind w:firstLine="567"/>
        <w:jc w:val="both"/>
        <w:rPr>
          <w:rFonts w:ascii="Times New Roman" w:hAnsi="Times New Roman" w:cs="Times New Roman"/>
          <w:sz w:val="24"/>
          <w:szCs w:val="24"/>
        </w:rPr>
      </w:pPr>
      <w:r w:rsidRPr="00860041">
        <w:rPr>
          <w:rFonts w:ascii="Times New Roman" w:hAnsi="Times New Roman" w:cs="Times New Roman"/>
          <w:sz w:val="24"/>
          <w:szCs w:val="24"/>
        </w:rPr>
        <w:t>Kegiatan parkir ilegal / parkir liar juga semakin banyak dilakukan oleh oknum-oknum yang tidak bertanggung jawab dan hanya untuk mendapatkan keuntungan diri sendiri. Selain mengganggu kelancaran arus lalu lintas, keberadaan parkir liar sebenarnya juga membuat keindahan tata kota berkurang. Hal ini dikarenakan seringnya kegiatan parkir yang dilakukan memakan badan jalan, sehingga kerapian tata kota yang diharapkan terganggu.</w:t>
      </w:r>
    </w:p>
    <w:p w:rsidR="00A37776" w:rsidRPr="00860041" w:rsidRDefault="00A37776" w:rsidP="00A37776">
      <w:pPr>
        <w:shd w:val="clear" w:color="auto" w:fill="FFFFFF"/>
        <w:spacing w:line="480" w:lineRule="auto"/>
        <w:ind w:firstLine="567"/>
        <w:jc w:val="both"/>
        <w:rPr>
          <w:rFonts w:ascii="Times New Roman" w:hAnsi="Times New Roman" w:cs="Times New Roman"/>
          <w:sz w:val="24"/>
          <w:szCs w:val="24"/>
        </w:rPr>
      </w:pPr>
      <w:r w:rsidRPr="00860041">
        <w:rPr>
          <w:rFonts w:ascii="Times New Roman" w:hAnsi="Times New Roman" w:cs="Times New Roman"/>
          <w:sz w:val="24"/>
          <w:szCs w:val="24"/>
        </w:rPr>
        <w:t>Dan lebih dari hal tersebut, pendapatan yang didapatkan kerap kali masuk ke dalam kantong pribadi. Padahal sudah diberlakukan peraturan untuk kegiatan parkir tepi jalan agar memberi kontribusi juga terhadap pendapatan asli daerah. Sehingga target untuk pendapatan dari kegiatan parkir yang ditargetkan oleh pemerintah daerah sedikit banyak akan berkurang jumlahnya.</w:t>
      </w:r>
    </w:p>
    <w:p w:rsidR="00A37776" w:rsidRPr="00860041" w:rsidRDefault="00A37776" w:rsidP="00A37776">
      <w:pPr>
        <w:spacing w:line="480" w:lineRule="auto"/>
        <w:ind w:firstLine="567"/>
        <w:jc w:val="both"/>
        <w:rPr>
          <w:rFonts w:ascii="Times New Roman" w:hAnsi="Times New Roman" w:cs="Times New Roman"/>
          <w:sz w:val="24"/>
          <w:szCs w:val="24"/>
        </w:rPr>
      </w:pPr>
      <w:r w:rsidRPr="00860041">
        <w:rPr>
          <w:rFonts w:ascii="Times New Roman" w:hAnsi="Times New Roman" w:cs="Times New Roman"/>
          <w:sz w:val="24"/>
          <w:szCs w:val="24"/>
        </w:rPr>
        <w:t xml:space="preserve">Banyaknya bentuk pelanggaran berlalu lintas juga dipengaruhi oleh keberadaan masyarakat yang tidak disiplin dalam berlalu lintas dalam menggunakan sarana dan prasarana lalu lintas yang ada. Keadaan seperti inilah yang sering membuat pengguna sarana umum (sarana lalu lintas) merasa tidak nyaman dan terganggu. Oleh sebab itu </w:t>
      </w:r>
      <w:r w:rsidRPr="00860041">
        <w:rPr>
          <w:rFonts w:ascii="Times New Roman" w:hAnsi="Times New Roman" w:cs="Times New Roman"/>
          <w:sz w:val="24"/>
          <w:szCs w:val="24"/>
        </w:rPr>
        <w:lastRenderedPageBreak/>
        <w:t>perlu adanya kerjasama yang baik dan kesadaran setiap pihak diantaranya dari pihak masyarakat dan Dinas Perhubungan.</w:t>
      </w:r>
    </w:p>
    <w:p w:rsidR="00A37776" w:rsidRPr="00860041" w:rsidRDefault="00A37776" w:rsidP="00A37776">
      <w:pPr>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ab/>
      </w:r>
      <w:r w:rsidRPr="00860041">
        <w:rPr>
          <w:rFonts w:ascii="Times New Roman" w:hAnsi="Times New Roman" w:cs="Times New Roman"/>
          <w:bCs/>
          <w:sz w:val="24"/>
          <w:szCs w:val="24"/>
        </w:rPr>
        <w:t xml:space="preserve">Dinas Perhubungan merupakan Dinas Daerah yang menyelenggarakan sebagian urusan pemeritah dan pelayanan umum di bidang perhubungan. Sebelum berubah menjadi Dinas Perhubungan pada tahun 2001 dulu bernama Dinas Lalu Lintas dan Angkutan Jalan Propinsi. Kemudian dari tahun 1997 sampai dengan tahun 2001 dirubah menjadi Dinas Perhubungan. </w:t>
      </w:r>
      <w:r w:rsidRPr="00860041">
        <w:rPr>
          <w:rFonts w:ascii="Times New Roman" w:hAnsi="Times New Roman" w:cs="Times New Roman"/>
          <w:sz w:val="24"/>
          <w:szCs w:val="24"/>
        </w:rPr>
        <w:t>Dinas Perhubungan merupakan unit pemerintah yang bertugas sebagai lembaga pemerintah yang memiliki salah satu tugas dalam pengelolaan parkir.</w:t>
      </w:r>
    </w:p>
    <w:p w:rsidR="00A37776" w:rsidRPr="00860041" w:rsidRDefault="00A37776" w:rsidP="00A37776">
      <w:pPr>
        <w:spacing w:line="480" w:lineRule="auto"/>
        <w:ind w:firstLine="720"/>
        <w:jc w:val="both"/>
        <w:rPr>
          <w:rFonts w:ascii="Times New Roman" w:hAnsi="Times New Roman" w:cs="Times New Roman"/>
          <w:sz w:val="24"/>
          <w:szCs w:val="24"/>
        </w:rPr>
      </w:pPr>
      <w:r w:rsidRPr="00860041">
        <w:rPr>
          <w:rFonts w:ascii="Times New Roman" w:hAnsi="Times New Roman" w:cs="Times New Roman"/>
          <w:sz w:val="24"/>
          <w:szCs w:val="24"/>
        </w:rPr>
        <w:t>Karena itu bentuk-bentuk pelanggaran dalam penyelenggaraan parkir menjadi tanggung jawab dari Dinas Perhubungan. Dari penertiban hingga memberikan sanksi bagi para pelaku parkir liar yang menolak untuk bekerja sama merupakan tanggung jawab dari Dinas Perhubungan.</w:t>
      </w:r>
    </w:p>
    <w:p w:rsidR="00A37776" w:rsidRPr="00860041" w:rsidRDefault="00A37776" w:rsidP="00A37776">
      <w:pPr>
        <w:pStyle w:val="Default"/>
        <w:spacing w:line="480" w:lineRule="auto"/>
        <w:ind w:firstLine="360"/>
        <w:jc w:val="both"/>
        <w:rPr>
          <w:color w:val="auto"/>
        </w:rPr>
      </w:pPr>
      <w:r w:rsidRPr="00860041">
        <w:rPr>
          <w:color w:val="auto"/>
        </w:rPr>
        <w:t xml:space="preserve"> Berdasarkan penjajagan yang dilakukan oleh peneliti terdapat beberapa masalah yang berkaitan dengan ketidaksadaran masyarakat terhadap Dinas Perhubungan Kota Bandung, diantaranya yaitu :</w:t>
      </w:r>
    </w:p>
    <w:p w:rsidR="00A37776" w:rsidRPr="00860041" w:rsidRDefault="00A37776" w:rsidP="00A37776">
      <w:pPr>
        <w:pStyle w:val="Default"/>
        <w:numPr>
          <w:ilvl w:val="0"/>
          <w:numId w:val="16"/>
        </w:numPr>
        <w:spacing w:line="480" w:lineRule="auto"/>
        <w:jc w:val="both"/>
        <w:rPr>
          <w:color w:val="auto"/>
        </w:rPr>
      </w:pPr>
      <w:r w:rsidRPr="00860041">
        <w:rPr>
          <w:color w:val="auto"/>
        </w:rPr>
        <w:t>Kurangnya pengetahuan masyarakat terhadap fungsi sosialisasi parkir liar yang dilakukan oleh Dinas Perhubungan Kota Bandung, karena masih banyak masyarakat yang belum mengetahui jelas tentang sosialisasi yang disampaikan.</w:t>
      </w:r>
    </w:p>
    <w:p w:rsidR="00A37776" w:rsidRPr="00860041" w:rsidRDefault="00A37776" w:rsidP="00A37776">
      <w:pPr>
        <w:pStyle w:val="Default"/>
        <w:numPr>
          <w:ilvl w:val="0"/>
          <w:numId w:val="16"/>
        </w:numPr>
        <w:spacing w:line="480" w:lineRule="auto"/>
        <w:jc w:val="both"/>
        <w:rPr>
          <w:color w:val="auto"/>
        </w:rPr>
      </w:pPr>
      <w:r w:rsidRPr="00860041">
        <w:rPr>
          <w:color w:val="auto"/>
        </w:rPr>
        <w:lastRenderedPageBreak/>
        <w:t xml:space="preserve"> Opini masyarakat belum dapat menerima informasi yang jelas mengenai sosialisasi yang diadakan Dinas Perhubungan Kota Bandung. Masyarakat belum mengetahui secara jelas isi dari pesan yang diinformasikan sehingga mereka belum bisa menyadarkan diri untuk meningkatkan sikap positif dalam berparkir.</w:t>
      </w:r>
    </w:p>
    <w:p w:rsidR="00A37776" w:rsidRPr="00860041" w:rsidRDefault="00A37776" w:rsidP="00A37776">
      <w:pPr>
        <w:pStyle w:val="Default"/>
        <w:spacing w:line="480" w:lineRule="auto"/>
        <w:ind w:firstLine="360"/>
        <w:jc w:val="both"/>
        <w:rPr>
          <w:color w:val="auto"/>
        </w:rPr>
      </w:pPr>
      <w:r w:rsidRPr="00860041">
        <w:rPr>
          <w:color w:val="auto"/>
        </w:rPr>
        <w:t>Berdasarkan permasalahan tersebut diduga disebabkan oleh hal-hal sebagai berikut :</w:t>
      </w:r>
    </w:p>
    <w:p w:rsidR="00A37776" w:rsidRPr="00860041" w:rsidRDefault="00A37776" w:rsidP="00A37776">
      <w:pPr>
        <w:pStyle w:val="Default"/>
        <w:numPr>
          <w:ilvl w:val="0"/>
          <w:numId w:val="17"/>
        </w:numPr>
        <w:spacing w:line="480" w:lineRule="auto"/>
        <w:jc w:val="both"/>
        <w:rPr>
          <w:color w:val="auto"/>
        </w:rPr>
      </w:pPr>
      <w:r w:rsidRPr="00860041">
        <w:rPr>
          <w:color w:val="auto"/>
        </w:rPr>
        <w:t>Sosialisasi dari Dinas perhubungan yang dilakukan secara langsung masih kurang efektif dalam pelaksanaannya.</w:t>
      </w:r>
    </w:p>
    <w:p w:rsidR="00A37776" w:rsidRPr="00860041" w:rsidRDefault="00A37776" w:rsidP="00A37776">
      <w:pPr>
        <w:pStyle w:val="Default"/>
        <w:numPr>
          <w:ilvl w:val="0"/>
          <w:numId w:val="17"/>
        </w:numPr>
        <w:spacing w:line="480" w:lineRule="auto"/>
        <w:jc w:val="both"/>
        <w:rPr>
          <w:color w:val="auto"/>
        </w:rPr>
      </w:pPr>
      <w:r w:rsidRPr="00860041">
        <w:rPr>
          <w:color w:val="auto"/>
        </w:rPr>
        <w:t xml:space="preserve">Dinas Perhubungan dalam melakukan komunikasi sosial belum dilakukan secara teratur. </w:t>
      </w:r>
    </w:p>
    <w:p w:rsidR="00A37776" w:rsidRPr="00860041" w:rsidRDefault="00A37776" w:rsidP="00A37776">
      <w:pPr>
        <w:spacing w:after="0" w:line="480" w:lineRule="auto"/>
        <w:ind w:firstLine="720"/>
        <w:jc w:val="both"/>
        <w:rPr>
          <w:rFonts w:ascii="Times New Roman" w:eastAsia="Times New Roman" w:hAnsi="Times New Roman" w:cs="Times New Roman"/>
          <w:b/>
          <w:sz w:val="24"/>
          <w:szCs w:val="24"/>
        </w:rPr>
      </w:pPr>
      <w:r w:rsidRPr="00860041">
        <w:rPr>
          <w:rFonts w:ascii="Times New Roman" w:eastAsia="Times New Roman" w:hAnsi="Times New Roman" w:cs="Times New Roman"/>
          <w:sz w:val="24"/>
          <w:szCs w:val="24"/>
        </w:rPr>
        <w:t>Berdasarkan alasan-alasan tersebut, peneliti tertarik dan memutuskan mengkaji tentang sosialisasi yang dilakukan oleh Dinas Perhubungan. Untuk ini peneliti memilih  masalah “</w:t>
      </w:r>
      <w:r w:rsidRPr="00860041">
        <w:rPr>
          <w:rFonts w:ascii="Times New Roman" w:eastAsia="Times New Roman" w:hAnsi="Times New Roman" w:cs="Times New Roman"/>
          <w:b/>
          <w:sz w:val="24"/>
          <w:szCs w:val="24"/>
        </w:rPr>
        <w:t>FUNGSI SOSIALISASI PARKIR LIAR DALAM MENINGKATKAN SIKAP POSITIF MASYARAKAT PADA DINAS PERHUBUNGAN KOTA BANDUNG”</w:t>
      </w:r>
    </w:p>
    <w:p w:rsidR="00A37776" w:rsidRPr="00860041" w:rsidRDefault="00A37776" w:rsidP="00A37776">
      <w:pPr>
        <w:pStyle w:val="ListParagraph"/>
        <w:numPr>
          <w:ilvl w:val="1"/>
          <w:numId w:val="1"/>
        </w:numPr>
        <w:spacing w:line="480" w:lineRule="auto"/>
        <w:jc w:val="both"/>
        <w:rPr>
          <w:rFonts w:ascii="Times New Roman" w:hAnsi="Times New Roman" w:cs="Times New Roman"/>
          <w:sz w:val="24"/>
          <w:szCs w:val="24"/>
        </w:rPr>
      </w:pPr>
      <w:r w:rsidRPr="00860041">
        <w:rPr>
          <w:rFonts w:ascii="Times New Roman" w:hAnsi="Times New Roman" w:cs="Times New Roman"/>
          <w:b/>
          <w:sz w:val="24"/>
          <w:szCs w:val="24"/>
        </w:rPr>
        <w:t xml:space="preserve">Identifikasi Masalah </w:t>
      </w:r>
    </w:p>
    <w:p w:rsidR="00A37776" w:rsidRPr="00860041" w:rsidRDefault="00A37776" w:rsidP="00A37776">
      <w:pPr>
        <w:pStyle w:val="NormalWeb"/>
        <w:numPr>
          <w:ilvl w:val="0"/>
          <w:numId w:val="18"/>
        </w:numPr>
        <w:spacing w:before="0" w:beforeAutospacing="0" w:after="0" w:afterAutospacing="0" w:line="480" w:lineRule="auto"/>
        <w:contextualSpacing/>
        <w:jc w:val="both"/>
        <w:rPr>
          <w:rFonts w:eastAsia="Calibri"/>
        </w:rPr>
      </w:pPr>
      <w:r w:rsidRPr="00860041">
        <w:rPr>
          <w:bdr w:val="none" w:sz="0" w:space="0" w:color="auto" w:frame="1"/>
        </w:rPr>
        <w:t>Bagaimana Fungsi Sosialisasi Parkir Liar dalam Meningkatkan Sikap positif</w:t>
      </w:r>
      <w:r w:rsidRPr="00860041">
        <w:rPr>
          <w:bdr w:val="none" w:sz="0" w:space="0" w:color="auto" w:frame="1"/>
          <w:lang w:val="id-ID"/>
        </w:rPr>
        <w:t>.</w:t>
      </w:r>
    </w:p>
    <w:p w:rsidR="00A37776" w:rsidRPr="00860041" w:rsidRDefault="00A37776" w:rsidP="00A37776">
      <w:pPr>
        <w:pStyle w:val="NormalWeb"/>
        <w:numPr>
          <w:ilvl w:val="0"/>
          <w:numId w:val="18"/>
        </w:numPr>
        <w:spacing w:before="0" w:beforeAutospacing="0" w:after="0" w:afterAutospacing="0" w:line="480" w:lineRule="auto"/>
        <w:contextualSpacing/>
        <w:jc w:val="both"/>
        <w:rPr>
          <w:rFonts w:eastAsia="Calibri"/>
        </w:rPr>
      </w:pPr>
      <w:r w:rsidRPr="00860041">
        <w:rPr>
          <w:bdr w:val="none" w:sz="0" w:space="0" w:color="auto" w:frame="1"/>
        </w:rPr>
        <w:t>Hambatan apa saja yang dihadapi dalam Sosialisasi Parkir Liar dalam Meningkatkan Sikap positif</w:t>
      </w:r>
      <w:r w:rsidRPr="00860041">
        <w:rPr>
          <w:bdr w:val="none" w:sz="0" w:space="0" w:color="auto" w:frame="1"/>
          <w:lang w:val="id-ID"/>
        </w:rPr>
        <w:t>.</w:t>
      </w:r>
    </w:p>
    <w:p w:rsidR="00A37776" w:rsidRPr="00860041" w:rsidRDefault="00A37776" w:rsidP="00A37776">
      <w:pPr>
        <w:pStyle w:val="NormalWeb"/>
        <w:numPr>
          <w:ilvl w:val="0"/>
          <w:numId w:val="18"/>
        </w:numPr>
        <w:spacing w:before="0" w:beforeAutospacing="0" w:after="0" w:afterAutospacing="0" w:line="480" w:lineRule="auto"/>
        <w:contextualSpacing/>
        <w:jc w:val="both"/>
        <w:rPr>
          <w:rFonts w:eastAsia="Calibri"/>
        </w:rPr>
      </w:pPr>
      <w:r w:rsidRPr="00860041">
        <w:rPr>
          <w:bdr w:val="none" w:sz="0" w:space="0" w:color="auto" w:frame="1"/>
          <w:lang w:val="id-ID"/>
        </w:rPr>
        <w:lastRenderedPageBreak/>
        <w:t xml:space="preserve">Usaha – usaha apa saja yang dilakukan untuk mengatasi hambatan </w:t>
      </w:r>
      <w:r w:rsidRPr="00860041">
        <w:rPr>
          <w:bdr w:val="none" w:sz="0" w:space="0" w:color="auto" w:frame="1"/>
        </w:rPr>
        <w:t>Fungsi Sosialisasi Parkir Liar dalam Meningkatkan Sikap positif</w:t>
      </w:r>
      <w:r w:rsidRPr="00860041">
        <w:rPr>
          <w:bdr w:val="none" w:sz="0" w:space="0" w:color="auto" w:frame="1"/>
          <w:lang w:val="id-ID"/>
        </w:rPr>
        <w:t>.</w:t>
      </w:r>
    </w:p>
    <w:p w:rsidR="00A37776" w:rsidRPr="00860041" w:rsidRDefault="00A37776" w:rsidP="00A37776">
      <w:pPr>
        <w:pStyle w:val="ListParagraph"/>
        <w:numPr>
          <w:ilvl w:val="1"/>
          <w:numId w:val="1"/>
        </w:numPr>
        <w:spacing w:line="480" w:lineRule="auto"/>
        <w:jc w:val="both"/>
        <w:rPr>
          <w:rFonts w:ascii="Times New Roman" w:hAnsi="Times New Roman" w:cs="Times New Roman"/>
          <w:sz w:val="24"/>
          <w:szCs w:val="24"/>
        </w:rPr>
      </w:pPr>
      <w:r w:rsidRPr="00860041">
        <w:rPr>
          <w:rFonts w:ascii="Times New Roman" w:hAnsi="Times New Roman" w:cs="Times New Roman"/>
          <w:b/>
          <w:sz w:val="24"/>
          <w:szCs w:val="24"/>
        </w:rPr>
        <w:t>Tujuan Penelitian</w:t>
      </w:r>
    </w:p>
    <w:p w:rsidR="00A37776" w:rsidRPr="00860041" w:rsidRDefault="00A37776" w:rsidP="00A37776">
      <w:pPr>
        <w:pStyle w:val="ListParagraph"/>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Tujuan yang ingin dicapai dalam melakukan penelitian ini selain sebagai syarat ujian Program Strata Satu (S1) bidang kajian Hubungan Masyarakat Jurusan Ilmu Komunikasi Fakultas Ilmu Sosial dan Ilmu Politik Universitas Pasundan Bandung adalah sebagai berikut :</w:t>
      </w:r>
    </w:p>
    <w:p w:rsidR="00A37776" w:rsidRPr="00860041" w:rsidRDefault="00A37776" w:rsidP="00A37776">
      <w:pPr>
        <w:pStyle w:val="NormalWeb"/>
        <w:numPr>
          <w:ilvl w:val="0"/>
          <w:numId w:val="19"/>
        </w:numPr>
        <w:spacing w:before="0" w:beforeAutospacing="0" w:after="0" w:afterAutospacing="0" w:line="480" w:lineRule="auto"/>
        <w:contextualSpacing/>
        <w:jc w:val="both"/>
        <w:rPr>
          <w:rFonts w:eastAsia="Calibri"/>
        </w:rPr>
      </w:pPr>
      <w:r w:rsidRPr="00860041">
        <w:t xml:space="preserve">Untuk mengetahui </w:t>
      </w:r>
      <w:r w:rsidRPr="00860041">
        <w:rPr>
          <w:bdr w:val="none" w:sz="0" w:space="0" w:color="auto" w:frame="1"/>
        </w:rPr>
        <w:t>Fungsi Sosialisasi Parkir Liar dalam Meningkatkan Sikap positif</w:t>
      </w:r>
      <w:r w:rsidRPr="00860041">
        <w:rPr>
          <w:bdr w:val="none" w:sz="0" w:space="0" w:color="auto" w:frame="1"/>
          <w:lang w:val="id-ID"/>
        </w:rPr>
        <w:t>.</w:t>
      </w:r>
    </w:p>
    <w:p w:rsidR="00A37776" w:rsidRPr="00860041" w:rsidRDefault="00A37776" w:rsidP="00A37776">
      <w:pPr>
        <w:pStyle w:val="NormalWeb"/>
        <w:numPr>
          <w:ilvl w:val="0"/>
          <w:numId w:val="19"/>
        </w:numPr>
        <w:spacing w:before="0" w:beforeAutospacing="0" w:after="0" w:afterAutospacing="0" w:line="480" w:lineRule="auto"/>
        <w:contextualSpacing/>
        <w:jc w:val="both"/>
        <w:rPr>
          <w:rFonts w:eastAsia="Calibri"/>
        </w:rPr>
      </w:pPr>
      <w:r w:rsidRPr="00860041">
        <w:rPr>
          <w:bdr w:val="none" w:sz="0" w:space="0" w:color="auto" w:frame="1"/>
        </w:rPr>
        <w:t>Untuk mengetahui Hambatan yang dihadapi dalam Fungsi Sosialisasi Parkir Liar dalam Meningkatkan Sikap positif</w:t>
      </w:r>
      <w:r w:rsidRPr="00860041">
        <w:rPr>
          <w:bdr w:val="none" w:sz="0" w:space="0" w:color="auto" w:frame="1"/>
          <w:lang w:val="id-ID"/>
        </w:rPr>
        <w:t>.</w:t>
      </w:r>
    </w:p>
    <w:p w:rsidR="00A37776" w:rsidRPr="00860041" w:rsidRDefault="00A37776" w:rsidP="00A37776">
      <w:pPr>
        <w:pStyle w:val="NormalWeb"/>
        <w:numPr>
          <w:ilvl w:val="0"/>
          <w:numId w:val="19"/>
        </w:numPr>
        <w:spacing w:before="0" w:beforeAutospacing="0" w:after="0" w:afterAutospacing="0" w:line="480" w:lineRule="auto"/>
        <w:contextualSpacing/>
        <w:jc w:val="both"/>
        <w:rPr>
          <w:rFonts w:eastAsia="Calibri"/>
        </w:rPr>
      </w:pPr>
      <w:r w:rsidRPr="00860041">
        <w:rPr>
          <w:bdr w:val="none" w:sz="0" w:space="0" w:color="auto" w:frame="1"/>
          <w:lang w:val="id-ID"/>
        </w:rPr>
        <w:t xml:space="preserve">Untuk mengetahui usaha – usaha yang dilakukan untuk mengatasi hambatan </w:t>
      </w:r>
      <w:r w:rsidRPr="00860041">
        <w:rPr>
          <w:bdr w:val="none" w:sz="0" w:space="0" w:color="auto" w:frame="1"/>
        </w:rPr>
        <w:t>Fungsi Sosialisasi Parkir Liar dalam Meningkatkan Sikap positif</w:t>
      </w:r>
      <w:r w:rsidRPr="00860041">
        <w:rPr>
          <w:bdr w:val="none" w:sz="0" w:space="0" w:color="auto" w:frame="1"/>
          <w:lang w:val="id-ID"/>
        </w:rPr>
        <w:t>.</w:t>
      </w:r>
    </w:p>
    <w:p w:rsidR="00A37776" w:rsidRPr="00860041" w:rsidRDefault="00A37776" w:rsidP="00A37776">
      <w:pPr>
        <w:spacing w:line="480" w:lineRule="auto"/>
        <w:jc w:val="both"/>
        <w:rPr>
          <w:rFonts w:ascii="Times New Roman" w:hAnsi="Times New Roman" w:cs="Times New Roman"/>
          <w:sz w:val="24"/>
          <w:szCs w:val="24"/>
        </w:rPr>
      </w:pPr>
      <w:r w:rsidRPr="00860041">
        <w:rPr>
          <w:rFonts w:ascii="Times New Roman" w:hAnsi="Times New Roman" w:cs="Times New Roman"/>
          <w:b/>
          <w:sz w:val="24"/>
          <w:szCs w:val="24"/>
        </w:rPr>
        <w:t>1.4 Kegunaan Penelitian</w:t>
      </w:r>
    </w:p>
    <w:p w:rsidR="00A37776" w:rsidRPr="00860041" w:rsidRDefault="00A37776" w:rsidP="00A37776">
      <w:pPr>
        <w:spacing w:line="480" w:lineRule="auto"/>
        <w:ind w:left="360" w:firstLine="360"/>
        <w:jc w:val="both"/>
        <w:rPr>
          <w:rFonts w:ascii="Times New Roman" w:hAnsi="Times New Roman" w:cs="Times New Roman"/>
          <w:sz w:val="24"/>
          <w:szCs w:val="24"/>
        </w:rPr>
      </w:pPr>
      <w:r w:rsidRPr="00860041">
        <w:rPr>
          <w:rFonts w:ascii="Times New Roman" w:hAnsi="Times New Roman" w:cs="Times New Roman"/>
          <w:sz w:val="24"/>
          <w:szCs w:val="24"/>
        </w:rPr>
        <w:t xml:space="preserve">Kegunaan penelitian diharapkan dapat memberikan manfaat bagi pengembangan suatu ilmu berkaitan dengan judul penelitian, maka kegunaan ini terbagi menjadi dua bagian yaitu </w:t>
      </w:r>
      <w:r w:rsidRPr="00860041">
        <w:rPr>
          <w:rFonts w:ascii="Times New Roman" w:hAnsi="Times New Roman" w:cs="Times New Roman"/>
          <w:b/>
          <w:sz w:val="24"/>
          <w:szCs w:val="24"/>
        </w:rPr>
        <w:t>Kegunaan Teoritis</w:t>
      </w:r>
      <w:r w:rsidRPr="00860041">
        <w:rPr>
          <w:rFonts w:ascii="Times New Roman" w:hAnsi="Times New Roman" w:cs="Times New Roman"/>
          <w:sz w:val="24"/>
          <w:szCs w:val="24"/>
        </w:rPr>
        <w:t xml:space="preserve"> dan </w:t>
      </w:r>
      <w:r w:rsidRPr="00860041">
        <w:rPr>
          <w:rFonts w:ascii="Times New Roman" w:hAnsi="Times New Roman" w:cs="Times New Roman"/>
          <w:b/>
          <w:sz w:val="24"/>
          <w:szCs w:val="24"/>
        </w:rPr>
        <w:t>Kegunaan Praktisi</w:t>
      </w:r>
      <w:r w:rsidRPr="00860041">
        <w:rPr>
          <w:rFonts w:ascii="Times New Roman" w:hAnsi="Times New Roman" w:cs="Times New Roman"/>
          <w:sz w:val="24"/>
          <w:szCs w:val="24"/>
        </w:rPr>
        <w:t xml:space="preserve"> yang secara umum diharapkan mampu mendatangkan manfaat bagi pengembangan Ilmu Komunikasi dan Ilmu Hubungan Masyarakat.</w:t>
      </w:r>
    </w:p>
    <w:p w:rsidR="00A37776" w:rsidRPr="00860041" w:rsidRDefault="00A37776" w:rsidP="00A37776">
      <w:pPr>
        <w:spacing w:line="480" w:lineRule="auto"/>
        <w:ind w:firstLine="360"/>
        <w:jc w:val="both"/>
        <w:rPr>
          <w:rFonts w:ascii="Times New Roman" w:hAnsi="Times New Roman" w:cs="Times New Roman"/>
          <w:b/>
          <w:sz w:val="24"/>
          <w:szCs w:val="24"/>
        </w:rPr>
      </w:pPr>
      <w:r w:rsidRPr="00860041">
        <w:rPr>
          <w:rFonts w:ascii="Times New Roman" w:hAnsi="Times New Roman" w:cs="Times New Roman"/>
          <w:b/>
          <w:sz w:val="24"/>
          <w:szCs w:val="24"/>
        </w:rPr>
        <w:t>1.4.1 Kegunaan Teoritis</w:t>
      </w:r>
    </w:p>
    <w:p w:rsidR="00A37776" w:rsidRPr="00860041" w:rsidRDefault="00A37776" w:rsidP="00A37776">
      <w:pPr>
        <w:pStyle w:val="ListParagraph"/>
        <w:numPr>
          <w:ilvl w:val="0"/>
          <w:numId w:val="2"/>
        </w:numPr>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lastRenderedPageBreak/>
        <w:t xml:space="preserve">Sebagai kajian pengembangan Ilmu Komunikasi khususnya mengenai bidang kajian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 xml:space="preserve">atau studi Deskriptif </w:t>
      </w:r>
      <w:r w:rsidRPr="00860041">
        <w:rPr>
          <w:rFonts w:ascii="Times New Roman" w:hAnsi="Times New Roman" w:cs="Times New Roman"/>
          <w:i/>
          <w:sz w:val="24"/>
          <w:szCs w:val="24"/>
        </w:rPr>
        <w:t>Public Relations.</w:t>
      </w:r>
    </w:p>
    <w:p w:rsidR="00A37776" w:rsidRPr="00860041" w:rsidRDefault="00A37776" w:rsidP="00A37776">
      <w:pPr>
        <w:pStyle w:val="ListParagraph"/>
        <w:numPr>
          <w:ilvl w:val="0"/>
          <w:numId w:val="2"/>
        </w:numPr>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Penelitian ini dapat menambah wawasan dan pengetahuan mengenai bidang komunikasi dan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terutama mengenai sosialisasi parker liar dalam meningkatkan sikap positif masyarakat.</w:t>
      </w:r>
    </w:p>
    <w:p w:rsidR="00A37776" w:rsidRPr="00860041" w:rsidRDefault="00A37776" w:rsidP="00A37776">
      <w:pPr>
        <w:pStyle w:val="ListParagraph"/>
        <w:numPr>
          <w:ilvl w:val="0"/>
          <w:numId w:val="2"/>
        </w:numPr>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Menjadi bahan informasi pihak yang berkepentingan dengan masalah yang diteliti dalam menumbuhkan kesadaran positif masyarakat.</w:t>
      </w:r>
    </w:p>
    <w:p w:rsidR="00A37776" w:rsidRPr="00860041" w:rsidRDefault="00A37776" w:rsidP="00A37776">
      <w:pPr>
        <w:spacing w:line="480" w:lineRule="auto"/>
        <w:ind w:firstLine="360"/>
        <w:jc w:val="both"/>
        <w:rPr>
          <w:rFonts w:ascii="Times New Roman" w:hAnsi="Times New Roman" w:cs="Times New Roman"/>
          <w:b/>
          <w:sz w:val="24"/>
          <w:szCs w:val="24"/>
        </w:rPr>
      </w:pPr>
      <w:r w:rsidRPr="00860041">
        <w:rPr>
          <w:rFonts w:ascii="Times New Roman" w:hAnsi="Times New Roman" w:cs="Times New Roman"/>
          <w:b/>
          <w:sz w:val="24"/>
          <w:szCs w:val="24"/>
        </w:rPr>
        <w:t>1.4.2  Kegunaan Praktis</w:t>
      </w:r>
    </w:p>
    <w:p w:rsidR="00A37776" w:rsidRPr="00860041" w:rsidRDefault="00A37776" w:rsidP="00A37776">
      <w:pPr>
        <w:pStyle w:val="Default"/>
        <w:numPr>
          <w:ilvl w:val="0"/>
          <w:numId w:val="3"/>
        </w:numPr>
        <w:spacing w:line="480" w:lineRule="auto"/>
        <w:jc w:val="both"/>
        <w:rPr>
          <w:color w:val="auto"/>
        </w:rPr>
      </w:pPr>
      <w:r w:rsidRPr="00860041">
        <w:rPr>
          <w:color w:val="auto"/>
        </w:rPr>
        <w:t>Penelitian ini dapat menambah wawasan pengetahuan sebagai salah satu perbandingan materi yang didapatkan di perkuliahan dengan penerapan di perusahaan</w:t>
      </w:r>
    </w:p>
    <w:p w:rsidR="00A37776" w:rsidRPr="00860041" w:rsidRDefault="00A37776" w:rsidP="00A37776">
      <w:pPr>
        <w:pStyle w:val="Default"/>
        <w:numPr>
          <w:ilvl w:val="0"/>
          <w:numId w:val="3"/>
        </w:numPr>
        <w:spacing w:line="480" w:lineRule="auto"/>
        <w:jc w:val="both"/>
        <w:rPr>
          <w:color w:val="auto"/>
        </w:rPr>
      </w:pPr>
      <w:r w:rsidRPr="00860041">
        <w:rPr>
          <w:color w:val="auto"/>
        </w:rPr>
        <w:t>Dapat mengetahui secara langsung tentang sosialisasi parkir liar dalam meningkatkan sikap positif masyarakat pada Dinas Perhubungan Kota Bandung.</w:t>
      </w:r>
    </w:p>
    <w:p w:rsidR="00A37776" w:rsidRPr="00860041" w:rsidRDefault="00A37776" w:rsidP="00A37776">
      <w:pPr>
        <w:pStyle w:val="Default"/>
        <w:numPr>
          <w:ilvl w:val="0"/>
          <w:numId w:val="3"/>
        </w:numPr>
        <w:spacing w:line="480" w:lineRule="auto"/>
        <w:jc w:val="both"/>
        <w:rPr>
          <w:color w:val="auto"/>
        </w:rPr>
      </w:pPr>
      <w:r w:rsidRPr="00860041">
        <w:rPr>
          <w:color w:val="auto"/>
        </w:rPr>
        <w:t>Hasil penelitian ini dapat dijadikan masukan dan bahan pemikiran bagi Humas Dinas Perhubungan Kota Bandung, mengenai pentingnya pemberian informasi yang akurat dan kreatif, kepada masyarakat  pengguna jalan raya.</w:t>
      </w:r>
    </w:p>
    <w:p w:rsidR="00A37776" w:rsidRPr="00860041" w:rsidRDefault="00A37776" w:rsidP="00A37776">
      <w:pPr>
        <w:pStyle w:val="Default"/>
        <w:spacing w:line="480" w:lineRule="auto"/>
        <w:ind w:firstLine="360"/>
        <w:jc w:val="both"/>
        <w:rPr>
          <w:color w:val="auto"/>
        </w:rPr>
      </w:pPr>
      <w:r w:rsidRPr="00860041">
        <w:rPr>
          <w:b/>
          <w:color w:val="auto"/>
        </w:rPr>
        <w:t>1.</w:t>
      </w:r>
      <w:r w:rsidRPr="00860041">
        <w:rPr>
          <w:b/>
          <w:color w:val="auto"/>
          <w:lang w:val="id-ID"/>
        </w:rPr>
        <w:t>5</w:t>
      </w:r>
      <w:r w:rsidRPr="00860041">
        <w:rPr>
          <w:b/>
          <w:color w:val="auto"/>
        </w:rPr>
        <w:t xml:space="preserve"> Kerangka Pemikiran</w:t>
      </w:r>
    </w:p>
    <w:p w:rsidR="00A37776" w:rsidRPr="00860041" w:rsidRDefault="00A37776" w:rsidP="00A37776">
      <w:pPr>
        <w:spacing w:before="120" w:after="120" w:line="480" w:lineRule="auto"/>
        <w:ind w:left="360" w:firstLine="360"/>
        <w:jc w:val="both"/>
        <w:rPr>
          <w:rFonts w:ascii="Times New Roman" w:hAnsi="Times New Roman" w:cs="Times New Roman"/>
          <w:sz w:val="24"/>
          <w:szCs w:val="24"/>
        </w:rPr>
      </w:pPr>
      <w:r w:rsidRPr="00860041">
        <w:rPr>
          <w:rFonts w:ascii="Times New Roman" w:hAnsi="Times New Roman" w:cs="Times New Roman"/>
          <w:sz w:val="24"/>
          <w:szCs w:val="24"/>
        </w:rPr>
        <w:t xml:space="preserve">Sebagai landasan dasar dan dukungan dasar teoritis dalam rangka memecahkan masalah dan untuk jawaban terhadap pemecahan masalah yang telah </w:t>
      </w:r>
      <w:r w:rsidRPr="00860041">
        <w:rPr>
          <w:rFonts w:ascii="Times New Roman" w:hAnsi="Times New Roman" w:cs="Times New Roman"/>
          <w:sz w:val="24"/>
          <w:szCs w:val="24"/>
        </w:rPr>
        <w:lastRenderedPageBreak/>
        <w:t>dikemukakan diatas, peneliti memerlukan kerangka pemikiran yang relevan dengan masalah yang sedang diteliti yang mempunyai kemampuan dalam menangkap, menerangkan dan menunjukkan perpektif masalaha penelitian yang telah di identifikasi di atas. Sebagaimana diketahu, ilmu merupakan kesinambungan kegiatan yang dirintis oleh para pakar ilmiah sebelumnya.</w:t>
      </w:r>
    </w:p>
    <w:p w:rsidR="00A37776" w:rsidRPr="00860041" w:rsidRDefault="00A37776" w:rsidP="00A37776">
      <w:pPr>
        <w:spacing w:line="480" w:lineRule="auto"/>
        <w:ind w:left="360" w:firstLine="360"/>
        <w:jc w:val="both"/>
        <w:rPr>
          <w:rFonts w:ascii="Times New Roman" w:hAnsi="Times New Roman" w:cs="Times New Roman"/>
          <w:sz w:val="24"/>
          <w:szCs w:val="24"/>
        </w:rPr>
      </w:pPr>
      <w:r w:rsidRPr="00860041">
        <w:rPr>
          <w:rFonts w:ascii="Times New Roman" w:hAnsi="Times New Roman" w:cs="Times New Roman"/>
          <w:sz w:val="24"/>
          <w:szCs w:val="24"/>
        </w:rPr>
        <w:t xml:space="preserve">Dari judul penelitian ini yaitu : “Fungsi Sosialisasi Parkir Liar Dalam Meningkatkan Sikap Positif Mayarakat Pada Dinas Perhubungan Kota Bandung”. Dalam penelitian ini peneliti menggunakan </w:t>
      </w:r>
      <w:r w:rsidRPr="00860041">
        <w:rPr>
          <w:rFonts w:ascii="Times New Roman" w:hAnsi="Times New Roman" w:cs="Times New Roman"/>
          <w:b/>
          <w:i/>
          <w:sz w:val="24"/>
          <w:szCs w:val="24"/>
        </w:rPr>
        <w:t>Persuasion Theor</w:t>
      </w:r>
      <w:r w:rsidRPr="00860041">
        <w:rPr>
          <w:rFonts w:ascii="Times New Roman" w:hAnsi="Times New Roman" w:cs="Times New Roman"/>
          <w:b/>
          <w:i/>
          <w:sz w:val="24"/>
          <w:szCs w:val="24"/>
          <w:lang w:val="id-ID"/>
        </w:rPr>
        <w:t>y,</w:t>
      </w:r>
      <w:r w:rsidRPr="00860041">
        <w:rPr>
          <w:rFonts w:ascii="Times New Roman" w:hAnsi="Times New Roman" w:cs="Times New Roman"/>
          <w:b/>
          <w:i/>
          <w:sz w:val="24"/>
          <w:szCs w:val="24"/>
        </w:rPr>
        <w:t xml:space="preserve"> </w:t>
      </w:r>
      <w:r w:rsidRPr="00860041">
        <w:rPr>
          <w:rFonts w:ascii="Times New Roman" w:hAnsi="Times New Roman" w:cs="Times New Roman"/>
          <w:sz w:val="24"/>
          <w:szCs w:val="24"/>
        </w:rPr>
        <w:t xml:space="preserve">karena seperti yang diungkapkan </w:t>
      </w:r>
      <w:r w:rsidRPr="00860041">
        <w:rPr>
          <w:rFonts w:ascii="Times New Roman" w:hAnsi="Times New Roman" w:cs="Times New Roman"/>
          <w:b/>
          <w:sz w:val="24"/>
          <w:szCs w:val="24"/>
        </w:rPr>
        <w:t>Elvinaro</w:t>
      </w:r>
      <w:r w:rsidRPr="00860041">
        <w:rPr>
          <w:rFonts w:ascii="Times New Roman" w:hAnsi="Times New Roman" w:cs="Times New Roman"/>
          <w:sz w:val="24"/>
          <w:szCs w:val="24"/>
        </w:rPr>
        <w:t xml:space="preserve"> pada bukunya yang berjudul  </w:t>
      </w:r>
      <w:r w:rsidRPr="00860041">
        <w:rPr>
          <w:rFonts w:ascii="Times New Roman" w:hAnsi="Times New Roman" w:cs="Times New Roman"/>
          <w:b/>
          <w:sz w:val="24"/>
          <w:szCs w:val="24"/>
        </w:rPr>
        <w:t>Metodologi Penelitian untuk Public Relations</w:t>
      </w:r>
      <w:r w:rsidRPr="00860041">
        <w:rPr>
          <w:rFonts w:ascii="Times New Roman" w:hAnsi="Times New Roman" w:cs="Times New Roman"/>
          <w:sz w:val="24"/>
          <w:szCs w:val="24"/>
        </w:rPr>
        <w:t>, yaitu:</w:t>
      </w:r>
    </w:p>
    <w:p w:rsidR="00A37776" w:rsidRPr="00860041" w:rsidRDefault="00A37776" w:rsidP="00A37776">
      <w:pPr>
        <w:spacing w:line="240" w:lineRule="auto"/>
        <w:ind w:left="1134" w:right="738"/>
        <w:jc w:val="both"/>
        <w:rPr>
          <w:rFonts w:ascii="Times New Roman" w:hAnsi="Times New Roman" w:cs="Times New Roman"/>
          <w:b/>
          <w:sz w:val="24"/>
          <w:szCs w:val="24"/>
          <w:lang w:val="id-ID"/>
        </w:rPr>
      </w:pPr>
      <w:r w:rsidRPr="00860041">
        <w:rPr>
          <w:rFonts w:ascii="Times New Roman" w:hAnsi="Times New Roman" w:cs="Times New Roman"/>
          <w:b/>
          <w:sz w:val="24"/>
          <w:szCs w:val="24"/>
        </w:rPr>
        <w:t>“Persuasi bukan hanya mencoba memanfaatkan  kepentingan publik untuk organisasi, melainkan juga memberi alasan kepada orang  – orang mengapa mereka harus mengadopsi sikap, opini, dan perilakuyang diinginkan komunikator.”(2010:117)</w:t>
      </w:r>
    </w:p>
    <w:p w:rsidR="00A37776" w:rsidRPr="00860041" w:rsidRDefault="00A37776" w:rsidP="00A37776">
      <w:pPr>
        <w:spacing w:line="480" w:lineRule="auto"/>
        <w:ind w:left="426"/>
        <w:jc w:val="both"/>
        <w:rPr>
          <w:rFonts w:ascii="Times New Roman" w:hAnsi="Times New Roman" w:cs="Times New Roman"/>
          <w:sz w:val="24"/>
          <w:szCs w:val="24"/>
          <w:lang w:val="id-ID"/>
        </w:rPr>
      </w:pPr>
      <w:r w:rsidRPr="00860041">
        <w:rPr>
          <w:rFonts w:ascii="Times New Roman" w:hAnsi="Times New Roman" w:cs="Times New Roman"/>
          <w:sz w:val="24"/>
          <w:szCs w:val="24"/>
        </w:rPr>
        <w:t xml:space="preserve">Berdasarkan oleh </w:t>
      </w:r>
      <w:r w:rsidRPr="00860041">
        <w:rPr>
          <w:rFonts w:ascii="Times New Roman" w:hAnsi="Times New Roman" w:cs="Times New Roman"/>
          <w:b/>
          <w:sz w:val="24"/>
          <w:szCs w:val="24"/>
        </w:rPr>
        <w:t>Heath</w:t>
      </w:r>
      <w:r w:rsidRPr="00860041">
        <w:rPr>
          <w:rFonts w:ascii="Times New Roman" w:hAnsi="Times New Roman" w:cs="Times New Roman"/>
          <w:sz w:val="24"/>
          <w:szCs w:val="24"/>
        </w:rPr>
        <w:t xml:space="preserve"> yang dikutip oleh </w:t>
      </w:r>
      <w:r w:rsidRPr="00860041">
        <w:rPr>
          <w:rFonts w:ascii="Times New Roman" w:hAnsi="Times New Roman" w:cs="Times New Roman"/>
          <w:b/>
          <w:sz w:val="24"/>
          <w:szCs w:val="24"/>
        </w:rPr>
        <w:t>Elvinaro</w:t>
      </w:r>
      <w:r w:rsidRPr="00860041">
        <w:rPr>
          <w:rFonts w:ascii="Times New Roman" w:hAnsi="Times New Roman" w:cs="Times New Roman"/>
          <w:sz w:val="24"/>
          <w:szCs w:val="24"/>
        </w:rPr>
        <w:t xml:space="preserve"> pada buku </w:t>
      </w:r>
      <w:r w:rsidRPr="00860041">
        <w:rPr>
          <w:rFonts w:ascii="Times New Roman" w:hAnsi="Times New Roman" w:cs="Times New Roman"/>
          <w:b/>
          <w:sz w:val="24"/>
          <w:szCs w:val="24"/>
        </w:rPr>
        <w:t>Metodologi Penelitian untuk Public Relations</w:t>
      </w:r>
      <w:r w:rsidRPr="00860041">
        <w:rPr>
          <w:rFonts w:ascii="Times New Roman" w:hAnsi="Times New Roman" w:cs="Times New Roman"/>
          <w:sz w:val="24"/>
          <w:szCs w:val="24"/>
        </w:rPr>
        <w:t>,teori persuasi terdiri dari tiga aspek dasar, yakni:</w:t>
      </w:r>
    </w:p>
    <w:p w:rsidR="00A37776" w:rsidRPr="00860041" w:rsidRDefault="00A37776" w:rsidP="00A37776">
      <w:pPr>
        <w:spacing w:line="240" w:lineRule="auto"/>
        <w:ind w:left="1134"/>
        <w:jc w:val="both"/>
        <w:rPr>
          <w:rFonts w:ascii="Times New Roman" w:hAnsi="Times New Roman" w:cs="Times New Roman"/>
          <w:b/>
          <w:i/>
          <w:sz w:val="24"/>
          <w:szCs w:val="24"/>
        </w:rPr>
      </w:pPr>
      <w:r w:rsidRPr="00860041">
        <w:rPr>
          <w:rFonts w:ascii="Times New Roman" w:hAnsi="Times New Roman" w:cs="Times New Roman"/>
          <w:b/>
          <w:i/>
          <w:sz w:val="24"/>
          <w:szCs w:val="24"/>
          <w:lang w:val="id-ID"/>
        </w:rPr>
        <w:t xml:space="preserve">“a. </w:t>
      </w:r>
      <w:r w:rsidRPr="00860041">
        <w:rPr>
          <w:rFonts w:ascii="Times New Roman" w:hAnsi="Times New Roman" w:cs="Times New Roman"/>
          <w:b/>
          <w:i/>
          <w:sz w:val="24"/>
          <w:szCs w:val="24"/>
        </w:rPr>
        <w:t>Ethos (Source Credibility)</w:t>
      </w:r>
    </w:p>
    <w:p w:rsidR="00A37776" w:rsidRPr="00860041" w:rsidRDefault="00A37776" w:rsidP="00A37776">
      <w:pPr>
        <w:spacing w:line="240" w:lineRule="auto"/>
        <w:ind w:left="1134"/>
        <w:jc w:val="both"/>
        <w:rPr>
          <w:rFonts w:ascii="Times New Roman" w:hAnsi="Times New Roman" w:cs="Times New Roman"/>
          <w:b/>
          <w:i/>
          <w:sz w:val="24"/>
          <w:szCs w:val="24"/>
        </w:rPr>
      </w:pPr>
      <w:r w:rsidRPr="00860041">
        <w:rPr>
          <w:rFonts w:ascii="Times New Roman" w:hAnsi="Times New Roman" w:cs="Times New Roman"/>
          <w:b/>
          <w:i/>
          <w:sz w:val="24"/>
          <w:szCs w:val="24"/>
          <w:lang w:val="id-ID"/>
        </w:rPr>
        <w:t xml:space="preserve">  b. L</w:t>
      </w:r>
      <w:r w:rsidRPr="00860041">
        <w:rPr>
          <w:rFonts w:ascii="Times New Roman" w:hAnsi="Times New Roman" w:cs="Times New Roman"/>
          <w:b/>
          <w:i/>
          <w:sz w:val="24"/>
          <w:szCs w:val="24"/>
        </w:rPr>
        <w:t>ogos (Logical Appeals)</w:t>
      </w:r>
    </w:p>
    <w:p w:rsidR="00A37776" w:rsidRPr="00860041" w:rsidRDefault="00A37776" w:rsidP="00A37776">
      <w:pPr>
        <w:spacing w:line="240" w:lineRule="auto"/>
        <w:ind w:left="1134"/>
        <w:jc w:val="both"/>
        <w:rPr>
          <w:rFonts w:ascii="Times New Roman" w:hAnsi="Times New Roman" w:cs="Times New Roman"/>
          <w:b/>
          <w:i/>
          <w:sz w:val="24"/>
          <w:szCs w:val="24"/>
        </w:rPr>
      </w:pPr>
      <w:r w:rsidRPr="00860041">
        <w:rPr>
          <w:rFonts w:ascii="Times New Roman" w:hAnsi="Times New Roman" w:cs="Times New Roman"/>
          <w:b/>
          <w:i/>
          <w:sz w:val="24"/>
          <w:szCs w:val="24"/>
          <w:lang w:val="id-ID"/>
        </w:rPr>
        <w:t xml:space="preserve">  c. </w:t>
      </w:r>
      <w:r w:rsidRPr="00860041">
        <w:rPr>
          <w:rFonts w:ascii="Times New Roman" w:hAnsi="Times New Roman" w:cs="Times New Roman"/>
          <w:b/>
          <w:i/>
          <w:sz w:val="24"/>
          <w:szCs w:val="24"/>
        </w:rPr>
        <w:t>Pathos (Emotional Appeals)</w:t>
      </w:r>
      <w:r w:rsidRPr="00860041">
        <w:rPr>
          <w:rFonts w:ascii="Times New Roman" w:hAnsi="Times New Roman" w:cs="Times New Roman"/>
          <w:b/>
          <w:i/>
          <w:sz w:val="24"/>
          <w:szCs w:val="24"/>
          <w:lang w:val="id-ID"/>
        </w:rPr>
        <w:t>”</w:t>
      </w:r>
      <w:r w:rsidRPr="00860041">
        <w:rPr>
          <w:rFonts w:ascii="Times New Roman" w:hAnsi="Times New Roman" w:cs="Times New Roman"/>
          <w:b/>
          <w:sz w:val="24"/>
          <w:szCs w:val="24"/>
        </w:rPr>
        <w:t>(2005:118)</w:t>
      </w:r>
    </w:p>
    <w:p w:rsidR="00A37776" w:rsidRPr="00860041" w:rsidRDefault="00A37776" w:rsidP="00A37776">
      <w:pPr>
        <w:spacing w:line="240" w:lineRule="auto"/>
        <w:jc w:val="both"/>
        <w:rPr>
          <w:rFonts w:ascii="Times New Roman" w:hAnsi="Times New Roman" w:cs="Times New Roman"/>
          <w:b/>
          <w:i/>
          <w:sz w:val="24"/>
          <w:szCs w:val="24"/>
          <w:lang w:val="id-ID"/>
        </w:rPr>
      </w:pPr>
    </w:p>
    <w:p w:rsidR="00A37776" w:rsidRPr="00860041" w:rsidRDefault="00A37776" w:rsidP="00A37776">
      <w:pPr>
        <w:spacing w:line="480" w:lineRule="auto"/>
        <w:ind w:firstLine="450"/>
        <w:jc w:val="both"/>
        <w:rPr>
          <w:rFonts w:ascii="Times New Roman" w:hAnsi="Times New Roman" w:cs="Times New Roman"/>
          <w:sz w:val="24"/>
          <w:szCs w:val="24"/>
          <w:lang w:val="id-ID"/>
        </w:rPr>
      </w:pPr>
      <w:r w:rsidRPr="00860041">
        <w:rPr>
          <w:rFonts w:ascii="Times New Roman" w:hAnsi="Times New Roman" w:cs="Times New Roman"/>
          <w:sz w:val="24"/>
          <w:szCs w:val="24"/>
        </w:rPr>
        <w:t>Penjabaran dari teori persuasi diatas adalah sebagai berikut :</w:t>
      </w:r>
    </w:p>
    <w:p w:rsidR="00A37776" w:rsidRPr="00860041" w:rsidRDefault="00A37776" w:rsidP="00A37776">
      <w:pPr>
        <w:pStyle w:val="ListParagraph"/>
        <w:numPr>
          <w:ilvl w:val="0"/>
          <w:numId w:val="20"/>
        </w:numPr>
        <w:spacing w:line="480" w:lineRule="auto"/>
        <w:jc w:val="both"/>
        <w:rPr>
          <w:rFonts w:ascii="Times New Roman" w:hAnsi="Times New Roman" w:cs="Times New Roman"/>
          <w:sz w:val="24"/>
          <w:szCs w:val="24"/>
        </w:rPr>
      </w:pPr>
      <w:r w:rsidRPr="00860041">
        <w:rPr>
          <w:rFonts w:ascii="Times New Roman" w:hAnsi="Times New Roman" w:cs="Times New Roman"/>
          <w:i/>
          <w:sz w:val="24"/>
          <w:szCs w:val="24"/>
        </w:rPr>
        <w:lastRenderedPageBreak/>
        <w:t>Ethos (Source Credibility)</w:t>
      </w:r>
    </w:p>
    <w:p w:rsidR="00A37776" w:rsidRPr="00860041" w:rsidRDefault="00A37776" w:rsidP="00A37776">
      <w:pPr>
        <w:pStyle w:val="ListParagraph"/>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Memfokuskan kepada kredibilitas sumber dalam penyampaian sebuah pesan. Kredibilitas sumber secara langsung berpengaruh kepada </w:t>
      </w:r>
      <w:r w:rsidRPr="00860041">
        <w:rPr>
          <w:rFonts w:ascii="Times New Roman" w:hAnsi="Times New Roman" w:cs="Times New Roman"/>
          <w:i/>
          <w:sz w:val="24"/>
          <w:szCs w:val="24"/>
        </w:rPr>
        <w:t xml:space="preserve">effectiveness appeal </w:t>
      </w:r>
      <w:r w:rsidRPr="00860041">
        <w:rPr>
          <w:rFonts w:ascii="Times New Roman" w:hAnsi="Times New Roman" w:cs="Times New Roman"/>
          <w:sz w:val="24"/>
          <w:szCs w:val="24"/>
        </w:rPr>
        <w:t>(daya tarik).</w:t>
      </w:r>
    </w:p>
    <w:p w:rsidR="00A37776" w:rsidRPr="00860041" w:rsidRDefault="00A37776" w:rsidP="00A37776">
      <w:pPr>
        <w:pStyle w:val="ListParagraph"/>
        <w:numPr>
          <w:ilvl w:val="0"/>
          <w:numId w:val="20"/>
        </w:numPr>
        <w:spacing w:line="480" w:lineRule="auto"/>
        <w:jc w:val="both"/>
        <w:rPr>
          <w:rFonts w:ascii="Times New Roman" w:hAnsi="Times New Roman" w:cs="Times New Roman"/>
          <w:sz w:val="24"/>
          <w:szCs w:val="24"/>
        </w:rPr>
      </w:pPr>
      <w:r w:rsidRPr="00860041">
        <w:rPr>
          <w:rFonts w:ascii="Times New Roman" w:hAnsi="Times New Roman" w:cs="Times New Roman"/>
          <w:i/>
          <w:sz w:val="24"/>
          <w:szCs w:val="24"/>
        </w:rPr>
        <w:t>Logos (Logical Appeals)</w:t>
      </w:r>
    </w:p>
    <w:p w:rsidR="00A37776" w:rsidRPr="00860041" w:rsidRDefault="00A37776" w:rsidP="00A37776">
      <w:pPr>
        <w:pStyle w:val="ListParagraph"/>
        <w:spacing w:line="480" w:lineRule="auto"/>
        <w:jc w:val="both"/>
        <w:rPr>
          <w:rFonts w:ascii="Times New Roman" w:hAnsi="Times New Roman" w:cs="Times New Roman"/>
          <w:sz w:val="24"/>
          <w:szCs w:val="24"/>
        </w:rPr>
      </w:pPr>
      <w:r w:rsidRPr="00860041">
        <w:rPr>
          <w:rFonts w:ascii="Times New Roman" w:hAnsi="Times New Roman" w:cs="Times New Roman"/>
          <w:i/>
          <w:sz w:val="24"/>
          <w:szCs w:val="24"/>
        </w:rPr>
        <w:t xml:space="preserve">Logos </w:t>
      </w:r>
      <w:r w:rsidRPr="00860041">
        <w:rPr>
          <w:rFonts w:ascii="Times New Roman" w:hAnsi="Times New Roman" w:cs="Times New Roman"/>
          <w:sz w:val="24"/>
          <w:szCs w:val="24"/>
        </w:rPr>
        <w:t xml:space="preserve">merujuk pada </w:t>
      </w:r>
      <w:r w:rsidRPr="00860041">
        <w:rPr>
          <w:rFonts w:ascii="Times New Roman" w:hAnsi="Times New Roman" w:cs="Times New Roman"/>
          <w:i/>
          <w:sz w:val="24"/>
          <w:szCs w:val="24"/>
        </w:rPr>
        <w:t xml:space="preserve">appeals </w:t>
      </w:r>
      <w:r w:rsidRPr="00860041">
        <w:rPr>
          <w:rFonts w:ascii="Times New Roman" w:hAnsi="Times New Roman" w:cs="Times New Roman"/>
          <w:sz w:val="24"/>
          <w:szCs w:val="24"/>
        </w:rPr>
        <w:t>berdasarkan alasan yang logis. Argumen – argumen ini biasanya terdiri dari fakta – fakta dan gambaran – gambaran.</w:t>
      </w:r>
    </w:p>
    <w:p w:rsidR="00A37776" w:rsidRPr="00860041" w:rsidRDefault="00A37776" w:rsidP="00A37776">
      <w:pPr>
        <w:pStyle w:val="ListParagraph"/>
        <w:numPr>
          <w:ilvl w:val="0"/>
          <w:numId w:val="20"/>
        </w:numPr>
        <w:spacing w:line="480" w:lineRule="auto"/>
        <w:jc w:val="both"/>
        <w:rPr>
          <w:rFonts w:ascii="Times New Roman" w:hAnsi="Times New Roman" w:cs="Times New Roman"/>
          <w:sz w:val="24"/>
          <w:szCs w:val="24"/>
        </w:rPr>
      </w:pPr>
      <w:r w:rsidRPr="00860041">
        <w:rPr>
          <w:rFonts w:ascii="Times New Roman" w:hAnsi="Times New Roman" w:cs="Times New Roman"/>
          <w:i/>
          <w:sz w:val="24"/>
          <w:szCs w:val="24"/>
        </w:rPr>
        <w:t>Pathos (Emotional Appeals)</w:t>
      </w:r>
    </w:p>
    <w:p w:rsidR="00A37776" w:rsidRPr="00860041" w:rsidRDefault="00A37776" w:rsidP="00A37776">
      <w:pPr>
        <w:pStyle w:val="ListParagraph"/>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Merujuk kepada argumen yang didasarkan pada emosi, membangkitkan perasaan – perasaan, seperti rasa takut, salah, amarah, humor, haru. Para praktisi PR menggunakan </w:t>
      </w:r>
      <w:r w:rsidRPr="00860041">
        <w:rPr>
          <w:rFonts w:ascii="Times New Roman" w:hAnsi="Times New Roman" w:cs="Times New Roman"/>
          <w:i/>
          <w:sz w:val="24"/>
          <w:szCs w:val="24"/>
        </w:rPr>
        <w:t xml:space="preserve">appeals </w:t>
      </w:r>
      <w:r w:rsidRPr="00860041">
        <w:rPr>
          <w:rFonts w:ascii="Times New Roman" w:hAnsi="Times New Roman" w:cs="Times New Roman"/>
          <w:sz w:val="24"/>
          <w:szCs w:val="24"/>
        </w:rPr>
        <w:t>untuk membangkitkan motif sekelompok orang agar berpikir dan bertindak tentang sesuatu.</w:t>
      </w:r>
    </w:p>
    <w:p w:rsidR="00A37776" w:rsidRPr="00860041" w:rsidRDefault="00A37776" w:rsidP="00A37776">
      <w:pPr>
        <w:tabs>
          <w:tab w:val="left" w:pos="450"/>
        </w:tabs>
        <w:spacing w:line="480" w:lineRule="auto"/>
        <w:ind w:left="450"/>
        <w:jc w:val="both"/>
        <w:rPr>
          <w:rFonts w:ascii="Times New Roman" w:hAnsi="Times New Roman" w:cs="Times New Roman"/>
          <w:sz w:val="24"/>
          <w:szCs w:val="24"/>
        </w:rPr>
      </w:pPr>
      <w:r w:rsidRPr="00860041">
        <w:rPr>
          <w:rFonts w:ascii="Times New Roman" w:hAnsi="Times New Roman" w:cs="Times New Roman"/>
          <w:sz w:val="24"/>
          <w:szCs w:val="24"/>
        </w:rPr>
        <w:tab/>
      </w:r>
      <w:r w:rsidRPr="00860041">
        <w:rPr>
          <w:rFonts w:ascii="Times New Roman" w:hAnsi="Times New Roman" w:cs="Times New Roman"/>
          <w:sz w:val="24"/>
          <w:szCs w:val="24"/>
          <w:lang w:val="id-ID"/>
        </w:rPr>
        <w:t>S</w:t>
      </w:r>
      <w:r w:rsidRPr="00860041">
        <w:rPr>
          <w:rFonts w:ascii="Times New Roman" w:hAnsi="Times New Roman" w:cs="Times New Roman"/>
          <w:sz w:val="24"/>
          <w:szCs w:val="24"/>
        </w:rPr>
        <w:t>osialisasi merupakan proses belajar mengajar mengenai pola-pola tindakan interaksi dalam masyarakat sesuai dengan peran dan status sosial yang dijalankan masing-masing. Dengan proses itu, individu akan mengetahui dan menjalankan hak dan kewajibannya berdasarkan peran status masing-masing dan kebudayaan suatu masyarakat.</w:t>
      </w:r>
    </w:p>
    <w:p w:rsidR="00A37776" w:rsidRPr="00860041" w:rsidRDefault="00A37776" w:rsidP="00A37776">
      <w:pPr>
        <w:tabs>
          <w:tab w:val="left" w:pos="450"/>
        </w:tabs>
        <w:spacing w:line="480" w:lineRule="auto"/>
        <w:ind w:left="450"/>
        <w:jc w:val="both"/>
        <w:rPr>
          <w:rFonts w:ascii="Times New Roman" w:hAnsi="Times New Roman" w:cs="Times New Roman"/>
          <w:sz w:val="24"/>
          <w:szCs w:val="24"/>
        </w:rPr>
      </w:pPr>
      <w:r w:rsidRPr="00860041">
        <w:rPr>
          <w:rFonts w:ascii="Times New Roman" w:hAnsi="Times New Roman" w:cs="Times New Roman"/>
          <w:sz w:val="24"/>
          <w:szCs w:val="24"/>
        </w:rPr>
        <w:tab/>
        <w:t>Melalui proses belajar semacam ini, seseorang juga mempelajari kebiasaan-kebiasaan, norma-norma, perilaku, peran, dan semua aturan yang berlaku di masyarakat. Proses mempelajari unsur-unsur budaya suatu masyarakat inilah yang disebut dengan sosialisasi.</w:t>
      </w:r>
    </w:p>
    <w:p w:rsidR="00A37776" w:rsidRPr="00860041" w:rsidRDefault="00A37776" w:rsidP="00A37776">
      <w:pPr>
        <w:tabs>
          <w:tab w:val="left" w:pos="450"/>
        </w:tabs>
        <w:spacing w:line="480" w:lineRule="auto"/>
        <w:ind w:left="450"/>
        <w:jc w:val="both"/>
        <w:rPr>
          <w:rFonts w:ascii="Times New Roman" w:hAnsi="Times New Roman" w:cs="Times New Roman"/>
          <w:sz w:val="24"/>
          <w:szCs w:val="24"/>
        </w:rPr>
      </w:pPr>
      <w:r w:rsidRPr="00860041">
        <w:rPr>
          <w:rFonts w:ascii="Times New Roman" w:hAnsi="Times New Roman" w:cs="Times New Roman"/>
          <w:b/>
          <w:sz w:val="24"/>
          <w:szCs w:val="24"/>
        </w:rPr>
        <w:lastRenderedPageBreak/>
        <w:t xml:space="preserve">Soedarjono Soekamto  </w:t>
      </w:r>
      <w:r w:rsidRPr="00860041">
        <w:rPr>
          <w:rFonts w:ascii="Times New Roman" w:hAnsi="Times New Roman" w:cs="Times New Roman"/>
          <w:sz w:val="24"/>
          <w:szCs w:val="24"/>
        </w:rPr>
        <w:t xml:space="preserve">di dalam </w:t>
      </w:r>
      <w:r w:rsidRPr="00860041">
        <w:rPr>
          <w:rFonts w:ascii="Times New Roman" w:hAnsi="Times New Roman" w:cs="Times New Roman"/>
          <w:b/>
          <w:sz w:val="24"/>
          <w:szCs w:val="24"/>
        </w:rPr>
        <w:t xml:space="preserve">Pengantar Sosiologi, </w:t>
      </w:r>
      <w:r w:rsidRPr="00860041">
        <w:rPr>
          <w:rFonts w:ascii="Times New Roman" w:hAnsi="Times New Roman" w:cs="Times New Roman"/>
          <w:sz w:val="24"/>
          <w:szCs w:val="24"/>
        </w:rPr>
        <w:t>menjelaskan bahwa :</w:t>
      </w:r>
    </w:p>
    <w:p w:rsidR="00A37776" w:rsidRPr="00860041" w:rsidRDefault="00A37776" w:rsidP="00A37776">
      <w:pPr>
        <w:tabs>
          <w:tab w:val="left" w:pos="450"/>
        </w:tabs>
        <w:spacing w:line="240" w:lineRule="auto"/>
        <w:ind w:left="1134" w:right="738"/>
        <w:jc w:val="both"/>
        <w:rPr>
          <w:rFonts w:ascii="Times New Roman" w:hAnsi="Times New Roman" w:cs="Times New Roman"/>
          <w:sz w:val="24"/>
          <w:szCs w:val="24"/>
        </w:rPr>
      </w:pPr>
      <w:r w:rsidRPr="00860041">
        <w:rPr>
          <w:rFonts w:ascii="Times New Roman" w:hAnsi="Times New Roman" w:cs="Times New Roman"/>
          <w:b/>
          <w:sz w:val="24"/>
          <w:szCs w:val="24"/>
        </w:rPr>
        <w:t>Interaksi sosial merupakan kunci semua kehidupan sosial. Dengan tidak adanya komunikasi ataupun interaksi antar satu sama lain maka tidak mungkin ada kehidupan bersama. (2008;35)</w:t>
      </w:r>
    </w:p>
    <w:p w:rsidR="00A37776" w:rsidRPr="00860041" w:rsidRDefault="00A37776" w:rsidP="00A37776">
      <w:pPr>
        <w:spacing w:line="480" w:lineRule="auto"/>
        <w:ind w:left="720"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Dapat disimpulkan bahwa sosialisasi adalah proses interaksi social dimana kita mengenal cara – cara berfikir, berperasaan dan berperilaku sehingga dapat berperan serta secara efektif dalam masyarakat. </w:t>
      </w:r>
      <w:r w:rsidRPr="00860041">
        <w:rPr>
          <w:rFonts w:ascii="Times New Roman" w:hAnsi="Times New Roman" w:cs="Times New Roman"/>
          <w:b/>
          <w:sz w:val="24"/>
          <w:szCs w:val="24"/>
        </w:rPr>
        <w:t xml:space="preserve">Raucek &amp; Warren </w:t>
      </w:r>
      <w:r w:rsidRPr="00860041">
        <w:rPr>
          <w:rFonts w:ascii="Times New Roman" w:hAnsi="Times New Roman" w:cs="Times New Roman"/>
          <w:sz w:val="24"/>
          <w:szCs w:val="24"/>
        </w:rPr>
        <w:t xml:space="preserve">yang dikutip oleh </w:t>
      </w:r>
      <w:r w:rsidRPr="00860041">
        <w:rPr>
          <w:rFonts w:ascii="Times New Roman" w:hAnsi="Times New Roman" w:cs="Times New Roman"/>
          <w:b/>
          <w:sz w:val="24"/>
          <w:szCs w:val="24"/>
        </w:rPr>
        <w:t xml:space="preserve">Abdulsyani </w:t>
      </w:r>
      <w:r w:rsidRPr="00860041">
        <w:rPr>
          <w:rFonts w:ascii="Times New Roman" w:hAnsi="Times New Roman" w:cs="Times New Roman"/>
          <w:sz w:val="24"/>
          <w:szCs w:val="24"/>
        </w:rPr>
        <w:t xml:space="preserve"> dalam bukunya </w:t>
      </w:r>
      <w:r w:rsidRPr="00860041">
        <w:rPr>
          <w:rFonts w:ascii="Times New Roman" w:hAnsi="Times New Roman" w:cs="Times New Roman"/>
          <w:b/>
          <w:sz w:val="24"/>
          <w:szCs w:val="24"/>
        </w:rPr>
        <w:t xml:space="preserve">Sosialisasi Ilmu dan Terapan. </w:t>
      </w:r>
      <w:r w:rsidRPr="00860041">
        <w:rPr>
          <w:rFonts w:ascii="Times New Roman" w:hAnsi="Times New Roman" w:cs="Times New Roman"/>
          <w:sz w:val="24"/>
          <w:szCs w:val="24"/>
        </w:rPr>
        <w:t>Dalam proses sosialisasi terdapat aspek-aspek sebagai berikut:</w:t>
      </w:r>
    </w:p>
    <w:p w:rsidR="00A37776" w:rsidRPr="00860041" w:rsidRDefault="00A37776" w:rsidP="00A37776">
      <w:pPr>
        <w:pStyle w:val="ListParagraph"/>
        <w:numPr>
          <w:ilvl w:val="0"/>
          <w:numId w:val="4"/>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Kontak sosial, adalah gejala sosial dengan mengadakan hubungan dengan pihak lain tanpa menyentuhnya.</w:t>
      </w:r>
    </w:p>
    <w:p w:rsidR="00A37776" w:rsidRPr="00860041" w:rsidRDefault="00A37776" w:rsidP="00A37776">
      <w:pPr>
        <w:pStyle w:val="ListParagraph"/>
        <w:numPr>
          <w:ilvl w:val="0"/>
          <w:numId w:val="5"/>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Antar individu adalah kontak antar dua orang yang saling mempengaruhi</w:t>
      </w:r>
    </w:p>
    <w:p w:rsidR="00A37776" w:rsidRPr="00860041" w:rsidRDefault="00A37776" w:rsidP="00A37776">
      <w:pPr>
        <w:pStyle w:val="ListParagraph"/>
        <w:numPr>
          <w:ilvl w:val="0"/>
          <w:numId w:val="5"/>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Antar individu dengan kelompok, adalah kontak yang dilakukan dengan lebih dari dua orang.</w:t>
      </w:r>
    </w:p>
    <w:p w:rsidR="00A37776" w:rsidRPr="00860041" w:rsidRDefault="00A37776" w:rsidP="00A37776">
      <w:pPr>
        <w:pStyle w:val="ListParagraph"/>
        <w:numPr>
          <w:ilvl w:val="0"/>
          <w:numId w:val="5"/>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Antar kelompok dengan kelompok adalah kontak yang dilakukan antar kumpulan-kumpulan manusia.</w:t>
      </w:r>
    </w:p>
    <w:p w:rsidR="00A37776" w:rsidRPr="00860041" w:rsidRDefault="00A37776" w:rsidP="00A37776">
      <w:pPr>
        <w:pStyle w:val="ListParagraph"/>
        <w:numPr>
          <w:ilvl w:val="0"/>
          <w:numId w:val="4"/>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Komunikasi sosial adalah tafsiran yang berwujud pembicarran, gerak-gerik, atau sikap yang ingin disampaikan.</w:t>
      </w:r>
    </w:p>
    <w:p w:rsidR="00A37776" w:rsidRPr="00860041" w:rsidRDefault="00A37776" w:rsidP="00A37776">
      <w:pPr>
        <w:pStyle w:val="ListParagraph"/>
        <w:numPr>
          <w:ilvl w:val="0"/>
          <w:numId w:val="6"/>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Komunikasi langsung (primer) adalah hubungan langsung atau tatap muka.</w:t>
      </w:r>
    </w:p>
    <w:p w:rsidR="00A37776" w:rsidRPr="00860041" w:rsidRDefault="00A37776" w:rsidP="00A37776">
      <w:pPr>
        <w:pStyle w:val="ListParagraph"/>
        <w:numPr>
          <w:ilvl w:val="0"/>
          <w:numId w:val="6"/>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Komunikasi tidak langsung (sekunder) adalah hubungan yang memerlukan perantara. (1990:71-74)</w:t>
      </w:r>
    </w:p>
    <w:p w:rsidR="00A37776" w:rsidRPr="00860041" w:rsidRDefault="00A37776" w:rsidP="00A37776">
      <w:pPr>
        <w:spacing w:line="48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 xml:space="preserve">Jalaludin Rakhmat </w:t>
      </w:r>
      <w:r w:rsidRPr="00860041">
        <w:rPr>
          <w:rFonts w:ascii="Times New Roman" w:hAnsi="Times New Roman" w:cs="Times New Roman"/>
          <w:sz w:val="24"/>
          <w:szCs w:val="24"/>
        </w:rPr>
        <w:t xml:space="preserve">mendefinisikan sikap sebagai berikut </w:t>
      </w:r>
      <w:r w:rsidRPr="00860041">
        <w:rPr>
          <w:rFonts w:ascii="Times New Roman" w:hAnsi="Times New Roman" w:cs="Times New Roman"/>
          <w:b/>
          <w:sz w:val="24"/>
          <w:szCs w:val="24"/>
        </w:rPr>
        <w:t>:</w:t>
      </w:r>
    </w:p>
    <w:p w:rsidR="00A37776" w:rsidRPr="00860041" w:rsidRDefault="00A37776" w:rsidP="00A37776">
      <w:pPr>
        <w:spacing w:line="240" w:lineRule="auto"/>
        <w:ind w:left="720" w:right="1368"/>
        <w:jc w:val="both"/>
        <w:rPr>
          <w:rFonts w:ascii="Times New Roman" w:hAnsi="Times New Roman" w:cs="Times New Roman"/>
          <w:b/>
          <w:sz w:val="24"/>
          <w:szCs w:val="24"/>
        </w:rPr>
      </w:pPr>
      <w:r w:rsidRPr="00860041">
        <w:rPr>
          <w:rFonts w:ascii="Times New Roman" w:hAnsi="Times New Roman" w:cs="Times New Roman"/>
          <w:b/>
          <w:sz w:val="24"/>
          <w:szCs w:val="24"/>
        </w:rPr>
        <w:t>Sikap adalah kecenderungan bertindak, berpersepsi, berpikir, dan merasa dan menghadapi objek ide, situasi atau nilai. Sikap mempunyai daya pendorong atau memotivasi, sikap</w:t>
      </w:r>
      <w:r w:rsidRPr="00860041">
        <w:rPr>
          <w:rFonts w:ascii="Times New Roman" w:hAnsi="Times New Roman" w:cs="Times New Roman"/>
          <w:b/>
          <w:i/>
          <w:sz w:val="24"/>
          <w:szCs w:val="24"/>
        </w:rPr>
        <w:t xml:space="preserve"> relative </w:t>
      </w:r>
      <w:r w:rsidRPr="00860041">
        <w:rPr>
          <w:rFonts w:ascii="Times New Roman" w:hAnsi="Times New Roman" w:cs="Times New Roman"/>
          <w:b/>
          <w:sz w:val="24"/>
          <w:szCs w:val="24"/>
        </w:rPr>
        <w:t>lebih mantap, sikap mengandung aspek evaluative, sikap timbul dari pengalaman tidak dibaca sejak lahir tetapi merupakan hasil belajar. (2005:40)</w:t>
      </w:r>
    </w:p>
    <w:p w:rsidR="00A37776" w:rsidRPr="00860041" w:rsidRDefault="00A37776" w:rsidP="00A37776">
      <w:pPr>
        <w:spacing w:line="480" w:lineRule="auto"/>
        <w:ind w:right="828"/>
        <w:jc w:val="both"/>
        <w:rPr>
          <w:rFonts w:ascii="Times New Roman" w:hAnsi="Times New Roman" w:cs="Times New Roman"/>
          <w:sz w:val="24"/>
          <w:szCs w:val="24"/>
        </w:rPr>
      </w:pPr>
      <w:r w:rsidRPr="00860041">
        <w:rPr>
          <w:rFonts w:ascii="Times New Roman" w:hAnsi="Times New Roman" w:cs="Times New Roman"/>
          <w:sz w:val="24"/>
          <w:szCs w:val="24"/>
        </w:rPr>
        <w:lastRenderedPageBreak/>
        <w:t xml:space="preserve">Dari definisi tersebut dapat di ambil gambaran bahwa sikap terdiri dari beberapa komponen atau unsure yang membentuk sikap tersebut. </w:t>
      </w:r>
      <w:r w:rsidRPr="00860041">
        <w:rPr>
          <w:rFonts w:ascii="Times New Roman" w:hAnsi="Times New Roman" w:cs="Times New Roman"/>
          <w:b/>
          <w:sz w:val="24"/>
          <w:szCs w:val="24"/>
        </w:rPr>
        <w:t xml:space="preserve">Sciffman </w:t>
      </w:r>
      <w:r w:rsidRPr="00860041">
        <w:rPr>
          <w:rFonts w:ascii="Times New Roman" w:hAnsi="Times New Roman" w:cs="Times New Roman"/>
          <w:sz w:val="24"/>
          <w:szCs w:val="24"/>
        </w:rPr>
        <w:t xml:space="preserve">dan </w:t>
      </w:r>
      <w:r w:rsidRPr="00860041">
        <w:rPr>
          <w:rFonts w:ascii="Times New Roman" w:hAnsi="Times New Roman" w:cs="Times New Roman"/>
          <w:b/>
          <w:sz w:val="24"/>
          <w:szCs w:val="24"/>
        </w:rPr>
        <w:t xml:space="preserve">Kanuk </w:t>
      </w:r>
      <w:r w:rsidRPr="00860041">
        <w:rPr>
          <w:rFonts w:ascii="Times New Roman" w:hAnsi="Times New Roman" w:cs="Times New Roman"/>
          <w:sz w:val="24"/>
          <w:szCs w:val="24"/>
        </w:rPr>
        <w:t>membagi sikap ke dalam tiga bagian yaitu :</w:t>
      </w:r>
    </w:p>
    <w:p w:rsidR="00A37776" w:rsidRPr="00860041" w:rsidRDefault="00A37776" w:rsidP="00A37776">
      <w:pPr>
        <w:tabs>
          <w:tab w:val="left" w:pos="7110"/>
        </w:tabs>
        <w:spacing w:line="240" w:lineRule="auto"/>
        <w:ind w:left="1080" w:right="1555"/>
        <w:jc w:val="both"/>
        <w:rPr>
          <w:rFonts w:ascii="Times New Roman" w:hAnsi="Times New Roman" w:cs="Times New Roman"/>
          <w:b/>
          <w:sz w:val="24"/>
          <w:szCs w:val="24"/>
        </w:rPr>
      </w:pPr>
      <w:r w:rsidRPr="00860041">
        <w:rPr>
          <w:rFonts w:ascii="Times New Roman" w:hAnsi="Times New Roman" w:cs="Times New Roman"/>
          <w:b/>
          <w:i/>
          <w:sz w:val="24"/>
          <w:szCs w:val="24"/>
        </w:rPr>
        <w:t xml:space="preserve">Cognitive, affective, </w:t>
      </w:r>
      <w:r w:rsidRPr="00860041">
        <w:rPr>
          <w:rFonts w:ascii="Times New Roman" w:hAnsi="Times New Roman" w:cs="Times New Roman"/>
          <w:b/>
          <w:sz w:val="24"/>
          <w:szCs w:val="24"/>
        </w:rPr>
        <w:t xml:space="preserve">dan </w:t>
      </w:r>
      <w:r w:rsidRPr="00860041">
        <w:rPr>
          <w:rFonts w:ascii="Times New Roman" w:hAnsi="Times New Roman" w:cs="Times New Roman"/>
          <w:b/>
          <w:i/>
          <w:sz w:val="24"/>
          <w:szCs w:val="24"/>
        </w:rPr>
        <w:t xml:space="preserve">conative, </w:t>
      </w:r>
      <w:r w:rsidRPr="00860041">
        <w:rPr>
          <w:rFonts w:ascii="Times New Roman" w:hAnsi="Times New Roman" w:cs="Times New Roman"/>
          <w:b/>
          <w:sz w:val="24"/>
          <w:szCs w:val="24"/>
        </w:rPr>
        <w:t xml:space="preserve">ketiga komponen ini merupakan suatu satu kesatuan yang tidak dapat dipisahkan dan saling berhubungan satu dengan yang lainnya. Seperti yang diuraikannya dalam definisi berikut: </w:t>
      </w:r>
      <w:r w:rsidRPr="00860041">
        <w:rPr>
          <w:rFonts w:ascii="Times New Roman" w:hAnsi="Times New Roman" w:cs="Times New Roman"/>
          <w:b/>
          <w:i/>
          <w:sz w:val="24"/>
          <w:szCs w:val="24"/>
        </w:rPr>
        <w:t>“According to three component a cognitive component, an affective component,nconative component” (</w:t>
      </w:r>
      <w:r w:rsidRPr="00860041">
        <w:rPr>
          <w:rFonts w:ascii="Times New Roman" w:hAnsi="Times New Roman" w:cs="Times New Roman"/>
          <w:b/>
          <w:sz w:val="24"/>
          <w:szCs w:val="24"/>
        </w:rPr>
        <w:t>2004:136)</w:t>
      </w:r>
    </w:p>
    <w:p w:rsidR="00A37776" w:rsidRPr="00860041" w:rsidRDefault="00A37776" w:rsidP="00A37776">
      <w:pPr>
        <w:tabs>
          <w:tab w:val="left" w:pos="7110"/>
        </w:tabs>
        <w:spacing w:line="480" w:lineRule="auto"/>
        <w:ind w:right="738"/>
        <w:jc w:val="both"/>
        <w:rPr>
          <w:rFonts w:ascii="Times New Roman" w:hAnsi="Times New Roman" w:cs="Times New Roman"/>
          <w:sz w:val="24"/>
          <w:szCs w:val="24"/>
        </w:rPr>
      </w:pPr>
      <w:r w:rsidRPr="00860041">
        <w:rPr>
          <w:rFonts w:ascii="Times New Roman" w:hAnsi="Times New Roman" w:cs="Times New Roman"/>
          <w:sz w:val="24"/>
          <w:szCs w:val="24"/>
        </w:rPr>
        <w:t>Penjelasan tersebut menunjukan ketiga komponen sikap kognitif, afektif, dan konatif penjelasannya adalah sebagai berikut :</w:t>
      </w:r>
    </w:p>
    <w:p w:rsidR="00A37776" w:rsidRPr="00860041" w:rsidRDefault="00A37776" w:rsidP="00A37776">
      <w:pPr>
        <w:pStyle w:val="ListParagraph"/>
        <w:tabs>
          <w:tab w:val="left" w:pos="7110"/>
        </w:tabs>
        <w:spacing w:line="240" w:lineRule="auto"/>
        <w:ind w:left="990" w:right="734"/>
        <w:jc w:val="both"/>
        <w:rPr>
          <w:rFonts w:ascii="Times New Roman" w:hAnsi="Times New Roman" w:cs="Times New Roman"/>
          <w:b/>
          <w:sz w:val="24"/>
          <w:szCs w:val="24"/>
        </w:rPr>
      </w:pPr>
      <w:r w:rsidRPr="00860041">
        <w:rPr>
          <w:rFonts w:ascii="Times New Roman" w:hAnsi="Times New Roman" w:cs="Times New Roman"/>
          <w:b/>
          <w:sz w:val="24"/>
          <w:szCs w:val="24"/>
        </w:rPr>
        <w:t>Cognitive : kognitif adalah suatu pengetahuan dan persepsi yang merupakan gejala dari sebuah komunikasi pengalaman dengan objek sikap dan berhubungan dengan informasi dari berbagai sumber.</w:t>
      </w:r>
    </w:p>
    <w:p w:rsidR="00A37776" w:rsidRPr="00860041" w:rsidRDefault="00A37776" w:rsidP="00A37776">
      <w:pPr>
        <w:pStyle w:val="ListParagraph"/>
        <w:tabs>
          <w:tab w:val="left" w:pos="7110"/>
        </w:tabs>
        <w:spacing w:line="240" w:lineRule="auto"/>
        <w:ind w:left="990" w:right="734"/>
        <w:jc w:val="both"/>
        <w:rPr>
          <w:rFonts w:ascii="Times New Roman" w:hAnsi="Times New Roman" w:cs="Times New Roman"/>
          <w:b/>
          <w:sz w:val="24"/>
          <w:szCs w:val="24"/>
        </w:rPr>
      </w:pPr>
      <w:r w:rsidRPr="00860041">
        <w:rPr>
          <w:rFonts w:ascii="Times New Roman" w:hAnsi="Times New Roman" w:cs="Times New Roman"/>
          <w:b/>
          <w:sz w:val="24"/>
          <w:szCs w:val="24"/>
        </w:rPr>
        <w:t>Affective : afektif adalah emosi konsumen atau perasaan tentang suatu produk tertentu atau barang yang diinginkannya yang merupakan komponen dari sikap.</w:t>
      </w:r>
    </w:p>
    <w:p w:rsidR="00A37776" w:rsidRPr="00860041" w:rsidRDefault="00A37776" w:rsidP="00A37776">
      <w:pPr>
        <w:pStyle w:val="ListParagraph"/>
        <w:tabs>
          <w:tab w:val="left" w:pos="7110"/>
        </w:tabs>
        <w:spacing w:line="240" w:lineRule="auto"/>
        <w:ind w:left="990" w:right="734"/>
        <w:jc w:val="both"/>
        <w:rPr>
          <w:rFonts w:ascii="Times New Roman" w:hAnsi="Times New Roman" w:cs="Times New Roman"/>
          <w:b/>
          <w:sz w:val="24"/>
          <w:szCs w:val="24"/>
        </w:rPr>
      </w:pPr>
      <w:r w:rsidRPr="00860041">
        <w:rPr>
          <w:rFonts w:ascii="Times New Roman" w:hAnsi="Times New Roman" w:cs="Times New Roman"/>
          <w:b/>
          <w:sz w:val="24"/>
          <w:szCs w:val="24"/>
        </w:rPr>
        <w:t>Cognitive : konatif komponen terakhir dari tiga komponen sikap, keyakinan dengann suatu kecenderungan dan individu dibawah sebuah tindakan tertentu atau perilaku pada cara hidup tertentu pada objek sikap. (2004:136)</w:t>
      </w:r>
    </w:p>
    <w:p w:rsidR="00A37776" w:rsidRPr="00860041" w:rsidRDefault="00A37776" w:rsidP="00A37776">
      <w:pPr>
        <w:spacing w:line="480" w:lineRule="auto"/>
        <w:jc w:val="both"/>
        <w:rPr>
          <w:rFonts w:ascii="Times New Roman" w:hAnsi="Times New Roman" w:cs="Times New Roman"/>
          <w:b/>
          <w:sz w:val="24"/>
          <w:szCs w:val="24"/>
        </w:rPr>
      </w:pPr>
    </w:p>
    <w:p w:rsidR="00A37776" w:rsidRPr="00860041" w:rsidRDefault="00A37776" w:rsidP="00A37776">
      <w:pPr>
        <w:spacing w:line="480" w:lineRule="auto"/>
        <w:jc w:val="center"/>
        <w:rPr>
          <w:rFonts w:ascii="Times New Roman" w:hAnsi="Times New Roman" w:cs="Times New Roman"/>
          <w:b/>
          <w:sz w:val="24"/>
          <w:szCs w:val="24"/>
        </w:rPr>
      </w:pPr>
    </w:p>
    <w:p w:rsidR="00A37776" w:rsidRPr="00860041" w:rsidRDefault="00A37776" w:rsidP="00A37776">
      <w:pPr>
        <w:spacing w:line="480" w:lineRule="auto"/>
        <w:rPr>
          <w:rFonts w:ascii="Times New Roman" w:hAnsi="Times New Roman" w:cs="Times New Roman"/>
          <w:b/>
          <w:sz w:val="24"/>
          <w:szCs w:val="24"/>
        </w:rPr>
      </w:pPr>
    </w:p>
    <w:p w:rsidR="00A37776" w:rsidRDefault="00A37776" w:rsidP="00A37776">
      <w:pPr>
        <w:spacing w:line="480" w:lineRule="auto"/>
        <w:rPr>
          <w:rFonts w:ascii="Times New Roman" w:hAnsi="Times New Roman" w:cs="Times New Roman"/>
          <w:b/>
          <w:sz w:val="24"/>
          <w:szCs w:val="24"/>
        </w:rPr>
      </w:pPr>
    </w:p>
    <w:p w:rsidR="00A37776" w:rsidRPr="00860041" w:rsidRDefault="00A37776" w:rsidP="00A37776">
      <w:pPr>
        <w:spacing w:line="480" w:lineRule="auto"/>
        <w:rPr>
          <w:rFonts w:ascii="Times New Roman" w:hAnsi="Times New Roman" w:cs="Times New Roman"/>
          <w:b/>
          <w:sz w:val="24"/>
          <w:szCs w:val="24"/>
        </w:rPr>
      </w:pPr>
    </w:p>
    <w:p w:rsidR="00A37776" w:rsidRPr="00860041" w:rsidRDefault="00A37776" w:rsidP="00A37776">
      <w:pPr>
        <w:spacing w:line="480" w:lineRule="auto"/>
        <w:jc w:val="center"/>
        <w:rPr>
          <w:rFonts w:ascii="Times New Roman" w:hAnsi="Times New Roman" w:cs="Times New Roman"/>
          <w:b/>
          <w:sz w:val="24"/>
          <w:szCs w:val="24"/>
        </w:rPr>
      </w:pPr>
      <w:r w:rsidRPr="00860041">
        <w:rPr>
          <w:rFonts w:ascii="Times New Roman" w:hAnsi="Times New Roman" w:cs="Times New Roman"/>
          <w:b/>
          <w:sz w:val="24"/>
          <w:szCs w:val="24"/>
        </w:rPr>
        <w:lastRenderedPageBreak/>
        <w:t>Gambar 1.2</w:t>
      </w:r>
    </w:p>
    <w:p w:rsidR="00A37776" w:rsidRPr="00860041" w:rsidRDefault="00A37776" w:rsidP="00A37776">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026" type="#_x0000_t109" style="position:absolute;left:0;text-align:left;margin-left:-42.1pt;margin-top:27.3pt;width:474pt;height:39pt;z-index:251658240">
            <v:textbox>
              <w:txbxContent>
                <w:p w:rsidR="00A37776" w:rsidRPr="0026643E" w:rsidRDefault="00A37776" w:rsidP="00A37776">
                  <w:pPr>
                    <w:jc w:val="center"/>
                    <w:rPr>
                      <w:rFonts w:ascii="Times New Roman" w:hAnsi="Times New Roman" w:cs="Times New Roman"/>
                      <w:sz w:val="20"/>
                    </w:rPr>
                  </w:pPr>
                  <w:r w:rsidRPr="0026643E">
                    <w:rPr>
                      <w:rFonts w:ascii="Times New Roman" w:hAnsi="Times New Roman" w:cs="Times New Roman"/>
                      <w:b/>
                    </w:rPr>
                    <w:t>FUNGSI SOSIALISASI PARKIR LIAR DALAM MENINGKATKAN SIKAP POSITIF MASYARAKAT PADA DINAS PERHUBUNGAN KOTA BANDUNG</w:t>
                  </w:r>
                </w:p>
              </w:txbxContent>
            </v:textbox>
          </v:shape>
        </w:pict>
      </w:r>
      <w:r w:rsidRPr="00860041">
        <w:rPr>
          <w:rFonts w:ascii="Times New Roman" w:hAnsi="Times New Roman" w:cs="Times New Roman"/>
          <w:sz w:val="24"/>
          <w:szCs w:val="24"/>
        </w:rPr>
        <w:t>BAGAN KERANGKA PEMIKIRAN</w:t>
      </w:r>
    </w:p>
    <w:p w:rsidR="00A37776" w:rsidRPr="00860041" w:rsidRDefault="00A37776" w:rsidP="00A37776">
      <w:pPr>
        <w:spacing w:line="360" w:lineRule="auto"/>
        <w:ind w:firstLine="60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98pt;margin-top:35.6pt;width:0;height:15.75pt;z-index:251658240" o:connectortype="straight">
            <v:stroke endarrow="block"/>
          </v:shape>
        </w:pict>
      </w:r>
      <w:r w:rsidRPr="00860041">
        <w:rPr>
          <w:rFonts w:ascii="Times New Roman" w:hAnsi="Times New Roman" w:cs="Times New Roman"/>
          <w:b/>
          <w:sz w:val="24"/>
          <w:szCs w:val="24"/>
        </w:rPr>
        <w:t xml:space="preserve">PERANAN HUMAS DALAM MEMBANGUN CITRA PERUSAHAAN </w:t>
      </w:r>
    </w:p>
    <w:p w:rsidR="00A37776" w:rsidRPr="00860041" w:rsidRDefault="00A37776" w:rsidP="00A3777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109" style="position:absolute;left:0;text-align:left;margin-left:149.7pt;margin-top:-.05pt;width:107.3pt;height:32.8pt;z-index:251658240">
            <v:textbox>
              <w:txbxContent>
                <w:p w:rsidR="00A37776" w:rsidRPr="00A82FE2" w:rsidRDefault="00A37776" w:rsidP="00A37776">
                  <w:pPr>
                    <w:spacing w:line="240" w:lineRule="auto"/>
                    <w:jc w:val="center"/>
                    <w:rPr>
                      <w:rFonts w:ascii="Times New Roman" w:hAnsi="Times New Roman" w:cs="Times New Roman"/>
                      <w:i/>
                    </w:rPr>
                  </w:pPr>
                  <w:r>
                    <w:rPr>
                      <w:rFonts w:ascii="Times New Roman" w:hAnsi="Times New Roman" w:cs="Times New Roman"/>
                      <w:i/>
                    </w:rPr>
                    <w:t xml:space="preserve">Persuasion Theory       </w:t>
                  </w:r>
                  <w:r w:rsidRPr="00A82FE2">
                    <w:rPr>
                      <w:rFonts w:ascii="Times New Roman" w:hAnsi="Times New Roman" w:cs="Times New Roman"/>
                    </w:rPr>
                    <w:t>(Heat: 2005)</w:t>
                  </w:r>
                </w:p>
                <w:p w:rsidR="00A37776" w:rsidRDefault="00A37776" w:rsidP="00A37776">
                  <w:pPr>
                    <w:spacing w:line="240" w:lineRule="auto"/>
                    <w:jc w:val="center"/>
                    <w:rPr>
                      <w:rFonts w:ascii="Times New Roman" w:hAnsi="Times New Roman" w:cs="Times New Roman"/>
                      <w:i/>
                    </w:rPr>
                  </w:pPr>
                </w:p>
                <w:p w:rsidR="00A37776" w:rsidRPr="00047B8F" w:rsidRDefault="00A37776" w:rsidP="00A37776">
                  <w:pPr>
                    <w:spacing w:line="240" w:lineRule="auto"/>
                    <w:rPr>
                      <w:rFonts w:ascii="Times New Roman" w:hAnsi="Times New Roman" w:cs="Times New Roman"/>
                      <w:i/>
                    </w:rPr>
                  </w:pPr>
                </w:p>
                <w:p w:rsidR="00A37776" w:rsidRPr="00E60810" w:rsidRDefault="00A37776" w:rsidP="00A37776">
                  <w:pPr>
                    <w:spacing w:line="240" w:lineRule="auto"/>
                    <w:jc w:val="center"/>
                    <w:rPr>
                      <w:rFonts w:ascii="Times New Roman" w:hAnsi="Times New Roman" w:cs="Times New Roman"/>
                    </w:rPr>
                  </w:pPr>
                  <w:r>
                    <w:rPr>
                      <w:rFonts w:ascii="Times New Roman" w:hAnsi="Times New Roman" w:cs="Times New Roman"/>
                    </w:rPr>
                    <w:t>(Heat:2005)</w:t>
                  </w:r>
                </w:p>
                <w:p w:rsidR="00A37776" w:rsidRPr="00013575" w:rsidRDefault="00A37776" w:rsidP="00A37776">
                  <w:pPr>
                    <w:jc w:val="center"/>
                    <w:rPr>
                      <w:b/>
                      <w:sz w:val="24"/>
                    </w:rPr>
                  </w:pPr>
                </w:p>
              </w:txbxContent>
            </v:textbox>
          </v:shape>
        </w:pict>
      </w:r>
    </w:p>
    <w:p w:rsidR="00A37776" w:rsidRPr="00860041" w:rsidRDefault="00A37776" w:rsidP="00A3777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198pt;margin-top:2.05pt;width:0;height:25.15pt;z-index:251674624" o:connectortype="straight"/>
        </w:pict>
      </w:r>
      <w:r>
        <w:rPr>
          <w:rFonts w:ascii="Times New Roman" w:hAnsi="Times New Roman" w:cs="Times New Roman"/>
          <w:noProof/>
          <w:sz w:val="24"/>
          <w:szCs w:val="24"/>
        </w:rPr>
        <w:pict>
          <v:shape id="_x0000_s1029" type="#_x0000_t32" style="position:absolute;left:0;text-align:left;margin-left:44.4pt;margin-top:27.2pt;width:.1pt;height:31pt;z-index:251663360" o:connectortype="straight">
            <v:stroke endarrow="block"/>
          </v:shape>
        </w:pict>
      </w:r>
      <w:r>
        <w:rPr>
          <w:rFonts w:ascii="Times New Roman" w:hAnsi="Times New Roman" w:cs="Times New Roman"/>
          <w:noProof/>
          <w:sz w:val="24"/>
          <w:szCs w:val="24"/>
        </w:rPr>
        <w:pict>
          <v:shape id="_x0000_s1035" type="#_x0000_t32" style="position:absolute;left:0;text-align:left;margin-left:346.3pt;margin-top:27.2pt;width:.05pt;height:31pt;flip:x;z-index:251669504" o:connectortype="straight">
            <v:stroke endarrow="block"/>
          </v:shape>
        </w:pict>
      </w:r>
      <w:r>
        <w:rPr>
          <w:rFonts w:ascii="Times New Roman" w:hAnsi="Times New Roman" w:cs="Times New Roman"/>
          <w:noProof/>
          <w:sz w:val="24"/>
          <w:szCs w:val="24"/>
        </w:rPr>
        <w:pict>
          <v:shape id="_x0000_s1039" type="#_x0000_t32" style="position:absolute;left:0;text-align:left;margin-left:44.5pt;margin-top:27.2pt;width:301.85pt;height:.05pt;z-index:251673600" o:connectortype="straight"/>
        </w:pict>
      </w:r>
    </w:p>
    <w:p w:rsidR="00A37776" w:rsidRPr="00860041" w:rsidRDefault="00A37776" w:rsidP="00A37776">
      <w:pPr>
        <w:tabs>
          <w:tab w:val="left" w:pos="7065"/>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109" style="position:absolute;left:0;text-align:left;margin-left:267.35pt;margin-top:27.5pt;width:169.4pt;height:106.55pt;z-index:251670528">
            <v:textbox style="mso-next-textbox:#_x0000_s1036">
              <w:txbxContent>
                <w:p w:rsidR="00A37776" w:rsidRPr="00843924" w:rsidRDefault="00A37776" w:rsidP="00A37776">
                  <w:pPr>
                    <w:jc w:val="center"/>
                    <w:rPr>
                      <w:rFonts w:ascii="Times New Roman" w:hAnsi="Times New Roman" w:cs="Times New Roman"/>
                      <w:b/>
                    </w:rPr>
                  </w:pPr>
                  <w:r w:rsidRPr="00843924">
                    <w:rPr>
                      <w:rFonts w:ascii="Times New Roman" w:hAnsi="Times New Roman" w:cs="Times New Roman"/>
                      <w:b/>
                    </w:rPr>
                    <w:t>Variabel Y</w:t>
                  </w:r>
                </w:p>
                <w:p w:rsidR="00A37776" w:rsidRPr="00843924" w:rsidRDefault="00A37776" w:rsidP="00A37776">
                  <w:pPr>
                    <w:jc w:val="both"/>
                    <w:rPr>
                      <w:rFonts w:ascii="Times New Roman" w:hAnsi="Times New Roman" w:cs="Times New Roman"/>
                    </w:rPr>
                  </w:pPr>
                  <w:r w:rsidRPr="00843924">
                    <w:rPr>
                      <w:rFonts w:ascii="Times New Roman" w:hAnsi="Times New Roman" w:cs="Times New Roman"/>
                    </w:rPr>
                    <w:t>Sikap Positif</w:t>
                  </w:r>
                </w:p>
                <w:p w:rsidR="00A37776" w:rsidRPr="00843924" w:rsidRDefault="00A37776" w:rsidP="00A37776">
                  <w:pPr>
                    <w:pStyle w:val="ListParagraph"/>
                    <w:numPr>
                      <w:ilvl w:val="0"/>
                      <w:numId w:val="8"/>
                    </w:numPr>
                    <w:jc w:val="both"/>
                    <w:rPr>
                      <w:rFonts w:ascii="Times New Roman" w:hAnsi="Times New Roman" w:cs="Times New Roman"/>
                    </w:rPr>
                  </w:pPr>
                  <w:r w:rsidRPr="00843924">
                    <w:rPr>
                      <w:rFonts w:ascii="Times New Roman" w:hAnsi="Times New Roman" w:cs="Times New Roman"/>
                    </w:rPr>
                    <w:t>Kognitif</w:t>
                  </w:r>
                </w:p>
                <w:p w:rsidR="00A37776" w:rsidRPr="00843924" w:rsidRDefault="00A37776" w:rsidP="00A37776">
                  <w:pPr>
                    <w:pStyle w:val="ListParagraph"/>
                    <w:numPr>
                      <w:ilvl w:val="0"/>
                      <w:numId w:val="8"/>
                    </w:numPr>
                    <w:jc w:val="both"/>
                    <w:rPr>
                      <w:rFonts w:ascii="Times New Roman" w:hAnsi="Times New Roman" w:cs="Times New Roman"/>
                    </w:rPr>
                  </w:pPr>
                  <w:r w:rsidRPr="00843924">
                    <w:rPr>
                      <w:rFonts w:ascii="Times New Roman" w:hAnsi="Times New Roman" w:cs="Times New Roman"/>
                    </w:rPr>
                    <w:t>Afektif</w:t>
                  </w:r>
                </w:p>
                <w:p w:rsidR="00A37776" w:rsidRPr="00843924" w:rsidRDefault="00A37776" w:rsidP="00A37776">
                  <w:pPr>
                    <w:pStyle w:val="ListParagraph"/>
                    <w:numPr>
                      <w:ilvl w:val="0"/>
                      <w:numId w:val="8"/>
                    </w:numPr>
                    <w:jc w:val="both"/>
                    <w:rPr>
                      <w:rFonts w:ascii="Times New Roman" w:hAnsi="Times New Roman" w:cs="Times New Roman"/>
                    </w:rPr>
                  </w:pPr>
                  <w:r w:rsidRPr="00843924">
                    <w:rPr>
                      <w:rFonts w:ascii="Times New Roman" w:hAnsi="Times New Roman" w:cs="Times New Roman"/>
                    </w:rPr>
                    <w:t>Konatif</w:t>
                  </w:r>
                </w:p>
                <w:p w:rsidR="00A37776" w:rsidRPr="00843924" w:rsidRDefault="00A37776" w:rsidP="00A37776">
                  <w:pPr>
                    <w:pStyle w:val="ListParagraph"/>
                    <w:jc w:val="both"/>
                    <w:rPr>
                      <w:rFonts w:ascii="Times New Roman" w:hAnsi="Times New Roman" w:cs="Times New Roman"/>
                    </w:rPr>
                  </w:pPr>
                </w:p>
              </w:txbxContent>
            </v:textbox>
          </v:shape>
        </w:pict>
      </w:r>
      <w:r>
        <w:rPr>
          <w:rFonts w:ascii="Times New Roman" w:hAnsi="Times New Roman" w:cs="Times New Roman"/>
          <w:noProof/>
          <w:sz w:val="24"/>
          <w:szCs w:val="24"/>
        </w:rPr>
        <w:pict>
          <v:shape id="_x0000_s1030" type="#_x0000_t109" style="position:absolute;left:0;text-align:left;margin-left:-42.1pt;margin-top:27.5pt;width:168.15pt;height:96.25pt;z-index:251664384">
            <v:textbox style="mso-next-textbox:#_x0000_s1030">
              <w:txbxContent>
                <w:p w:rsidR="00A37776" w:rsidRPr="00843924" w:rsidRDefault="00A37776" w:rsidP="00A37776">
                  <w:pPr>
                    <w:jc w:val="center"/>
                    <w:rPr>
                      <w:rFonts w:ascii="Times New Roman" w:hAnsi="Times New Roman" w:cs="Times New Roman"/>
                      <w:b/>
                    </w:rPr>
                  </w:pPr>
                  <w:r w:rsidRPr="00843924">
                    <w:rPr>
                      <w:rFonts w:ascii="Times New Roman" w:hAnsi="Times New Roman" w:cs="Times New Roman"/>
                      <w:b/>
                    </w:rPr>
                    <w:t>Variabel X</w:t>
                  </w:r>
                </w:p>
                <w:p w:rsidR="00A37776" w:rsidRPr="00843924" w:rsidRDefault="00A37776" w:rsidP="00A37776">
                  <w:pPr>
                    <w:rPr>
                      <w:rFonts w:ascii="Times New Roman" w:hAnsi="Times New Roman" w:cs="Times New Roman"/>
                    </w:rPr>
                  </w:pPr>
                  <w:r w:rsidRPr="00843924">
                    <w:rPr>
                      <w:rFonts w:ascii="Times New Roman" w:hAnsi="Times New Roman" w:cs="Times New Roman"/>
                    </w:rPr>
                    <w:t>Sosialisasi</w:t>
                  </w:r>
                  <w:r>
                    <w:rPr>
                      <w:rFonts w:ascii="Times New Roman" w:hAnsi="Times New Roman" w:cs="Times New Roman"/>
                    </w:rPr>
                    <w:t xml:space="preserve"> Parkir Liar</w:t>
                  </w:r>
                </w:p>
                <w:p w:rsidR="00A37776" w:rsidRPr="00843924" w:rsidRDefault="00A37776" w:rsidP="00A37776">
                  <w:pPr>
                    <w:pStyle w:val="ListParagraph"/>
                    <w:numPr>
                      <w:ilvl w:val="0"/>
                      <w:numId w:val="7"/>
                    </w:numPr>
                    <w:rPr>
                      <w:rFonts w:ascii="Times New Roman" w:hAnsi="Times New Roman" w:cs="Times New Roman"/>
                    </w:rPr>
                  </w:pPr>
                  <w:r w:rsidRPr="00843924">
                    <w:rPr>
                      <w:rFonts w:ascii="Times New Roman" w:hAnsi="Times New Roman" w:cs="Times New Roman"/>
                    </w:rPr>
                    <w:t>Kontak sosial</w:t>
                  </w:r>
                </w:p>
                <w:p w:rsidR="00A37776" w:rsidRPr="00843924" w:rsidRDefault="00A37776" w:rsidP="00A37776">
                  <w:pPr>
                    <w:pStyle w:val="ListParagraph"/>
                    <w:numPr>
                      <w:ilvl w:val="0"/>
                      <w:numId w:val="7"/>
                    </w:numPr>
                    <w:rPr>
                      <w:rFonts w:ascii="Times New Roman" w:hAnsi="Times New Roman" w:cs="Times New Roman"/>
                    </w:rPr>
                  </w:pPr>
                  <w:r w:rsidRPr="00843924">
                    <w:rPr>
                      <w:rFonts w:ascii="Times New Roman" w:hAnsi="Times New Roman" w:cs="Times New Roman"/>
                    </w:rPr>
                    <w:t>Komunikasi</w:t>
                  </w:r>
                  <w:r>
                    <w:rPr>
                      <w:rFonts w:ascii="Times New Roman" w:hAnsi="Times New Roman" w:cs="Times New Roman"/>
                    </w:rPr>
                    <w:t xml:space="preserve"> sosial</w:t>
                  </w:r>
                </w:p>
              </w:txbxContent>
            </v:textbox>
          </v:shape>
        </w:pict>
      </w:r>
    </w:p>
    <w:p w:rsidR="00A37776" w:rsidRPr="00860041" w:rsidRDefault="00A37776" w:rsidP="00A37776">
      <w:pPr>
        <w:tabs>
          <w:tab w:val="center" w:pos="468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267.35pt;margin-top:21.9pt;width:169.4pt;height:.05pt;z-index:251672576" o:connectortype="straight"/>
        </w:pict>
      </w:r>
      <w:r>
        <w:rPr>
          <w:rFonts w:ascii="Times New Roman" w:hAnsi="Times New Roman" w:cs="Times New Roman"/>
          <w:noProof/>
          <w:sz w:val="24"/>
          <w:szCs w:val="24"/>
        </w:rPr>
        <w:pict>
          <v:shape id="_x0000_s1037" type="#_x0000_t32" style="position:absolute;left:0;text-align:left;margin-left:-42.1pt;margin-top:17.55pt;width:168.15pt;height:0;z-index:251671552" o:connectortype="straight"/>
        </w:pict>
      </w:r>
      <w:r w:rsidRPr="00860041">
        <w:rPr>
          <w:rFonts w:ascii="Times New Roman" w:hAnsi="Times New Roman" w:cs="Times New Roman"/>
          <w:sz w:val="24"/>
          <w:szCs w:val="24"/>
        </w:rPr>
        <w:tab/>
      </w:r>
    </w:p>
    <w:p w:rsidR="00A37776" w:rsidRPr="00860041" w:rsidRDefault="00A37776" w:rsidP="00A37776">
      <w:pPr>
        <w:tabs>
          <w:tab w:val="left" w:pos="2672"/>
        </w:tabs>
        <w:spacing w:line="360" w:lineRule="auto"/>
        <w:jc w:val="both"/>
        <w:rPr>
          <w:rFonts w:ascii="Times New Roman" w:hAnsi="Times New Roman" w:cs="Times New Roman"/>
          <w:sz w:val="24"/>
          <w:szCs w:val="24"/>
        </w:rPr>
      </w:pPr>
      <w:r w:rsidRPr="00860041">
        <w:rPr>
          <w:rFonts w:ascii="Times New Roman" w:hAnsi="Times New Roman" w:cs="Times New Roman"/>
          <w:sz w:val="24"/>
          <w:szCs w:val="24"/>
        </w:rPr>
        <w:tab/>
      </w:r>
    </w:p>
    <w:p w:rsidR="00A37776" w:rsidRPr="00860041" w:rsidRDefault="00A37776" w:rsidP="00A37776">
      <w:pPr>
        <w:tabs>
          <w:tab w:val="center" w:pos="4680"/>
        </w:tabs>
        <w:spacing w:line="360" w:lineRule="auto"/>
        <w:jc w:val="both"/>
        <w:rPr>
          <w:rFonts w:ascii="Times New Roman" w:hAnsi="Times New Roman" w:cs="Times New Roman"/>
          <w:sz w:val="24"/>
          <w:szCs w:val="24"/>
        </w:rPr>
      </w:pPr>
    </w:p>
    <w:p w:rsidR="00A37776" w:rsidRPr="00860041" w:rsidRDefault="00A37776" w:rsidP="00A37776">
      <w:pPr>
        <w:tabs>
          <w:tab w:val="center" w:pos="468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109" style="position:absolute;left:0;text-align:left;margin-left:-59.3pt;margin-top:27.45pt;width:219pt;height:213.25pt;z-index:251666432">
            <v:textbox style="mso-next-textbox:#_x0000_s1032">
              <w:txbxContent>
                <w:p w:rsidR="00A37776" w:rsidRPr="00843924" w:rsidRDefault="00A37776" w:rsidP="00A37776">
                  <w:pPr>
                    <w:pStyle w:val="ListParagraph"/>
                    <w:numPr>
                      <w:ilvl w:val="0"/>
                      <w:numId w:val="9"/>
                    </w:numPr>
                    <w:tabs>
                      <w:tab w:val="left" w:pos="360"/>
                    </w:tabs>
                    <w:rPr>
                      <w:rFonts w:ascii="Times New Roman" w:hAnsi="Times New Roman" w:cs="Times New Roman"/>
                      <w:sz w:val="24"/>
                    </w:rPr>
                  </w:pPr>
                  <w:r w:rsidRPr="00843924">
                    <w:rPr>
                      <w:rFonts w:ascii="Times New Roman" w:hAnsi="Times New Roman" w:cs="Times New Roman"/>
                      <w:sz w:val="24"/>
                    </w:rPr>
                    <w:t>Kontak sosial</w:t>
                  </w:r>
                </w:p>
                <w:p w:rsidR="00A37776" w:rsidRPr="00843924" w:rsidRDefault="00A37776" w:rsidP="00A37776">
                  <w:pPr>
                    <w:pStyle w:val="ListParagraph"/>
                    <w:numPr>
                      <w:ilvl w:val="0"/>
                      <w:numId w:val="10"/>
                    </w:numPr>
                    <w:tabs>
                      <w:tab w:val="left" w:pos="360"/>
                    </w:tabs>
                    <w:rPr>
                      <w:rFonts w:ascii="Times New Roman" w:hAnsi="Times New Roman" w:cs="Times New Roman"/>
                      <w:sz w:val="24"/>
                    </w:rPr>
                  </w:pPr>
                  <w:r w:rsidRPr="00843924">
                    <w:rPr>
                      <w:rFonts w:ascii="Times New Roman" w:hAnsi="Times New Roman" w:cs="Times New Roman"/>
                      <w:sz w:val="24"/>
                    </w:rPr>
                    <w:t>Antar Individu</w:t>
                  </w:r>
                </w:p>
                <w:p w:rsidR="00A37776" w:rsidRPr="00843924" w:rsidRDefault="00A37776" w:rsidP="00A37776">
                  <w:pPr>
                    <w:pStyle w:val="ListParagraph"/>
                    <w:numPr>
                      <w:ilvl w:val="0"/>
                      <w:numId w:val="10"/>
                    </w:numPr>
                    <w:tabs>
                      <w:tab w:val="left" w:pos="360"/>
                    </w:tabs>
                    <w:rPr>
                      <w:rFonts w:ascii="Times New Roman" w:hAnsi="Times New Roman" w:cs="Times New Roman"/>
                      <w:sz w:val="24"/>
                    </w:rPr>
                  </w:pPr>
                  <w:r w:rsidRPr="00843924">
                    <w:rPr>
                      <w:rFonts w:ascii="Times New Roman" w:hAnsi="Times New Roman" w:cs="Times New Roman"/>
                      <w:sz w:val="24"/>
                    </w:rPr>
                    <w:t>Antar Individu dengan kelompok</w:t>
                  </w:r>
                </w:p>
                <w:p w:rsidR="00A37776" w:rsidRPr="00843924" w:rsidRDefault="00A37776" w:rsidP="00A37776">
                  <w:pPr>
                    <w:pStyle w:val="ListParagraph"/>
                    <w:numPr>
                      <w:ilvl w:val="0"/>
                      <w:numId w:val="10"/>
                    </w:numPr>
                    <w:tabs>
                      <w:tab w:val="left" w:pos="360"/>
                    </w:tabs>
                    <w:rPr>
                      <w:rFonts w:ascii="Times New Roman" w:hAnsi="Times New Roman" w:cs="Times New Roman"/>
                      <w:sz w:val="24"/>
                    </w:rPr>
                  </w:pPr>
                  <w:r w:rsidRPr="00843924">
                    <w:rPr>
                      <w:rFonts w:ascii="Times New Roman" w:hAnsi="Times New Roman" w:cs="Times New Roman"/>
                      <w:sz w:val="24"/>
                    </w:rPr>
                    <w:t>Antar Kelompok dengan Kelompok</w:t>
                  </w:r>
                </w:p>
                <w:p w:rsidR="00A37776" w:rsidRPr="00843924" w:rsidRDefault="00A37776" w:rsidP="00A37776">
                  <w:pPr>
                    <w:pStyle w:val="ListParagraph"/>
                    <w:numPr>
                      <w:ilvl w:val="0"/>
                      <w:numId w:val="9"/>
                    </w:numPr>
                    <w:tabs>
                      <w:tab w:val="left" w:pos="360"/>
                    </w:tabs>
                    <w:rPr>
                      <w:rFonts w:ascii="Times New Roman" w:hAnsi="Times New Roman" w:cs="Times New Roman"/>
                      <w:sz w:val="24"/>
                    </w:rPr>
                  </w:pPr>
                  <w:r w:rsidRPr="00843924">
                    <w:rPr>
                      <w:rFonts w:ascii="Times New Roman" w:hAnsi="Times New Roman" w:cs="Times New Roman"/>
                      <w:sz w:val="24"/>
                    </w:rPr>
                    <w:t>Komunikasi</w:t>
                  </w:r>
                </w:p>
                <w:p w:rsidR="00A37776" w:rsidRPr="00843924" w:rsidRDefault="00A37776" w:rsidP="00A37776">
                  <w:pPr>
                    <w:pStyle w:val="ListParagraph"/>
                    <w:numPr>
                      <w:ilvl w:val="0"/>
                      <w:numId w:val="11"/>
                    </w:numPr>
                    <w:tabs>
                      <w:tab w:val="left" w:pos="360"/>
                    </w:tabs>
                    <w:rPr>
                      <w:rFonts w:ascii="Times New Roman" w:hAnsi="Times New Roman" w:cs="Times New Roman"/>
                      <w:sz w:val="24"/>
                    </w:rPr>
                  </w:pPr>
                  <w:r w:rsidRPr="00843924">
                    <w:rPr>
                      <w:rFonts w:ascii="Times New Roman" w:hAnsi="Times New Roman" w:cs="Times New Roman"/>
                      <w:sz w:val="24"/>
                    </w:rPr>
                    <w:t>Komunikasi langsung</w:t>
                  </w:r>
                </w:p>
                <w:p w:rsidR="00A37776" w:rsidRPr="00843924" w:rsidRDefault="00A37776" w:rsidP="00A37776">
                  <w:pPr>
                    <w:pStyle w:val="ListParagraph"/>
                    <w:tabs>
                      <w:tab w:val="left" w:pos="360"/>
                    </w:tabs>
                    <w:ind w:left="1080"/>
                    <w:rPr>
                      <w:rFonts w:ascii="Times New Roman" w:hAnsi="Times New Roman" w:cs="Times New Roman"/>
                      <w:sz w:val="24"/>
                    </w:rPr>
                  </w:pPr>
                  <w:r w:rsidRPr="00843924">
                    <w:rPr>
                      <w:rFonts w:ascii="Times New Roman" w:hAnsi="Times New Roman" w:cs="Times New Roman"/>
                      <w:sz w:val="24"/>
                    </w:rPr>
                    <w:t>(primer)</w:t>
                  </w:r>
                </w:p>
                <w:p w:rsidR="00A37776" w:rsidRDefault="00A37776" w:rsidP="00A37776">
                  <w:pPr>
                    <w:pStyle w:val="ListParagraph"/>
                    <w:numPr>
                      <w:ilvl w:val="0"/>
                      <w:numId w:val="11"/>
                    </w:numPr>
                    <w:tabs>
                      <w:tab w:val="left" w:pos="360"/>
                    </w:tabs>
                    <w:rPr>
                      <w:rFonts w:ascii="Times New Roman" w:hAnsi="Times New Roman" w:cs="Times New Roman"/>
                      <w:sz w:val="24"/>
                    </w:rPr>
                  </w:pPr>
                  <w:r w:rsidRPr="00843924">
                    <w:rPr>
                      <w:rFonts w:ascii="Times New Roman" w:hAnsi="Times New Roman" w:cs="Times New Roman"/>
                      <w:sz w:val="24"/>
                    </w:rPr>
                    <w:t>Komunikasi tidak langsung (sekunder)</w:t>
                  </w:r>
                </w:p>
                <w:p w:rsidR="00A37776" w:rsidRPr="00EE6A3E" w:rsidRDefault="00A37776" w:rsidP="00A37776">
                  <w:pPr>
                    <w:rPr>
                      <w:rFonts w:ascii="Times New Roman" w:hAnsi="Times New Roman" w:cs="Times New Roman"/>
                    </w:rPr>
                  </w:pPr>
                  <w:r w:rsidRPr="00EE6A3E">
                    <w:rPr>
                      <w:rFonts w:ascii="Times New Roman" w:hAnsi="Times New Roman" w:cs="Times New Roman"/>
                    </w:rPr>
                    <w:t>(Raucek dan Warren, 1990:70-74)</w:t>
                  </w:r>
                </w:p>
                <w:p w:rsidR="00A37776" w:rsidRPr="00EE6A3E" w:rsidRDefault="00A37776" w:rsidP="00A37776">
                  <w:pPr>
                    <w:tabs>
                      <w:tab w:val="left" w:pos="360"/>
                    </w:tabs>
                    <w:rPr>
                      <w:rFonts w:ascii="Times New Roman" w:hAnsi="Times New Roman" w:cs="Times New Roman"/>
                      <w:sz w:val="24"/>
                    </w:rPr>
                  </w:pPr>
                </w:p>
              </w:txbxContent>
            </v:textbox>
          </v:shape>
        </w:pict>
      </w:r>
      <w:r>
        <w:rPr>
          <w:rFonts w:ascii="Times New Roman" w:hAnsi="Times New Roman" w:cs="Times New Roman"/>
          <w:noProof/>
          <w:sz w:val="24"/>
          <w:szCs w:val="24"/>
        </w:rPr>
        <w:pict>
          <v:shape id="_x0000_s1033" type="#_x0000_t32" style="position:absolute;left:0;text-align:left;margin-left:38.9pt;margin-top:.95pt;width:0;height:26.5pt;z-index:251667456" o:connectortype="straight">
            <v:stroke endarrow="block"/>
          </v:shape>
        </w:pict>
      </w:r>
      <w:r>
        <w:rPr>
          <w:rFonts w:ascii="Times New Roman" w:hAnsi="Times New Roman" w:cs="Times New Roman"/>
          <w:noProof/>
          <w:sz w:val="24"/>
          <w:szCs w:val="24"/>
        </w:rPr>
        <w:pict>
          <v:shape id="_x0000_s1034" type="#_x0000_t32" style="position:absolute;left:0;text-align:left;margin-left:342.85pt;margin-top:11.25pt;width:0;height:26.15pt;z-index:251668480" o:connectortype="straight">
            <v:stroke endarrow="block"/>
          </v:shape>
        </w:pict>
      </w:r>
      <w:r w:rsidRPr="00860041">
        <w:rPr>
          <w:rFonts w:ascii="Times New Roman" w:hAnsi="Times New Roman" w:cs="Times New Roman"/>
          <w:sz w:val="24"/>
          <w:szCs w:val="24"/>
        </w:rPr>
        <w:t xml:space="preserve"> </w:t>
      </w:r>
    </w:p>
    <w:p w:rsidR="00A37776" w:rsidRPr="00860041" w:rsidRDefault="00A37776" w:rsidP="00A37776">
      <w:pPr>
        <w:tabs>
          <w:tab w:val="center" w:pos="468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109" style="position:absolute;left:0;text-align:left;margin-left:226.4pt;margin-top:6.7pt;width:219pt;height:202.85pt;z-index:251665408">
            <v:textbox style="mso-next-textbox:#_x0000_s1031">
              <w:txbxContent>
                <w:p w:rsidR="00A37776" w:rsidRPr="00843924" w:rsidRDefault="00A37776" w:rsidP="00A37776">
                  <w:pPr>
                    <w:pStyle w:val="ListParagraph"/>
                    <w:numPr>
                      <w:ilvl w:val="0"/>
                      <w:numId w:val="12"/>
                    </w:numPr>
                    <w:tabs>
                      <w:tab w:val="left" w:pos="90"/>
                    </w:tabs>
                    <w:rPr>
                      <w:rFonts w:ascii="Times New Roman" w:hAnsi="Times New Roman" w:cs="Times New Roman"/>
                    </w:rPr>
                  </w:pPr>
                  <w:r w:rsidRPr="00843924">
                    <w:rPr>
                      <w:rFonts w:ascii="Times New Roman" w:hAnsi="Times New Roman" w:cs="Times New Roman"/>
                    </w:rPr>
                    <w:t>Kognitif</w:t>
                  </w:r>
                </w:p>
                <w:p w:rsidR="00A37776" w:rsidRPr="00843924" w:rsidRDefault="00A37776" w:rsidP="00A37776">
                  <w:pPr>
                    <w:pStyle w:val="ListParagraph"/>
                    <w:numPr>
                      <w:ilvl w:val="0"/>
                      <w:numId w:val="13"/>
                    </w:numPr>
                    <w:tabs>
                      <w:tab w:val="left" w:pos="90"/>
                    </w:tabs>
                    <w:rPr>
                      <w:rFonts w:ascii="Times New Roman" w:hAnsi="Times New Roman" w:cs="Times New Roman"/>
                    </w:rPr>
                  </w:pPr>
                  <w:r w:rsidRPr="00843924">
                    <w:rPr>
                      <w:rFonts w:ascii="Times New Roman" w:hAnsi="Times New Roman" w:cs="Times New Roman"/>
                    </w:rPr>
                    <w:t>Penambahan pengetahuan</w:t>
                  </w:r>
                </w:p>
                <w:p w:rsidR="00A37776" w:rsidRPr="00843924" w:rsidRDefault="00A37776" w:rsidP="00A37776">
                  <w:pPr>
                    <w:pStyle w:val="ListParagraph"/>
                    <w:numPr>
                      <w:ilvl w:val="0"/>
                      <w:numId w:val="13"/>
                    </w:numPr>
                    <w:tabs>
                      <w:tab w:val="left" w:pos="90"/>
                    </w:tabs>
                    <w:rPr>
                      <w:rFonts w:ascii="Times New Roman" w:hAnsi="Times New Roman" w:cs="Times New Roman"/>
                    </w:rPr>
                  </w:pPr>
                  <w:r w:rsidRPr="00843924">
                    <w:rPr>
                      <w:rFonts w:ascii="Times New Roman" w:hAnsi="Times New Roman" w:cs="Times New Roman"/>
                    </w:rPr>
                    <w:t>Perubahan opini</w:t>
                  </w:r>
                </w:p>
                <w:p w:rsidR="00A37776" w:rsidRPr="00843924" w:rsidRDefault="00A37776" w:rsidP="00A37776">
                  <w:pPr>
                    <w:pStyle w:val="ListParagraph"/>
                    <w:numPr>
                      <w:ilvl w:val="0"/>
                      <w:numId w:val="12"/>
                    </w:numPr>
                    <w:tabs>
                      <w:tab w:val="left" w:pos="90"/>
                    </w:tabs>
                    <w:rPr>
                      <w:rFonts w:ascii="Times New Roman" w:hAnsi="Times New Roman" w:cs="Times New Roman"/>
                    </w:rPr>
                  </w:pPr>
                  <w:r w:rsidRPr="00843924">
                    <w:rPr>
                      <w:rFonts w:ascii="Times New Roman" w:hAnsi="Times New Roman" w:cs="Times New Roman"/>
                    </w:rPr>
                    <w:t>Afektif</w:t>
                  </w:r>
                </w:p>
                <w:p w:rsidR="00A37776" w:rsidRPr="00843924" w:rsidRDefault="00A37776" w:rsidP="00A37776">
                  <w:pPr>
                    <w:pStyle w:val="ListParagraph"/>
                    <w:numPr>
                      <w:ilvl w:val="0"/>
                      <w:numId w:val="14"/>
                    </w:numPr>
                    <w:tabs>
                      <w:tab w:val="left" w:pos="90"/>
                    </w:tabs>
                    <w:rPr>
                      <w:rFonts w:ascii="Times New Roman" w:hAnsi="Times New Roman" w:cs="Times New Roman"/>
                    </w:rPr>
                  </w:pPr>
                  <w:r w:rsidRPr="00843924">
                    <w:rPr>
                      <w:rFonts w:ascii="Times New Roman" w:hAnsi="Times New Roman" w:cs="Times New Roman"/>
                    </w:rPr>
                    <w:t>Perasaan senang</w:t>
                  </w:r>
                </w:p>
                <w:p w:rsidR="00A37776" w:rsidRPr="00843924" w:rsidRDefault="00A37776" w:rsidP="00A37776">
                  <w:pPr>
                    <w:pStyle w:val="ListParagraph"/>
                    <w:numPr>
                      <w:ilvl w:val="0"/>
                      <w:numId w:val="14"/>
                    </w:numPr>
                    <w:tabs>
                      <w:tab w:val="left" w:pos="90"/>
                    </w:tabs>
                    <w:rPr>
                      <w:rFonts w:ascii="Times New Roman" w:hAnsi="Times New Roman" w:cs="Times New Roman"/>
                    </w:rPr>
                  </w:pPr>
                  <w:r w:rsidRPr="00843924">
                    <w:rPr>
                      <w:rFonts w:ascii="Times New Roman" w:hAnsi="Times New Roman" w:cs="Times New Roman"/>
                    </w:rPr>
                    <w:t>Perasaan tidak suka</w:t>
                  </w:r>
                </w:p>
                <w:p w:rsidR="00A37776" w:rsidRPr="00843924" w:rsidRDefault="00A37776" w:rsidP="00A37776">
                  <w:pPr>
                    <w:pStyle w:val="ListParagraph"/>
                    <w:numPr>
                      <w:ilvl w:val="0"/>
                      <w:numId w:val="14"/>
                    </w:numPr>
                    <w:tabs>
                      <w:tab w:val="left" w:pos="90"/>
                    </w:tabs>
                    <w:rPr>
                      <w:rFonts w:ascii="Times New Roman" w:hAnsi="Times New Roman" w:cs="Times New Roman"/>
                    </w:rPr>
                  </w:pPr>
                  <w:r w:rsidRPr="00843924">
                    <w:rPr>
                      <w:rFonts w:ascii="Times New Roman" w:hAnsi="Times New Roman" w:cs="Times New Roman"/>
                    </w:rPr>
                    <w:t>Persepsi</w:t>
                  </w:r>
                </w:p>
                <w:p w:rsidR="00A37776" w:rsidRPr="00843924" w:rsidRDefault="00A37776" w:rsidP="00A37776">
                  <w:pPr>
                    <w:pStyle w:val="ListParagraph"/>
                    <w:numPr>
                      <w:ilvl w:val="0"/>
                      <w:numId w:val="14"/>
                    </w:numPr>
                    <w:tabs>
                      <w:tab w:val="left" w:pos="90"/>
                    </w:tabs>
                    <w:rPr>
                      <w:rFonts w:ascii="Times New Roman" w:hAnsi="Times New Roman" w:cs="Times New Roman"/>
                    </w:rPr>
                  </w:pPr>
                  <w:r w:rsidRPr="00843924">
                    <w:rPr>
                      <w:rFonts w:ascii="Times New Roman" w:hAnsi="Times New Roman" w:cs="Times New Roman"/>
                    </w:rPr>
                    <w:t>Penilaian</w:t>
                  </w:r>
                </w:p>
                <w:p w:rsidR="00A37776" w:rsidRPr="00843924" w:rsidRDefault="00A37776" w:rsidP="00A37776">
                  <w:pPr>
                    <w:pStyle w:val="ListParagraph"/>
                    <w:numPr>
                      <w:ilvl w:val="0"/>
                      <w:numId w:val="12"/>
                    </w:numPr>
                    <w:tabs>
                      <w:tab w:val="left" w:pos="90"/>
                    </w:tabs>
                    <w:rPr>
                      <w:rFonts w:ascii="Times New Roman" w:hAnsi="Times New Roman" w:cs="Times New Roman"/>
                    </w:rPr>
                  </w:pPr>
                  <w:r w:rsidRPr="00843924">
                    <w:rPr>
                      <w:rFonts w:ascii="Times New Roman" w:hAnsi="Times New Roman" w:cs="Times New Roman"/>
                    </w:rPr>
                    <w:t>Konatif</w:t>
                  </w:r>
                </w:p>
                <w:p w:rsidR="00A37776" w:rsidRPr="00843924" w:rsidRDefault="00A37776" w:rsidP="00A37776">
                  <w:pPr>
                    <w:pStyle w:val="ListParagraph"/>
                    <w:numPr>
                      <w:ilvl w:val="0"/>
                      <w:numId w:val="15"/>
                    </w:numPr>
                    <w:tabs>
                      <w:tab w:val="left" w:pos="90"/>
                    </w:tabs>
                    <w:rPr>
                      <w:rFonts w:ascii="Times New Roman" w:hAnsi="Times New Roman" w:cs="Times New Roman"/>
                    </w:rPr>
                  </w:pPr>
                  <w:r w:rsidRPr="00843924">
                    <w:rPr>
                      <w:rFonts w:ascii="Times New Roman" w:hAnsi="Times New Roman" w:cs="Times New Roman"/>
                    </w:rPr>
                    <w:t>Kecenderungan perilaku</w:t>
                  </w:r>
                </w:p>
                <w:p w:rsidR="00A37776" w:rsidRDefault="00A37776" w:rsidP="00A37776">
                  <w:pPr>
                    <w:pStyle w:val="ListParagraph"/>
                    <w:numPr>
                      <w:ilvl w:val="0"/>
                      <w:numId w:val="15"/>
                    </w:numPr>
                    <w:tabs>
                      <w:tab w:val="left" w:pos="90"/>
                    </w:tabs>
                    <w:rPr>
                      <w:rFonts w:ascii="Times New Roman" w:hAnsi="Times New Roman" w:cs="Times New Roman"/>
                    </w:rPr>
                  </w:pPr>
                  <w:r w:rsidRPr="00843924">
                    <w:rPr>
                      <w:rFonts w:ascii="Times New Roman" w:hAnsi="Times New Roman" w:cs="Times New Roman"/>
                    </w:rPr>
                    <w:t>Perilaku</w:t>
                  </w:r>
                </w:p>
                <w:p w:rsidR="00A37776" w:rsidRPr="00EE6A3E" w:rsidRDefault="00A37776" w:rsidP="00A37776">
                  <w:pPr>
                    <w:tabs>
                      <w:tab w:val="left" w:pos="90"/>
                    </w:tabs>
                    <w:rPr>
                      <w:rFonts w:ascii="Times New Roman" w:hAnsi="Times New Roman" w:cs="Times New Roman"/>
                    </w:rPr>
                  </w:pPr>
                  <w:r w:rsidRPr="00EE6A3E">
                    <w:rPr>
                      <w:rFonts w:ascii="Times New Roman" w:hAnsi="Times New Roman" w:cs="Times New Roman"/>
                      <w:sz w:val="24"/>
                      <w:szCs w:val="24"/>
                    </w:rPr>
                    <w:t>Jalaludin Rakhmat (2005:40)</w:t>
                  </w:r>
                </w:p>
              </w:txbxContent>
            </v:textbox>
          </v:shape>
        </w:pict>
      </w:r>
    </w:p>
    <w:p w:rsidR="00A37776" w:rsidRPr="00860041" w:rsidRDefault="00A37776" w:rsidP="00A37776">
      <w:pPr>
        <w:tabs>
          <w:tab w:val="left" w:pos="5372"/>
        </w:tabs>
        <w:spacing w:line="360" w:lineRule="auto"/>
        <w:jc w:val="both"/>
        <w:rPr>
          <w:rFonts w:ascii="Times New Roman" w:hAnsi="Times New Roman" w:cs="Times New Roman"/>
          <w:sz w:val="24"/>
          <w:szCs w:val="24"/>
        </w:rPr>
      </w:pPr>
      <w:r w:rsidRPr="00860041">
        <w:rPr>
          <w:rFonts w:ascii="Times New Roman" w:hAnsi="Times New Roman" w:cs="Times New Roman"/>
          <w:sz w:val="24"/>
          <w:szCs w:val="24"/>
        </w:rPr>
        <w:tab/>
      </w:r>
    </w:p>
    <w:p w:rsidR="00A37776" w:rsidRPr="00860041" w:rsidRDefault="00A37776" w:rsidP="00A37776">
      <w:pPr>
        <w:tabs>
          <w:tab w:val="center" w:pos="4680"/>
        </w:tabs>
        <w:spacing w:line="360" w:lineRule="auto"/>
        <w:jc w:val="both"/>
        <w:rPr>
          <w:rFonts w:ascii="Times New Roman" w:hAnsi="Times New Roman" w:cs="Times New Roman"/>
          <w:sz w:val="24"/>
          <w:szCs w:val="24"/>
        </w:rPr>
      </w:pPr>
    </w:p>
    <w:p w:rsidR="00A37776" w:rsidRPr="00860041" w:rsidRDefault="00A37776" w:rsidP="00A37776">
      <w:pPr>
        <w:tabs>
          <w:tab w:val="center" w:pos="4680"/>
        </w:tabs>
        <w:spacing w:line="360" w:lineRule="auto"/>
        <w:jc w:val="both"/>
        <w:rPr>
          <w:rFonts w:ascii="Times New Roman" w:hAnsi="Times New Roman" w:cs="Times New Roman"/>
          <w:sz w:val="24"/>
          <w:szCs w:val="24"/>
        </w:rPr>
      </w:pPr>
    </w:p>
    <w:p w:rsidR="00A37776" w:rsidRPr="00860041" w:rsidRDefault="00A37776" w:rsidP="00A37776">
      <w:pPr>
        <w:tabs>
          <w:tab w:val="center" w:pos="4680"/>
          <w:tab w:val="left" w:pos="6930"/>
        </w:tabs>
        <w:spacing w:line="360" w:lineRule="auto"/>
        <w:jc w:val="both"/>
        <w:rPr>
          <w:rFonts w:ascii="Times New Roman" w:hAnsi="Times New Roman" w:cs="Times New Roman"/>
          <w:sz w:val="24"/>
          <w:szCs w:val="24"/>
        </w:rPr>
      </w:pPr>
    </w:p>
    <w:p w:rsidR="00A37776" w:rsidRPr="00860041" w:rsidRDefault="00A37776" w:rsidP="00A37776">
      <w:pPr>
        <w:tabs>
          <w:tab w:val="center" w:pos="4680"/>
        </w:tabs>
        <w:spacing w:line="360" w:lineRule="auto"/>
        <w:jc w:val="both"/>
        <w:rPr>
          <w:rFonts w:ascii="Times New Roman" w:hAnsi="Times New Roman" w:cs="Times New Roman"/>
          <w:sz w:val="24"/>
          <w:szCs w:val="24"/>
        </w:rPr>
      </w:pPr>
    </w:p>
    <w:p w:rsidR="00A37776" w:rsidRPr="00860041" w:rsidRDefault="00A37776" w:rsidP="00A37776">
      <w:pPr>
        <w:tabs>
          <w:tab w:val="center" w:pos="4680"/>
        </w:tabs>
        <w:spacing w:line="360" w:lineRule="auto"/>
        <w:jc w:val="both"/>
        <w:rPr>
          <w:rFonts w:ascii="Times New Roman" w:hAnsi="Times New Roman" w:cs="Times New Roman"/>
          <w:sz w:val="24"/>
          <w:szCs w:val="24"/>
        </w:rPr>
      </w:pPr>
    </w:p>
    <w:p w:rsidR="00A37776" w:rsidRPr="00860041" w:rsidRDefault="00A37776" w:rsidP="00A37776">
      <w:pPr>
        <w:tabs>
          <w:tab w:val="center" w:pos="4680"/>
        </w:tabs>
        <w:spacing w:line="360" w:lineRule="auto"/>
        <w:jc w:val="both"/>
        <w:rPr>
          <w:rFonts w:ascii="Times New Roman" w:hAnsi="Times New Roman" w:cs="Times New Roman"/>
          <w:sz w:val="24"/>
          <w:szCs w:val="24"/>
        </w:rPr>
      </w:pPr>
    </w:p>
    <w:p w:rsidR="00D51E1C" w:rsidRPr="00A37776" w:rsidRDefault="00A37776" w:rsidP="00A37776">
      <w:pPr>
        <w:tabs>
          <w:tab w:val="center" w:pos="4680"/>
        </w:tabs>
        <w:spacing w:line="360" w:lineRule="auto"/>
        <w:jc w:val="both"/>
        <w:rPr>
          <w:rFonts w:ascii="Times New Roman" w:hAnsi="Times New Roman" w:cs="Times New Roman"/>
          <w:b/>
          <w:sz w:val="24"/>
          <w:szCs w:val="24"/>
        </w:rPr>
      </w:pPr>
      <w:r w:rsidRPr="00860041">
        <w:rPr>
          <w:rFonts w:ascii="Times New Roman" w:hAnsi="Times New Roman" w:cs="Times New Roman"/>
          <w:b/>
          <w:sz w:val="24"/>
          <w:szCs w:val="24"/>
        </w:rPr>
        <w:t>Sumber : Abdulsyani (1990:71-74), Rakhmat (2005:37)</w:t>
      </w:r>
      <w:r w:rsidRPr="00860041">
        <w:rPr>
          <w:rFonts w:ascii="Times New Roman" w:hAnsi="Times New Roman" w:cs="Times New Roman"/>
          <w:b/>
          <w:sz w:val="24"/>
          <w:szCs w:val="24"/>
          <w:lang w:val="id-ID"/>
        </w:rPr>
        <w:t>, Modifikasi Peneliti</w:t>
      </w:r>
    </w:p>
    <w:sectPr w:rsidR="00D51E1C" w:rsidRPr="00A37776" w:rsidSect="00A37776">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FF4"/>
    <w:multiLevelType w:val="hybridMultilevel"/>
    <w:tmpl w:val="6A32700A"/>
    <w:lvl w:ilvl="0" w:tplc="70108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3D4848"/>
    <w:multiLevelType w:val="hybridMultilevel"/>
    <w:tmpl w:val="53068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6382A"/>
    <w:multiLevelType w:val="hybridMultilevel"/>
    <w:tmpl w:val="18CA6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10303"/>
    <w:multiLevelType w:val="hybridMultilevel"/>
    <w:tmpl w:val="6A4662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F51EF8"/>
    <w:multiLevelType w:val="hybridMultilevel"/>
    <w:tmpl w:val="00D2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91F50"/>
    <w:multiLevelType w:val="hybridMultilevel"/>
    <w:tmpl w:val="2F64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1624E"/>
    <w:multiLevelType w:val="hybridMultilevel"/>
    <w:tmpl w:val="5F8C1BC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075EE"/>
    <w:multiLevelType w:val="hybridMultilevel"/>
    <w:tmpl w:val="ADC4CF42"/>
    <w:lvl w:ilvl="0" w:tplc="AA7AA5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D8648F"/>
    <w:multiLevelType w:val="multilevel"/>
    <w:tmpl w:val="436E32E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0A04903"/>
    <w:multiLevelType w:val="hybridMultilevel"/>
    <w:tmpl w:val="463CF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16643"/>
    <w:multiLevelType w:val="hybridMultilevel"/>
    <w:tmpl w:val="B1B0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C6B6A"/>
    <w:multiLevelType w:val="hybridMultilevel"/>
    <w:tmpl w:val="4C7E0560"/>
    <w:lvl w:ilvl="0" w:tplc="57EC63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0755D2"/>
    <w:multiLevelType w:val="hybridMultilevel"/>
    <w:tmpl w:val="E2CA1384"/>
    <w:lvl w:ilvl="0" w:tplc="2E9EA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5436F1"/>
    <w:multiLevelType w:val="hybridMultilevel"/>
    <w:tmpl w:val="E5E2A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3BF2091"/>
    <w:multiLevelType w:val="hybridMultilevel"/>
    <w:tmpl w:val="69E60652"/>
    <w:lvl w:ilvl="0" w:tplc="5502A5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FA72A2"/>
    <w:multiLevelType w:val="hybridMultilevel"/>
    <w:tmpl w:val="9BA6D6FA"/>
    <w:lvl w:ilvl="0" w:tplc="4440C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785C59"/>
    <w:multiLevelType w:val="hybridMultilevel"/>
    <w:tmpl w:val="1C007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74D38"/>
    <w:multiLevelType w:val="hybridMultilevel"/>
    <w:tmpl w:val="BC36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6D40"/>
    <w:multiLevelType w:val="hybridMultilevel"/>
    <w:tmpl w:val="8214B7C2"/>
    <w:lvl w:ilvl="0" w:tplc="83FA8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6D2568"/>
    <w:multiLevelType w:val="multilevel"/>
    <w:tmpl w:val="3CE8F104"/>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9"/>
  </w:num>
  <w:num w:numId="5">
    <w:abstractNumId w:val="11"/>
  </w:num>
  <w:num w:numId="6">
    <w:abstractNumId w:val="14"/>
  </w:num>
  <w:num w:numId="7">
    <w:abstractNumId w:val="17"/>
  </w:num>
  <w:num w:numId="8">
    <w:abstractNumId w:val="9"/>
  </w:num>
  <w:num w:numId="9">
    <w:abstractNumId w:val="16"/>
  </w:num>
  <w:num w:numId="10">
    <w:abstractNumId w:val="12"/>
  </w:num>
  <w:num w:numId="11">
    <w:abstractNumId w:val="15"/>
  </w:num>
  <w:num w:numId="12">
    <w:abstractNumId w:val="10"/>
  </w:num>
  <w:num w:numId="13">
    <w:abstractNumId w:val="0"/>
  </w:num>
  <w:num w:numId="14">
    <w:abstractNumId w:val="18"/>
  </w:num>
  <w:num w:numId="15">
    <w:abstractNumId w:val="7"/>
  </w:num>
  <w:num w:numId="16">
    <w:abstractNumId w:val="5"/>
  </w:num>
  <w:num w:numId="17">
    <w:abstractNumId w:val="2"/>
  </w:num>
  <w:num w:numId="18">
    <w:abstractNumId w:val="6"/>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rsids>
    <w:rsidRoot w:val="00A37776"/>
    <w:rsid w:val="00005ABE"/>
    <w:rsid w:val="00011432"/>
    <w:rsid w:val="00012741"/>
    <w:rsid w:val="000147C8"/>
    <w:rsid w:val="00017411"/>
    <w:rsid w:val="00024E23"/>
    <w:rsid w:val="00026E4D"/>
    <w:rsid w:val="00027140"/>
    <w:rsid w:val="00035B8A"/>
    <w:rsid w:val="00042A54"/>
    <w:rsid w:val="000453A7"/>
    <w:rsid w:val="0004600B"/>
    <w:rsid w:val="00047057"/>
    <w:rsid w:val="00050A66"/>
    <w:rsid w:val="00062C04"/>
    <w:rsid w:val="00064BF3"/>
    <w:rsid w:val="0006517F"/>
    <w:rsid w:val="000653E8"/>
    <w:rsid w:val="00065E8B"/>
    <w:rsid w:val="000736BB"/>
    <w:rsid w:val="00081A20"/>
    <w:rsid w:val="00081B41"/>
    <w:rsid w:val="000864F5"/>
    <w:rsid w:val="00090BA5"/>
    <w:rsid w:val="00093165"/>
    <w:rsid w:val="000954DD"/>
    <w:rsid w:val="000A0FD9"/>
    <w:rsid w:val="000A16A5"/>
    <w:rsid w:val="000B3248"/>
    <w:rsid w:val="000B690D"/>
    <w:rsid w:val="000C2E9A"/>
    <w:rsid w:val="000C6EFC"/>
    <w:rsid w:val="000D06C9"/>
    <w:rsid w:val="000D06CF"/>
    <w:rsid w:val="000D6D2B"/>
    <w:rsid w:val="000E5F77"/>
    <w:rsid w:val="000E6D76"/>
    <w:rsid w:val="000E725E"/>
    <w:rsid w:val="000F7DB7"/>
    <w:rsid w:val="00105E92"/>
    <w:rsid w:val="0011027B"/>
    <w:rsid w:val="0011208E"/>
    <w:rsid w:val="00114C53"/>
    <w:rsid w:val="001154D5"/>
    <w:rsid w:val="00116F1C"/>
    <w:rsid w:val="00123F60"/>
    <w:rsid w:val="00126B19"/>
    <w:rsid w:val="00127D0D"/>
    <w:rsid w:val="001448B6"/>
    <w:rsid w:val="001473FA"/>
    <w:rsid w:val="00151870"/>
    <w:rsid w:val="001522FD"/>
    <w:rsid w:val="00157B09"/>
    <w:rsid w:val="00170EA9"/>
    <w:rsid w:val="00172A61"/>
    <w:rsid w:val="00172F7E"/>
    <w:rsid w:val="001802AE"/>
    <w:rsid w:val="001840B4"/>
    <w:rsid w:val="00185C5F"/>
    <w:rsid w:val="001954E5"/>
    <w:rsid w:val="00196EC7"/>
    <w:rsid w:val="00197976"/>
    <w:rsid w:val="001A037F"/>
    <w:rsid w:val="001A34C7"/>
    <w:rsid w:val="001A3625"/>
    <w:rsid w:val="001A555A"/>
    <w:rsid w:val="001B11D3"/>
    <w:rsid w:val="001B43E1"/>
    <w:rsid w:val="001B5624"/>
    <w:rsid w:val="001C7D6D"/>
    <w:rsid w:val="001D0CAD"/>
    <w:rsid w:val="001D1EEB"/>
    <w:rsid w:val="001D2B09"/>
    <w:rsid w:val="001D4757"/>
    <w:rsid w:val="001E0306"/>
    <w:rsid w:val="001E1EE7"/>
    <w:rsid w:val="001E499A"/>
    <w:rsid w:val="001F03C9"/>
    <w:rsid w:val="001F23BF"/>
    <w:rsid w:val="001F6AB5"/>
    <w:rsid w:val="00205471"/>
    <w:rsid w:val="00211A77"/>
    <w:rsid w:val="00213072"/>
    <w:rsid w:val="00213502"/>
    <w:rsid w:val="00232500"/>
    <w:rsid w:val="002411B5"/>
    <w:rsid w:val="00251B91"/>
    <w:rsid w:val="002572BC"/>
    <w:rsid w:val="0026089B"/>
    <w:rsid w:val="00282655"/>
    <w:rsid w:val="002838B0"/>
    <w:rsid w:val="00284598"/>
    <w:rsid w:val="00284A38"/>
    <w:rsid w:val="00290E76"/>
    <w:rsid w:val="002A267B"/>
    <w:rsid w:val="002B12E2"/>
    <w:rsid w:val="002D115F"/>
    <w:rsid w:val="002D1A7E"/>
    <w:rsid w:val="002D3921"/>
    <w:rsid w:val="002D4FA4"/>
    <w:rsid w:val="002D5FB9"/>
    <w:rsid w:val="002D78DE"/>
    <w:rsid w:val="002E064B"/>
    <w:rsid w:val="002E207A"/>
    <w:rsid w:val="002E5F1E"/>
    <w:rsid w:val="002E74E1"/>
    <w:rsid w:val="002F223C"/>
    <w:rsid w:val="002F6D21"/>
    <w:rsid w:val="003003D2"/>
    <w:rsid w:val="0031011D"/>
    <w:rsid w:val="00310E7D"/>
    <w:rsid w:val="0031179C"/>
    <w:rsid w:val="00314604"/>
    <w:rsid w:val="00325A7F"/>
    <w:rsid w:val="0032696C"/>
    <w:rsid w:val="0033016F"/>
    <w:rsid w:val="003343C7"/>
    <w:rsid w:val="00335F0A"/>
    <w:rsid w:val="00337414"/>
    <w:rsid w:val="00352431"/>
    <w:rsid w:val="00354D7E"/>
    <w:rsid w:val="00363F33"/>
    <w:rsid w:val="003647C9"/>
    <w:rsid w:val="00365853"/>
    <w:rsid w:val="00365910"/>
    <w:rsid w:val="00365A8F"/>
    <w:rsid w:val="00365E98"/>
    <w:rsid w:val="00367F48"/>
    <w:rsid w:val="00373B4C"/>
    <w:rsid w:val="003755B8"/>
    <w:rsid w:val="00385335"/>
    <w:rsid w:val="00387D87"/>
    <w:rsid w:val="00387EC6"/>
    <w:rsid w:val="003906A9"/>
    <w:rsid w:val="0039334F"/>
    <w:rsid w:val="0039382F"/>
    <w:rsid w:val="003A6738"/>
    <w:rsid w:val="003B1454"/>
    <w:rsid w:val="003C0920"/>
    <w:rsid w:val="003C191E"/>
    <w:rsid w:val="003C440D"/>
    <w:rsid w:val="003C59FB"/>
    <w:rsid w:val="003C6490"/>
    <w:rsid w:val="003D0E01"/>
    <w:rsid w:val="003D37E1"/>
    <w:rsid w:val="003E1AB4"/>
    <w:rsid w:val="003F1A2D"/>
    <w:rsid w:val="003F2CBE"/>
    <w:rsid w:val="003F3A2A"/>
    <w:rsid w:val="003F3D14"/>
    <w:rsid w:val="003F5875"/>
    <w:rsid w:val="003F6FE1"/>
    <w:rsid w:val="004041CF"/>
    <w:rsid w:val="00405115"/>
    <w:rsid w:val="00411B25"/>
    <w:rsid w:val="00415573"/>
    <w:rsid w:val="00422DB4"/>
    <w:rsid w:val="00423BD7"/>
    <w:rsid w:val="00427077"/>
    <w:rsid w:val="00431123"/>
    <w:rsid w:val="00433647"/>
    <w:rsid w:val="004340EC"/>
    <w:rsid w:val="0043760A"/>
    <w:rsid w:val="00440892"/>
    <w:rsid w:val="0044600C"/>
    <w:rsid w:val="00447D26"/>
    <w:rsid w:val="00460832"/>
    <w:rsid w:val="00463940"/>
    <w:rsid w:val="004667C9"/>
    <w:rsid w:val="004727A2"/>
    <w:rsid w:val="004739A5"/>
    <w:rsid w:val="0048113E"/>
    <w:rsid w:val="00482078"/>
    <w:rsid w:val="00485526"/>
    <w:rsid w:val="00486F85"/>
    <w:rsid w:val="004A1DAB"/>
    <w:rsid w:val="004A28EC"/>
    <w:rsid w:val="004A3D40"/>
    <w:rsid w:val="004A4641"/>
    <w:rsid w:val="004A495F"/>
    <w:rsid w:val="004B10ED"/>
    <w:rsid w:val="004B2FDD"/>
    <w:rsid w:val="004B5BD1"/>
    <w:rsid w:val="004C2B7C"/>
    <w:rsid w:val="004C3312"/>
    <w:rsid w:val="004C3EEB"/>
    <w:rsid w:val="004C4F59"/>
    <w:rsid w:val="004D0C48"/>
    <w:rsid w:val="004D152D"/>
    <w:rsid w:val="004E141A"/>
    <w:rsid w:val="004E235D"/>
    <w:rsid w:val="004F5CAC"/>
    <w:rsid w:val="0050549E"/>
    <w:rsid w:val="0051464F"/>
    <w:rsid w:val="00516C13"/>
    <w:rsid w:val="005213AC"/>
    <w:rsid w:val="00525A5C"/>
    <w:rsid w:val="005415F0"/>
    <w:rsid w:val="00553CA6"/>
    <w:rsid w:val="00557CC3"/>
    <w:rsid w:val="005615F4"/>
    <w:rsid w:val="005672BB"/>
    <w:rsid w:val="00567BBA"/>
    <w:rsid w:val="00574718"/>
    <w:rsid w:val="0057624A"/>
    <w:rsid w:val="00582AEF"/>
    <w:rsid w:val="00583065"/>
    <w:rsid w:val="005867E9"/>
    <w:rsid w:val="00586A08"/>
    <w:rsid w:val="00586E8A"/>
    <w:rsid w:val="005908B8"/>
    <w:rsid w:val="00591958"/>
    <w:rsid w:val="005928F0"/>
    <w:rsid w:val="005931AE"/>
    <w:rsid w:val="00596412"/>
    <w:rsid w:val="005A0BB8"/>
    <w:rsid w:val="005B2D33"/>
    <w:rsid w:val="005B4002"/>
    <w:rsid w:val="005B4B45"/>
    <w:rsid w:val="005B6B1B"/>
    <w:rsid w:val="005C3673"/>
    <w:rsid w:val="005C482B"/>
    <w:rsid w:val="005D0E55"/>
    <w:rsid w:val="005D2717"/>
    <w:rsid w:val="005D7DD0"/>
    <w:rsid w:val="005E298C"/>
    <w:rsid w:val="005E2DB7"/>
    <w:rsid w:val="005E3A3E"/>
    <w:rsid w:val="005E7EE5"/>
    <w:rsid w:val="005E7F63"/>
    <w:rsid w:val="005F4472"/>
    <w:rsid w:val="006003B8"/>
    <w:rsid w:val="0061337C"/>
    <w:rsid w:val="00614D0E"/>
    <w:rsid w:val="00615C82"/>
    <w:rsid w:val="00616B16"/>
    <w:rsid w:val="0062186B"/>
    <w:rsid w:val="006241A6"/>
    <w:rsid w:val="0062655E"/>
    <w:rsid w:val="00633E0B"/>
    <w:rsid w:val="00636ACB"/>
    <w:rsid w:val="00636C97"/>
    <w:rsid w:val="0065151D"/>
    <w:rsid w:val="00655FFA"/>
    <w:rsid w:val="00661616"/>
    <w:rsid w:val="00665978"/>
    <w:rsid w:val="00665F86"/>
    <w:rsid w:val="006759FA"/>
    <w:rsid w:val="00685276"/>
    <w:rsid w:val="00693E09"/>
    <w:rsid w:val="00695F1D"/>
    <w:rsid w:val="006A2F47"/>
    <w:rsid w:val="006A32ED"/>
    <w:rsid w:val="006A3CB0"/>
    <w:rsid w:val="006A4411"/>
    <w:rsid w:val="006B1F2F"/>
    <w:rsid w:val="006B3CFB"/>
    <w:rsid w:val="006B4DF6"/>
    <w:rsid w:val="006B61A8"/>
    <w:rsid w:val="006B6C99"/>
    <w:rsid w:val="006C0E29"/>
    <w:rsid w:val="006C167B"/>
    <w:rsid w:val="006C332E"/>
    <w:rsid w:val="006C4023"/>
    <w:rsid w:val="006D1645"/>
    <w:rsid w:val="006D378C"/>
    <w:rsid w:val="006D5417"/>
    <w:rsid w:val="006D726A"/>
    <w:rsid w:val="006D7887"/>
    <w:rsid w:val="006E77A1"/>
    <w:rsid w:val="006F31E4"/>
    <w:rsid w:val="006F4CA3"/>
    <w:rsid w:val="00704411"/>
    <w:rsid w:val="0070669D"/>
    <w:rsid w:val="00713949"/>
    <w:rsid w:val="00714122"/>
    <w:rsid w:val="007157B3"/>
    <w:rsid w:val="00717388"/>
    <w:rsid w:val="00725923"/>
    <w:rsid w:val="00726BA0"/>
    <w:rsid w:val="00734AFC"/>
    <w:rsid w:val="0073769F"/>
    <w:rsid w:val="00742D25"/>
    <w:rsid w:val="00751CEF"/>
    <w:rsid w:val="00755FF7"/>
    <w:rsid w:val="00760869"/>
    <w:rsid w:val="00762146"/>
    <w:rsid w:val="00763DD3"/>
    <w:rsid w:val="00773A25"/>
    <w:rsid w:val="00775075"/>
    <w:rsid w:val="00775E38"/>
    <w:rsid w:val="00784F54"/>
    <w:rsid w:val="007850B8"/>
    <w:rsid w:val="00785B8A"/>
    <w:rsid w:val="0079267F"/>
    <w:rsid w:val="00792FED"/>
    <w:rsid w:val="00794DF5"/>
    <w:rsid w:val="007A06DF"/>
    <w:rsid w:val="007A1103"/>
    <w:rsid w:val="007A11C1"/>
    <w:rsid w:val="007A416B"/>
    <w:rsid w:val="007A644C"/>
    <w:rsid w:val="007B116E"/>
    <w:rsid w:val="007B1C57"/>
    <w:rsid w:val="007B2009"/>
    <w:rsid w:val="007B3633"/>
    <w:rsid w:val="007B6005"/>
    <w:rsid w:val="007B64E9"/>
    <w:rsid w:val="007D782E"/>
    <w:rsid w:val="007E05DB"/>
    <w:rsid w:val="007E0F65"/>
    <w:rsid w:val="007E225E"/>
    <w:rsid w:val="007E692B"/>
    <w:rsid w:val="007F2DAA"/>
    <w:rsid w:val="007F3A90"/>
    <w:rsid w:val="007F45F3"/>
    <w:rsid w:val="0080307B"/>
    <w:rsid w:val="008059FB"/>
    <w:rsid w:val="00807748"/>
    <w:rsid w:val="008077F2"/>
    <w:rsid w:val="0081267A"/>
    <w:rsid w:val="0082005E"/>
    <w:rsid w:val="008204C4"/>
    <w:rsid w:val="00836643"/>
    <w:rsid w:val="008376D4"/>
    <w:rsid w:val="00843596"/>
    <w:rsid w:val="0085259B"/>
    <w:rsid w:val="0085335B"/>
    <w:rsid w:val="00855A49"/>
    <w:rsid w:val="00863DBB"/>
    <w:rsid w:val="0087272B"/>
    <w:rsid w:val="00872858"/>
    <w:rsid w:val="00874671"/>
    <w:rsid w:val="008765ED"/>
    <w:rsid w:val="00880742"/>
    <w:rsid w:val="00883042"/>
    <w:rsid w:val="00890192"/>
    <w:rsid w:val="008902BD"/>
    <w:rsid w:val="008933A6"/>
    <w:rsid w:val="00893742"/>
    <w:rsid w:val="0089603C"/>
    <w:rsid w:val="008A58DD"/>
    <w:rsid w:val="008B0790"/>
    <w:rsid w:val="008B1AC1"/>
    <w:rsid w:val="008B1D99"/>
    <w:rsid w:val="008C145A"/>
    <w:rsid w:val="008C6929"/>
    <w:rsid w:val="008D2EAC"/>
    <w:rsid w:val="008D72A9"/>
    <w:rsid w:val="008E05EB"/>
    <w:rsid w:val="008F3F3B"/>
    <w:rsid w:val="008F40FB"/>
    <w:rsid w:val="008F53A9"/>
    <w:rsid w:val="008F5DA4"/>
    <w:rsid w:val="008F7609"/>
    <w:rsid w:val="00900D0A"/>
    <w:rsid w:val="009019DF"/>
    <w:rsid w:val="0090220B"/>
    <w:rsid w:val="00902439"/>
    <w:rsid w:val="00907D01"/>
    <w:rsid w:val="00910C74"/>
    <w:rsid w:val="00914A63"/>
    <w:rsid w:val="00914B3C"/>
    <w:rsid w:val="00917C5B"/>
    <w:rsid w:val="00920956"/>
    <w:rsid w:val="00921F66"/>
    <w:rsid w:val="0092302A"/>
    <w:rsid w:val="009241D8"/>
    <w:rsid w:val="0092570C"/>
    <w:rsid w:val="0092629E"/>
    <w:rsid w:val="00926E14"/>
    <w:rsid w:val="00931044"/>
    <w:rsid w:val="009351DF"/>
    <w:rsid w:val="00935E78"/>
    <w:rsid w:val="00935FB8"/>
    <w:rsid w:val="00936A6E"/>
    <w:rsid w:val="00937CC9"/>
    <w:rsid w:val="009400A5"/>
    <w:rsid w:val="0094427C"/>
    <w:rsid w:val="00945F89"/>
    <w:rsid w:val="00947F3A"/>
    <w:rsid w:val="009541E9"/>
    <w:rsid w:val="009605CE"/>
    <w:rsid w:val="00963BDE"/>
    <w:rsid w:val="0097583A"/>
    <w:rsid w:val="00976ABC"/>
    <w:rsid w:val="00977AE7"/>
    <w:rsid w:val="00981227"/>
    <w:rsid w:val="0098237F"/>
    <w:rsid w:val="00995CB1"/>
    <w:rsid w:val="00997602"/>
    <w:rsid w:val="009B11A6"/>
    <w:rsid w:val="009B4443"/>
    <w:rsid w:val="009B61C1"/>
    <w:rsid w:val="009C34F9"/>
    <w:rsid w:val="009C3990"/>
    <w:rsid w:val="009C4F7B"/>
    <w:rsid w:val="009C5C87"/>
    <w:rsid w:val="009C5E52"/>
    <w:rsid w:val="009E0FE7"/>
    <w:rsid w:val="009E5F06"/>
    <w:rsid w:val="009E5F74"/>
    <w:rsid w:val="009F2BA6"/>
    <w:rsid w:val="009F2E85"/>
    <w:rsid w:val="009F4812"/>
    <w:rsid w:val="00A000B3"/>
    <w:rsid w:val="00A02F29"/>
    <w:rsid w:val="00A0355F"/>
    <w:rsid w:val="00A15191"/>
    <w:rsid w:val="00A15C15"/>
    <w:rsid w:val="00A175B3"/>
    <w:rsid w:val="00A21046"/>
    <w:rsid w:val="00A24FA4"/>
    <w:rsid w:val="00A36E93"/>
    <w:rsid w:val="00A37776"/>
    <w:rsid w:val="00A429C8"/>
    <w:rsid w:val="00A532DF"/>
    <w:rsid w:val="00A62758"/>
    <w:rsid w:val="00A62C2C"/>
    <w:rsid w:val="00A62DA9"/>
    <w:rsid w:val="00A664B4"/>
    <w:rsid w:val="00A667B2"/>
    <w:rsid w:val="00A71BD4"/>
    <w:rsid w:val="00A72D85"/>
    <w:rsid w:val="00A73E8F"/>
    <w:rsid w:val="00A8171E"/>
    <w:rsid w:val="00A8490F"/>
    <w:rsid w:val="00A903E4"/>
    <w:rsid w:val="00A9784A"/>
    <w:rsid w:val="00AA0C93"/>
    <w:rsid w:val="00AB24E0"/>
    <w:rsid w:val="00AB3261"/>
    <w:rsid w:val="00AB6E3F"/>
    <w:rsid w:val="00AC6440"/>
    <w:rsid w:val="00AD15D9"/>
    <w:rsid w:val="00AD1DDF"/>
    <w:rsid w:val="00AD309D"/>
    <w:rsid w:val="00AE3EDB"/>
    <w:rsid w:val="00AE4C8D"/>
    <w:rsid w:val="00AE62AB"/>
    <w:rsid w:val="00AE6949"/>
    <w:rsid w:val="00AF1D12"/>
    <w:rsid w:val="00B00173"/>
    <w:rsid w:val="00B032D8"/>
    <w:rsid w:val="00B03FB7"/>
    <w:rsid w:val="00B060CD"/>
    <w:rsid w:val="00B20BC7"/>
    <w:rsid w:val="00B25CB5"/>
    <w:rsid w:val="00B264E1"/>
    <w:rsid w:val="00B31A06"/>
    <w:rsid w:val="00B3404B"/>
    <w:rsid w:val="00B3534C"/>
    <w:rsid w:val="00B37FC9"/>
    <w:rsid w:val="00B432C2"/>
    <w:rsid w:val="00B43F53"/>
    <w:rsid w:val="00B44D8D"/>
    <w:rsid w:val="00B44EAC"/>
    <w:rsid w:val="00B46492"/>
    <w:rsid w:val="00B5022F"/>
    <w:rsid w:val="00B50DE2"/>
    <w:rsid w:val="00B5486F"/>
    <w:rsid w:val="00B556A3"/>
    <w:rsid w:val="00B57366"/>
    <w:rsid w:val="00B6023E"/>
    <w:rsid w:val="00B61011"/>
    <w:rsid w:val="00B610E2"/>
    <w:rsid w:val="00B767B9"/>
    <w:rsid w:val="00B76976"/>
    <w:rsid w:val="00B76EBA"/>
    <w:rsid w:val="00B93B25"/>
    <w:rsid w:val="00BA51DE"/>
    <w:rsid w:val="00BA6A58"/>
    <w:rsid w:val="00BB447E"/>
    <w:rsid w:val="00BB5CF7"/>
    <w:rsid w:val="00BB799D"/>
    <w:rsid w:val="00BC4CD4"/>
    <w:rsid w:val="00BC51CC"/>
    <w:rsid w:val="00BD1463"/>
    <w:rsid w:val="00BD672F"/>
    <w:rsid w:val="00BE63BB"/>
    <w:rsid w:val="00BE66D7"/>
    <w:rsid w:val="00BE6D9F"/>
    <w:rsid w:val="00BF017F"/>
    <w:rsid w:val="00BF1672"/>
    <w:rsid w:val="00BF2F37"/>
    <w:rsid w:val="00C0117C"/>
    <w:rsid w:val="00C0337F"/>
    <w:rsid w:val="00C03D65"/>
    <w:rsid w:val="00C05268"/>
    <w:rsid w:val="00C06424"/>
    <w:rsid w:val="00C107BA"/>
    <w:rsid w:val="00C11669"/>
    <w:rsid w:val="00C14018"/>
    <w:rsid w:val="00C14113"/>
    <w:rsid w:val="00C35077"/>
    <w:rsid w:val="00C37123"/>
    <w:rsid w:val="00C40803"/>
    <w:rsid w:val="00C45B24"/>
    <w:rsid w:val="00C5047B"/>
    <w:rsid w:val="00C5063E"/>
    <w:rsid w:val="00C530F9"/>
    <w:rsid w:val="00C54805"/>
    <w:rsid w:val="00C55778"/>
    <w:rsid w:val="00C63BA5"/>
    <w:rsid w:val="00C6488B"/>
    <w:rsid w:val="00C7073B"/>
    <w:rsid w:val="00C76E2B"/>
    <w:rsid w:val="00C83A59"/>
    <w:rsid w:val="00C90D52"/>
    <w:rsid w:val="00C90DC6"/>
    <w:rsid w:val="00C90E6E"/>
    <w:rsid w:val="00C91349"/>
    <w:rsid w:val="00C94191"/>
    <w:rsid w:val="00C947BA"/>
    <w:rsid w:val="00CA16E4"/>
    <w:rsid w:val="00CA20DC"/>
    <w:rsid w:val="00CA415C"/>
    <w:rsid w:val="00CB44CA"/>
    <w:rsid w:val="00CC4332"/>
    <w:rsid w:val="00CD0FF7"/>
    <w:rsid w:val="00CD1EA0"/>
    <w:rsid w:val="00CD2587"/>
    <w:rsid w:val="00CD2A79"/>
    <w:rsid w:val="00CD4EF8"/>
    <w:rsid w:val="00CD705A"/>
    <w:rsid w:val="00CE4263"/>
    <w:rsid w:val="00CE680A"/>
    <w:rsid w:val="00CE6EE6"/>
    <w:rsid w:val="00CF5753"/>
    <w:rsid w:val="00CF62A0"/>
    <w:rsid w:val="00D02D8A"/>
    <w:rsid w:val="00D03F9E"/>
    <w:rsid w:val="00D0746D"/>
    <w:rsid w:val="00D102B7"/>
    <w:rsid w:val="00D10740"/>
    <w:rsid w:val="00D108F3"/>
    <w:rsid w:val="00D112CA"/>
    <w:rsid w:val="00D16323"/>
    <w:rsid w:val="00D1738A"/>
    <w:rsid w:val="00D17922"/>
    <w:rsid w:val="00D22E65"/>
    <w:rsid w:val="00D25DCE"/>
    <w:rsid w:val="00D43EF4"/>
    <w:rsid w:val="00D51E1C"/>
    <w:rsid w:val="00D53AA7"/>
    <w:rsid w:val="00D53B0F"/>
    <w:rsid w:val="00D5550C"/>
    <w:rsid w:val="00D63D3D"/>
    <w:rsid w:val="00D70DF5"/>
    <w:rsid w:val="00D7202A"/>
    <w:rsid w:val="00D72746"/>
    <w:rsid w:val="00D81614"/>
    <w:rsid w:val="00D827D5"/>
    <w:rsid w:val="00D92181"/>
    <w:rsid w:val="00D924DA"/>
    <w:rsid w:val="00D9589E"/>
    <w:rsid w:val="00DA0C2D"/>
    <w:rsid w:val="00DA2FE7"/>
    <w:rsid w:val="00DA5AF4"/>
    <w:rsid w:val="00DA6175"/>
    <w:rsid w:val="00DB7938"/>
    <w:rsid w:val="00DB7FFA"/>
    <w:rsid w:val="00DC113D"/>
    <w:rsid w:val="00DC7F5A"/>
    <w:rsid w:val="00DC7F5E"/>
    <w:rsid w:val="00DD02F0"/>
    <w:rsid w:val="00DD3136"/>
    <w:rsid w:val="00DD44B2"/>
    <w:rsid w:val="00DD5FB9"/>
    <w:rsid w:val="00DE1E52"/>
    <w:rsid w:val="00DE1E87"/>
    <w:rsid w:val="00DE6246"/>
    <w:rsid w:val="00DE6D51"/>
    <w:rsid w:val="00DE7A2B"/>
    <w:rsid w:val="00DF0875"/>
    <w:rsid w:val="00DF5EC8"/>
    <w:rsid w:val="00E00640"/>
    <w:rsid w:val="00E0188F"/>
    <w:rsid w:val="00E045AF"/>
    <w:rsid w:val="00E045FA"/>
    <w:rsid w:val="00E04E99"/>
    <w:rsid w:val="00E1504E"/>
    <w:rsid w:val="00E2596F"/>
    <w:rsid w:val="00E27C30"/>
    <w:rsid w:val="00E34E47"/>
    <w:rsid w:val="00E35FC6"/>
    <w:rsid w:val="00E36641"/>
    <w:rsid w:val="00E37098"/>
    <w:rsid w:val="00E42737"/>
    <w:rsid w:val="00E47B88"/>
    <w:rsid w:val="00E557F3"/>
    <w:rsid w:val="00E56BAE"/>
    <w:rsid w:val="00E667B7"/>
    <w:rsid w:val="00E67396"/>
    <w:rsid w:val="00E71EE8"/>
    <w:rsid w:val="00E72E05"/>
    <w:rsid w:val="00E74839"/>
    <w:rsid w:val="00E748B4"/>
    <w:rsid w:val="00E759C9"/>
    <w:rsid w:val="00E77707"/>
    <w:rsid w:val="00E83EAD"/>
    <w:rsid w:val="00E844DA"/>
    <w:rsid w:val="00E858FA"/>
    <w:rsid w:val="00EA0E10"/>
    <w:rsid w:val="00EB4123"/>
    <w:rsid w:val="00EC28C0"/>
    <w:rsid w:val="00EC3D32"/>
    <w:rsid w:val="00ED2943"/>
    <w:rsid w:val="00ED31FB"/>
    <w:rsid w:val="00ED3617"/>
    <w:rsid w:val="00ED5C13"/>
    <w:rsid w:val="00ED5FA6"/>
    <w:rsid w:val="00ED6A5B"/>
    <w:rsid w:val="00ED742F"/>
    <w:rsid w:val="00EE665A"/>
    <w:rsid w:val="00EF11E3"/>
    <w:rsid w:val="00EF1839"/>
    <w:rsid w:val="00EF6A2B"/>
    <w:rsid w:val="00F029D9"/>
    <w:rsid w:val="00F03B66"/>
    <w:rsid w:val="00F05072"/>
    <w:rsid w:val="00F150FB"/>
    <w:rsid w:val="00F15B40"/>
    <w:rsid w:val="00F260E2"/>
    <w:rsid w:val="00F32FDF"/>
    <w:rsid w:val="00F33FD5"/>
    <w:rsid w:val="00F3713C"/>
    <w:rsid w:val="00F371AC"/>
    <w:rsid w:val="00F40998"/>
    <w:rsid w:val="00F427DD"/>
    <w:rsid w:val="00F4679B"/>
    <w:rsid w:val="00F52FC6"/>
    <w:rsid w:val="00F55B0B"/>
    <w:rsid w:val="00F571BA"/>
    <w:rsid w:val="00F635D1"/>
    <w:rsid w:val="00F64E8E"/>
    <w:rsid w:val="00F77E98"/>
    <w:rsid w:val="00F87A2C"/>
    <w:rsid w:val="00FB7ABF"/>
    <w:rsid w:val="00FC3B7F"/>
    <w:rsid w:val="00FC599E"/>
    <w:rsid w:val="00FC5DD8"/>
    <w:rsid w:val="00FD1860"/>
    <w:rsid w:val="00FD79FA"/>
    <w:rsid w:val="00FE0B12"/>
    <w:rsid w:val="00FF1C81"/>
    <w:rsid w:val="00FF4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r id="V:Rule2" type="connector" idref="#_x0000_s1035"/>
        <o:r id="V:Rule3" type="connector" idref="#_x0000_s1040"/>
        <o:r id="V:Rule4" type="connector" idref="#_x0000_s1037"/>
        <o:r id="V:Rule5" type="connector" idref="#_x0000_s1034"/>
        <o:r id="V:Rule6" type="connector" idref="#_x0000_s1029"/>
        <o:r id="V:Rule7" type="connector" idref="#_x0000_s1033"/>
        <o:r id="V:Rule8" type="connector" idref="#_x0000_s1038"/>
        <o:r id="V:Rule9"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776"/>
    <w:pPr>
      <w:ind w:left="720"/>
      <w:contextualSpacing/>
    </w:pPr>
  </w:style>
  <w:style w:type="paragraph" w:styleId="NormalWeb">
    <w:name w:val="Normal (Web)"/>
    <w:basedOn w:val="Normal"/>
    <w:uiPriority w:val="99"/>
    <w:unhideWhenUsed/>
    <w:rsid w:val="00A37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77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A377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2616</Words>
  <Characters>14915</Characters>
  <Application>Microsoft Office Word</Application>
  <DocSecurity>0</DocSecurity>
  <Lines>124</Lines>
  <Paragraphs>34</Paragraphs>
  <ScaleCrop>false</ScaleCrop>
  <Company/>
  <LinksUpToDate>false</LinksUpToDate>
  <CharactersWithSpaces>17497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QORY</dc:creator>
  <cp:lastModifiedBy>QORY</cp:lastModifiedBy>
  <cp:revision>1</cp:revision>
  <dcterms:created xsi:type="dcterms:W3CDTF">2016-09-07T04:05:00Z</dcterms:created>
  <dcterms:modified xsi:type="dcterms:W3CDTF">2016-09-07T04:07:00Z</dcterms:modified>
</cp:coreProperties>
</file>