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C9" w:rsidRDefault="00392BC9" w:rsidP="00496A9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1194">
        <w:rPr>
          <w:rFonts w:ascii="Times New Roman" w:hAnsi="Times New Roman" w:cs="Times New Roman"/>
          <w:b/>
          <w:i/>
          <w:sz w:val="24"/>
          <w:szCs w:val="24"/>
        </w:rPr>
        <w:t>ABSTRAK</w:t>
      </w:r>
    </w:p>
    <w:p w:rsidR="00791194" w:rsidRPr="00791194" w:rsidRDefault="00791194" w:rsidP="00496A9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2BC9" w:rsidRPr="003238BB" w:rsidRDefault="00F93471" w:rsidP="00496A99">
      <w:pPr>
        <w:spacing w:after="0" w:line="240" w:lineRule="auto"/>
        <w:ind w:left="42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38BB">
        <w:rPr>
          <w:rFonts w:ascii="Times New Roman" w:hAnsi="Times New Roman" w:cs="Times New Roman"/>
          <w:sz w:val="24"/>
          <w:szCs w:val="24"/>
        </w:rPr>
        <w:t xml:space="preserve">Perusahaan Daerah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Kota Bandung</w:t>
      </w:r>
      <w:r w:rsidR="00392BC9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BC9" w:rsidRPr="003238B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92BC9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BC9" w:rsidRPr="003238B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392BC9" w:rsidRPr="003238BB">
        <w:rPr>
          <w:rFonts w:ascii="Times New Roman" w:hAnsi="Times New Roman" w:cs="Times New Roman"/>
          <w:sz w:val="24"/>
          <w:szCs w:val="24"/>
        </w:rPr>
        <w:t xml:space="preserve"> BU</w:t>
      </w:r>
      <w:r w:rsidRPr="003238BB">
        <w:rPr>
          <w:rFonts w:ascii="Times New Roman" w:hAnsi="Times New Roman" w:cs="Times New Roman"/>
          <w:sz w:val="24"/>
          <w:szCs w:val="24"/>
        </w:rPr>
        <w:t>MD</w:t>
      </w:r>
      <w:r w:rsidR="00392BC9" w:rsidRPr="003238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92BC9" w:rsidRPr="003238BB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="00392BC9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3238BB"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 w:rsidRPr="003238BB">
        <w:rPr>
          <w:rFonts w:ascii="Times New Roman" w:hAnsi="Times New Roman" w:cs="Times New Roman"/>
          <w:sz w:val="24"/>
          <w:szCs w:val="24"/>
        </w:rPr>
        <w:t xml:space="preserve"> Bandung</w:t>
      </w:r>
      <w:r w:rsidR="00392BC9" w:rsidRPr="003238BB">
        <w:rPr>
          <w:rFonts w:ascii="Times New Roman" w:hAnsi="Times New Roman" w:cs="Times New Roman"/>
          <w:sz w:val="24"/>
          <w:szCs w:val="24"/>
        </w:rPr>
        <w:t xml:space="preserve">, dan merupakan salah satu organisasi yang </w:t>
      </w:r>
      <w:proofErr w:type="spellStart"/>
      <w:r w:rsidR="00392BC9" w:rsidRPr="003238BB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392BC9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BC9" w:rsidRPr="003238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92BC9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BC9" w:rsidRPr="003238B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392BC9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BC9" w:rsidRPr="003238B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392BC9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BC9" w:rsidRPr="003238BB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392BC9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kebesihan</w:t>
      </w:r>
      <w:proofErr w:type="spellEnd"/>
      <w:r w:rsidR="00392BC9" w:rsidRPr="003238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92BC9" w:rsidRPr="003238BB">
        <w:rPr>
          <w:rFonts w:ascii="Times New Roman" w:hAnsi="Times New Roman" w:cs="Times New Roman"/>
          <w:sz w:val="24"/>
          <w:szCs w:val="24"/>
        </w:rPr>
        <w:t xml:space="preserve">Dimana yang menjadi tonggak utamanya adalah kualitas pelayanan yang </w:t>
      </w:r>
      <w:proofErr w:type="spellStart"/>
      <w:r w:rsidR="00392BC9" w:rsidRPr="003238B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392BC9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BC9" w:rsidRPr="003238B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92BC9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BC9" w:rsidRPr="003238BB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392BC9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BC9" w:rsidRPr="003238BB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392BC9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BC9" w:rsidRPr="003238B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392BC9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masyrakat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kerbsihan</w:t>
      </w:r>
      <w:proofErr w:type="spellEnd"/>
      <w:r w:rsidR="00392BC9" w:rsidRPr="003238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2BC9" w:rsidRPr="003238BB">
        <w:rPr>
          <w:rFonts w:ascii="Times New Roman" w:hAnsi="Times New Roman" w:cs="Times New Roman"/>
          <w:sz w:val="24"/>
          <w:szCs w:val="24"/>
        </w:rPr>
        <w:t xml:space="preserve"> Untuk itu perlu dilakukan suatu </w:t>
      </w:r>
      <w:proofErr w:type="spellStart"/>
      <w:r w:rsidR="00392BC9" w:rsidRPr="003238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92BC9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BC9" w:rsidRPr="003238B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92BC9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BC9" w:rsidRPr="003238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92BC9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BC9" w:rsidRPr="003238BB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392BC9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BC9" w:rsidRPr="003238BB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="00392BC9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BC9" w:rsidRPr="003238BB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392BC9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perusahan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Kota Bandung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3238BB"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bandung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Kota Bandung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>.</w:t>
      </w:r>
    </w:p>
    <w:p w:rsidR="00A2265F" w:rsidRPr="003238BB" w:rsidRDefault="00A2265F" w:rsidP="00496A99">
      <w:pPr>
        <w:spacing w:after="0" w:line="240" w:lineRule="auto"/>
        <w:ind w:left="42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38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perusahan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kebesihan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Kota Bandung</w:t>
      </w:r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38BB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tumpukan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di Kota Bandung yang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menjadifokus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kurang</w:t>
      </w:r>
      <w:r w:rsidR="00F93471" w:rsidRPr="003238BB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perusahan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65F" w:rsidRPr="003238BB" w:rsidRDefault="00A2265F" w:rsidP="00496A99">
      <w:pPr>
        <w:spacing w:after="0" w:line="240" w:lineRule="auto"/>
        <w:ind w:left="42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8BB">
        <w:rPr>
          <w:rFonts w:ascii="Times New Roman" w:hAnsi="Times New Roman" w:cs="Times New Roman"/>
          <w:sz w:val="24"/>
          <w:szCs w:val="24"/>
        </w:rPr>
        <w:t xml:space="preserve">Tujuan dari penelitian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Kota Bandung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="00F93471"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 w:cs="Times New Roman"/>
          <w:sz w:val="24"/>
          <w:szCs w:val="24"/>
        </w:rPr>
        <w:t>masyrakat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38BB">
        <w:rPr>
          <w:rFonts w:ascii="Times New Roman" w:hAnsi="Times New Roman" w:cs="Times New Roman"/>
          <w:sz w:val="24"/>
          <w:szCs w:val="24"/>
        </w:rPr>
        <w:t xml:space="preserve"> Kemudian mengetahui </w:t>
      </w:r>
      <w:proofErr w:type="gramStart"/>
      <w:r w:rsidRPr="003238BB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3238BB">
        <w:rPr>
          <w:rFonts w:ascii="Times New Roman" w:hAnsi="Times New Roman" w:cs="Times New Roman"/>
          <w:sz w:val="24"/>
          <w:szCs w:val="24"/>
        </w:rPr>
        <w:t xml:space="preserve"> saja yang dilakukan petugas terkait dalam menangani permasalahan yang terjadi. </w:t>
      </w:r>
    </w:p>
    <w:p w:rsidR="00A2265F" w:rsidRPr="003238BB" w:rsidRDefault="00A2265F" w:rsidP="00496A99">
      <w:pPr>
        <w:spacing w:after="0" w:line="240" w:lineRule="auto"/>
        <w:ind w:left="425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38BB">
        <w:rPr>
          <w:rFonts w:ascii="Times New Roman" w:hAnsi="Times New Roman"/>
          <w:sz w:val="24"/>
          <w:szCs w:val="24"/>
        </w:rPr>
        <w:t>Metode penelitian yang dilakukan adalah metode deskriptif, yaitu metode penelitian yang menggambarkan kejadian berdasarkan data dan fakta yang selanjutnya dianalisis secara kualitatif.</w:t>
      </w:r>
      <w:proofErr w:type="gramEnd"/>
      <w:r w:rsidRPr="003238BB">
        <w:rPr>
          <w:rFonts w:ascii="Times New Roman" w:hAnsi="Times New Roman"/>
          <w:sz w:val="24"/>
          <w:szCs w:val="24"/>
        </w:rPr>
        <w:t xml:space="preserve"> Sedangkan teknik </w:t>
      </w:r>
      <w:proofErr w:type="spellStart"/>
      <w:r w:rsidRPr="003238BB">
        <w:rPr>
          <w:rFonts w:ascii="Times New Roman" w:hAnsi="Times New Roman"/>
          <w:sz w:val="24"/>
          <w:szCs w:val="24"/>
        </w:rPr>
        <w:t>pengumpulan</w:t>
      </w:r>
      <w:proofErr w:type="spellEnd"/>
      <w:r w:rsidRPr="003238BB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3238BB">
        <w:rPr>
          <w:rFonts w:ascii="Times New Roman" w:hAnsi="Times New Roman"/>
          <w:sz w:val="24"/>
          <w:szCs w:val="24"/>
        </w:rPr>
        <w:t>digunakan</w:t>
      </w:r>
      <w:proofErr w:type="spellEnd"/>
      <w:r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/>
          <w:sz w:val="24"/>
          <w:szCs w:val="24"/>
        </w:rPr>
        <w:t>adalah</w:t>
      </w:r>
      <w:proofErr w:type="spellEnd"/>
      <w:r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/>
          <w:sz w:val="24"/>
          <w:szCs w:val="24"/>
        </w:rPr>
        <w:t>observasi</w:t>
      </w:r>
      <w:proofErr w:type="spellEnd"/>
      <w:r w:rsidRPr="003238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38BB">
        <w:rPr>
          <w:rFonts w:ascii="Times New Roman" w:hAnsi="Times New Roman"/>
          <w:sz w:val="24"/>
          <w:szCs w:val="24"/>
        </w:rPr>
        <w:t>wawancara</w:t>
      </w:r>
      <w:proofErr w:type="gramStart"/>
      <w:r w:rsidRPr="003238BB">
        <w:rPr>
          <w:rFonts w:ascii="Times New Roman" w:hAnsi="Times New Roman"/>
          <w:sz w:val="24"/>
          <w:szCs w:val="24"/>
        </w:rPr>
        <w:t>,</w:t>
      </w:r>
      <w:r w:rsidR="00F93471" w:rsidRPr="003238BB">
        <w:rPr>
          <w:rFonts w:ascii="Times New Roman" w:hAnsi="Times New Roman"/>
          <w:sz w:val="24"/>
          <w:szCs w:val="24"/>
        </w:rPr>
        <w:t>angket</w:t>
      </w:r>
      <w:proofErr w:type="spellEnd"/>
      <w:proofErr w:type="gramEnd"/>
      <w:r w:rsidR="00F93471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/>
          <w:sz w:val="24"/>
          <w:szCs w:val="24"/>
        </w:rPr>
        <w:t>dan</w:t>
      </w:r>
      <w:proofErr w:type="spellEnd"/>
      <w:r w:rsidR="00F93471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/>
          <w:sz w:val="24"/>
          <w:szCs w:val="24"/>
        </w:rPr>
        <w:t>dokumen</w:t>
      </w:r>
      <w:proofErr w:type="spellEnd"/>
      <w:r w:rsidRPr="003238BB">
        <w:rPr>
          <w:rFonts w:ascii="Times New Roman" w:hAnsi="Times New Roman"/>
          <w:sz w:val="24"/>
          <w:szCs w:val="24"/>
        </w:rPr>
        <w:t>.</w:t>
      </w:r>
    </w:p>
    <w:p w:rsidR="00A2265F" w:rsidRPr="003238BB" w:rsidRDefault="00A2265F" w:rsidP="00496A99">
      <w:pPr>
        <w:spacing w:after="0" w:line="240" w:lineRule="auto"/>
        <w:ind w:left="42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38BB">
        <w:rPr>
          <w:rFonts w:ascii="Times New Roman" w:hAnsi="Times New Roman"/>
          <w:sz w:val="24"/>
          <w:szCs w:val="24"/>
        </w:rPr>
        <w:t xml:space="preserve">Saran-saran yang peneliti sampaikan </w:t>
      </w:r>
      <w:proofErr w:type="spellStart"/>
      <w:r w:rsidRPr="003238BB">
        <w:rPr>
          <w:rFonts w:ascii="Times New Roman" w:hAnsi="Times New Roman"/>
          <w:sz w:val="24"/>
          <w:szCs w:val="24"/>
        </w:rPr>
        <w:t>kiranya</w:t>
      </w:r>
      <w:proofErr w:type="spellEnd"/>
      <w:r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/>
          <w:sz w:val="24"/>
          <w:szCs w:val="24"/>
        </w:rPr>
        <w:t>dianggap</w:t>
      </w:r>
      <w:proofErr w:type="spellEnd"/>
      <w:r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/>
          <w:sz w:val="24"/>
          <w:szCs w:val="24"/>
        </w:rPr>
        <w:t>sebagai</w:t>
      </w:r>
      <w:proofErr w:type="spellEnd"/>
      <w:r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A99" w:rsidRPr="003238BB">
        <w:rPr>
          <w:rFonts w:ascii="Times New Roman" w:hAnsi="Times New Roman"/>
          <w:sz w:val="24"/>
          <w:szCs w:val="24"/>
        </w:rPr>
        <w:t>bahan</w:t>
      </w:r>
      <w:proofErr w:type="spellEnd"/>
      <w:r w:rsidR="00496A99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A99" w:rsidRPr="003238BB">
        <w:rPr>
          <w:rFonts w:ascii="Times New Roman" w:hAnsi="Times New Roman"/>
          <w:sz w:val="24"/>
          <w:szCs w:val="24"/>
        </w:rPr>
        <w:t>msukan</w:t>
      </w:r>
      <w:proofErr w:type="spellEnd"/>
      <w:r w:rsidR="00496A99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A99" w:rsidRPr="003238BB">
        <w:rPr>
          <w:rFonts w:ascii="Times New Roman" w:hAnsi="Times New Roman"/>
          <w:sz w:val="24"/>
          <w:szCs w:val="24"/>
        </w:rPr>
        <w:t>bagi</w:t>
      </w:r>
      <w:proofErr w:type="spellEnd"/>
      <w:r w:rsidR="00496A99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/>
          <w:sz w:val="24"/>
          <w:szCs w:val="24"/>
        </w:rPr>
        <w:t>perusahan</w:t>
      </w:r>
      <w:proofErr w:type="spellEnd"/>
      <w:r w:rsidR="00F93471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/>
          <w:sz w:val="24"/>
          <w:szCs w:val="24"/>
        </w:rPr>
        <w:t>daerah</w:t>
      </w:r>
      <w:proofErr w:type="spellEnd"/>
      <w:r w:rsidR="00F93471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/>
          <w:sz w:val="24"/>
          <w:szCs w:val="24"/>
        </w:rPr>
        <w:t>kebersihan</w:t>
      </w:r>
      <w:proofErr w:type="spellEnd"/>
      <w:r w:rsidR="00F93471" w:rsidRPr="003238BB">
        <w:rPr>
          <w:rFonts w:ascii="Times New Roman" w:hAnsi="Times New Roman"/>
          <w:sz w:val="24"/>
          <w:szCs w:val="24"/>
        </w:rPr>
        <w:t xml:space="preserve"> Kota Bandung</w:t>
      </w:r>
      <w:r w:rsidR="00496A99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A99" w:rsidRPr="003238BB">
        <w:rPr>
          <w:rFonts w:ascii="Times New Roman" w:hAnsi="Times New Roman"/>
          <w:sz w:val="24"/>
          <w:szCs w:val="24"/>
        </w:rPr>
        <w:t>untuk</w:t>
      </w:r>
      <w:proofErr w:type="spellEnd"/>
      <w:r w:rsidR="00496A99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A99" w:rsidRPr="003238BB">
        <w:rPr>
          <w:rFonts w:ascii="Times New Roman" w:hAnsi="Times New Roman"/>
          <w:sz w:val="24"/>
          <w:szCs w:val="24"/>
        </w:rPr>
        <w:t>dapat</w:t>
      </w:r>
      <w:proofErr w:type="spellEnd"/>
      <w:r w:rsidR="00496A99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A99" w:rsidRPr="003238BB">
        <w:rPr>
          <w:rFonts w:ascii="Times New Roman" w:hAnsi="Times New Roman"/>
          <w:sz w:val="24"/>
          <w:szCs w:val="24"/>
        </w:rPr>
        <w:t>meningkatkan</w:t>
      </w:r>
      <w:proofErr w:type="spellEnd"/>
      <w:r w:rsidR="00496A99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/>
          <w:sz w:val="24"/>
          <w:szCs w:val="24"/>
        </w:rPr>
        <w:t>kinerja</w:t>
      </w:r>
      <w:proofErr w:type="spellEnd"/>
      <w:r w:rsidR="00496A99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A99" w:rsidRPr="003238BB">
        <w:rPr>
          <w:rFonts w:ascii="Times New Roman" w:hAnsi="Times New Roman"/>
          <w:sz w:val="24"/>
          <w:szCs w:val="24"/>
        </w:rPr>
        <w:t>terhadap</w:t>
      </w:r>
      <w:proofErr w:type="spellEnd"/>
      <w:r w:rsidR="00496A99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/>
          <w:sz w:val="24"/>
          <w:szCs w:val="24"/>
        </w:rPr>
        <w:t>pelaksanaan</w:t>
      </w:r>
      <w:proofErr w:type="spellEnd"/>
      <w:r w:rsidR="00F93471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/>
          <w:sz w:val="24"/>
          <w:szCs w:val="24"/>
        </w:rPr>
        <w:t>operasional</w:t>
      </w:r>
      <w:proofErr w:type="spellEnd"/>
      <w:r w:rsidR="00F93471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/>
          <w:sz w:val="24"/>
          <w:szCs w:val="24"/>
        </w:rPr>
        <w:t>pengelolaan</w:t>
      </w:r>
      <w:proofErr w:type="spellEnd"/>
      <w:r w:rsidR="00F93471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/>
          <w:sz w:val="24"/>
          <w:szCs w:val="24"/>
        </w:rPr>
        <w:t>sampah</w:t>
      </w:r>
      <w:proofErr w:type="spellEnd"/>
      <w:r w:rsidR="00496A99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A99" w:rsidRPr="003238BB">
        <w:rPr>
          <w:rFonts w:ascii="Times New Roman" w:hAnsi="Times New Roman"/>
          <w:sz w:val="24"/>
          <w:szCs w:val="24"/>
        </w:rPr>
        <w:t>sebagai</w:t>
      </w:r>
      <w:proofErr w:type="spellEnd"/>
      <w:r w:rsidR="00496A99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/>
          <w:sz w:val="24"/>
          <w:szCs w:val="24"/>
        </w:rPr>
        <w:t>penyedia</w:t>
      </w:r>
      <w:proofErr w:type="spellEnd"/>
      <w:r w:rsidR="00496A99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A99" w:rsidRPr="003238BB">
        <w:rPr>
          <w:rFonts w:ascii="Times New Roman" w:hAnsi="Times New Roman"/>
          <w:sz w:val="24"/>
          <w:szCs w:val="24"/>
        </w:rPr>
        <w:t>jasa</w:t>
      </w:r>
      <w:proofErr w:type="spellEnd"/>
      <w:r w:rsidR="00496A99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/>
          <w:sz w:val="24"/>
          <w:szCs w:val="24"/>
        </w:rPr>
        <w:t>kebersihan</w:t>
      </w:r>
      <w:proofErr w:type="spellEnd"/>
      <w:r w:rsidR="00496A99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A99" w:rsidRPr="003238BB">
        <w:rPr>
          <w:rFonts w:ascii="Times New Roman" w:hAnsi="Times New Roman"/>
          <w:sz w:val="24"/>
          <w:szCs w:val="24"/>
        </w:rPr>
        <w:t>dan</w:t>
      </w:r>
      <w:proofErr w:type="spellEnd"/>
      <w:r w:rsidR="00496A99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A99" w:rsidRPr="003238BB">
        <w:rPr>
          <w:rFonts w:ascii="Times New Roman" w:hAnsi="Times New Roman"/>
          <w:sz w:val="24"/>
          <w:szCs w:val="24"/>
        </w:rPr>
        <w:t>disarankan</w:t>
      </w:r>
      <w:proofErr w:type="spellEnd"/>
      <w:r w:rsidR="00496A99" w:rsidRPr="003238BB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="00F93471" w:rsidRPr="003238BB">
        <w:rPr>
          <w:rFonts w:ascii="Times New Roman" w:hAnsi="Times New Roman"/>
          <w:sz w:val="24"/>
          <w:szCs w:val="24"/>
        </w:rPr>
        <w:t>perusahaan</w:t>
      </w:r>
      <w:proofErr w:type="spellEnd"/>
      <w:r w:rsidR="00F93471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/>
          <w:sz w:val="24"/>
          <w:szCs w:val="24"/>
        </w:rPr>
        <w:t>daerah</w:t>
      </w:r>
      <w:proofErr w:type="spellEnd"/>
      <w:r w:rsidR="00F93471" w:rsidRPr="00323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471" w:rsidRPr="003238BB">
        <w:rPr>
          <w:rFonts w:ascii="Times New Roman" w:hAnsi="Times New Roman"/>
          <w:sz w:val="24"/>
          <w:szCs w:val="24"/>
        </w:rPr>
        <w:t>kebersihan</w:t>
      </w:r>
      <w:proofErr w:type="spellEnd"/>
      <w:r w:rsidR="00F93471" w:rsidRPr="003238BB">
        <w:rPr>
          <w:rFonts w:ascii="Times New Roman" w:hAnsi="Times New Roman"/>
          <w:sz w:val="24"/>
          <w:szCs w:val="24"/>
        </w:rPr>
        <w:t xml:space="preserve"> Kota Bandung</w:t>
      </w:r>
      <w:r w:rsidR="00496A99" w:rsidRPr="003238BB">
        <w:rPr>
          <w:rFonts w:ascii="Times New Roman" w:hAnsi="Times New Roman"/>
          <w:sz w:val="24"/>
          <w:szCs w:val="24"/>
        </w:rPr>
        <w:t xml:space="preserve"> dapat meningkatkan kualitas SDM dengan mengikuti pelatihan-pelatihan dan memperbaiki fungsi fasilitas sarana maupun prasarana.</w:t>
      </w:r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E50" w:rsidRPr="00207454" w:rsidRDefault="007D3E50" w:rsidP="00496A99">
      <w:pPr>
        <w:spacing w:after="0" w:line="240" w:lineRule="auto"/>
        <w:ind w:left="425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1AA3" w:rsidRDefault="00A31AA3" w:rsidP="00A31AA3">
      <w:pPr>
        <w:rPr>
          <w:rFonts w:ascii="Times New Roman" w:hAnsi="Times New Roman" w:cs="Times New Roman"/>
          <w:i/>
          <w:sz w:val="24"/>
          <w:szCs w:val="24"/>
        </w:rPr>
      </w:pPr>
    </w:p>
    <w:p w:rsidR="003238BB" w:rsidRDefault="003238BB" w:rsidP="00A31AA3">
      <w:pPr>
        <w:rPr>
          <w:rFonts w:ascii="Times New Roman" w:hAnsi="Times New Roman" w:cs="Times New Roman"/>
          <w:sz w:val="24"/>
          <w:szCs w:val="24"/>
        </w:rPr>
      </w:pPr>
    </w:p>
    <w:p w:rsidR="003238BB" w:rsidRPr="00A31AA3" w:rsidRDefault="003238BB" w:rsidP="00A31AA3">
      <w:pPr>
        <w:rPr>
          <w:rFonts w:ascii="Times New Roman" w:hAnsi="Times New Roman" w:cs="Times New Roman"/>
          <w:sz w:val="24"/>
          <w:szCs w:val="24"/>
        </w:rPr>
      </w:pPr>
    </w:p>
    <w:p w:rsidR="00A31AA3" w:rsidRDefault="00A31AA3" w:rsidP="00A31AA3">
      <w:pPr>
        <w:rPr>
          <w:rFonts w:ascii="Times New Roman" w:hAnsi="Times New Roman" w:cs="Times New Roman"/>
          <w:sz w:val="24"/>
          <w:szCs w:val="24"/>
        </w:rPr>
      </w:pPr>
    </w:p>
    <w:p w:rsidR="00685037" w:rsidRDefault="00685037" w:rsidP="00685037">
      <w:pPr>
        <w:spacing w:line="480" w:lineRule="auto"/>
        <w:jc w:val="both"/>
        <w:rPr>
          <w:rStyle w:val="hps"/>
          <w:rFonts w:ascii="Times New Roman" w:hAnsi="Times New Roman" w:cs="Times New Roman"/>
          <w:i/>
          <w:sz w:val="24"/>
          <w:szCs w:val="24"/>
        </w:rPr>
      </w:pPr>
    </w:p>
    <w:p w:rsidR="00685037" w:rsidRDefault="00685037" w:rsidP="00685037">
      <w:pPr>
        <w:spacing w:line="480" w:lineRule="auto"/>
        <w:jc w:val="center"/>
        <w:rPr>
          <w:rStyle w:val="hps"/>
          <w:rFonts w:ascii="Times New Roman" w:hAnsi="Times New Roman" w:cs="Times New Roman"/>
          <w:i/>
          <w:sz w:val="24"/>
          <w:szCs w:val="24"/>
        </w:rPr>
      </w:pPr>
      <w:r w:rsidRPr="00685037">
        <w:rPr>
          <w:rStyle w:val="hps"/>
          <w:rFonts w:ascii="Times New Roman" w:hAnsi="Times New Roman" w:cs="Times New Roman"/>
          <w:b/>
          <w:i/>
          <w:sz w:val="24"/>
          <w:szCs w:val="24"/>
        </w:rPr>
        <w:lastRenderedPageBreak/>
        <w:t>ABSTRACT</w:t>
      </w:r>
    </w:p>
    <w:p w:rsidR="00685037" w:rsidRDefault="00685037" w:rsidP="00685037">
      <w:pPr>
        <w:spacing w:line="240" w:lineRule="auto"/>
        <w:jc w:val="both"/>
        <w:rPr>
          <w:rStyle w:val="hps"/>
          <w:rFonts w:ascii="Times New Roman" w:hAnsi="Times New Roman" w:cs="Times New Roman"/>
          <w:i/>
          <w:sz w:val="24"/>
          <w:szCs w:val="24"/>
        </w:rPr>
      </w:pP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Company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Regional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Health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Bandung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-owned </w:t>
      </w:r>
      <w:proofErr w:type="gramStart"/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company</w:t>
      </w:r>
      <w:proofErr w:type="gramEnd"/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that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is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managing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the cleanliness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in the city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and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is one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organization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that is engaged in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kebesihan</w:t>
      </w:r>
      <w:proofErr w:type="spellEnd"/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services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Where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is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a milestone in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the main</w:t>
      </w:r>
      <w:proofErr w:type="gramEnd"/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is the quality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of service provided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to the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satisfaction of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the community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causing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kerbsihan</w:t>
      </w:r>
      <w:proofErr w:type="spellEnd"/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service users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For that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we need some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research so as to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analyze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the extent to which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the performance of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the company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employee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hygiene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Bandung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area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in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waste management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in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the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city of Bandung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which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has a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vision of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Bandung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clean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from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litter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waste management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system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through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the development of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sustainable</w:t>
      </w:r>
      <w:r w:rsidR="00530470"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70" w:rsidRPr="00685037">
        <w:rPr>
          <w:rStyle w:val="hps"/>
          <w:rFonts w:ascii="Times New Roman" w:hAnsi="Times New Roman" w:cs="Times New Roman"/>
          <w:i/>
          <w:sz w:val="24"/>
          <w:szCs w:val="24"/>
        </w:rPr>
        <w:t>eco-friendly</w:t>
      </w:r>
    </w:p>
    <w:p w:rsidR="00685037" w:rsidRDefault="00530470" w:rsidP="00685037">
      <w:pPr>
        <w:spacing w:line="240" w:lineRule="auto"/>
        <w:ind w:firstLine="720"/>
        <w:jc w:val="both"/>
        <w:rPr>
          <w:rStyle w:val="hps"/>
          <w:rFonts w:ascii="Times New Roman" w:hAnsi="Times New Roman" w:cs="Times New Roman"/>
          <w:i/>
          <w:sz w:val="24"/>
          <w:szCs w:val="24"/>
        </w:rPr>
      </w:pP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The study was based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on the assumption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that the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local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company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employee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performance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kebesihan</w:t>
      </w:r>
      <w:proofErr w:type="spellEnd"/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Bandung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still unwell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It can be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seen from the many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piles of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garbage in the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city of Bandung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which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menjadifokus</w:t>
      </w:r>
      <w:proofErr w:type="spellEnd"/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researchers that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waste management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facility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where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the means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employed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are not sufficient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and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the lack of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performance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of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the company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employee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hygiene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area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itself</w:t>
      </w:r>
      <w:r w:rsidR="00685037">
        <w:rPr>
          <w:rStyle w:val="hps"/>
          <w:rFonts w:ascii="Times New Roman" w:hAnsi="Times New Roman" w:cs="Times New Roman"/>
          <w:i/>
          <w:sz w:val="24"/>
          <w:szCs w:val="24"/>
        </w:rPr>
        <w:t>.</w:t>
      </w:r>
    </w:p>
    <w:p w:rsidR="00685037" w:rsidRDefault="00530470" w:rsidP="00685037">
      <w:pPr>
        <w:spacing w:line="240" w:lineRule="auto"/>
        <w:ind w:firstLine="720"/>
        <w:jc w:val="both"/>
        <w:rPr>
          <w:rStyle w:val="hps"/>
          <w:rFonts w:ascii="Times New Roman" w:hAnsi="Times New Roman" w:cs="Times New Roman"/>
          <w:i/>
          <w:sz w:val="24"/>
          <w:szCs w:val="24"/>
        </w:rPr>
      </w:pP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The purpose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of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this study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was to determine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the extent to which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performance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of company employees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Bandung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area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cleanliness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in implementing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waste management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operational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problems arising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from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society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Then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find out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what is being done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related personnel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in dealing with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the problems occurred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85037">
        <w:rPr>
          <w:rFonts w:ascii="Times New Roman" w:hAnsi="Times New Roman" w:cs="Times New Roman"/>
          <w:i/>
          <w:sz w:val="24"/>
          <w:szCs w:val="24"/>
        </w:rPr>
        <w:br/>
      </w:r>
      <w:r w:rsidR="00685037">
        <w:rPr>
          <w:rStyle w:val="hps"/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The research method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is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descriptive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method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the method of research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that describes the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events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based on data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and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facts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are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then analyzed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qualitatively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While data collection techniques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used were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observation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interviews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questionnaires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and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documents</w:t>
      </w:r>
    </w:p>
    <w:p w:rsidR="00530470" w:rsidRPr="00685037" w:rsidRDefault="00530470" w:rsidP="00685037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The suggestions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that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researchers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convey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presumably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regarded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as a material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for the company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msukan</w:t>
      </w:r>
      <w:proofErr w:type="spellEnd"/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hygiene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Bandung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area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to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be able to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improve the performance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of the implementation of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waste management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operations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as a provider of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cleaning services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and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hygiene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is recommended that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companies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Bandung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area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can improve the quality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of human resources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by following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training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and improve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function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facilities and infrastructure</w:t>
      </w:r>
      <w:r w:rsidRPr="00685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037">
        <w:rPr>
          <w:rStyle w:val="hps"/>
          <w:rFonts w:ascii="Times New Roman" w:hAnsi="Times New Roman" w:cs="Times New Roman"/>
          <w:i/>
          <w:sz w:val="24"/>
          <w:szCs w:val="24"/>
        </w:rPr>
        <w:t>facilities</w:t>
      </w:r>
      <w:r w:rsidRPr="00685037">
        <w:rPr>
          <w:rFonts w:ascii="Times New Roman" w:hAnsi="Times New Roman" w:cs="Times New Roman"/>
          <w:i/>
          <w:sz w:val="24"/>
          <w:szCs w:val="24"/>
        </w:rPr>
        <w:t>.</w:t>
      </w:r>
    </w:p>
    <w:p w:rsidR="00530470" w:rsidRPr="00685037" w:rsidRDefault="00530470" w:rsidP="00530470">
      <w:p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037">
        <w:rPr>
          <w:rFonts w:ascii="Times New Roman" w:hAnsi="Times New Roman" w:cs="Times New Roman"/>
          <w:i/>
          <w:sz w:val="24"/>
          <w:szCs w:val="24"/>
        </w:rPr>
        <w:br/>
      </w:r>
    </w:p>
    <w:p w:rsidR="007D3E50" w:rsidRDefault="007D3E50" w:rsidP="00A31AA3">
      <w:pPr>
        <w:rPr>
          <w:rFonts w:ascii="Times New Roman" w:hAnsi="Times New Roman" w:cs="Times New Roman"/>
          <w:sz w:val="24"/>
          <w:szCs w:val="24"/>
        </w:rPr>
      </w:pPr>
    </w:p>
    <w:p w:rsidR="00207454" w:rsidRDefault="00207454" w:rsidP="00A31AA3">
      <w:pPr>
        <w:rPr>
          <w:rFonts w:ascii="Times New Roman" w:hAnsi="Times New Roman" w:cs="Times New Roman"/>
          <w:sz w:val="24"/>
          <w:szCs w:val="24"/>
        </w:rPr>
      </w:pPr>
    </w:p>
    <w:p w:rsidR="00207454" w:rsidRDefault="00207454" w:rsidP="00A31AA3">
      <w:pPr>
        <w:rPr>
          <w:rFonts w:ascii="Times New Roman" w:hAnsi="Times New Roman" w:cs="Times New Roman"/>
          <w:sz w:val="24"/>
          <w:szCs w:val="24"/>
        </w:rPr>
      </w:pPr>
    </w:p>
    <w:p w:rsidR="00207454" w:rsidRDefault="00207454" w:rsidP="00A31AA3">
      <w:pPr>
        <w:rPr>
          <w:rFonts w:ascii="Times New Roman" w:hAnsi="Times New Roman" w:cs="Times New Roman"/>
          <w:sz w:val="24"/>
          <w:szCs w:val="24"/>
        </w:rPr>
      </w:pPr>
    </w:p>
    <w:p w:rsidR="00207454" w:rsidRDefault="00207454" w:rsidP="00A31AA3">
      <w:pPr>
        <w:rPr>
          <w:rFonts w:ascii="Times New Roman" w:hAnsi="Times New Roman" w:cs="Times New Roman"/>
          <w:sz w:val="24"/>
          <w:szCs w:val="24"/>
        </w:rPr>
      </w:pPr>
    </w:p>
    <w:p w:rsidR="00292048" w:rsidRPr="00292048" w:rsidRDefault="00292048" w:rsidP="00292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48">
        <w:rPr>
          <w:rFonts w:ascii="Times New Roman" w:hAnsi="Times New Roman" w:cs="Times New Roman"/>
          <w:b/>
          <w:sz w:val="24"/>
          <w:szCs w:val="24"/>
        </w:rPr>
        <w:lastRenderedPageBreak/>
        <w:t>ABSTRAK</w:t>
      </w:r>
    </w:p>
    <w:p w:rsidR="00207454" w:rsidRPr="003238BB" w:rsidRDefault="00207454" w:rsidP="0029204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38BB">
        <w:rPr>
          <w:rFonts w:ascii="Times New Roman" w:hAnsi="Times New Roman" w:cs="Times New Roman"/>
          <w:sz w:val="24"/>
          <w:szCs w:val="24"/>
        </w:rPr>
        <w:t xml:space="preserve">Perusahaan Daerah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Dayeuh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Mangrupa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BUMD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Sawangan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Rai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Dayeuh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Bandung,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Awak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Mangrupa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Perkawis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Hiji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Sawangan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Widang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kebesihan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238B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Sawangan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tonggak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Nyaeta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Sawangan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Bagean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masyrakat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kerbsihan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Paranti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Baruk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Kawit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perusahan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Dayeuh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Runtah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Rai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Dayeuh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38BB">
        <w:rPr>
          <w:rFonts w:ascii="Times New Roman" w:hAnsi="Times New Roman" w:cs="Times New Roman"/>
          <w:sz w:val="24"/>
          <w:szCs w:val="24"/>
        </w:rPr>
        <w:t>bandung</w:t>
      </w:r>
      <w:proofErr w:type="spellEnd"/>
      <w:proofErr w:type="gram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Sawangan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Rai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Kawit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Dayeuh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Ti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Runtah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Runtah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>.</w:t>
      </w:r>
    </w:p>
    <w:p w:rsidR="00292048" w:rsidRPr="003238BB" w:rsidRDefault="00292048" w:rsidP="0029204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38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Kadieu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Pareum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perusahan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kebesihan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Dayeuh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38BB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Kadieu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Ti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tumpukan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Runtah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Sawangan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Rai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Dayeuh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Sawangan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menjadifokus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Runtah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fa</w:t>
      </w:r>
      <w:bookmarkStart w:id="0" w:name="_GoBack"/>
      <w:bookmarkEnd w:id="0"/>
      <w:r w:rsidRPr="003238BB">
        <w:rPr>
          <w:rFonts w:ascii="Times New Roman" w:hAnsi="Times New Roman" w:cs="Times New Roman"/>
          <w:sz w:val="24"/>
          <w:szCs w:val="24"/>
        </w:rPr>
        <w:t>silitas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Sawangan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Awak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Ti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perusahan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Baruk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anjeun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>.</w:t>
      </w:r>
    </w:p>
    <w:p w:rsidR="00292048" w:rsidRPr="003238BB" w:rsidRDefault="00292048" w:rsidP="0029204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38B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Ti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Kadieu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Nyaeta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Paranti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Kawit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Dayeuh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Runtah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Sawangan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Ti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masyrakat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38B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kunaon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Mung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Sawangan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Sawangan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2048" w:rsidRPr="003238BB" w:rsidRDefault="00292048" w:rsidP="0029204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38B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Sawangan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Nyaeta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Sawangan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Dumasar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Dongkap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Awak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Sawangan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Dongkap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Sawangan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Nyaeta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wawancara</w:t>
      </w:r>
      <w:proofErr w:type="gramStart"/>
      <w:r w:rsidRPr="003238BB">
        <w:rPr>
          <w:rFonts w:ascii="Times New Roman" w:hAnsi="Times New Roman" w:cs="Times New Roman"/>
          <w:sz w:val="24"/>
          <w:szCs w:val="24"/>
        </w:rPr>
        <w:t>,angket</w:t>
      </w:r>
      <w:proofErr w:type="spellEnd"/>
      <w:proofErr w:type="gram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Awak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>.</w:t>
      </w:r>
    </w:p>
    <w:p w:rsidR="00292048" w:rsidRPr="003238BB" w:rsidRDefault="00292048" w:rsidP="0029204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38BB">
        <w:rPr>
          <w:rFonts w:ascii="Times New Roman" w:hAnsi="Times New Roman" w:cs="Times New Roman"/>
          <w:sz w:val="24"/>
          <w:szCs w:val="24"/>
        </w:rPr>
        <w:t xml:space="preserve">Saran-saran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Sawangan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msukan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Bagean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perusahan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Dayeuh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Paranti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Runtah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Awak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Dayeuh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SDM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Sareng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pelatihan-pelatihan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Awak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3238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38BB">
        <w:rPr>
          <w:rFonts w:ascii="Times New Roman" w:hAnsi="Times New Roman" w:cs="Times New Roman"/>
          <w:sz w:val="24"/>
          <w:szCs w:val="24"/>
        </w:rPr>
        <w:t>Anjeun</w:t>
      </w:r>
      <w:proofErr w:type="spellEnd"/>
    </w:p>
    <w:p w:rsidR="00292048" w:rsidRPr="00292048" w:rsidRDefault="00292048" w:rsidP="00A31AA3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92048" w:rsidRPr="00292048" w:rsidSect="007D3E50">
      <w:footerReference w:type="default" r:id="rId7"/>
      <w:pgSz w:w="11906" w:h="16838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51" w:rsidRDefault="00861B51" w:rsidP="007D3E50">
      <w:pPr>
        <w:spacing w:after="0" w:line="240" w:lineRule="auto"/>
      </w:pPr>
      <w:r>
        <w:separator/>
      </w:r>
    </w:p>
  </w:endnote>
  <w:endnote w:type="continuationSeparator" w:id="0">
    <w:p w:rsidR="00861B51" w:rsidRDefault="00861B51" w:rsidP="007D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21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7454" w:rsidRDefault="002074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8BB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7D3E50" w:rsidRDefault="007D3E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51" w:rsidRDefault="00861B51" w:rsidP="007D3E50">
      <w:pPr>
        <w:spacing w:after="0" w:line="240" w:lineRule="auto"/>
      </w:pPr>
      <w:r>
        <w:separator/>
      </w:r>
    </w:p>
  </w:footnote>
  <w:footnote w:type="continuationSeparator" w:id="0">
    <w:p w:rsidR="00861B51" w:rsidRDefault="00861B51" w:rsidP="007D3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C9"/>
    <w:rsid w:val="00057AAA"/>
    <w:rsid w:val="00112EE6"/>
    <w:rsid w:val="001440A4"/>
    <w:rsid w:val="0020580D"/>
    <w:rsid w:val="00207454"/>
    <w:rsid w:val="002520F8"/>
    <w:rsid w:val="00292048"/>
    <w:rsid w:val="003234DE"/>
    <w:rsid w:val="003238BB"/>
    <w:rsid w:val="003624D2"/>
    <w:rsid w:val="00383F4A"/>
    <w:rsid w:val="00392BC9"/>
    <w:rsid w:val="00496A99"/>
    <w:rsid w:val="00530470"/>
    <w:rsid w:val="005D6B28"/>
    <w:rsid w:val="00685037"/>
    <w:rsid w:val="00791194"/>
    <w:rsid w:val="007D3E50"/>
    <w:rsid w:val="00861B51"/>
    <w:rsid w:val="00933D96"/>
    <w:rsid w:val="00A2265F"/>
    <w:rsid w:val="00A31AA3"/>
    <w:rsid w:val="00A750EE"/>
    <w:rsid w:val="00C92CE7"/>
    <w:rsid w:val="00CD08A8"/>
    <w:rsid w:val="00F9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92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3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E50"/>
  </w:style>
  <w:style w:type="paragraph" w:styleId="Footer">
    <w:name w:val="footer"/>
    <w:basedOn w:val="Normal"/>
    <w:link w:val="FooterChar"/>
    <w:uiPriority w:val="99"/>
    <w:unhideWhenUsed/>
    <w:rsid w:val="007D3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E50"/>
  </w:style>
  <w:style w:type="character" w:customStyle="1" w:styleId="hps">
    <w:name w:val="hps"/>
    <w:basedOn w:val="DefaultParagraphFont"/>
    <w:rsid w:val="00530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92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3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E50"/>
  </w:style>
  <w:style w:type="paragraph" w:styleId="Footer">
    <w:name w:val="footer"/>
    <w:basedOn w:val="Normal"/>
    <w:link w:val="FooterChar"/>
    <w:uiPriority w:val="99"/>
    <w:unhideWhenUsed/>
    <w:rsid w:val="007D3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E50"/>
  </w:style>
  <w:style w:type="character" w:customStyle="1" w:styleId="hps">
    <w:name w:val="hps"/>
    <w:basedOn w:val="DefaultParagraphFont"/>
    <w:rsid w:val="0053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andy</cp:lastModifiedBy>
  <cp:revision>3</cp:revision>
  <dcterms:created xsi:type="dcterms:W3CDTF">2014-07-09T10:11:00Z</dcterms:created>
  <dcterms:modified xsi:type="dcterms:W3CDTF">2014-09-22T00:32:00Z</dcterms:modified>
</cp:coreProperties>
</file>