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19" w:rsidRDefault="00D90019" w:rsidP="00D90019">
      <w:pPr>
        <w:jc w:val="center"/>
        <w:rPr>
          <w:rFonts w:ascii="Times New Roman" w:hAnsi="Times New Roman" w:cs="Times New Roman"/>
          <w:b/>
          <w:sz w:val="24"/>
        </w:rPr>
      </w:pPr>
      <w:r>
        <w:rPr>
          <w:rFonts w:ascii="Times New Roman" w:hAnsi="Times New Roman" w:cs="Times New Roman"/>
          <w:b/>
          <w:sz w:val="24"/>
        </w:rPr>
        <w:t>ABSTRACK</w:t>
      </w:r>
    </w:p>
    <w:p w:rsidR="00D90019" w:rsidRDefault="00D90019" w:rsidP="00D90019">
      <w:pPr>
        <w:ind w:firstLine="709"/>
        <w:jc w:val="both"/>
        <w:rPr>
          <w:rFonts w:ascii="Times New Roman" w:hAnsi="Times New Roman" w:cs="Times New Roman"/>
          <w:sz w:val="24"/>
        </w:rPr>
      </w:pPr>
      <w:r w:rsidRPr="009D1409">
        <w:rPr>
          <w:rFonts w:ascii="Times New Roman" w:hAnsi="Times New Roman" w:cs="Times New Roman"/>
          <w:sz w:val="24"/>
        </w:rPr>
        <w:t xml:space="preserve">Economic globalization encourages trade liberalization in the presence of free trade. </w:t>
      </w:r>
      <w:r>
        <w:rPr>
          <w:rFonts w:ascii="Times New Roman" w:hAnsi="Times New Roman" w:cs="Times New Roman"/>
          <w:sz w:val="24"/>
        </w:rPr>
        <w:t>Indonesia-Japan Economic Partnership Agreement is one of free trade cooperation undertaken by the countries in the world.</w:t>
      </w:r>
      <w:r w:rsidRPr="009D1409">
        <w:rPr>
          <w:rFonts w:ascii="Times New Roman" w:hAnsi="Times New Roman" w:cs="Times New Roman"/>
          <w:sz w:val="24"/>
        </w:rPr>
        <w:t xml:space="preserve"> In cooperation by Indonesia-Japan, Japan provide assistance and provide benefits for Indonesia, including in the sectors of textile and clothing industry, which is one commodity in Indonesia.</w:t>
      </w:r>
    </w:p>
    <w:p w:rsidR="00D90019" w:rsidRPr="009D1409" w:rsidRDefault="00D90019" w:rsidP="00D90019">
      <w:pPr>
        <w:ind w:firstLine="709"/>
        <w:jc w:val="both"/>
        <w:rPr>
          <w:rFonts w:ascii="Times New Roman" w:hAnsi="Times New Roman" w:cs="Times New Roman"/>
          <w:sz w:val="24"/>
        </w:rPr>
      </w:pPr>
      <w:r w:rsidRPr="009D1409">
        <w:rPr>
          <w:rFonts w:ascii="Times New Roman" w:hAnsi="Times New Roman" w:cs="Times New Roman"/>
          <w:sz w:val="24"/>
        </w:rPr>
        <w:t>The purpose of this study was to determine the relationship of trade between Indonesia and Japan within the framework of the EPA Indonesia and Japan, to know the Indonesia-Japan EPA effect on the development of the textile industry in Indonesia. While the benefit or usefulness of this research i</w:t>
      </w:r>
      <w:r>
        <w:rPr>
          <w:rFonts w:ascii="Times New Roman" w:hAnsi="Times New Roman" w:cs="Times New Roman"/>
          <w:sz w:val="24"/>
        </w:rPr>
        <w:t>n</w:t>
      </w:r>
      <w:r w:rsidRPr="009D1409">
        <w:rPr>
          <w:rFonts w:ascii="Times New Roman" w:hAnsi="Times New Roman" w:cs="Times New Roman"/>
          <w:sz w:val="24"/>
        </w:rPr>
        <w:t xml:space="preserve"> theoretically, this study is expected to be useful to add to the repertoire of the development of the International Relations science, especially concerning the International Political Economy and Politics of International Business. Further practical, research is expected to be used as input and comparative material for similar research and be a contribution for the parties concerned.</w:t>
      </w:r>
    </w:p>
    <w:p w:rsidR="00D90019" w:rsidRPr="009D1409" w:rsidRDefault="00D90019" w:rsidP="00D90019">
      <w:pPr>
        <w:ind w:firstLine="709"/>
        <w:jc w:val="both"/>
        <w:rPr>
          <w:rFonts w:ascii="Times New Roman" w:hAnsi="Times New Roman" w:cs="Times New Roman"/>
          <w:sz w:val="24"/>
        </w:rPr>
      </w:pPr>
      <w:r w:rsidRPr="009D1409">
        <w:rPr>
          <w:rFonts w:ascii="Times New Roman" w:hAnsi="Times New Roman" w:cs="Times New Roman"/>
          <w:sz w:val="24"/>
        </w:rPr>
        <w:t xml:space="preserve">The method used in this study is a description that describes a phenomenon in this case Indonesia-Japan EPA effect on the development of Indonesian textile industry. While data collection techniques using the technique of literature, namely tracking data sourced from books, documents, internet and </w:t>
      </w:r>
      <w:r>
        <w:rPr>
          <w:rFonts w:ascii="Times New Roman" w:hAnsi="Times New Roman" w:cs="Times New Roman"/>
          <w:sz w:val="24"/>
        </w:rPr>
        <w:t xml:space="preserve">mass </w:t>
      </w:r>
      <w:r w:rsidRPr="009D1409">
        <w:rPr>
          <w:rFonts w:ascii="Times New Roman" w:hAnsi="Times New Roman" w:cs="Times New Roman"/>
          <w:sz w:val="24"/>
        </w:rPr>
        <w:t>media.</w:t>
      </w:r>
    </w:p>
    <w:p w:rsidR="00D90019" w:rsidRDefault="00D90019" w:rsidP="00D90019">
      <w:pPr>
        <w:ind w:firstLine="709"/>
        <w:jc w:val="both"/>
        <w:rPr>
          <w:rFonts w:ascii="Times New Roman" w:hAnsi="Times New Roman" w:cs="Times New Roman"/>
          <w:sz w:val="24"/>
        </w:rPr>
      </w:pPr>
      <w:r w:rsidRPr="009D1409">
        <w:rPr>
          <w:rFonts w:ascii="Times New Roman" w:hAnsi="Times New Roman" w:cs="Times New Roman"/>
          <w:sz w:val="24"/>
        </w:rPr>
        <w:t>Results from this study are based on an agreement that has been agreed on by both countries, Japan provides assistance in the form o</w:t>
      </w:r>
      <w:r>
        <w:rPr>
          <w:rFonts w:ascii="Times New Roman" w:hAnsi="Times New Roman" w:cs="Times New Roman"/>
          <w:sz w:val="24"/>
        </w:rPr>
        <w:t>f capacity building for industries</w:t>
      </w:r>
      <w:r w:rsidRPr="009D1409">
        <w:rPr>
          <w:rFonts w:ascii="Times New Roman" w:hAnsi="Times New Roman" w:cs="Times New Roman"/>
          <w:sz w:val="24"/>
        </w:rPr>
        <w:t xml:space="preserve"> in Indonesia</w:t>
      </w:r>
      <w:r>
        <w:rPr>
          <w:rFonts w:ascii="Times New Roman" w:hAnsi="Times New Roman" w:cs="Times New Roman"/>
          <w:sz w:val="24"/>
        </w:rPr>
        <w:t>, and b</w:t>
      </w:r>
      <w:r w:rsidRPr="009D1409">
        <w:rPr>
          <w:rFonts w:ascii="Times New Roman" w:hAnsi="Times New Roman" w:cs="Times New Roman"/>
          <w:sz w:val="24"/>
        </w:rPr>
        <w:t>oth agreed to reduce or eliminate tariff barriers to the export of goods. At MIDEC program, textile industry get help in the form of seminars or workshops, visit</w:t>
      </w:r>
      <w:r>
        <w:rPr>
          <w:rFonts w:ascii="Times New Roman" w:hAnsi="Times New Roman" w:cs="Times New Roman"/>
          <w:sz w:val="24"/>
        </w:rPr>
        <w:t>ed</w:t>
      </w:r>
      <w:r w:rsidRPr="009D1409">
        <w:rPr>
          <w:rFonts w:ascii="Times New Roman" w:hAnsi="Times New Roman" w:cs="Times New Roman"/>
          <w:sz w:val="24"/>
        </w:rPr>
        <w:t xml:space="preserve"> industry in Japan</w:t>
      </w:r>
      <w:r>
        <w:rPr>
          <w:rFonts w:ascii="Times New Roman" w:hAnsi="Times New Roman" w:cs="Times New Roman"/>
          <w:sz w:val="24"/>
        </w:rPr>
        <w:t xml:space="preserve">, and invited </w:t>
      </w:r>
      <w:r w:rsidRPr="009D1409">
        <w:rPr>
          <w:rFonts w:ascii="Times New Roman" w:hAnsi="Times New Roman" w:cs="Times New Roman"/>
          <w:sz w:val="24"/>
        </w:rPr>
        <w:t xml:space="preserve">experts from Japan. </w:t>
      </w:r>
      <w:r w:rsidRPr="00F538DA">
        <w:rPr>
          <w:rFonts w:ascii="Times New Roman" w:hAnsi="Times New Roman" w:cs="Times New Roman"/>
          <w:sz w:val="24"/>
        </w:rPr>
        <w:t>However, through program MIDEC</w:t>
      </w:r>
      <w:r w:rsidRPr="009D1409">
        <w:rPr>
          <w:rFonts w:ascii="Times New Roman" w:hAnsi="Times New Roman" w:cs="Times New Roman"/>
          <w:sz w:val="24"/>
        </w:rPr>
        <w:t xml:space="preserve">, the textile industry did not obtain the maximum benefit. </w:t>
      </w:r>
      <w:r w:rsidRPr="00F538DA">
        <w:rPr>
          <w:rFonts w:ascii="Times New Roman" w:hAnsi="Times New Roman" w:cs="Times New Roman"/>
          <w:sz w:val="24"/>
        </w:rPr>
        <w:t>On investments, Japan is also investing in the sector of Indonesian textile industry realized into financial assistance for the restructuring of the old textile machines in order to increase the productivity of Indonesian textile industry. Of the assistance received by Indonesian textile industry, for cooperation takes place, the value of Indonesian exports of textile products to Japan increased.</w:t>
      </w:r>
    </w:p>
    <w:p w:rsidR="00D90019" w:rsidRDefault="00D90019" w:rsidP="00D90019">
      <w:pPr>
        <w:jc w:val="both"/>
        <w:rPr>
          <w:rFonts w:ascii="Times New Roman" w:hAnsi="Times New Roman" w:cs="Times New Roman"/>
          <w:b/>
          <w:sz w:val="24"/>
        </w:rPr>
      </w:pPr>
      <w:r>
        <w:rPr>
          <w:rFonts w:ascii="Times New Roman" w:hAnsi="Times New Roman" w:cs="Times New Roman"/>
          <w:b/>
          <w:sz w:val="24"/>
        </w:rPr>
        <w:t xml:space="preserve">Keyword: EPA Indonesia-Japan, Textile and Textile Product industry. </w:t>
      </w:r>
    </w:p>
    <w:p w:rsidR="00644ECF" w:rsidRPr="00D90019" w:rsidRDefault="00644ECF">
      <w:pPr>
        <w:rPr>
          <w:rFonts w:ascii="Times New Roman" w:hAnsi="Times New Roman" w:cs="Times New Roman"/>
          <w:b/>
          <w:sz w:val="24"/>
        </w:rPr>
      </w:pPr>
    </w:p>
    <w:sectPr w:rsidR="00644ECF" w:rsidRPr="00D90019" w:rsidSect="00C22F74">
      <w:headerReference w:type="even" r:id="rId6"/>
      <w:headerReference w:type="default" r:id="rId7"/>
      <w:footerReference w:type="even" r:id="rId8"/>
      <w:footerReference w:type="default" r:id="rId9"/>
      <w:headerReference w:type="first" r:id="rId10"/>
      <w:footerReference w:type="first" r:id="rId11"/>
      <w:pgSz w:w="12240" w:h="15840"/>
      <w:pgMar w:top="1701"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BD0" w:rsidRDefault="00603BD0" w:rsidP="00D90019">
      <w:pPr>
        <w:spacing w:after="0" w:line="240" w:lineRule="auto"/>
      </w:pPr>
      <w:r>
        <w:separator/>
      </w:r>
    </w:p>
  </w:endnote>
  <w:endnote w:type="continuationSeparator" w:id="1">
    <w:p w:rsidR="00603BD0" w:rsidRDefault="00603BD0" w:rsidP="00D90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19" w:rsidRDefault="00D90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720"/>
      <w:docPartObj>
        <w:docPartGallery w:val="Page Numbers (Bottom of Page)"/>
        <w:docPartUnique/>
      </w:docPartObj>
    </w:sdtPr>
    <w:sdtContent>
      <w:p w:rsidR="00D90019" w:rsidRDefault="007A65B8">
        <w:pPr>
          <w:pStyle w:val="Footer"/>
          <w:jc w:val="center"/>
        </w:pPr>
        <w:fldSimple w:instr=" PAGE   \* MERGEFORMAT ">
          <w:r w:rsidR="00C22F74">
            <w:rPr>
              <w:noProof/>
            </w:rPr>
            <w:t>iv</w:t>
          </w:r>
        </w:fldSimple>
      </w:p>
    </w:sdtContent>
  </w:sdt>
  <w:p w:rsidR="00D90019" w:rsidRDefault="00D900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19" w:rsidRDefault="00D90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BD0" w:rsidRDefault="00603BD0" w:rsidP="00D90019">
      <w:pPr>
        <w:spacing w:after="0" w:line="240" w:lineRule="auto"/>
      </w:pPr>
      <w:r>
        <w:separator/>
      </w:r>
    </w:p>
  </w:footnote>
  <w:footnote w:type="continuationSeparator" w:id="1">
    <w:p w:rsidR="00603BD0" w:rsidRDefault="00603BD0" w:rsidP="00D90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19" w:rsidRDefault="00D900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19" w:rsidRDefault="00D900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19" w:rsidRDefault="00D900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0019"/>
    <w:rsid w:val="00097654"/>
    <w:rsid w:val="004A4091"/>
    <w:rsid w:val="00603BD0"/>
    <w:rsid w:val="00644ECF"/>
    <w:rsid w:val="007A65B8"/>
    <w:rsid w:val="00896A11"/>
    <w:rsid w:val="00C22F74"/>
    <w:rsid w:val="00D90019"/>
    <w:rsid w:val="00E379D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19"/>
    <w:pPr>
      <w:spacing w:before="0"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00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019"/>
  </w:style>
  <w:style w:type="paragraph" w:styleId="Footer">
    <w:name w:val="footer"/>
    <w:basedOn w:val="Normal"/>
    <w:link w:val="FooterChar"/>
    <w:uiPriority w:val="99"/>
    <w:unhideWhenUsed/>
    <w:rsid w:val="00D9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0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dc:creator>
  <cp:lastModifiedBy>Della</cp:lastModifiedBy>
  <cp:revision>2</cp:revision>
  <dcterms:created xsi:type="dcterms:W3CDTF">2015-10-19T00:46:00Z</dcterms:created>
  <dcterms:modified xsi:type="dcterms:W3CDTF">2015-10-19T01:27:00Z</dcterms:modified>
</cp:coreProperties>
</file>