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3B" w:rsidRPr="00E64F71" w:rsidRDefault="007E753B" w:rsidP="007E753B">
      <w:pPr>
        <w:spacing w:line="480" w:lineRule="auto"/>
        <w:jc w:val="center"/>
        <w:rPr>
          <w:rFonts w:ascii="Times New Roman" w:hAnsi="Times New Roman" w:cs="Times New Roman"/>
          <w:b/>
          <w:sz w:val="28"/>
          <w:szCs w:val="28"/>
        </w:rPr>
      </w:pPr>
      <w:r w:rsidRPr="00E64F71">
        <w:rPr>
          <w:rFonts w:ascii="Times New Roman" w:hAnsi="Times New Roman" w:cs="Times New Roman"/>
          <w:b/>
          <w:sz w:val="28"/>
          <w:szCs w:val="28"/>
        </w:rPr>
        <w:t>BAB II</w:t>
      </w:r>
    </w:p>
    <w:p w:rsidR="007E753B" w:rsidRPr="00E64F71" w:rsidRDefault="007E753B" w:rsidP="007E753B">
      <w:pPr>
        <w:spacing w:line="480" w:lineRule="auto"/>
        <w:jc w:val="center"/>
        <w:rPr>
          <w:rFonts w:ascii="Times New Roman" w:hAnsi="Times New Roman" w:cs="Times New Roman"/>
          <w:b/>
          <w:sz w:val="28"/>
          <w:szCs w:val="28"/>
        </w:rPr>
      </w:pPr>
      <w:r w:rsidRPr="00E64F71">
        <w:rPr>
          <w:rFonts w:ascii="Times New Roman" w:hAnsi="Times New Roman" w:cs="Times New Roman"/>
          <w:b/>
          <w:sz w:val="28"/>
          <w:szCs w:val="28"/>
        </w:rPr>
        <w:t>PROGRAM PENGEMBANGAN NUKLIR IRAN</w:t>
      </w:r>
    </w:p>
    <w:p w:rsidR="007E753B" w:rsidRPr="00B70108" w:rsidRDefault="007E753B" w:rsidP="007E753B">
      <w:pPr>
        <w:pStyle w:val="ListParagraph"/>
        <w:numPr>
          <w:ilvl w:val="1"/>
          <w:numId w:val="15"/>
        </w:numPr>
        <w:spacing w:line="480" w:lineRule="auto"/>
        <w:rPr>
          <w:rFonts w:ascii="Times New Roman" w:hAnsi="Times New Roman" w:cs="Times New Roman"/>
          <w:b/>
          <w:sz w:val="28"/>
          <w:szCs w:val="28"/>
        </w:rPr>
      </w:pPr>
      <w:r w:rsidRPr="00B70108">
        <w:rPr>
          <w:rFonts w:ascii="Times New Roman" w:hAnsi="Times New Roman" w:cs="Times New Roman"/>
          <w:b/>
          <w:sz w:val="24"/>
          <w:szCs w:val="24"/>
        </w:rPr>
        <w:t>Selayang Pandang Tentang Iran</w:t>
      </w:r>
    </w:p>
    <w:p w:rsidR="007E753B" w:rsidRPr="00B70108" w:rsidRDefault="007E753B" w:rsidP="007E753B">
      <w:pPr>
        <w:pStyle w:val="ListParagraph"/>
        <w:numPr>
          <w:ilvl w:val="2"/>
          <w:numId w:val="16"/>
        </w:numPr>
        <w:spacing w:line="480" w:lineRule="auto"/>
        <w:jc w:val="both"/>
        <w:rPr>
          <w:rFonts w:ascii="Times New Roman" w:hAnsi="Times New Roman" w:cs="Times New Roman"/>
          <w:b/>
          <w:sz w:val="24"/>
          <w:szCs w:val="24"/>
        </w:rPr>
      </w:pPr>
      <w:r w:rsidRPr="00B70108">
        <w:rPr>
          <w:rFonts w:ascii="Times New Roman" w:hAnsi="Times New Roman" w:cs="Times New Roman"/>
          <w:b/>
          <w:sz w:val="24"/>
          <w:szCs w:val="24"/>
        </w:rPr>
        <w:t>Sistem Politik Dan Pemerintah Iran</w:t>
      </w:r>
    </w:p>
    <w:p w:rsidR="007E753B" w:rsidRPr="00E64F71" w:rsidRDefault="007E753B" w:rsidP="007E753B">
      <w:pPr>
        <w:spacing w:line="240" w:lineRule="auto"/>
        <w:jc w:val="center"/>
        <w:rPr>
          <w:rFonts w:ascii="Times New Roman" w:hAnsi="Times New Roman" w:cs="Times New Roman"/>
          <w:b/>
          <w:sz w:val="24"/>
          <w:szCs w:val="24"/>
          <w:lang w:val="id-ID"/>
        </w:rPr>
      </w:pPr>
      <w:r w:rsidRPr="00E64F71">
        <w:rPr>
          <w:rFonts w:ascii="Times New Roman" w:hAnsi="Times New Roman" w:cs="Times New Roman"/>
          <w:b/>
          <w:sz w:val="24"/>
          <w:szCs w:val="24"/>
        </w:rPr>
        <w:t xml:space="preserve">Gambar </w:t>
      </w:r>
      <w:r w:rsidRPr="00E64F71">
        <w:rPr>
          <w:rFonts w:ascii="Times New Roman" w:hAnsi="Times New Roman" w:cs="Times New Roman"/>
          <w:b/>
          <w:sz w:val="24"/>
          <w:szCs w:val="24"/>
          <w:lang w:val="id-ID"/>
        </w:rPr>
        <w:t>2.1</w:t>
      </w:r>
    </w:p>
    <w:p w:rsidR="007E753B" w:rsidRPr="00E64F71" w:rsidRDefault="007E753B" w:rsidP="007E753B">
      <w:pPr>
        <w:spacing w:line="240" w:lineRule="auto"/>
        <w:jc w:val="center"/>
        <w:rPr>
          <w:rFonts w:ascii="Times New Roman" w:hAnsi="Times New Roman" w:cs="Times New Roman"/>
          <w:b/>
          <w:sz w:val="24"/>
          <w:szCs w:val="24"/>
        </w:rPr>
      </w:pPr>
      <w:r w:rsidRPr="00E64F71">
        <w:rPr>
          <w:rFonts w:ascii="Times New Roman" w:hAnsi="Times New Roman" w:cs="Times New Roman"/>
          <w:b/>
          <w:sz w:val="24"/>
          <w:szCs w:val="24"/>
        </w:rPr>
        <w:t>Peta Wilayah Iran</w:t>
      </w:r>
    </w:p>
    <w:p w:rsidR="007E753B" w:rsidRPr="00E64F71" w:rsidRDefault="007E753B" w:rsidP="007E753B">
      <w:pPr>
        <w:spacing w:line="480" w:lineRule="auto"/>
        <w:jc w:val="center"/>
        <w:rPr>
          <w:rFonts w:ascii="Times New Roman" w:hAnsi="Times New Roman" w:cs="Times New Roman"/>
          <w:sz w:val="24"/>
          <w:szCs w:val="24"/>
          <w:lang w:val="id-ID"/>
        </w:rPr>
      </w:pPr>
      <w:r w:rsidRPr="00E64F71">
        <w:rPr>
          <w:rFonts w:ascii="Times New Roman" w:hAnsi="Times New Roman" w:cs="Times New Roman"/>
          <w:noProof/>
          <w:sz w:val="24"/>
          <w:szCs w:val="24"/>
          <w:lang w:val="id-ID" w:eastAsia="id-ID"/>
        </w:rPr>
        <w:drawing>
          <wp:inline distT="0" distB="0" distL="0" distR="0" wp14:anchorId="1AF1835F" wp14:editId="3E499E37">
            <wp:extent cx="4313582" cy="316064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4331215" cy="3173563"/>
                    </a:xfrm>
                    <a:prstGeom prst="rect">
                      <a:avLst/>
                    </a:prstGeom>
                  </pic:spPr>
                </pic:pic>
              </a:graphicData>
            </a:graphic>
          </wp:inline>
        </w:drawing>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Iran atau Persia adalah sebuah negara Timur Tengah yang terletak di asia barat daya. Hingga tahun 1935 Iran masih di panggil Persia di dunia barat</w:t>
      </w:r>
      <w:r w:rsidRPr="00E64F71">
        <w:rPr>
          <w:rFonts w:ascii="Times New Roman" w:hAnsi="Times New Roman" w:cs="Times New Roman"/>
          <w:sz w:val="24"/>
          <w:szCs w:val="24"/>
          <w:lang w:val="id-ID"/>
        </w:rPr>
        <w:t>. Pa</w:t>
      </w:r>
      <w:r w:rsidRPr="00E64F71">
        <w:rPr>
          <w:rFonts w:ascii="Times New Roman" w:hAnsi="Times New Roman" w:cs="Times New Roman"/>
          <w:sz w:val="24"/>
          <w:szCs w:val="24"/>
        </w:rPr>
        <w:t>da tahun 1959, Mohammad Reza Shah Pahlevi  menyatakan bahwa kedua istilah itu boleh digunakan. Nama Iran berasal dari sebuatan kuno “</w:t>
      </w:r>
      <w:r w:rsidRPr="00E64F71">
        <w:rPr>
          <w:rFonts w:ascii="Times New Roman" w:hAnsi="Times New Roman" w:cs="Times New Roman"/>
          <w:i/>
          <w:sz w:val="24"/>
          <w:szCs w:val="24"/>
        </w:rPr>
        <w:t>aryana</w:t>
      </w:r>
      <w:r w:rsidRPr="00E64F71">
        <w:rPr>
          <w:rFonts w:ascii="Times New Roman" w:hAnsi="Times New Roman" w:cs="Times New Roman"/>
          <w:sz w:val="24"/>
          <w:szCs w:val="24"/>
        </w:rPr>
        <w: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yang berarti ‘tanah bangsa arya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Arya berari </w:t>
      </w:r>
      <w:r w:rsidRPr="00E64F71">
        <w:rPr>
          <w:rFonts w:ascii="Times New Roman" w:hAnsi="Times New Roman" w:cs="Times New Roman"/>
          <w:sz w:val="24"/>
          <w:szCs w:val="24"/>
          <w:lang w:val="id-ID"/>
        </w:rPr>
        <w:t>‘</w:t>
      </w:r>
      <w:r w:rsidRPr="00E64F71">
        <w:rPr>
          <w:rFonts w:ascii="Times New Roman" w:hAnsi="Times New Roman" w:cs="Times New Roman"/>
          <w:i/>
          <w:sz w:val="24"/>
          <w:szCs w:val="24"/>
        </w:rPr>
        <w:t>ozodeh</w:t>
      </w:r>
      <w:r w:rsidRPr="00E64F71">
        <w:rPr>
          <w:rFonts w:ascii="Times New Roman" w:hAnsi="Times New Roman" w:cs="Times New Roman"/>
          <w:sz w:val="24"/>
          <w:szCs w:val="24"/>
        </w:rPr>
        <w: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(merdeka).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Spirit kebebasan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kemerdekaan merupakan karakter dari bangsa </w:t>
      </w:r>
      <w:r w:rsidRPr="00E64F71">
        <w:rPr>
          <w:rFonts w:ascii="Times New Roman" w:hAnsi="Times New Roman" w:cs="Times New Roman"/>
          <w:sz w:val="24"/>
          <w:szCs w:val="24"/>
          <w:lang w:val="id-ID"/>
        </w:rPr>
        <w:t>Ir</w:t>
      </w:r>
      <w:r w:rsidRPr="00E64F71">
        <w:rPr>
          <w:rFonts w:ascii="Times New Roman" w:hAnsi="Times New Roman" w:cs="Times New Roman"/>
          <w:sz w:val="24"/>
          <w:szCs w:val="24"/>
        </w:rPr>
        <w:t>an.</w:t>
      </w:r>
      <w:r w:rsidRPr="00E64F71">
        <w:rPr>
          <w:rFonts w:ascii="Times New Roman" w:hAnsi="Times New Roman" w:cs="Times New Roman"/>
          <w:sz w:val="24"/>
          <w:szCs w:val="24"/>
          <w:vertAlign w:val="superscript"/>
        </w:rPr>
        <w:footnoteReference w:id="1"/>
      </w:r>
      <w:r w:rsidRPr="00E64F71">
        <w:rPr>
          <w:rFonts w:ascii="Times New Roman" w:hAnsi="Times New Roman" w:cs="Times New Roman"/>
          <w:sz w:val="24"/>
          <w:szCs w:val="24"/>
        </w:rPr>
        <w:t xml:space="preserve">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 xml:space="preserve">Masih dari sumber di atas, Pada tahun 1879,terjadi revolusi islam yang di pimpin Ayatollah  Ruhollah Khomeini. Khomeni menjadi oposisi dan pengeritik aktif pemerintah </w:t>
      </w:r>
      <w:r w:rsidRPr="00E64F71">
        <w:rPr>
          <w:rFonts w:ascii="Times New Roman" w:hAnsi="Times New Roman" w:cs="Times New Roman"/>
          <w:sz w:val="24"/>
          <w:szCs w:val="24"/>
        </w:rPr>
        <w:lastRenderedPageBreak/>
        <w:t xml:space="preserve">Syah Muhammad Reza  yang merupakan putra dari Mohammad Reza Syah Pahlevi, pemerintahan Syah Mohammad Reza bersifat otoratis, dengan bantuan Amerika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an Inggris,</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Syah meneruskan modernisasi industry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dan  menghancurkan partai-partai oposisi melalui badan i</w:t>
      </w:r>
      <w:r w:rsidRPr="00E64F71">
        <w:rPr>
          <w:rFonts w:ascii="Times New Roman" w:hAnsi="Times New Roman" w:cs="Times New Roman"/>
          <w:sz w:val="24"/>
          <w:szCs w:val="24"/>
          <w:lang w:val="id-ID"/>
        </w:rPr>
        <w:t xml:space="preserve">ntelejen </w:t>
      </w:r>
      <w:r w:rsidRPr="00E64F71">
        <w:rPr>
          <w:rFonts w:ascii="Times New Roman" w:hAnsi="Times New Roman" w:cs="Times New Roman"/>
          <w:sz w:val="24"/>
          <w:szCs w:val="24"/>
        </w:rPr>
        <w:t xml:space="preserve">SAVAK.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Protes menentang Syah semakin meningkat dan terjadilah revolusi  islam Iran yang berhasil menggulingkan kerajaan Iran yang merupakan  salah satu revolusi rakyat yang pertama dalam perempat  terakhir abad ke</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20,</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Ayatollah Khomeini yang merupakan tokoh sentral dalam yang merubah tatanan perpolitikan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kemudian  Khomeini mengambil alih kekuasaan setelah kembali dari pembuangan pada tanggal 1 februari 1979 dengan melakukan pemungutan suara lebih dari 98% rakyat Iran setuju dengan pembentukan negara Republik Islam Iran.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Sistem politik</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di Iran berasaskan pada konstitusi yang di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nam</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kan </w:t>
      </w:r>
      <w:r w:rsidRPr="00E64F71">
        <w:rPr>
          <w:rFonts w:ascii="Times New Roman" w:hAnsi="Times New Roman" w:cs="Times New Roman"/>
          <w:i/>
          <w:sz w:val="24"/>
          <w:szCs w:val="24"/>
        </w:rPr>
        <w:t>Qanun-e Asasi</w:t>
      </w:r>
      <w:r w:rsidRPr="00E64F71">
        <w:rPr>
          <w:rFonts w:ascii="Times New Roman" w:hAnsi="Times New Roman" w:cs="Times New Roman"/>
          <w:sz w:val="24"/>
          <w:szCs w:val="24"/>
        </w:rPr>
        <w:t xml:space="preserve"> (Undang-undang dasar).</w:t>
      </w:r>
      <w:r w:rsidRPr="00E64F71">
        <w:rPr>
          <w:rFonts w:ascii="Times New Roman" w:hAnsi="Times New Roman" w:cs="Times New Roman"/>
          <w:sz w:val="24"/>
          <w:szCs w:val="24"/>
          <w:vertAlign w:val="superscript"/>
        </w:rPr>
        <w:footnoteReference w:id="2"/>
      </w:r>
    </w:p>
    <w:p w:rsidR="007E753B" w:rsidRPr="00E64F71" w:rsidRDefault="007E753B" w:rsidP="007E753B">
      <w:pPr>
        <w:spacing w:line="480" w:lineRule="auto"/>
        <w:jc w:val="both"/>
        <w:rPr>
          <w:rFonts w:ascii="Times New Roman" w:hAnsi="Times New Roman" w:cs="Times New Roman"/>
          <w:sz w:val="24"/>
          <w:szCs w:val="24"/>
        </w:rPr>
      </w:pPr>
      <w:r w:rsidRPr="00E64F71">
        <w:rPr>
          <w:rFonts w:ascii="Times New Roman" w:hAnsi="Times New Roman" w:cs="Times New Roman"/>
          <w:sz w:val="24"/>
          <w:szCs w:val="24"/>
        </w:rPr>
        <w:t xml:space="preserve"> </w:t>
      </w:r>
      <w:r w:rsidRPr="00E64F71">
        <w:rPr>
          <w:rFonts w:ascii="Times New Roman" w:hAnsi="Times New Roman" w:cs="Times New Roman"/>
          <w:sz w:val="24"/>
          <w:szCs w:val="24"/>
        </w:rPr>
        <w:tab/>
        <w:t>Ayat</w:t>
      </w:r>
      <w:r w:rsidRPr="00E64F71">
        <w:rPr>
          <w:rFonts w:ascii="Times New Roman" w:hAnsi="Times New Roman" w:cs="Times New Roman"/>
          <w:sz w:val="24"/>
          <w:szCs w:val="24"/>
          <w:lang w:val="id-ID"/>
        </w:rPr>
        <w:t>o</w:t>
      </w:r>
      <w:r w:rsidRPr="00E64F71">
        <w:rPr>
          <w:rFonts w:ascii="Times New Roman" w:hAnsi="Times New Roman" w:cs="Times New Roman"/>
          <w:sz w:val="24"/>
          <w:szCs w:val="24"/>
        </w:rPr>
        <w:t>llah Khomeini yang kini di gantikan oleh Ayatollah Ali Khamenei  menduduki pemimpin tertinggi di Iran, pemimpin tertinggi adalah pemimpin yang menjadi sumber inspirasi dan landasan falsafah seluruh sistem ketatanegaraan.</w:t>
      </w:r>
      <w:r w:rsidRPr="00E64F71">
        <w:rPr>
          <w:rFonts w:ascii="Times New Roman" w:hAnsi="Times New Roman" w:cs="Times New Roman"/>
          <w:sz w:val="24"/>
          <w:szCs w:val="24"/>
          <w:vertAlign w:val="superscript"/>
        </w:rPr>
        <w:footnoteReference w:id="3"/>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Pemimpin tertinggi bertanggung</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jawab terhadap kebijakan</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kebijakan umum termasuk memegang wewenang untuk menyatakan perang.</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Sementara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residen menduduki posisi kedua,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masa jabatan berlaku untuk masa empat tahun dan dapat dip</w:t>
      </w:r>
      <w:r w:rsidRPr="00E64F71">
        <w:rPr>
          <w:rFonts w:ascii="Times New Roman" w:hAnsi="Times New Roman" w:cs="Times New Roman"/>
          <w:sz w:val="24"/>
          <w:szCs w:val="24"/>
          <w:lang w:val="id-ID"/>
        </w:rPr>
        <w:t>ili</w:t>
      </w:r>
      <w:r w:rsidRPr="00E64F71">
        <w:rPr>
          <w:rFonts w:ascii="Times New Roman" w:hAnsi="Times New Roman" w:cs="Times New Roman"/>
          <w:sz w:val="24"/>
          <w:szCs w:val="24"/>
        </w:rPr>
        <w:t>h lagi.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Presiden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menjabat sebagai kepala lembaga eksekutif yang tugasnya adalah bertanggung jawab atas implementasi undang-undang. Secara faktual,</w:t>
      </w:r>
      <w:r w:rsidRPr="00E64F71">
        <w:rPr>
          <w:rFonts w:ascii="Times New Roman" w:hAnsi="Times New Roman" w:cs="Times New Roman"/>
          <w:sz w:val="24"/>
          <w:szCs w:val="24"/>
          <w:lang w:val="id-ID"/>
        </w:rPr>
        <w:t xml:space="preserve"> P</w:t>
      </w:r>
      <w:r w:rsidRPr="00E64F71">
        <w:rPr>
          <w:rFonts w:ascii="Times New Roman" w:hAnsi="Times New Roman" w:cs="Times New Roman"/>
          <w:sz w:val="24"/>
          <w:szCs w:val="24"/>
        </w:rPr>
        <w:t xml:space="preserve">residen selalu berjalan seiring dengan para ulama dan kubu konservatif dalam konstekasi kekuasaan di Iran. </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lastRenderedPageBreak/>
        <w:t xml:space="preserve"> Kemunculan kaum reformis dalam peta perpolitikan di Iran membuat persaingan di Iran semakin bervariasi dan beberapa kemenangan kaum reformis dari pihak konservatif merupakan revolusi baru di</w:t>
      </w:r>
      <w:r w:rsidRPr="00E64F71">
        <w:rPr>
          <w:rFonts w:ascii="Times New Roman" w:hAnsi="Times New Roman" w:cs="Times New Roman"/>
          <w:sz w:val="24"/>
          <w:szCs w:val="24"/>
          <w:lang w:val="id-ID"/>
        </w:rPr>
        <w:t xml:space="preserve"> I</w:t>
      </w:r>
      <w:r w:rsidRPr="00E64F71">
        <w:rPr>
          <w:rFonts w:ascii="Times New Roman" w:hAnsi="Times New Roman" w:cs="Times New Roman"/>
          <w:sz w:val="24"/>
          <w:szCs w:val="24"/>
        </w:rPr>
        <w:t xml:space="preserve">ran. Selain itu ajaran </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yiah telah menjadi identitas bangsa Iran dan sumber legistimasi politik  sejak abad keenam belas ketika dinyatakan sebagai agama negara Iran. Islam syiah telah terlibat dalam pencaturan politik sejak kemunculannya.</w:t>
      </w:r>
      <w:r w:rsidRPr="00E64F71">
        <w:rPr>
          <w:rFonts w:ascii="Times New Roman" w:hAnsi="Times New Roman" w:cs="Times New Roman"/>
          <w:sz w:val="24"/>
          <w:szCs w:val="24"/>
          <w:vertAlign w:val="superscript"/>
        </w:rPr>
        <w:footnoteReference w:id="4"/>
      </w:r>
    </w:p>
    <w:p w:rsidR="007E753B" w:rsidRPr="00E64F71" w:rsidRDefault="007E753B" w:rsidP="007E753B">
      <w:pPr>
        <w:spacing w:line="480" w:lineRule="auto"/>
        <w:ind w:firstLine="720"/>
        <w:jc w:val="both"/>
        <w:rPr>
          <w:rFonts w:ascii="Times New Roman" w:hAnsi="Times New Roman" w:cs="Times New Roman"/>
          <w:sz w:val="24"/>
          <w:szCs w:val="24"/>
          <w:lang w:val="id-ID"/>
        </w:rPr>
      </w:pPr>
    </w:p>
    <w:p w:rsidR="007E753B" w:rsidRPr="00151962" w:rsidRDefault="007E753B" w:rsidP="007E753B">
      <w:pPr>
        <w:pStyle w:val="ListParagraph"/>
        <w:numPr>
          <w:ilvl w:val="2"/>
          <w:numId w:val="17"/>
        </w:numPr>
        <w:spacing w:line="480" w:lineRule="auto"/>
        <w:jc w:val="both"/>
        <w:rPr>
          <w:rFonts w:ascii="Times New Roman" w:hAnsi="Times New Roman" w:cs="Times New Roman"/>
          <w:b/>
          <w:sz w:val="24"/>
          <w:szCs w:val="24"/>
        </w:rPr>
      </w:pPr>
      <w:r w:rsidRPr="00151962">
        <w:rPr>
          <w:rFonts w:ascii="Times New Roman" w:hAnsi="Times New Roman" w:cs="Times New Roman"/>
          <w:b/>
          <w:sz w:val="24"/>
          <w:szCs w:val="24"/>
        </w:rPr>
        <w:t>Kondisi Ekonomi Iran</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 xml:space="preserve">Iran mulai menatata diri menjadi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egara yang mandiri pasca Revolusi Republi</w:t>
      </w:r>
      <w:r w:rsidRPr="00E64F71">
        <w:rPr>
          <w:rFonts w:ascii="Times New Roman" w:hAnsi="Times New Roman" w:cs="Times New Roman"/>
          <w:sz w:val="24"/>
          <w:szCs w:val="24"/>
          <w:lang w:val="id-ID"/>
        </w:rPr>
        <w:t xml:space="preserve">k </w:t>
      </w:r>
      <w:r w:rsidRPr="00E64F71">
        <w:rPr>
          <w:rFonts w:ascii="Times New Roman" w:hAnsi="Times New Roman" w:cs="Times New Roman"/>
          <w:sz w:val="24"/>
          <w:szCs w:val="24"/>
        </w:rPr>
        <w:t>Islam,</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dengan mengurangi ketergantungan terhadap barat seperti pada rezim Pahlavi. Republik Islam Iran berhasil mencapai kemajuan di berbagai bidang seperti: bidang ilmu pengetahuan dan teknologi,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politik, ekonomi social</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 xml:space="preserve"> dan militer.</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Meski kemenangan revolusi islam, negara –negara barat berupaya menekan dengan berbagi cara termasuk embargo ekonomi atas kepemilikan nuklir Iran.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Salah satu dampak buruk yang diwariskan sistem perekonomian rezim Pahlevi dan masih berpengaruh saat ini ialah ketergantungan Iran terhadap pendapatan minyak bumi, terjadi peningkatkan produksi komoditas petrokimia dan  olahan mi</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yak</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pada periode 2007-2008 yang meningkat lebih dari 30 juta ton,  akan tetapi Iran mulai membatasi ketergantungan pendapatan minyak bumi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dengan  membangun kerjasama pembangunan pabrik mobil</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dan berusaha mencapai kemandirian di bidang pertanian dan industri, beberapa tahun terakhir Iran mampu mengekspor hasil gandrumnya ke sejumlah negara.</w:t>
      </w:r>
      <w:r w:rsidRPr="00E64F71">
        <w:rPr>
          <w:rFonts w:ascii="Times New Roman" w:hAnsi="Times New Roman" w:cs="Times New Roman"/>
          <w:sz w:val="24"/>
          <w:szCs w:val="24"/>
          <w:vertAlign w:val="superscript"/>
        </w:rPr>
        <w:footnoteReference w:id="5"/>
      </w:r>
      <w:r w:rsidRPr="00E64F71">
        <w:rPr>
          <w:rFonts w:ascii="Times New Roman" w:hAnsi="Times New Roman" w:cs="Times New Roman"/>
          <w:sz w:val="24"/>
          <w:szCs w:val="24"/>
        </w:rPr>
        <w:t xml:space="preserve">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lastRenderedPageBreak/>
        <w:t xml:space="preserve"> Namun akhir </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aret perteng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han 2012, Badan Statistik Iran menyatakan secara resmi kenaikan </w:t>
      </w:r>
      <w:r w:rsidRPr="00E64F71">
        <w:rPr>
          <w:rFonts w:ascii="Times New Roman" w:hAnsi="Times New Roman" w:cs="Times New Roman"/>
          <w:i/>
          <w:sz w:val="24"/>
          <w:szCs w:val="24"/>
          <w:lang w:val="id-ID"/>
        </w:rPr>
        <w:t>I</w:t>
      </w:r>
      <w:r w:rsidRPr="00E64F71">
        <w:rPr>
          <w:rFonts w:ascii="Times New Roman" w:hAnsi="Times New Roman" w:cs="Times New Roman"/>
          <w:i/>
          <w:sz w:val="24"/>
          <w:szCs w:val="24"/>
        </w:rPr>
        <w:t>nflasi</w:t>
      </w:r>
      <w:r w:rsidRPr="00E64F71">
        <w:rPr>
          <w:rFonts w:ascii="Times New Roman" w:hAnsi="Times New Roman" w:cs="Times New Roman"/>
          <w:sz w:val="24"/>
          <w:szCs w:val="24"/>
        </w:rPr>
        <w:t xml:space="preserve"> selama setahun</w:t>
      </w:r>
      <w:r w:rsidRPr="00E64F71">
        <w:rPr>
          <w:rFonts w:ascii="Times New Roman" w:hAnsi="Times New Roman" w:cs="Times New Roman"/>
          <w:sz w:val="24"/>
          <w:szCs w:val="24"/>
          <w:lang w:val="id-ID"/>
        </w:rPr>
        <w:t>, m</w:t>
      </w:r>
      <w:r w:rsidRPr="00E64F71">
        <w:rPr>
          <w:rFonts w:ascii="Times New Roman" w:hAnsi="Times New Roman" w:cs="Times New Roman"/>
          <w:sz w:val="24"/>
          <w:szCs w:val="24"/>
        </w:rPr>
        <w:t>ulai dari akhir maret 2012</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mencapai 305</w:t>
      </w:r>
      <w:r w:rsidRPr="00E64F71">
        <w:rPr>
          <w:rFonts w:ascii="Times New Roman" w:hAnsi="Times New Roman" w:cs="Times New Roman"/>
          <w:sz w:val="24"/>
          <w:szCs w:val="24"/>
          <w:lang w:val="id-ID"/>
        </w:rPr>
        <w:t>, i</w:t>
      </w:r>
      <w:r w:rsidRPr="00E64F71">
        <w:rPr>
          <w:rFonts w:ascii="Times New Roman" w:hAnsi="Times New Roman" w:cs="Times New Roman"/>
          <w:sz w:val="24"/>
          <w:szCs w:val="24"/>
        </w:rPr>
        <w:t>tu rekor sejarah Iran.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Menurut keterangan resmi dalam setahun harga pangan naik 60%.</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Pakar ekonomi berpendapat, jumlah sesungguhnya jauh lebih tinggi. Sejak embargo dari Uni Eropa mulai berlaku pertengah</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 2012, mata uang Iran, rial, kehilangan nilai.</w:t>
      </w:r>
      <w:r w:rsidRPr="00E64F71">
        <w:rPr>
          <w:rFonts w:ascii="Times New Roman" w:hAnsi="Times New Roman" w:cs="Times New Roman"/>
          <w:sz w:val="24"/>
          <w:szCs w:val="24"/>
          <w:vertAlign w:val="superscript"/>
        </w:rPr>
        <w:footnoteReference w:id="6"/>
      </w:r>
      <w:r w:rsidRPr="00E64F71">
        <w:rPr>
          <w:rFonts w:ascii="Times New Roman" w:hAnsi="Times New Roman" w:cs="Times New Roman"/>
          <w:sz w:val="24"/>
          <w:szCs w:val="24"/>
        </w:rPr>
        <w:t xml:space="preserve"> </w:t>
      </w:r>
    </w:p>
    <w:p w:rsidR="007E753B"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Hal ini yang menjadi tantangan paling nyata yang harus di hadapi  Hassan rouhani sebagai presiden Iran saat ini di tengah –tengah embargo internasional yang di terima iran terkait program nuklirnya</w:t>
      </w:r>
      <w:r w:rsidRPr="00E64F71">
        <w:rPr>
          <w:rFonts w:ascii="Times New Roman" w:hAnsi="Times New Roman" w:cs="Times New Roman"/>
          <w:sz w:val="24"/>
          <w:szCs w:val="24"/>
          <w:lang w:val="id-ID"/>
        </w:rPr>
        <w:t>.</w:t>
      </w:r>
    </w:p>
    <w:p w:rsidR="007E753B" w:rsidRDefault="007E753B" w:rsidP="007E753B">
      <w:pPr>
        <w:spacing w:line="480" w:lineRule="auto"/>
        <w:ind w:firstLine="720"/>
        <w:jc w:val="both"/>
        <w:rPr>
          <w:rFonts w:ascii="Times New Roman" w:hAnsi="Times New Roman" w:cs="Times New Roman"/>
          <w:sz w:val="24"/>
          <w:szCs w:val="24"/>
          <w:lang w:val="id-ID"/>
        </w:rPr>
      </w:pPr>
    </w:p>
    <w:p w:rsidR="007E753B" w:rsidRDefault="007E753B" w:rsidP="007E753B">
      <w:pPr>
        <w:spacing w:line="480" w:lineRule="auto"/>
        <w:ind w:firstLine="720"/>
        <w:jc w:val="both"/>
        <w:rPr>
          <w:rFonts w:ascii="Times New Roman" w:hAnsi="Times New Roman" w:cs="Times New Roman"/>
          <w:sz w:val="24"/>
          <w:szCs w:val="24"/>
          <w:lang w:val="id-ID"/>
        </w:rPr>
      </w:pPr>
    </w:p>
    <w:p w:rsidR="007E753B" w:rsidRPr="00E64F71" w:rsidRDefault="007E753B" w:rsidP="007E753B">
      <w:pPr>
        <w:spacing w:line="480" w:lineRule="auto"/>
        <w:ind w:firstLine="720"/>
        <w:jc w:val="both"/>
        <w:rPr>
          <w:rFonts w:ascii="Times New Roman" w:hAnsi="Times New Roman" w:cs="Times New Roman"/>
          <w:sz w:val="24"/>
          <w:szCs w:val="24"/>
          <w:lang w:val="id-ID"/>
        </w:rPr>
      </w:pPr>
    </w:p>
    <w:p w:rsidR="007E753B" w:rsidRPr="00151962" w:rsidRDefault="007E753B" w:rsidP="007E753B">
      <w:pPr>
        <w:pStyle w:val="ListParagraph"/>
        <w:numPr>
          <w:ilvl w:val="2"/>
          <w:numId w:val="17"/>
        </w:numPr>
        <w:spacing w:line="480" w:lineRule="auto"/>
        <w:jc w:val="both"/>
        <w:rPr>
          <w:rFonts w:ascii="Times New Roman" w:hAnsi="Times New Roman" w:cs="Times New Roman"/>
          <w:b/>
          <w:sz w:val="24"/>
          <w:szCs w:val="24"/>
        </w:rPr>
      </w:pPr>
      <w:r w:rsidRPr="00151962">
        <w:rPr>
          <w:rFonts w:ascii="Times New Roman" w:hAnsi="Times New Roman" w:cs="Times New Roman"/>
          <w:b/>
          <w:sz w:val="24"/>
          <w:szCs w:val="24"/>
        </w:rPr>
        <w:t xml:space="preserve">Politik Luar Negeri Iran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Sejak</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berdirinya revolusi rakyat pada tahun 1979 Republik Islam Iran telah bergulat dengan berbag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i tantangan dari dalam dan luar</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negeri. Dalam</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pengambilan kebijakan luar negeri pasca revolusioner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telah didasar</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 kapada sejumlah cita-cita dan tujuan yang tertatanam dalam konstitusi negara ini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termasuk pelestarian kemerdekaan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dan menghindari ketergatungan terhadap negara barat.  </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Iran memperluas hubungan bilateral dan multilateral khususnya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egara-negara mayoritas muslim tetangga dan negara-negara non</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blok.</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Hal ini dilakukan untuk mengurangi </w:t>
      </w:r>
      <w:r w:rsidRPr="00E64F71">
        <w:rPr>
          <w:rFonts w:ascii="Times New Roman" w:hAnsi="Times New Roman" w:cs="Times New Roman"/>
          <w:sz w:val="24"/>
          <w:szCs w:val="24"/>
        </w:rPr>
        <w:lastRenderedPageBreak/>
        <w:t>ketegangan guna tercapainya perdamaian dan keamanan baik di regional</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maupun internasional.</w:t>
      </w:r>
      <w:r w:rsidRPr="00E64F71">
        <w:rPr>
          <w:rFonts w:ascii="Times New Roman" w:hAnsi="Times New Roman" w:cs="Times New Roman"/>
          <w:sz w:val="24"/>
          <w:szCs w:val="24"/>
          <w:vertAlign w:val="superscript"/>
        </w:rPr>
        <w:footnoteReference w:id="7"/>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Setiap rezim yang berkuasa tentu mempunyai kebijakan luar negeri dalam pandang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nya masing-masing misalnya saat rezim </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ohammad Khatami, pemerintah Iran berupaya menormalisasi hubungan dengan AS hal ini di sambut baik oleh Bill Clinton yang s</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at itu menjabat sebagai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residen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merika </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erikat namun hal itu mendapat respon negative dari kubu garis keras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Hubungan Iran dan </w:t>
      </w:r>
      <w:r w:rsidRPr="00E64F71">
        <w:rPr>
          <w:rFonts w:ascii="Times New Roman" w:hAnsi="Times New Roman" w:cs="Times New Roman"/>
          <w:sz w:val="24"/>
          <w:szCs w:val="24"/>
          <w:lang w:val="id-ID"/>
        </w:rPr>
        <w:t xml:space="preserve">AS </w:t>
      </w:r>
      <w:r w:rsidRPr="00E64F71">
        <w:rPr>
          <w:rFonts w:ascii="Times New Roman" w:hAnsi="Times New Roman" w:cs="Times New Roman"/>
          <w:sz w:val="24"/>
          <w:szCs w:val="24"/>
        </w:rPr>
        <w:t>semakin memburuk pada masa Mahmoud Ahmadinejad.</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Ahmadinejad  yang cenderung revolusioner dari pada pragmatik jika di bandingkan dengan masa pemerintah</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 Khatami, berpendapat bahawa Iran dapat memiliki jaminan keamanan dan stabilitas keamanan negara hanya dapat terwujud dengan memperdalam hubungan dengan negara-negara Dewan Kerjasama Teluk dan menghapuskan segala bentuk pengaruh barat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terutama AS.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Hal senada di ungkapkan oleh dr</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Mustapa Al-Libad</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 xml:space="preserve"> seorang ahli khusus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egara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Posisi Iran di peta dunia seperti seekor kucing. Kepalanya berhubungan dengan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Turki dan Suriah</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punggungnya berhubungan dengan Afganistan dan perutnya berhubungan dengan negara-negara </w:t>
      </w:r>
      <w:r w:rsidRPr="00E64F71">
        <w:rPr>
          <w:rFonts w:ascii="Times New Roman" w:hAnsi="Times New Roman" w:cs="Times New Roman"/>
          <w:sz w:val="24"/>
          <w:szCs w:val="24"/>
          <w:lang w:val="id-ID"/>
        </w:rPr>
        <w:t>T</w:t>
      </w:r>
      <w:r w:rsidRPr="00E64F71">
        <w:rPr>
          <w:rFonts w:ascii="Times New Roman" w:hAnsi="Times New Roman" w:cs="Times New Roman"/>
          <w:sz w:val="24"/>
          <w:szCs w:val="24"/>
        </w:rPr>
        <w:t>eluk.</w:t>
      </w:r>
      <w:r w:rsidRPr="00E64F71">
        <w:rPr>
          <w:rFonts w:ascii="Times New Roman" w:hAnsi="Times New Roman" w:cs="Times New Roman"/>
          <w:sz w:val="24"/>
          <w:szCs w:val="24"/>
          <w:vertAlign w:val="superscript"/>
        </w:rPr>
        <w:footnoteReference w:id="8"/>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Maka dari itu pentingnya menjaga kerjasama antar teluk mengingat berbagi permasalahan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rumit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yang</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senantiasa membayangi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kawasan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teluk;</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seperti permasalahan negara </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mirat, keberadaan pangkalan militer AS di kawasan teluk,</w:t>
      </w:r>
      <w:r w:rsidRPr="00E64F71">
        <w:rPr>
          <w:rFonts w:ascii="Times New Roman" w:hAnsi="Times New Roman" w:cs="Times New Roman"/>
          <w:sz w:val="24"/>
          <w:szCs w:val="24"/>
          <w:lang w:val="id-ID"/>
        </w:rPr>
        <w:t xml:space="preserve"> I</w:t>
      </w:r>
      <w:r w:rsidRPr="00E64F71">
        <w:rPr>
          <w:rFonts w:ascii="Times New Roman" w:hAnsi="Times New Roman" w:cs="Times New Roman"/>
          <w:sz w:val="24"/>
          <w:szCs w:val="24"/>
        </w:rPr>
        <w:t>rak, serta hubungannya dengan keamanann regional di masa depan.</w:t>
      </w:r>
      <w:r w:rsidRPr="00E64F71">
        <w:rPr>
          <w:rFonts w:ascii="Times New Roman" w:hAnsi="Times New Roman" w:cs="Times New Roman"/>
          <w:sz w:val="24"/>
          <w:szCs w:val="24"/>
          <w:vertAlign w:val="superscript"/>
        </w:rPr>
        <w:footnoteReference w:id="9"/>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 xml:space="preserve"> Lain hal nya dengan presiden Iran yang baru</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Hassan Rohani, yang me</w:t>
      </w:r>
      <w:r w:rsidRPr="00E64F71">
        <w:rPr>
          <w:rFonts w:ascii="Times New Roman" w:hAnsi="Times New Roman" w:cs="Times New Roman"/>
          <w:sz w:val="24"/>
          <w:szCs w:val="24"/>
          <w:lang w:val="id-ID"/>
        </w:rPr>
        <w:t>mb</w:t>
      </w:r>
      <w:r w:rsidRPr="00E64F71">
        <w:rPr>
          <w:rFonts w:ascii="Times New Roman" w:hAnsi="Times New Roman" w:cs="Times New Roman"/>
          <w:sz w:val="24"/>
          <w:szCs w:val="24"/>
        </w:rPr>
        <w:t>awa Iran memasuki babak baru yang moderat.</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lastRenderedPageBreak/>
        <w:t>Rohani menginginkan hubungan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lebih baik dengan barat serta pencabutan sanksi-sanksi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terhadap</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Iran.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Retorika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anti-israel yang di kumandangkan Ahmadinejad yang membuat Iran tersingkir di dunia politik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nternasional. Citra inilah yang ingin di sapu bersih oleh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residen baru Iran. Ia mengungkapkan  bahwa hubungan dengan  AS sebagai sebuah “luka lama yang terbuka”, baginya sekarang yang terpenting adalah menatap kedepan dan meredakan ketegangan bedasarkan niat baik dan saling menghormati.</w:t>
      </w:r>
      <w:r w:rsidRPr="00E64F71">
        <w:rPr>
          <w:rFonts w:ascii="Times New Roman" w:hAnsi="Times New Roman" w:cs="Times New Roman"/>
          <w:sz w:val="24"/>
          <w:szCs w:val="24"/>
          <w:vertAlign w:val="superscript"/>
        </w:rPr>
        <w:footnoteReference w:id="10"/>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Seperti di kutip dari sumber di atas,</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awal september 2013 lalu terjadi kontroversi dengan beredarnya sebuah pesan </w:t>
      </w:r>
      <w:r w:rsidRPr="00E64F71">
        <w:rPr>
          <w:rFonts w:ascii="Times New Roman" w:hAnsi="Times New Roman" w:cs="Times New Roman"/>
          <w:i/>
          <w:sz w:val="24"/>
          <w:szCs w:val="24"/>
        </w:rPr>
        <w:t>twitter</w:t>
      </w:r>
      <w:r w:rsidRPr="00E64F71">
        <w:rPr>
          <w:rFonts w:ascii="Times New Roman" w:hAnsi="Times New Roman" w:cs="Times New Roman"/>
          <w:sz w:val="24"/>
          <w:szCs w:val="24"/>
        </w:rPr>
        <w:t xml:space="preserve"> yang di duga berasal dari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ohani yang mengucapan selamat kepada kaum yahudi, namun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hal itu di sangkal oleh penasehat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ohani dan mengatakan bahwa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ohani tidak memiliki akun </w:t>
      </w:r>
      <w:r w:rsidRPr="00E64F71">
        <w:rPr>
          <w:rFonts w:ascii="Times New Roman" w:hAnsi="Times New Roman" w:cs="Times New Roman"/>
          <w:i/>
          <w:sz w:val="24"/>
          <w:szCs w:val="24"/>
        </w:rPr>
        <w:t>twitter</w:t>
      </w:r>
      <w:r w:rsidRPr="00E64F71">
        <w:rPr>
          <w:rFonts w:ascii="Times New Roman" w:hAnsi="Times New Roman" w:cs="Times New Roman"/>
          <w:sz w:val="24"/>
          <w:szCs w:val="24"/>
        </w:rPr>
        <w:t>. Namun tidak ada penyangkalan atas ucapan selamat yang di sampaikan Menlu Iran Javad Sarif</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pada hari beriku</w:t>
      </w:r>
      <w:r w:rsidRPr="00E64F71">
        <w:rPr>
          <w:rFonts w:ascii="Times New Roman" w:hAnsi="Times New Roman" w:cs="Times New Roman"/>
          <w:sz w:val="24"/>
          <w:szCs w:val="24"/>
          <w:lang w:val="id-ID"/>
        </w:rPr>
        <w:t>t</w:t>
      </w:r>
      <w:r w:rsidRPr="00E64F71">
        <w:rPr>
          <w:rFonts w:ascii="Times New Roman" w:hAnsi="Times New Roman" w:cs="Times New Roman"/>
          <w:sz w:val="24"/>
          <w:szCs w:val="24"/>
        </w:rPr>
        <w:t>nya di jejaring so</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ial.</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Pemantau politik meilihat ini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sebag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isyarat lain bagi politik baru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perundingan nuklir dengan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akan kini ditangani oleh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ementrian </w:t>
      </w:r>
      <w:r w:rsidRPr="00E64F71">
        <w:rPr>
          <w:rFonts w:ascii="Times New Roman" w:hAnsi="Times New Roman" w:cs="Times New Roman"/>
          <w:sz w:val="24"/>
          <w:szCs w:val="24"/>
          <w:lang w:val="id-ID"/>
        </w:rPr>
        <w:t>L</w:t>
      </w:r>
      <w:r w:rsidRPr="00E64F71">
        <w:rPr>
          <w:rFonts w:ascii="Times New Roman" w:hAnsi="Times New Roman" w:cs="Times New Roman"/>
          <w:sz w:val="24"/>
          <w:szCs w:val="24"/>
        </w:rPr>
        <w:t xml:space="preserve">uar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egeri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bukan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 xml:space="preserve">ewan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eamanan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asional, ini menunjukan bahwa pemerintah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meniti jalan baru,</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dalam negosiasi nuklir yang sebelumnya buntu</w:t>
      </w:r>
      <w:r w:rsidRPr="00E64F71">
        <w:rPr>
          <w:rFonts w:ascii="Times New Roman" w:hAnsi="Times New Roman" w:cs="Times New Roman"/>
          <w:sz w:val="24"/>
          <w:szCs w:val="24"/>
          <w:lang w:val="id-ID"/>
        </w:rPr>
        <w:t>. S</w:t>
      </w:r>
      <w:r w:rsidRPr="00E64F71">
        <w:rPr>
          <w:rFonts w:ascii="Times New Roman" w:hAnsi="Times New Roman" w:cs="Times New Roman"/>
          <w:sz w:val="24"/>
          <w:szCs w:val="24"/>
        </w:rPr>
        <w:t>eperti yang di ungkapkan oleh Reza Taghizadeh, Professor Jurusan Hubungan Internasional Univers</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tas Glasgow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epada Deutsche Welle </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negosiasi memang tidak mudah karena Iran tidak akan melepaskan program nuklirnya namun pemerintah baru berkomitmen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melonggarkan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sanksi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terh</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dap </w:t>
      </w:r>
      <w:r w:rsidRPr="00E64F71">
        <w:rPr>
          <w:rFonts w:ascii="Times New Roman" w:hAnsi="Times New Roman" w:cs="Times New Roman"/>
          <w:sz w:val="24"/>
          <w:szCs w:val="24"/>
          <w:lang w:val="id-ID"/>
        </w:rPr>
        <w:t xml:space="preserve">Iran melalui </w:t>
      </w:r>
      <w:r w:rsidRPr="00E64F71">
        <w:rPr>
          <w:rFonts w:ascii="Times New Roman" w:hAnsi="Times New Roman" w:cs="Times New Roman"/>
          <w:sz w:val="24"/>
          <w:szCs w:val="24"/>
        </w:rPr>
        <w:t>diplomasi</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11"/>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 Hal ini membuat berapa pihak optimis,</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kondisi iran ynag terpuruk bisa menggerakan para pemimpin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epublik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slam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untuk mengambil jalan yang menjamin keselamatan </w:t>
      </w:r>
      <w:r w:rsidRPr="00E64F71">
        <w:rPr>
          <w:rFonts w:ascii="Times New Roman" w:hAnsi="Times New Roman" w:cs="Times New Roman"/>
          <w:sz w:val="24"/>
          <w:szCs w:val="24"/>
        </w:rPr>
        <w:lastRenderedPageBreak/>
        <w:t xml:space="preserve">sistem politik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egara itu.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amun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ohani bukanlah penguasa tertinggi di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kebijakan terakhir tetap berada di tangan Ayatollah Ali Khamenei sebagai pempin tertinggi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w:t>
      </w:r>
      <w:r w:rsidRPr="00E64F71">
        <w:rPr>
          <w:rFonts w:ascii="Times New Roman" w:hAnsi="Times New Roman" w:cs="Times New Roman"/>
          <w:sz w:val="24"/>
          <w:szCs w:val="24"/>
          <w:lang w:val="id-ID"/>
        </w:rPr>
        <w:t>.</w:t>
      </w:r>
    </w:p>
    <w:p w:rsidR="007E753B" w:rsidRPr="00E64F71" w:rsidRDefault="007E753B" w:rsidP="007E753B">
      <w:pPr>
        <w:spacing w:line="480" w:lineRule="auto"/>
        <w:jc w:val="both"/>
        <w:rPr>
          <w:rFonts w:ascii="Times New Roman" w:hAnsi="Times New Roman" w:cs="Times New Roman"/>
          <w:sz w:val="24"/>
          <w:szCs w:val="24"/>
          <w:lang w:val="id-ID"/>
        </w:rPr>
      </w:pPr>
    </w:p>
    <w:p w:rsidR="007E753B" w:rsidRPr="00151962" w:rsidRDefault="007E753B" w:rsidP="007E753B">
      <w:pPr>
        <w:pStyle w:val="ListParagraph"/>
        <w:numPr>
          <w:ilvl w:val="1"/>
          <w:numId w:val="17"/>
        </w:numPr>
        <w:spacing w:line="480" w:lineRule="auto"/>
        <w:jc w:val="both"/>
        <w:rPr>
          <w:rFonts w:ascii="Times New Roman" w:hAnsi="Times New Roman" w:cs="Times New Roman"/>
          <w:b/>
          <w:sz w:val="24"/>
          <w:szCs w:val="24"/>
          <w:lang w:val="id-ID"/>
        </w:rPr>
      </w:pPr>
      <w:r w:rsidRPr="00151962">
        <w:rPr>
          <w:rFonts w:ascii="Times New Roman" w:hAnsi="Times New Roman" w:cs="Times New Roman"/>
          <w:b/>
          <w:sz w:val="24"/>
          <w:szCs w:val="24"/>
        </w:rPr>
        <w:t xml:space="preserve">Latar Belakang Dan Tujuan Program Pengembangan Nuklir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 xml:space="preserve">Berbagi kemajuan </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telah di tunjukan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di be</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bag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i bidang </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ains dan </w:t>
      </w:r>
      <w:r w:rsidRPr="00E64F71">
        <w:rPr>
          <w:rFonts w:ascii="Times New Roman" w:hAnsi="Times New Roman" w:cs="Times New Roman"/>
          <w:sz w:val="24"/>
          <w:szCs w:val="24"/>
          <w:lang w:val="id-ID"/>
        </w:rPr>
        <w:t>T</w:t>
      </w:r>
      <w:r w:rsidRPr="00E64F71">
        <w:rPr>
          <w:rFonts w:ascii="Times New Roman" w:hAnsi="Times New Roman" w:cs="Times New Roman"/>
          <w:sz w:val="24"/>
          <w:szCs w:val="24"/>
        </w:rPr>
        <w:t>eknologi ditingkat dunia, seperti kedokteran, in</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 xml:space="preserve">ustry berat, produksi mobil, teknologi nano, pertanian dan utamanya di dalam pengembangan nuklir. Sebagai bentuk keberhasilan  pada tanggal  9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pril di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di peringati sebagai hari nasional energi nuklir</w:t>
      </w:r>
      <w:r w:rsidRPr="00E64F71">
        <w:rPr>
          <w:rFonts w:ascii="Times New Roman" w:hAnsi="Times New Roman" w:cs="Times New Roman"/>
          <w:sz w:val="24"/>
          <w:szCs w:val="24"/>
          <w:lang w:val="id-ID"/>
        </w:rPr>
        <w:t>, s</w:t>
      </w:r>
      <w:r w:rsidRPr="00E64F71">
        <w:rPr>
          <w:rFonts w:ascii="Times New Roman" w:hAnsi="Times New Roman" w:cs="Times New Roman"/>
          <w:sz w:val="24"/>
          <w:szCs w:val="24"/>
        </w:rPr>
        <w:t>eperti yang di umu</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k</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 oleh dr.</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hma</w:t>
      </w:r>
      <w:r w:rsidRPr="00E64F71">
        <w:rPr>
          <w:rFonts w:ascii="Times New Roman" w:hAnsi="Times New Roman" w:cs="Times New Roman"/>
          <w:sz w:val="24"/>
          <w:szCs w:val="24"/>
          <w:lang w:val="id-ID"/>
        </w:rPr>
        <w:t>dinejad</w:t>
      </w:r>
      <w:r w:rsidRPr="00E64F71">
        <w:rPr>
          <w:rFonts w:ascii="Times New Roman" w:hAnsi="Times New Roman" w:cs="Times New Roman"/>
          <w:sz w:val="24"/>
          <w:szCs w:val="24"/>
        </w:rPr>
        <w:t xml:space="preserve"> yang kala itu menjabat sebag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i Presiden Republi</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 Islam Iran,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ia mengatakan “dengan penuh keba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ggaan saya umumkan bahwa di bidang produksi bahan bakar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te</w:t>
      </w:r>
      <w:r w:rsidRPr="00E64F71">
        <w:rPr>
          <w:rFonts w:ascii="Times New Roman" w:hAnsi="Times New Roman" w:cs="Times New Roman"/>
          <w:sz w:val="24"/>
          <w:szCs w:val="24"/>
          <w:lang w:val="id-ID"/>
        </w:rPr>
        <w:t>l</w:t>
      </w:r>
      <w:r w:rsidRPr="00E64F71">
        <w:rPr>
          <w:rFonts w:ascii="Times New Roman" w:hAnsi="Times New Roman" w:cs="Times New Roman"/>
          <w:sz w:val="24"/>
          <w:szCs w:val="24"/>
        </w:rPr>
        <w:t>ah ber</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da di antara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egara-negara produsen bah</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 bakar nuklir skal</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industry”</w:t>
      </w:r>
      <w:r w:rsidRPr="00E64F71">
        <w:rPr>
          <w:rFonts w:ascii="Times New Roman" w:hAnsi="Times New Roman" w:cs="Times New Roman"/>
          <w:sz w:val="24"/>
          <w:szCs w:val="24"/>
          <w:lang w:val="id-ID"/>
        </w:rPr>
        <w:t>. D</w:t>
      </w:r>
      <w:r w:rsidRPr="00E64F71">
        <w:rPr>
          <w:rFonts w:ascii="Times New Roman" w:hAnsi="Times New Roman" w:cs="Times New Roman"/>
          <w:sz w:val="24"/>
          <w:szCs w:val="24"/>
        </w:rPr>
        <w:t xml:space="preserve">engan demikian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telah tam</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il sebagai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egara kesepuluh di dunia yang menguasai teknologi nuklir pad</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tingkat ini meski di tengah tekanan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egara–negar</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barat terkait program  nuklir tersebut.</w:t>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Slogan “</w:t>
      </w:r>
      <w:r w:rsidRPr="00E64F71">
        <w:rPr>
          <w:rFonts w:ascii="Times New Roman" w:hAnsi="Times New Roman" w:cs="Times New Roman"/>
          <w:i/>
          <w:sz w:val="24"/>
          <w:szCs w:val="24"/>
        </w:rPr>
        <w:t>energi hasteh’I haqqi musallomi mo</w:t>
      </w:r>
      <w:r w:rsidRPr="00E64F71">
        <w:rPr>
          <w:rFonts w:ascii="Times New Roman" w:hAnsi="Times New Roman" w:cs="Times New Roman"/>
          <w:sz w:val="24"/>
          <w:szCs w:val="24"/>
        </w:rPr>
        <w: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(energi nuklir adalah hak kami yang sah) menjadi slogan dan kesepakatan yang bergema dimana-mana di tambah dengan yel-yel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nti-</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merika dan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nti-</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sreal. Jatuhnya sanksi pertama dan disusul sanksi kedua tidak pernah membuat rakyat</w:t>
      </w:r>
      <w:r w:rsidRPr="00E64F71">
        <w:rPr>
          <w:rFonts w:ascii="Times New Roman" w:hAnsi="Times New Roman" w:cs="Times New Roman"/>
          <w:sz w:val="24"/>
          <w:szCs w:val="24"/>
          <w:lang w:val="id-ID"/>
        </w:rPr>
        <w:t xml:space="preserve"> I</w:t>
      </w:r>
      <w:r w:rsidRPr="00E64F71">
        <w:rPr>
          <w:rFonts w:ascii="Times New Roman" w:hAnsi="Times New Roman" w:cs="Times New Roman"/>
          <w:sz w:val="24"/>
          <w:szCs w:val="24"/>
        </w:rPr>
        <w:t>ran jera dan kapok untuk meneruskan tekad bulat mereka guna menguasai teknologi nuklir.</w:t>
      </w:r>
      <w:r w:rsidRPr="00E64F71">
        <w:rPr>
          <w:rFonts w:ascii="Times New Roman" w:hAnsi="Times New Roman" w:cs="Times New Roman"/>
          <w:sz w:val="24"/>
          <w:szCs w:val="24"/>
          <w:vertAlign w:val="superscript"/>
        </w:rPr>
        <w:footnoteReference w:id="12"/>
      </w:r>
    </w:p>
    <w:p w:rsidR="007E753B" w:rsidRPr="00E64F71" w:rsidRDefault="007E753B" w:rsidP="007E753B">
      <w:pPr>
        <w:spacing w:line="480" w:lineRule="auto"/>
        <w:ind w:firstLine="709"/>
        <w:jc w:val="both"/>
        <w:rPr>
          <w:rFonts w:ascii="Times New Roman" w:hAnsi="Times New Roman" w:cs="Times New Roman"/>
          <w:sz w:val="24"/>
          <w:szCs w:val="24"/>
        </w:rPr>
      </w:pPr>
      <w:r w:rsidRPr="00E64F71">
        <w:rPr>
          <w:rFonts w:ascii="Times New Roman" w:hAnsi="Times New Roman" w:cs="Times New Roman"/>
          <w:sz w:val="24"/>
          <w:szCs w:val="24"/>
        </w:rPr>
        <w:t xml:space="preserve">Ayatollah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li Khamenei dalam banyak kesempatan menyatakan bahwa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bertekad merelasasikan program nuklir damainya dan tidak akan mundur setapak pun dalam menghadapi ancaman dan tekanan musuh, utamanya AS. Ayatullah ali Khamenei sering menepis tuduhan barat bahwa Iran secara sembunyi-sembunyi merencanakan pembuatan bom </w:t>
      </w:r>
      <w:r w:rsidRPr="00E64F71">
        <w:rPr>
          <w:rFonts w:ascii="Times New Roman" w:hAnsi="Times New Roman" w:cs="Times New Roman"/>
          <w:sz w:val="24"/>
          <w:szCs w:val="24"/>
        </w:rPr>
        <w:lastRenderedPageBreak/>
        <w:t xml:space="preserve">atom atau senjata nuklir, menurutnya islam melarang penggunaan senjata nuklir untuk tujuan perang. Hal ini terbukti saat </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addam </w:t>
      </w:r>
      <w:r w:rsidRPr="00E64F71">
        <w:rPr>
          <w:rFonts w:ascii="Times New Roman" w:hAnsi="Times New Roman" w:cs="Times New Roman"/>
          <w:sz w:val="24"/>
          <w:szCs w:val="24"/>
          <w:lang w:val="id-ID"/>
        </w:rPr>
        <w:t>H</w:t>
      </w:r>
      <w:r w:rsidRPr="00E64F71">
        <w:rPr>
          <w:rFonts w:ascii="Times New Roman" w:hAnsi="Times New Roman" w:cs="Times New Roman"/>
          <w:sz w:val="24"/>
          <w:szCs w:val="24"/>
        </w:rPr>
        <w:t xml:space="preserve">usein menggunakan senjata kimia dalam perang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rak-</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sama sekali tidak membalas serangan tersebut dengan memakai senjata yang sama.</w:t>
      </w:r>
      <w:r w:rsidRPr="00E64F71">
        <w:rPr>
          <w:rFonts w:ascii="Times New Roman" w:hAnsi="Times New Roman" w:cs="Times New Roman"/>
          <w:sz w:val="24"/>
          <w:szCs w:val="24"/>
          <w:vertAlign w:val="superscript"/>
        </w:rPr>
        <w:footnoteReference w:id="13"/>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Beberap</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hal menjadi pertimbangan pemerintah Iran untuk tetap melanjutkan pengembangan program nuklirnya di antaranya sebagai berikut:</w:t>
      </w:r>
    </w:p>
    <w:p w:rsidR="007E753B" w:rsidRPr="00E64F71" w:rsidRDefault="007E753B" w:rsidP="007E753B">
      <w:pPr>
        <w:spacing w:line="480" w:lineRule="auto"/>
        <w:ind w:left="1080"/>
        <w:contextualSpacing/>
        <w:jc w:val="both"/>
        <w:rPr>
          <w:rFonts w:ascii="Times New Roman" w:hAnsi="Times New Roman" w:cs="Times New Roman"/>
          <w:sz w:val="24"/>
          <w:szCs w:val="24"/>
        </w:rPr>
      </w:pPr>
    </w:p>
    <w:p w:rsidR="007E753B" w:rsidRPr="00151962" w:rsidRDefault="007E753B" w:rsidP="007E753B">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Teknologi Nuklir </w:t>
      </w:r>
      <w:r w:rsidRPr="00151962">
        <w:rPr>
          <w:rFonts w:ascii="Times New Roman" w:hAnsi="Times New Roman" w:cs="Times New Roman"/>
          <w:b/>
          <w:sz w:val="24"/>
          <w:szCs w:val="24"/>
        </w:rPr>
        <w:t xml:space="preserve">Untuk energi alternative </w:t>
      </w:r>
    </w:p>
    <w:p w:rsidR="007E753B"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Bidang terpenting dari pemanfaatan energi nuklir ialah untu</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 produksi bahan bakar yang di perlukan reaktor-reaktor atau pusat-pusat pembangkit energi.  Bahan bakar nuklir dijadikan alternative  guna memggantikan ketergantungan bahan bakar fosil yang menimbulkan berbagai kerugian  akibat polusi yang di ciptakan. Iran tengah dalam perjalan  mencapai produksi 200.000 </w:t>
      </w:r>
      <w:r w:rsidRPr="00E64F71">
        <w:rPr>
          <w:rFonts w:ascii="Times New Roman" w:hAnsi="Times New Roman" w:cs="Times New Roman"/>
          <w:i/>
          <w:sz w:val="24"/>
          <w:szCs w:val="24"/>
        </w:rPr>
        <w:t>megawatt</w:t>
      </w:r>
      <w:r w:rsidRPr="00E64F71">
        <w:rPr>
          <w:rFonts w:ascii="Times New Roman" w:hAnsi="Times New Roman" w:cs="Times New Roman"/>
          <w:sz w:val="24"/>
          <w:szCs w:val="24"/>
        </w:rPr>
        <w:t xml:space="preserve"> listrik dan peningkatan pemanfaatan teknologi ini di bidang ilmu kedokteran dan perindustrian</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14"/>
      </w:r>
    </w:p>
    <w:p w:rsidR="007E753B" w:rsidRDefault="007E753B" w:rsidP="007E753B">
      <w:pPr>
        <w:spacing w:line="480" w:lineRule="auto"/>
        <w:ind w:firstLine="720"/>
        <w:jc w:val="center"/>
        <w:rPr>
          <w:rFonts w:ascii="Times New Roman" w:hAnsi="Times New Roman" w:cs="Times New Roman"/>
          <w:sz w:val="24"/>
          <w:szCs w:val="24"/>
          <w:lang w:val="id-ID"/>
        </w:rPr>
      </w:pPr>
      <w:r w:rsidRPr="00BB27B2">
        <w:rPr>
          <w:rFonts w:ascii="Times New Roman" w:hAnsi="Times New Roman" w:cs="Times New Roman"/>
          <w:sz w:val="24"/>
          <w:szCs w:val="24"/>
          <w:lang w:val="id-ID"/>
        </w:rPr>
        <w:t>Gambar 2.1</w:t>
      </w:r>
    </w:p>
    <w:p w:rsidR="007E753B" w:rsidRDefault="007E753B" w:rsidP="007E753B">
      <w:pPr>
        <w:spacing w:line="480" w:lineRule="auto"/>
        <w:ind w:firstLine="720"/>
        <w:jc w:val="center"/>
        <w:rPr>
          <w:rFonts w:ascii="Times New Roman" w:hAnsi="Times New Roman" w:cs="Times New Roman"/>
          <w:sz w:val="24"/>
          <w:szCs w:val="24"/>
          <w:lang w:val="id-ID"/>
        </w:rPr>
      </w:pPr>
      <w:r w:rsidRPr="00BB27B2">
        <w:rPr>
          <w:rFonts w:ascii="Times New Roman" w:hAnsi="Times New Roman" w:cs="Times New Roman"/>
          <w:sz w:val="24"/>
          <w:szCs w:val="24"/>
          <w:lang w:val="id-ID"/>
        </w:rPr>
        <w:t>Proses bahan bakar nuklir Iran</w:t>
      </w:r>
    </w:p>
    <w:p w:rsidR="007E753B" w:rsidRDefault="007E753B" w:rsidP="007E753B">
      <w:pPr>
        <w:spacing w:line="480" w:lineRule="auto"/>
        <w:ind w:firstLine="720"/>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14:anchorId="2947817E" wp14:editId="373F8CA0">
            <wp:extent cx="4096061" cy="29589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big.gif"/>
                    <pic:cNvPicPr/>
                  </pic:nvPicPr>
                  <pic:blipFill>
                    <a:blip r:embed="rId9">
                      <a:extLst>
                        <a:ext uri="{28A0092B-C50C-407E-A947-70E740481C1C}">
                          <a14:useLocalDpi xmlns:a14="http://schemas.microsoft.com/office/drawing/2010/main" val="0"/>
                        </a:ext>
                      </a:extLst>
                    </a:blip>
                    <a:stretch>
                      <a:fillRect/>
                    </a:stretch>
                  </pic:blipFill>
                  <pic:spPr>
                    <a:xfrm>
                      <a:off x="0" y="0"/>
                      <a:ext cx="4104513" cy="2965064"/>
                    </a:xfrm>
                    <a:prstGeom prst="rect">
                      <a:avLst/>
                    </a:prstGeom>
                  </pic:spPr>
                </pic:pic>
              </a:graphicData>
            </a:graphic>
          </wp:inline>
        </w:drawing>
      </w:r>
    </w:p>
    <w:p w:rsidR="007E753B" w:rsidRPr="00E64F71" w:rsidRDefault="007E753B" w:rsidP="007E753B">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ISIS Nuclears Iran. </w:t>
      </w:r>
      <w:r>
        <w:rPr>
          <w:rStyle w:val="FootnoteReference"/>
          <w:rFonts w:ascii="Times New Roman" w:hAnsi="Times New Roman" w:cs="Times New Roman"/>
          <w:sz w:val="24"/>
          <w:szCs w:val="24"/>
          <w:lang w:val="id-ID"/>
        </w:rPr>
        <w:footnoteReference w:id="15"/>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Program nuklir merupakan kepentingan nasional dapat dilihat sebagai bagian dari kerangka pembangunan jangka panjang Iran jangka waktu dua</w:t>
      </w:r>
      <w:r>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puluh tahun, dan secara keseluruhan sebagai bagian dari rencana pembangunan </w:t>
      </w:r>
      <w:r w:rsidRPr="00E64F71">
        <w:rPr>
          <w:rFonts w:ascii="Times New Roman" w:hAnsi="Times New Roman" w:cs="Times New Roman"/>
          <w:sz w:val="24"/>
          <w:szCs w:val="24"/>
          <w:lang w:val="id-ID"/>
        </w:rPr>
        <w:t>lima</w:t>
      </w:r>
      <w:r w:rsidRPr="00E64F71">
        <w:rPr>
          <w:rFonts w:ascii="Times New Roman" w:hAnsi="Times New Roman" w:cs="Times New Roman"/>
          <w:sz w:val="24"/>
          <w:szCs w:val="24"/>
        </w:rPr>
        <w:t xml:space="preserve"> tahun.</w:t>
      </w:r>
      <w:r w:rsidRPr="00E64F71">
        <w:rPr>
          <w:rFonts w:ascii="Times New Roman" w:hAnsi="Times New Roman" w:cs="Times New Roman"/>
          <w:sz w:val="24"/>
          <w:szCs w:val="24"/>
          <w:lang w:val="id-ID"/>
        </w:rPr>
        <w:t xml:space="preserve"> R</w:t>
      </w:r>
      <w:r w:rsidRPr="00E64F71">
        <w:rPr>
          <w:rFonts w:ascii="Times New Roman" w:hAnsi="Times New Roman" w:cs="Times New Roman"/>
          <w:sz w:val="24"/>
          <w:szCs w:val="24"/>
        </w:rPr>
        <w:t>encana pembanguna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tersebut memposisikan Iran sebagai negara berkembang  dengan kapasitas ekonomi utama, memiliki kemampuan teknologi dan ilmu pengetahuan dalam lingkup regional, se</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ta berinteraksi secara aktif dalam perekonomian dunia . </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faktor lain yang harus di perhatikan oleh pemerintah Iran ialah pertumbuhan populasi penduduk, semenjak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evolus</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slam Iran tahun 1979</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 xml:space="preserve"> populasi Iran telah bertambah pesat lebih dari dua kali lipat, dari 32 juta jiwa menjadi 70 juta jiwa, sedangkan produksi minyaknya hanya mampu mencapai 70%  jika di bandingkan dengan produksi masa sebelum terjadinya revolusi Iran  tahun 197</w:t>
      </w:r>
      <w:r w:rsidRPr="00E64F71">
        <w:rPr>
          <w:rFonts w:ascii="Times New Roman" w:hAnsi="Times New Roman" w:cs="Times New Roman"/>
          <w:sz w:val="24"/>
          <w:szCs w:val="24"/>
          <w:lang w:val="id-ID"/>
        </w:rPr>
        <w:t>9.</w:t>
      </w:r>
      <w:r w:rsidRPr="00E64F71">
        <w:rPr>
          <w:rFonts w:ascii="Times New Roman" w:hAnsi="Times New Roman" w:cs="Times New Roman"/>
          <w:sz w:val="24"/>
          <w:szCs w:val="24"/>
          <w:vertAlign w:val="superscript"/>
          <w:lang w:val="id-ID"/>
        </w:rPr>
        <w:footnoteReference w:id="16"/>
      </w:r>
      <w:r>
        <w:rPr>
          <w:rFonts w:ascii="Times New Roman" w:hAnsi="Times New Roman" w:cs="Times New Roman"/>
          <w:sz w:val="24"/>
          <w:szCs w:val="24"/>
          <w:lang w:val="id-ID"/>
        </w:rPr>
        <w:t xml:space="preserve"> </w:t>
      </w:r>
      <w:r w:rsidRPr="00E64F71">
        <w:rPr>
          <w:rFonts w:ascii="Times New Roman" w:hAnsi="Times New Roman" w:cs="Times New Roman"/>
          <w:sz w:val="24"/>
          <w:szCs w:val="24"/>
        </w:rPr>
        <w:t>Dengan begitu Iran benar benar membutuhkan penambahan kapasitas listri</w:t>
      </w:r>
      <w:r w:rsidRPr="00E64F71">
        <w:rPr>
          <w:rFonts w:ascii="Times New Roman" w:hAnsi="Times New Roman" w:cs="Times New Roman"/>
          <w:sz w:val="24"/>
          <w:szCs w:val="24"/>
          <w:lang w:val="id-ID"/>
        </w:rPr>
        <w:t xml:space="preserve">k, </w:t>
      </w:r>
      <w:r w:rsidRPr="00E64F71">
        <w:rPr>
          <w:rFonts w:ascii="Times New Roman" w:hAnsi="Times New Roman" w:cs="Times New Roman"/>
          <w:sz w:val="24"/>
          <w:szCs w:val="24"/>
        </w:rPr>
        <w:t xml:space="preserve">setiap tahunnya pertumbuhan keperluan listrik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berkisar </w:t>
      </w:r>
      <w:r w:rsidRPr="00E64F71">
        <w:rPr>
          <w:rFonts w:ascii="Times New Roman" w:hAnsi="Times New Roman" w:cs="Times New Roman"/>
          <w:sz w:val="24"/>
          <w:szCs w:val="24"/>
        </w:rPr>
        <w:lastRenderedPageBreak/>
        <w:t>antara 7-8%</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sementara produksi listrik Iran berkisar sebesar 31.000 </w:t>
      </w:r>
      <w:r w:rsidRPr="00E64F71">
        <w:rPr>
          <w:rFonts w:ascii="Times New Roman" w:hAnsi="Times New Roman" w:cs="Times New Roman"/>
          <w:i/>
          <w:sz w:val="24"/>
          <w:szCs w:val="24"/>
        </w:rPr>
        <w:t>megawattt</w:t>
      </w:r>
      <w:r w:rsidRPr="00E64F71">
        <w:rPr>
          <w:rFonts w:ascii="Times New Roman" w:hAnsi="Times New Roman" w:cs="Times New Roman"/>
          <w:sz w:val="24"/>
          <w:szCs w:val="24"/>
        </w:rPr>
        <w:t xml:space="preserve">. Dan pada tahun 2005 kebutuhnya itu meningkat hingga 36.0000 </w:t>
      </w:r>
      <w:r w:rsidRPr="00E64F71">
        <w:rPr>
          <w:rFonts w:ascii="Times New Roman" w:hAnsi="Times New Roman" w:cs="Times New Roman"/>
          <w:i/>
          <w:sz w:val="24"/>
          <w:szCs w:val="24"/>
        </w:rPr>
        <w:t>megawatt</w:t>
      </w:r>
      <w:r w:rsidRPr="00E64F71">
        <w:rPr>
          <w:rFonts w:ascii="Times New Roman" w:hAnsi="Times New Roman" w:cs="Times New Roman"/>
          <w:sz w:val="24"/>
          <w:szCs w:val="24"/>
        </w:rPr>
        <w:t xml:space="preserve">.  Saat ini sumber daya listrik Iran berasal dari </w:t>
      </w:r>
      <w:r w:rsidRPr="00E64F71">
        <w:rPr>
          <w:rFonts w:ascii="Times New Roman" w:hAnsi="Times New Roman" w:cs="Times New Roman"/>
          <w:i/>
          <w:sz w:val="24"/>
          <w:szCs w:val="24"/>
        </w:rPr>
        <w:t>hidroelektrik</w:t>
      </w:r>
      <w:r w:rsidRPr="00E64F71">
        <w:rPr>
          <w:rFonts w:ascii="Times New Roman" w:hAnsi="Times New Roman" w:cs="Times New Roman"/>
          <w:sz w:val="24"/>
          <w:szCs w:val="24"/>
        </w:rPr>
        <w:t xml:space="preserve"> (7%) sisanya bersandar pada minyak dan gas. Terlepas dari berlimpahnya persediaan minyak dan gas alam Iran, cepat atau lambat sumur-sumur minyak itu akan kering, mengingat minyak dan gas adalah sumber daya alam yang tidak dapat diperbaharui (</w:t>
      </w:r>
      <w:r w:rsidRPr="00E64F71">
        <w:rPr>
          <w:rFonts w:ascii="Times New Roman" w:hAnsi="Times New Roman" w:cs="Times New Roman"/>
          <w:i/>
          <w:sz w:val="24"/>
          <w:szCs w:val="24"/>
        </w:rPr>
        <w:t>non- renewable resource</w:t>
      </w:r>
      <w:r w:rsidRPr="00E64F71">
        <w:rPr>
          <w:rFonts w:ascii="Times New Roman" w:hAnsi="Times New Roman" w:cs="Times New Roman"/>
          <w:sz w:val="24"/>
          <w:szCs w:val="24"/>
        </w:rPr>
        <w:t>). Indi</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ator konsumsi minyak Iran semenjak tahun 1990 menunjukan peningkatan drastis mencapai 8% pertahun, dan total konsumsi  energi meningkat sekitar 280%, jika ini di biarkan maka Iran akan mengalami kesulitan untuk memberi makan  penduduknya pada tahun 2025 yang di prediksi akan meningkat  hingga 100 juta.</w:t>
      </w:r>
      <w:r w:rsidRPr="00E64F71">
        <w:rPr>
          <w:rFonts w:ascii="Times New Roman" w:hAnsi="Times New Roman" w:cs="Times New Roman"/>
          <w:sz w:val="24"/>
          <w:szCs w:val="24"/>
          <w:vertAlign w:val="superscript"/>
        </w:rPr>
        <w:footnoteReference w:id="17"/>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Kondisi demikian terjadi karena dari tahun 1979 sampai dengan tahun 1997 tidak ada investasi berarti yang masuk ke Iran, terutama industri minyaknya, meskipun Iran mampu menarik beberapa investor untuk mengolah sumber daya minyak dan gasnya melalui  pengeboran lepas pantai namun  upaya ini masih jauh tertinggal apabila di bandingkan dengan negar-negara  pengekspor minyak lainnya di kawasan Timur Tengah.</w:t>
      </w:r>
      <w:r w:rsidRPr="00E64F71">
        <w:rPr>
          <w:rFonts w:ascii="Times New Roman" w:hAnsi="Times New Roman" w:cs="Times New Roman"/>
          <w:sz w:val="24"/>
          <w:szCs w:val="24"/>
          <w:vertAlign w:val="superscript"/>
        </w:rPr>
        <w:footnoteReference w:id="18"/>
      </w:r>
    </w:p>
    <w:p w:rsidR="007E753B" w:rsidRPr="00E64F71" w:rsidRDefault="007E753B" w:rsidP="007E753B">
      <w:pPr>
        <w:spacing w:line="480" w:lineRule="auto"/>
        <w:jc w:val="both"/>
        <w:rPr>
          <w:rFonts w:ascii="Times New Roman" w:hAnsi="Times New Roman" w:cs="Times New Roman"/>
          <w:sz w:val="24"/>
          <w:szCs w:val="24"/>
        </w:rPr>
      </w:pPr>
    </w:p>
    <w:p w:rsidR="007E753B" w:rsidRPr="00151962" w:rsidRDefault="007E753B" w:rsidP="007E753B">
      <w:pPr>
        <w:pStyle w:val="ListParagraph"/>
        <w:numPr>
          <w:ilvl w:val="2"/>
          <w:numId w:val="18"/>
        </w:numPr>
        <w:spacing w:line="480" w:lineRule="auto"/>
        <w:jc w:val="both"/>
        <w:rPr>
          <w:rFonts w:ascii="Times New Roman" w:hAnsi="Times New Roman" w:cs="Times New Roman"/>
          <w:b/>
          <w:sz w:val="24"/>
          <w:szCs w:val="24"/>
        </w:rPr>
      </w:pPr>
      <w:r w:rsidRPr="00151962">
        <w:rPr>
          <w:rFonts w:ascii="Times New Roman" w:hAnsi="Times New Roman" w:cs="Times New Roman"/>
          <w:b/>
          <w:sz w:val="24"/>
          <w:szCs w:val="24"/>
          <w:lang w:val="id-ID"/>
        </w:rPr>
        <w:t xml:space="preserve">Teknologi Nuklir </w:t>
      </w:r>
      <w:r w:rsidRPr="00151962">
        <w:rPr>
          <w:rFonts w:ascii="Times New Roman" w:hAnsi="Times New Roman" w:cs="Times New Roman"/>
          <w:b/>
          <w:sz w:val="24"/>
          <w:szCs w:val="24"/>
        </w:rPr>
        <w:t xml:space="preserve">Untuk medis </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Teknologi nuklir dimanfaatkan di berbagai bidang,</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di bidang kedokteran misalnya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teknologi nuklir di gunakan untuk menentukan dan mendiagnosis sejumlah penyakit serta penyembuhannya. Di Iran kedokteran dengan menggunakan nuklir tengah berkembang pesat ba</w:t>
      </w:r>
      <w:r w:rsidRPr="00E64F71">
        <w:rPr>
          <w:rFonts w:ascii="Times New Roman" w:hAnsi="Times New Roman" w:cs="Times New Roman"/>
          <w:sz w:val="24"/>
          <w:szCs w:val="24"/>
          <w:lang w:val="id-ID"/>
        </w:rPr>
        <w:t>hkan</w:t>
      </w:r>
      <w:r w:rsidRPr="00E64F71">
        <w:rPr>
          <w:rFonts w:ascii="Times New Roman" w:hAnsi="Times New Roman" w:cs="Times New Roman"/>
          <w:sz w:val="24"/>
          <w:szCs w:val="24"/>
        </w:rPr>
        <w:t xml:space="preserve"> sudah banyak dokter yang memanfaatkan bahan</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 xml:space="preserve">bahan </w:t>
      </w:r>
      <w:r w:rsidRPr="00E64F71">
        <w:rPr>
          <w:rFonts w:ascii="Times New Roman" w:hAnsi="Times New Roman" w:cs="Times New Roman"/>
          <w:i/>
          <w:sz w:val="24"/>
          <w:szCs w:val="24"/>
        </w:rPr>
        <w:t xml:space="preserve">radioaktif </w:t>
      </w:r>
      <w:r w:rsidRPr="00E64F71">
        <w:rPr>
          <w:rFonts w:ascii="Times New Roman" w:hAnsi="Times New Roman" w:cs="Times New Roman"/>
          <w:i/>
          <w:sz w:val="24"/>
          <w:szCs w:val="24"/>
          <w:lang w:val="id-ID"/>
        </w:rPr>
        <w:t xml:space="preserve"> </w:t>
      </w:r>
      <w:r w:rsidRPr="00E64F71">
        <w:rPr>
          <w:rFonts w:ascii="Times New Roman" w:hAnsi="Times New Roman" w:cs="Times New Roman"/>
          <w:sz w:val="24"/>
          <w:szCs w:val="24"/>
        </w:rPr>
        <w:t>untuk mengobati pe</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yakit-penyakit tertentu.  Di kedokteran hewan pun dapat di gunak</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 untuk meningkatkan  </w:t>
      </w:r>
      <w:r w:rsidRPr="00E64F71">
        <w:rPr>
          <w:rFonts w:ascii="Times New Roman" w:hAnsi="Times New Roman" w:cs="Times New Roman"/>
          <w:sz w:val="24"/>
          <w:szCs w:val="24"/>
        </w:rPr>
        <w:lastRenderedPageBreak/>
        <w:t>mutu hewan.  Dewasa ini pertanian modern pun dari hari ke hari semakin bergantung pada teknologi nuklir selain untuk menunjang penelitain pertanian, teknologi nuklir juga memegang peranan penting untuk meningkatkan kualitas dan kuantitas hasil-hasil pertanian, meningkatkan metode penyimpanan, penanganan hama dan berbagai gangguan terhadap hasil-hasil pertanian seperti yang di ungkapkan</w:t>
      </w:r>
      <w:r w:rsidRPr="00E64F71">
        <w:rPr>
          <w:rFonts w:ascii="Times New Roman" w:hAnsi="Times New Roman" w:cs="Times New Roman"/>
          <w:sz w:val="24"/>
          <w:szCs w:val="24"/>
          <w:lang w:val="id-ID"/>
        </w:rPr>
        <w:t xml:space="preserve"> oleh </w:t>
      </w:r>
      <w:r w:rsidRPr="00E64F71">
        <w:rPr>
          <w:rFonts w:ascii="Times New Roman" w:hAnsi="Times New Roman" w:cs="Times New Roman"/>
          <w:sz w:val="24"/>
          <w:szCs w:val="24"/>
        </w:rPr>
        <w:t xml:space="preserve">dr.Rajab Bigi, salah satu dosen Jurusan Pertanian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i Iran</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19"/>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  Nyatanya penggunaan energi nuklir di bidang pertanian dan kedokteran tidak menimbulkan dampak-dampak negatif, seperti hal nya di bidang industri pun teknologi nuklir telah menarik perhatian, kini pencarian air di bawah tanah dan menawarkan air asin dapat dilakukan dengan teknologi nuklir.</w:t>
      </w:r>
      <w:r w:rsidRPr="00E64F71">
        <w:rPr>
          <w:rFonts w:ascii="Times New Roman" w:hAnsi="Times New Roman" w:cs="Times New Roman"/>
          <w:sz w:val="24"/>
          <w:szCs w:val="24"/>
          <w:vertAlign w:val="superscript"/>
        </w:rPr>
        <w:footnoteReference w:id="20"/>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Hal ini yang menjadi landasan pemerintah Iran terus melakukan pengembangan nuklirnya dan seperti yang tercantum di dalam NPT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 </w:t>
      </w:r>
      <w:r w:rsidRPr="00E64F71">
        <w:rPr>
          <w:rFonts w:ascii="Times New Roman" w:hAnsi="Times New Roman" w:cs="Times New Roman"/>
          <w:i/>
          <w:sz w:val="24"/>
          <w:szCs w:val="24"/>
        </w:rPr>
        <w:t>Non</w:t>
      </w:r>
      <w:r>
        <w:rPr>
          <w:rFonts w:ascii="Times New Roman" w:hAnsi="Times New Roman" w:cs="Times New Roman"/>
          <w:i/>
          <w:sz w:val="24"/>
          <w:szCs w:val="24"/>
          <w:lang w:val="id-ID"/>
        </w:rPr>
        <w:t xml:space="preserve"> </w:t>
      </w:r>
      <w:r w:rsidRPr="00E64F71">
        <w:rPr>
          <w:rFonts w:ascii="Times New Roman" w:hAnsi="Times New Roman" w:cs="Times New Roman"/>
          <w:i/>
          <w:sz w:val="24"/>
          <w:szCs w:val="24"/>
        </w:rPr>
        <w:t>Proliferation Nuclear Treaty</w:t>
      </w:r>
      <w:r w:rsidRPr="00E64F71">
        <w:rPr>
          <w:rFonts w:ascii="Times New Roman" w:hAnsi="Times New Roman" w:cs="Times New Roman"/>
          <w:sz w:val="24"/>
          <w:szCs w:val="24"/>
        </w:rPr>
        <w:t>) bahwa negara anggota berhak melakukan pengayaan Uranium untuk keperluan pembangkit tenaga listrik atau untuk keperluan  sipil.</w:t>
      </w:r>
    </w:p>
    <w:p w:rsidR="007E753B" w:rsidRPr="00E64F71" w:rsidRDefault="007E753B" w:rsidP="007E753B">
      <w:pPr>
        <w:spacing w:line="480" w:lineRule="auto"/>
        <w:ind w:firstLine="851"/>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Di sisi lain, nuklir juga membantu Iran  memberikan efek </w:t>
      </w:r>
      <w:r w:rsidRPr="00E64F71">
        <w:rPr>
          <w:rFonts w:ascii="Times New Roman" w:hAnsi="Times New Roman" w:cs="Times New Roman"/>
          <w:i/>
          <w:sz w:val="24"/>
          <w:szCs w:val="24"/>
        </w:rPr>
        <w:t xml:space="preserve">deterrence </w:t>
      </w:r>
      <w:r w:rsidRPr="00E64F71">
        <w:rPr>
          <w:rFonts w:ascii="Times New Roman" w:hAnsi="Times New Roman" w:cs="Times New Roman"/>
          <w:sz w:val="24"/>
          <w:szCs w:val="24"/>
        </w:rPr>
        <w:t xml:space="preserve">bagi negara yang mengacamnya secara politis kepemilikan nuklir akan meningkatkan kekuatan Iran di Timur Tengah. Negara yang memiliki nuklir akan dia anggap sebagai negara yang berada di atas  dalam hubungan internasional.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ni yang membuat negara-negara barat khusunya AS menaruh perhatian lebih terhadap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dan menuduh pengayaan </w:t>
      </w:r>
      <w:r w:rsidRPr="00E64F71">
        <w:rPr>
          <w:rFonts w:ascii="Times New Roman" w:hAnsi="Times New Roman" w:cs="Times New Roman"/>
          <w:sz w:val="24"/>
          <w:szCs w:val="24"/>
          <w:lang w:val="id-ID"/>
        </w:rPr>
        <w:t>U</w:t>
      </w:r>
      <w:r w:rsidRPr="00E64F71">
        <w:rPr>
          <w:rFonts w:ascii="Times New Roman" w:hAnsi="Times New Roman" w:cs="Times New Roman"/>
          <w:sz w:val="24"/>
          <w:szCs w:val="24"/>
        </w:rPr>
        <w:t xml:space="preserve">ranium itu tidak semata-mata untuk kepentingan sipil akan tetapi mengarah pada menegmbangan senjata nuklir. </w:t>
      </w:r>
    </w:p>
    <w:p w:rsidR="007E753B" w:rsidRDefault="007E753B" w:rsidP="007E753B">
      <w:pPr>
        <w:spacing w:line="480" w:lineRule="auto"/>
        <w:ind w:firstLine="360"/>
        <w:jc w:val="both"/>
        <w:rPr>
          <w:rFonts w:ascii="Times New Roman" w:hAnsi="Times New Roman" w:cs="Times New Roman"/>
          <w:sz w:val="24"/>
          <w:szCs w:val="24"/>
          <w:lang w:val="id-ID"/>
        </w:rPr>
      </w:pPr>
    </w:p>
    <w:p w:rsidR="007E753B" w:rsidRDefault="007E753B" w:rsidP="007E753B">
      <w:pPr>
        <w:spacing w:line="480" w:lineRule="auto"/>
        <w:ind w:firstLine="360"/>
        <w:jc w:val="both"/>
        <w:rPr>
          <w:rFonts w:ascii="Times New Roman" w:hAnsi="Times New Roman" w:cs="Times New Roman"/>
          <w:sz w:val="24"/>
          <w:szCs w:val="24"/>
          <w:lang w:val="id-ID"/>
        </w:rPr>
      </w:pPr>
    </w:p>
    <w:p w:rsidR="007E753B" w:rsidRPr="00E64F71" w:rsidRDefault="007E753B" w:rsidP="007E753B">
      <w:pPr>
        <w:spacing w:line="480" w:lineRule="auto"/>
        <w:ind w:firstLine="360"/>
        <w:jc w:val="both"/>
        <w:rPr>
          <w:rFonts w:ascii="Times New Roman" w:hAnsi="Times New Roman" w:cs="Times New Roman"/>
          <w:sz w:val="24"/>
          <w:szCs w:val="24"/>
          <w:lang w:val="id-ID"/>
        </w:rPr>
      </w:pPr>
    </w:p>
    <w:p w:rsidR="007E753B" w:rsidRPr="00151962" w:rsidRDefault="007E753B" w:rsidP="007E753B">
      <w:pPr>
        <w:pStyle w:val="ListParagraph"/>
        <w:numPr>
          <w:ilvl w:val="1"/>
          <w:numId w:val="18"/>
        </w:numPr>
        <w:spacing w:line="480" w:lineRule="auto"/>
        <w:jc w:val="both"/>
        <w:rPr>
          <w:rFonts w:ascii="Times New Roman" w:hAnsi="Times New Roman" w:cs="Times New Roman"/>
          <w:b/>
          <w:sz w:val="24"/>
          <w:szCs w:val="24"/>
        </w:rPr>
      </w:pPr>
      <w:r w:rsidRPr="00151962">
        <w:rPr>
          <w:rFonts w:ascii="Times New Roman" w:hAnsi="Times New Roman" w:cs="Times New Roman"/>
          <w:b/>
          <w:sz w:val="24"/>
          <w:szCs w:val="24"/>
        </w:rPr>
        <w:t>Perkembangan Nuklir</w:t>
      </w:r>
      <w:r w:rsidRPr="00151962">
        <w:rPr>
          <w:rFonts w:ascii="Times New Roman" w:hAnsi="Times New Roman" w:cs="Times New Roman"/>
          <w:b/>
          <w:sz w:val="24"/>
          <w:szCs w:val="24"/>
          <w:lang w:val="id-ID"/>
        </w:rPr>
        <w:t xml:space="preserve"> Iran</w:t>
      </w:r>
    </w:p>
    <w:p w:rsidR="007E753B" w:rsidRPr="00151962" w:rsidRDefault="007E753B" w:rsidP="007E753B">
      <w:pPr>
        <w:pStyle w:val="ListParagraph"/>
        <w:numPr>
          <w:ilvl w:val="2"/>
          <w:numId w:val="18"/>
        </w:numPr>
        <w:spacing w:line="480" w:lineRule="auto"/>
        <w:jc w:val="both"/>
        <w:rPr>
          <w:rFonts w:ascii="Times New Roman" w:hAnsi="Times New Roman" w:cs="Times New Roman"/>
          <w:b/>
          <w:sz w:val="24"/>
          <w:szCs w:val="24"/>
        </w:rPr>
      </w:pPr>
      <w:r w:rsidRPr="00151962">
        <w:rPr>
          <w:rFonts w:ascii="Times New Roman" w:hAnsi="Times New Roman" w:cs="Times New Roman"/>
          <w:b/>
          <w:sz w:val="24"/>
          <w:szCs w:val="24"/>
        </w:rPr>
        <w:t>Perkembangan Pada Masa Syah Reza Pahlavi- Khatami</w:t>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Denyut aktivitas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mempunyai riwayat yang sangat panjang, yang di mulai sejak rezim Syah Reza Pahlevi. Tahun 1956, negeri Persepolis ini mengesahkan pendirian Pusat Atom Universitas Teheran yang kemudian pada tahun 1957 terjadi penandatanganan perjanjian kerjasama  nuklir untuk tujuan sipil antara Iran dan AS. Program ini kemudian di kenal dengan sebutan “</w:t>
      </w:r>
      <w:r w:rsidRPr="00E64F71">
        <w:rPr>
          <w:rFonts w:ascii="Times New Roman" w:hAnsi="Times New Roman" w:cs="Times New Roman"/>
          <w:i/>
          <w:sz w:val="24"/>
          <w:szCs w:val="24"/>
        </w:rPr>
        <w:t>The Us Atom For Peace Program</w:t>
      </w:r>
      <w:r w:rsidRPr="00E64F71">
        <w:rPr>
          <w:rFonts w:ascii="Times New Roman" w:hAnsi="Times New Roman" w:cs="Times New Roman"/>
          <w:sz w:val="24"/>
          <w:szCs w:val="24"/>
        </w:rPr>
        <w:t>”. Sebelas tahun kemudian, AS mengoprasikan sebuah reactor berkapasitas 5(</w:t>
      </w:r>
      <w:r w:rsidRPr="00E64F71">
        <w:rPr>
          <w:rFonts w:ascii="Times New Roman" w:hAnsi="Times New Roman" w:cs="Times New Roman"/>
          <w:i/>
          <w:sz w:val="24"/>
          <w:szCs w:val="24"/>
        </w:rPr>
        <w:t>lima) megawatt</w:t>
      </w:r>
      <w:r w:rsidRPr="00E64F71">
        <w:rPr>
          <w:rFonts w:ascii="Times New Roman" w:hAnsi="Times New Roman" w:cs="Times New Roman"/>
          <w:sz w:val="24"/>
          <w:szCs w:val="24"/>
        </w:rPr>
        <w:t xml:space="preserve"> untuk riset dan kegiatan akademi Universitas Teheran</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1"/>
      </w:r>
    </w:p>
    <w:p w:rsidR="007E753B" w:rsidRPr="00E64F71" w:rsidRDefault="007E753B" w:rsidP="007E753B">
      <w:pPr>
        <w:spacing w:line="480" w:lineRule="auto"/>
        <w:ind w:firstLine="709"/>
        <w:jc w:val="both"/>
        <w:rPr>
          <w:rFonts w:ascii="Times New Roman" w:hAnsi="Times New Roman" w:cs="Times New Roman"/>
          <w:sz w:val="24"/>
          <w:szCs w:val="24"/>
        </w:rPr>
      </w:pPr>
      <w:r w:rsidRPr="00E64F71">
        <w:rPr>
          <w:rFonts w:ascii="Times New Roman" w:hAnsi="Times New Roman" w:cs="Times New Roman"/>
          <w:sz w:val="24"/>
          <w:szCs w:val="24"/>
        </w:rPr>
        <w:t>Syah Reza Pahlevi memang di kenal mempunyai kedekatan dengan AS dan kala itu AS menjamin bahwa profilerasi nuklir negara ini tidak akan menjadi ancaman. Namun begitu, AS tetap memberlakukan batasan ektra</w:t>
      </w:r>
      <w:r>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ketat pada mekanisme keterlibatan dan kerjasama para teknisi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w:t>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Iran juga ikut menandatangani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erjanjian Non–Profilerasi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uklir atau NPT (</w:t>
      </w:r>
      <w:r w:rsidRPr="00E64F71">
        <w:rPr>
          <w:rFonts w:ascii="Times New Roman" w:hAnsi="Times New Roman" w:cs="Times New Roman"/>
          <w:i/>
          <w:sz w:val="24"/>
          <w:szCs w:val="24"/>
        </w:rPr>
        <w:t>nuclears non- proliferasi treaty</w:t>
      </w:r>
      <w:r w:rsidRPr="00E64F71">
        <w:rPr>
          <w:rFonts w:ascii="Times New Roman" w:hAnsi="Times New Roman" w:cs="Times New Roman"/>
          <w:sz w:val="24"/>
          <w:szCs w:val="24"/>
        </w:rPr>
        <w:t xml:space="preserve"> ) pada tahun1968, hal ini memungkinkan Iran untuk mengembangkan  nuklir untuk tujuan damai.  Kemudian pada pada tahun 1969, AS menyetujui amandemen yang di usulkan Iran untuk memperpanjang jangka waktu kerjasama sampai dengan 10(</w:t>
      </w:r>
      <w:r w:rsidRPr="00E64F71">
        <w:rPr>
          <w:rFonts w:ascii="Times New Roman" w:hAnsi="Times New Roman" w:cs="Times New Roman"/>
          <w:i/>
          <w:sz w:val="24"/>
          <w:szCs w:val="24"/>
        </w:rPr>
        <w:t>sepuluh</w:t>
      </w:r>
      <w:r w:rsidRPr="00E64F71">
        <w:rPr>
          <w:rFonts w:ascii="Times New Roman" w:hAnsi="Times New Roman" w:cs="Times New Roman"/>
          <w:sz w:val="24"/>
          <w:szCs w:val="24"/>
        </w:rPr>
        <w:t>) tahun  kedepan mengenai penggunaan energi nuklir</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2"/>
      </w:r>
    </w:p>
    <w:p w:rsidR="007E753B" w:rsidRPr="00E64F71" w:rsidRDefault="007E753B" w:rsidP="007E753B">
      <w:pPr>
        <w:spacing w:line="480" w:lineRule="auto"/>
        <w:ind w:firstLine="851"/>
        <w:jc w:val="both"/>
        <w:rPr>
          <w:rFonts w:ascii="Times New Roman" w:hAnsi="Times New Roman" w:cs="Times New Roman"/>
          <w:sz w:val="24"/>
          <w:szCs w:val="24"/>
        </w:rPr>
      </w:pPr>
      <w:r w:rsidRPr="00E64F71">
        <w:rPr>
          <w:rFonts w:ascii="Times New Roman" w:hAnsi="Times New Roman" w:cs="Times New Roman"/>
          <w:sz w:val="24"/>
          <w:szCs w:val="24"/>
        </w:rPr>
        <w:lastRenderedPageBreak/>
        <w:t xml:space="preserve">Program nuklir Iran kala itu tidak hanya mendapat dukungan dari AS tetapi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ari negara barat lainnya. Tahun 1971</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rezim Syah Reza Pahlavi juga menjajaki sejumlah kerjasama dengan negara-negara Eropa. Iran membangun  4(</w:t>
      </w:r>
      <w:r w:rsidRPr="00E64F71">
        <w:rPr>
          <w:rFonts w:ascii="Times New Roman" w:hAnsi="Times New Roman" w:cs="Times New Roman"/>
          <w:i/>
          <w:sz w:val="24"/>
          <w:szCs w:val="24"/>
        </w:rPr>
        <w:t>empat</w:t>
      </w:r>
      <w:r w:rsidRPr="00E64F71">
        <w:rPr>
          <w:rFonts w:ascii="Times New Roman" w:hAnsi="Times New Roman" w:cs="Times New Roman"/>
          <w:sz w:val="24"/>
          <w:szCs w:val="24"/>
        </w:rPr>
        <w:t>) reactor nuklir dengan masing-masing memiliki kekuatan tidak lebih dari 30 (</w:t>
      </w:r>
      <w:r w:rsidRPr="00E64F71">
        <w:rPr>
          <w:rFonts w:ascii="Times New Roman" w:hAnsi="Times New Roman" w:cs="Times New Roman"/>
          <w:i/>
          <w:sz w:val="24"/>
          <w:szCs w:val="24"/>
        </w:rPr>
        <w:t>tigapuluh )kilowatt</w:t>
      </w:r>
      <w:r w:rsidRPr="00E64F71">
        <w:rPr>
          <w:rFonts w:ascii="Times New Roman" w:hAnsi="Times New Roman" w:cs="Times New Roman"/>
          <w:sz w:val="24"/>
          <w:szCs w:val="24"/>
        </w:rPr>
        <w:t xml:space="preserve"> yang terletak di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usat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iset nuklir Asfahan, pada tahun 1875, Iran menandatangani transaksi pembangunan rea</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tor nuklir dengan perusahaan Jerman Barat “</w:t>
      </w:r>
      <w:r w:rsidRPr="00E64F71">
        <w:rPr>
          <w:rFonts w:ascii="Times New Roman" w:hAnsi="Times New Roman" w:cs="Times New Roman"/>
          <w:i/>
          <w:sz w:val="24"/>
          <w:szCs w:val="24"/>
        </w:rPr>
        <w:t>siemen</w:t>
      </w:r>
      <w:r w:rsidRPr="00E64F71">
        <w:rPr>
          <w:rFonts w:ascii="Times New Roman" w:hAnsi="Times New Roman" w:cs="Times New Roman"/>
          <w:sz w:val="24"/>
          <w:szCs w:val="24"/>
        </w:rPr>
        <w:t>”</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3"/>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Iran juga melakukan kerjasa</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a dengan Perancis untuk mendirikan sebuah reactor nuklir pembangkit listrik dengan kekuatan 935(</w:t>
      </w:r>
      <w:r w:rsidRPr="00E64F71">
        <w:rPr>
          <w:rFonts w:ascii="Times New Roman" w:hAnsi="Times New Roman" w:cs="Times New Roman"/>
          <w:i/>
          <w:sz w:val="24"/>
          <w:szCs w:val="24"/>
        </w:rPr>
        <w:t>Sembilanratus tigapuluh lima) megawattt</w:t>
      </w:r>
      <w:r w:rsidRPr="00E64F71">
        <w:rPr>
          <w:rFonts w:ascii="Times New Roman" w:hAnsi="Times New Roman" w:cs="Times New Roman"/>
          <w:sz w:val="24"/>
          <w:szCs w:val="24"/>
        </w:rPr>
        <w:t xml:space="preserve"> di kawasan  Ahwaz yang tak jauh dari perbatasan Irak. </w:t>
      </w:r>
    </w:p>
    <w:p w:rsidR="007E753B" w:rsidRPr="00E64F71" w:rsidRDefault="007E753B" w:rsidP="007E753B">
      <w:pPr>
        <w:spacing w:line="480" w:lineRule="auto"/>
        <w:ind w:firstLine="851"/>
        <w:jc w:val="both"/>
        <w:rPr>
          <w:rFonts w:ascii="Times New Roman" w:hAnsi="Times New Roman" w:cs="Times New Roman"/>
          <w:sz w:val="24"/>
          <w:szCs w:val="24"/>
          <w:lang w:val="id-ID"/>
        </w:rPr>
      </w:pPr>
      <w:r w:rsidRPr="00E64F71">
        <w:rPr>
          <w:rFonts w:ascii="Times New Roman" w:hAnsi="Times New Roman" w:cs="Times New Roman"/>
          <w:sz w:val="24"/>
          <w:szCs w:val="24"/>
        </w:rPr>
        <w:t>AS terus me</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dorong Iran untuk mendirikan beberapa reactor nuklir untuk memenuhi kebutuha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energinya, namun  ketika terjadi Revolusi Islam Iran  pada tahun 1979, AS berhenti memasok </w:t>
      </w:r>
      <w:r w:rsidRPr="00E64F71">
        <w:rPr>
          <w:rFonts w:ascii="Times New Roman" w:hAnsi="Times New Roman" w:cs="Times New Roman"/>
          <w:i/>
          <w:sz w:val="24"/>
          <w:szCs w:val="24"/>
          <w:lang w:val="id-ID"/>
        </w:rPr>
        <w:t>U</w:t>
      </w:r>
      <w:r w:rsidRPr="00E64F71">
        <w:rPr>
          <w:rFonts w:ascii="Times New Roman" w:hAnsi="Times New Roman" w:cs="Times New Roman"/>
          <w:i/>
          <w:sz w:val="24"/>
          <w:szCs w:val="24"/>
        </w:rPr>
        <w:t>ranium</w:t>
      </w:r>
      <w:r w:rsidRPr="00E64F71">
        <w:rPr>
          <w:rFonts w:ascii="Times New Roman" w:hAnsi="Times New Roman" w:cs="Times New Roman"/>
          <w:sz w:val="24"/>
          <w:szCs w:val="24"/>
        </w:rPr>
        <w:t>, padahal proses pembanguna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reactor </w:t>
      </w:r>
      <w:r w:rsidRPr="00E64F71">
        <w:rPr>
          <w:rFonts w:ascii="Times New Roman" w:hAnsi="Times New Roman" w:cs="Times New Roman"/>
          <w:i/>
          <w:sz w:val="24"/>
          <w:szCs w:val="24"/>
        </w:rPr>
        <w:t>Busher-1</w:t>
      </w:r>
      <w:r w:rsidRPr="00E64F71">
        <w:rPr>
          <w:rFonts w:ascii="Times New Roman" w:hAnsi="Times New Roman" w:cs="Times New Roman"/>
          <w:sz w:val="24"/>
          <w:szCs w:val="24"/>
        </w:rPr>
        <w:t xml:space="preserve"> telah mencapai 90%, dimana 60% dari keseluruhan telah selesai di pasang. Hal</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ini kemudian di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ikuti oleh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emerintah Jerman yang melarang melanjutkan pembangun  dua reactor nuklir yang saat itu baru rampung 80 % dan 50%.  Program pelatihan yang di berikan oleh </w:t>
      </w:r>
      <w:r w:rsidRPr="00E64F71">
        <w:rPr>
          <w:rFonts w:ascii="Times New Roman" w:hAnsi="Times New Roman" w:cs="Times New Roman"/>
          <w:i/>
          <w:sz w:val="24"/>
          <w:szCs w:val="24"/>
        </w:rPr>
        <w:t>Massachusetts institute of tecnologi</w:t>
      </w:r>
      <w:r w:rsidRPr="00E64F71">
        <w:rPr>
          <w:rFonts w:ascii="Times New Roman" w:hAnsi="Times New Roman" w:cs="Times New Roman"/>
          <w:sz w:val="24"/>
          <w:szCs w:val="24"/>
        </w:rPr>
        <w:t xml:space="preserve"> (MIT) sejak tahun 1975 kepada para teknisi Iran pun di berhentikan</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4"/>
      </w:r>
      <w:r>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Memang  sejak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hoemeini memimpin Iran, ia bertekat menghilangkan segala bentuk pengaruh AS di Iran, Ayatullah Khomeini sela</w:t>
      </w:r>
      <w:r w:rsidRPr="00E64F71">
        <w:rPr>
          <w:rFonts w:ascii="Times New Roman" w:hAnsi="Times New Roman" w:cs="Times New Roman"/>
          <w:sz w:val="24"/>
          <w:szCs w:val="24"/>
          <w:lang w:val="id-ID"/>
        </w:rPr>
        <w:t>l</w:t>
      </w:r>
      <w:r w:rsidRPr="00E64F71">
        <w:rPr>
          <w:rFonts w:ascii="Times New Roman" w:hAnsi="Times New Roman" w:cs="Times New Roman"/>
          <w:sz w:val="24"/>
          <w:szCs w:val="24"/>
        </w:rPr>
        <w:t>u mengatakan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“rezim Amerika merupakan musuh pemerintahan Islam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dan revolusi kita”</w:t>
      </w:r>
      <w:r>
        <w:rPr>
          <w:rFonts w:ascii="Times New Roman" w:hAnsi="Times New Roman" w:cs="Times New Roman"/>
          <w:sz w:val="24"/>
          <w:szCs w:val="24"/>
          <w:lang w:val="id-ID"/>
        </w:rPr>
        <w:t xml:space="preserve">,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hoemeini  juga beranggapan AS  membahayakan kemerdekaan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dan kemajuan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s</w:t>
      </w:r>
      <w:r w:rsidRPr="00E64F71">
        <w:rPr>
          <w:rFonts w:ascii="Times New Roman" w:hAnsi="Times New Roman" w:cs="Times New Roman"/>
          <w:sz w:val="24"/>
          <w:szCs w:val="24"/>
          <w:lang w:val="id-ID"/>
        </w:rPr>
        <w:t>la</w:t>
      </w:r>
      <w:r w:rsidRPr="00E64F71">
        <w:rPr>
          <w:rFonts w:ascii="Times New Roman" w:hAnsi="Times New Roman" w:cs="Times New Roman"/>
          <w:sz w:val="24"/>
          <w:szCs w:val="24"/>
        </w:rPr>
        <w:t>m di seluruh duni</w:t>
      </w:r>
      <w:r w:rsidRPr="00E64F71">
        <w:rPr>
          <w:rFonts w:ascii="Times New Roman" w:hAnsi="Times New Roman" w:cs="Times New Roman"/>
          <w:sz w:val="24"/>
          <w:szCs w:val="24"/>
          <w:lang w:val="id-ID"/>
        </w:rPr>
        <w:t>a. K</w:t>
      </w:r>
      <w:r w:rsidRPr="00E64F71">
        <w:rPr>
          <w:rFonts w:ascii="Times New Roman" w:hAnsi="Times New Roman" w:cs="Times New Roman"/>
          <w:sz w:val="24"/>
          <w:szCs w:val="24"/>
        </w:rPr>
        <w:t>ondisi hubungan kedua negara menegang p</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da tanggal 4 november 1979, para pendukung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hoemeini  memasuki gedung kedutaan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merika di Teheran sambil me</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iki “matilah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merika”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serta melakukan penyanderaan terhadap diplomat AS, staf, dan prajurit militer AS. Setelah </w:t>
      </w:r>
      <w:r w:rsidRPr="00E64F71">
        <w:rPr>
          <w:rFonts w:ascii="Times New Roman" w:hAnsi="Times New Roman" w:cs="Times New Roman"/>
          <w:sz w:val="24"/>
          <w:szCs w:val="24"/>
        </w:rPr>
        <w:lastRenderedPageBreak/>
        <w:t>be</w:t>
      </w:r>
      <w:r w:rsidRPr="00E64F71">
        <w:rPr>
          <w:rFonts w:ascii="Times New Roman" w:hAnsi="Times New Roman" w:cs="Times New Roman"/>
          <w:sz w:val="24"/>
          <w:szCs w:val="24"/>
          <w:lang w:val="id-ID"/>
        </w:rPr>
        <w:t>ber</w:t>
      </w:r>
      <w:r w:rsidRPr="00E64F71">
        <w:rPr>
          <w:rFonts w:ascii="Times New Roman" w:hAnsi="Times New Roman" w:cs="Times New Roman"/>
          <w:sz w:val="24"/>
          <w:szCs w:val="24"/>
        </w:rPr>
        <w:t>apa upaya diplomasi  akhirnya setelah 444 hari para s</w:t>
      </w:r>
      <w:r w:rsidRPr="00E64F71">
        <w:rPr>
          <w:rFonts w:ascii="Times New Roman" w:hAnsi="Times New Roman" w:cs="Times New Roman"/>
          <w:sz w:val="24"/>
          <w:szCs w:val="24"/>
          <w:lang w:val="id-ID"/>
        </w:rPr>
        <w:t>ande</w:t>
      </w:r>
      <w:r>
        <w:rPr>
          <w:rFonts w:ascii="Times New Roman" w:hAnsi="Times New Roman" w:cs="Times New Roman"/>
          <w:sz w:val="24"/>
          <w:szCs w:val="24"/>
        </w:rPr>
        <w:t>ra di bebaskan</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 xml:space="preserve">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pu</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dikenai sanksi ekonomi selama 30 tahun oleh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merika</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5"/>
      </w:r>
    </w:p>
    <w:p w:rsidR="007E753B" w:rsidRPr="00E64F71" w:rsidRDefault="007E753B" w:rsidP="007E753B">
      <w:pPr>
        <w:spacing w:line="480" w:lineRule="auto"/>
        <w:ind w:firstLine="851"/>
        <w:jc w:val="both"/>
        <w:rPr>
          <w:rFonts w:ascii="Times New Roman" w:hAnsi="Times New Roman" w:cs="Times New Roman"/>
          <w:sz w:val="24"/>
          <w:szCs w:val="24"/>
        </w:rPr>
      </w:pPr>
      <w:r w:rsidRPr="00E64F71">
        <w:rPr>
          <w:rFonts w:ascii="Times New Roman" w:hAnsi="Times New Roman" w:cs="Times New Roman"/>
          <w:sz w:val="24"/>
          <w:szCs w:val="24"/>
        </w:rPr>
        <w:t xml:space="preserve">Program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pun di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berhen</w:t>
      </w:r>
      <w:r w:rsidRPr="00E64F71">
        <w:rPr>
          <w:rFonts w:ascii="Times New Roman" w:hAnsi="Times New Roman" w:cs="Times New Roman"/>
          <w:sz w:val="24"/>
          <w:szCs w:val="24"/>
          <w:lang w:val="id-ID"/>
        </w:rPr>
        <w:t>t</w:t>
      </w:r>
      <w:r w:rsidRPr="00E64F71">
        <w:rPr>
          <w:rFonts w:ascii="Times New Roman" w:hAnsi="Times New Roman" w:cs="Times New Roman"/>
          <w:sz w:val="24"/>
          <w:szCs w:val="24"/>
        </w:rPr>
        <w:t>ikan oleh Khomeini karena dianggap tidak islami dan berbau barat. Program nuklir  kala itu mem</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ng dianggap sebagai ambisius </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yah dengan membangun 20 reaktor nuklir untuk berbagai macam kepentingan yakni  untuk pembangkit tenaga listrik, riset dan keperluan lainnya  dengan biaya sekitar 30 miliar dolar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merika </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erikat.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Kemudian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rencana pengembangan dan rekontruksi program nuklir di lanjutkan kembali masa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emerintahan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residen </w:t>
      </w:r>
      <w:r w:rsidRPr="00E64F71">
        <w:rPr>
          <w:rFonts w:ascii="Times New Roman" w:hAnsi="Times New Roman" w:cs="Times New Roman"/>
          <w:sz w:val="24"/>
          <w:szCs w:val="24"/>
          <w:lang w:val="id-ID"/>
        </w:rPr>
        <w:t>Ha</w:t>
      </w:r>
      <w:r w:rsidRPr="00E64F71">
        <w:rPr>
          <w:rFonts w:ascii="Times New Roman" w:hAnsi="Times New Roman" w:cs="Times New Roman"/>
          <w:sz w:val="24"/>
          <w:szCs w:val="24"/>
        </w:rPr>
        <w:t>smeni Rafsanjani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(1989-1997). kebutuhan  mendesak meng</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nai ketersedian  pasokan listrik dan pertumbuh</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 popul</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si penduduk yang kian pesat menjadi al</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san program pengemb</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 nuklir ini di lanjutkan,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e</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 xml:space="preserve">erintah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menprediksi akan terjadi ledakan penduduk pada 25-30 tahun kedepan yang berdam</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ak pada kebutuhan energi</w:t>
      </w:r>
      <w:r w:rsidRPr="00E64F71">
        <w:rPr>
          <w:rFonts w:ascii="Times New Roman" w:hAnsi="Times New Roman" w:cs="Times New Roman"/>
          <w:sz w:val="24"/>
          <w:szCs w:val="24"/>
          <w:lang w:val="id-ID"/>
        </w:rPr>
        <w:t>, s</w:t>
      </w:r>
      <w:r w:rsidRPr="00E64F71">
        <w:rPr>
          <w:rFonts w:ascii="Times New Roman" w:hAnsi="Times New Roman" w:cs="Times New Roman"/>
          <w:sz w:val="24"/>
          <w:szCs w:val="24"/>
        </w:rPr>
        <w:t xml:space="preserve">ementara cadangan minyak bumi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semakin menyusut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Atas beb</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 xml:space="preserve">rapa alasan tersebut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ingin memanfaatkan tenaga nuklir untuk kep</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 xml:space="preserve">rluan sipil yang sesungguhnya adalah hak penuh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yang di jamin dalam NPT. </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Namun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pihak barat terutama AS</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mencurigai bahwa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berambisi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meng</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 xml:space="preserve">mbangkan senjata nuklir.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ada januari 1996, AS  kembali di kejutkan dengan berita tercapainya kesepakan ant</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ra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dan </w:t>
      </w:r>
      <w:r w:rsidRPr="00E64F71">
        <w:rPr>
          <w:rFonts w:ascii="Times New Roman" w:hAnsi="Times New Roman" w:cs="Times New Roman"/>
          <w:sz w:val="24"/>
          <w:szCs w:val="24"/>
          <w:lang w:val="id-ID"/>
        </w:rPr>
        <w:t>Ru</w:t>
      </w:r>
      <w:r w:rsidRPr="00E64F71">
        <w:rPr>
          <w:rFonts w:ascii="Times New Roman" w:hAnsi="Times New Roman" w:cs="Times New Roman"/>
          <w:sz w:val="24"/>
          <w:szCs w:val="24"/>
        </w:rPr>
        <w:t>sia untuk pembangunan reactor nuklir, AS langs</w:t>
      </w:r>
      <w:r w:rsidRPr="00E64F71">
        <w:rPr>
          <w:rFonts w:ascii="Times New Roman" w:hAnsi="Times New Roman" w:cs="Times New Roman"/>
          <w:sz w:val="24"/>
          <w:szCs w:val="24"/>
          <w:lang w:val="id-ID"/>
        </w:rPr>
        <w:t>u</w:t>
      </w:r>
      <w:r w:rsidRPr="00E64F71">
        <w:rPr>
          <w:rFonts w:ascii="Times New Roman" w:hAnsi="Times New Roman" w:cs="Times New Roman"/>
          <w:sz w:val="24"/>
          <w:szCs w:val="24"/>
        </w:rPr>
        <w:t xml:space="preserve">ng meminta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usia untuk membatalkan kerjasam</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dengan alasan bahwa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akan memanfaatkan peng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laman dan teknologi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usia untuk peng</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 xml:space="preserve">mbangan senjata nuklir. Iran dan Rusia sebenarnya sudah menjalin kerjasama sejak </w:t>
      </w:r>
      <w:r w:rsidRPr="00E64F71">
        <w:rPr>
          <w:rFonts w:ascii="Times New Roman" w:hAnsi="Times New Roman" w:cs="Times New Roman"/>
          <w:sz w:val="24"/>
          <w:szCs w:val="24"/>
          <w:lang w:val="id-ID"/>
        </w:rPr>
        <w:t>J</w:t>
      </w:r>
      <w:r w:rsidRPr="00E64F71">
        <w:rPr>
          <w:rFonts w:ascii="Times New Roman" w:hAnsi="Times New Roman" w:cs="Times New Roman"/>
          <w:sz w:val="24"/>
          <w:szCs w:val="24"/>
        </w:rPr>
        <w:t xml:space="preserve">erman </w:t>
      </w:r>
      <w:r w:rsidRPr="00E64F71">
        <w:rPr>
          <w:rFonts w:ascii="Times New Roman" w:hAnsi="Times New Roman" w:cs="Times New Roman"/>
          <w:sz w:val="24"/>
          <w:szCs w:val="24"/>
          <w:lang w:val="id-ID"/>
        </w:rPr>
        <w:t>B</w:t>
      </w:r>
      <w:r w:rsidRPr="00E64F71">
        <w:rPr>
          <w:rFonts w:ascii="Times New Roman" w:hAnsi="Times New Roman" w:cs="Times New Roman"/>
          <w:sz w:val="24"/>
          <w:szCs w:val="24"/>
        </w:rPr>
        <w:t>ara</w:t>
      </w:r>
      <w:r w:rsidRPr="00E64F71">
        <w:rPr>
          <w:rFonts w:ascii="Times New Roman" w:hAnsi="Times New Roman" w:cs="Times New Roman"/>
          <w:sz w:val="24"/>
          <w:szCs w:val="24"/>
          <w:lang w:val="id-ID"/>
        </w:rPr>
        <w:t>t</w:t>
      </w:r>
      <w:r w:rsidRPr="00E64F71">
        <w:rPr>
          <w:rFonts w:ascii="Times New Roman" w:hAnsi="Times New Roman" w:cs="Times New Roman"/>
          <w:sz w:val="24"/>
          <w:szCs w:val="24"/>
        </w:rPr>
        <w:t xml:space="preserve"> membekukan pembanguna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reactor nuklir di </w:t>
      </w:r>
      <w:r w:rsidRPr="00E64F71">
        <w:rPr>
          <w:rFonts w:ascii="Times New Roman" w:hAnsi="Times New Roman" w:cs="Times New Roman"/>
          <w:sz w:val="24"/>
          <w:szCs w:val="24"/>
          <w:lang w:val="id-ID"/>
        </w:rPr>
        <w:t>B</w:t>
      </w:r>
      <w:r w:rsidRPr="00E64F71">
        <w:rPr>
          <w:rFonts w:ascii="Times New Roman" w:hAnsi="Times New Roman" w:cs="Times New Roman"/>
          <w:sz w:val="24"/>
          <w:szCs w:val="24"/>
        </w:rPr>
        <w:t xml:space="preserve">usher,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usia akan membangun kembali reactor nuklir di Busher yang di tinggalkan </w:t>
      </w:r>
      <w:r w:rsidRPr="00E64F71">
        <w:rPr>
          <w:rFonts w:ascii="Times New Roman" w:hAnsi="Times New Roman" w:cs="Times New Roman"/>
          <w:sz w:val="24"/>
          <w:szCs w:val="24"/>
          <w:lang w:val="id-ID"/>
        </w:rPr>
        <w:t>J</w:t>
      </w:r>
      <w:r w:rsidRPr="00E64F71">
        <w:rPr>
          <w:rFonts w:ascii="Times New Roman" w:hAnsi="Times New Roman" w:cs="Times New Roman"/>
          <w:sz w:val="24"/>
          <w:szCs w:val="24"/>
        </w:rPr>
        <w:t>erman</w:t>
      </w:r>
      <w:r w:rsidRPr="00E64F71">
        <w:rPr>
          <w:rFonts w:ascii="Times New Roman" w:hAnsi="Times New Roman" w:cs="Times New Roman"/>
          <w:sz w:val="24"/>
          <w:szCs w:val="24"/>
          <w:lang w:val="id-ID"/>
        </w:rPr>
        <w:t>. S</w:t>
      </w:r>
      <w:r w:rsidRPr="00E64F71">
        <w:rPr>
          <w:rFonts w:ascii="Times New Roman" w:hAnsi="Times New Roman" w:cs="Times New Roman"/>
          <w:sz w:val="24"/>
          <w:szCs w:val="24"/>
        </w:rPr>
        <w:t>ejak kesepaka</w:t>
      </w:r>
      <w:r w:rsidRPr="00E64F71">
        <w:rPr>
          <w:rFonts w:ascii="Times New Roman" w:hAnsi="Times New Roman" w:cs="Times New Roman"/>
          <w:sz w:val="24"/>
          <w:szCs w:val="24"/>
          <w:lang w:val="id-ID"/>
        </w:rPr>
        <w:t>ta</w:t>
      </w:r>
      <w:r w:rsidRPr="00E64F71">
        <w:rPr>
          <w:rFonts w:ascii="Times New Roman" w:hAnsi="Times New Roman" w:cs="Times New Roman"/>
          <w:sz w:val="24"/>
          <w:szCs w:val="24"/>
        </w:rPr>
        <w:t>n penadatang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w:t>
      </w:r>
      <w:r w:rsidRPr="00E64F71">
        <w:rPr>
          <w:rFonts w:ascii="Times New Roman" w:hAnsi="Times New Roman" w:cs="Times New Roman"/>
          <w:sz w:val="24"/>
          <w:szCs w:val="24"/>
          <w:lang w:val="id-ID"/>
        </w:rPr>
        <w:t>an</w:t>
      </w:r>
      <w:r w:rsidRPr="00E64F71">
        <w:rPr>
          <w:rFonts w:ascii="Times New Roman" w:hAnsi="Times New Roman" w:cs="Times New Roman"/>
          <w:sz w:val="24"/>
          <w:szCs w:val="24"/>
        </w:rPr>
        <w:t xml:space="preserve"> ekonomi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usia tahun 1991 </w:t>
      </w:r>
      <w:r w:rsidRPr="00E64F71">
        <w:rPr>
          <w:rFonts w:ascii="Times New Roman" w:hAnsi="Times New Roman" w:cs="Times New Roman"/>
          <w:sz w:val="24"/>
          <w:szCs w:val="24"/>
          <w:lang w:val="id-ID"/>
        </w:rPr>
        <w:t>AS</w:t>
      </w:r>
      <w:r w:rsidRPr="00E64F71">
        <w:rPr>
          <w:rFonts w:ascii="Times New Roman" w:hAnsi="Times New Roman" w:cs="Times New Roman"/>
          <w:sz w:val="24"/>
          <w:szCs w:val="24"/>
        </w:rPr>
        <w:t xml:space="preserve"> tidak henti-</w:t>
      </w:r>
      <w:r w:rsidRPr="00E64F71">
        <w:rPr>
          <w:rFonts w:ascii="Times New Roman" w:hAnsi="Times New Roman" w:cs="Times New Roman"/>
          <w:sz w:val="24"/>
          <w:szCs w:val="24"/>
        </w:rPr>
        <w:lastRenderedPageBreak/>
        <w:t xml:space="preserve">hentinya menekan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usia agar membatakan kesepakatan itu, akhirnya tahun 1995 AS berhasil menekan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usia dengan imbalan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usia bisa terus menjual senjata konvensional pada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hingga 1999</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6"/>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 </w:t>
      </w:r>
      <w:r w:rsidRPr="00E64F71">
        <w:rPr>
          <w:rFonts w:ascii="Times New Roman" w:hAnsi="Times New Roman" w:cs="Times New Roman"/>
          <w:sz w:val="24"/>
          <w:szCs w:val="24"/>
          <w:lang w:val="id-ID"/>
        </w:rPr>
        <w:t xml:space="preserve">Seperti dilansir sumber di atas </w:t>
      </w:r>
      <w:r w:rsidRPr="00E64F71">
        <w:rPr>
          <w:rFonts w:ascii="Times New Roman" w:hAnsi="Times New Roman" w:cs="Times New Roman"/>
          <w:sz w:val="24"/>
          <w:szCs w:val="24"/>
        </w:rPr>
        <w:t>perjalanan pengembangan energi nuklir k</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la itu tidak berjalan mulus, akibat kebocoran radiasi dari salah satu reactor nuklir di bagian utara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sehingga mengharuskan Presiden Rafsanjani memvakumkan  riset teknologi nuklirnya tersebut. </w:t>
      </w:r>
    </w:p>
    <w:p w:rsidR="007E753B" w:rsidRPr="00E64F71" w:rsidRDefault="007E753B" w:rsidP="007E753B">
      <w:pPr>
        <w:spacing w:line="480" w:lineRule="auto"/>
        <w:ind w:firstLine="851"/>
        <w:jc w:val="both"/>
        <w:rPr>
          <w:rFonts w:ascii="Times New Roman" w:hAnsi="Times New Roman" w:cs="Times New Roman"/>
          <w:sz w:val="24"/>
          <w:szCs w:val="24"/>
        </w:rPr>
      </w:pPr>
      <w:r w:rsidRPr="00E64F71">
        <w:rPr>
          <w:rFonts w:ascii="Times New Roman" w:hAnsi="Times New Roman" w:cs="Times New Roman"/>
          <w:sz w:val="24"/>
          <w:szCs w:val="24"/>
          <w:lang w:val="id-ID"/>
        </w:rPr>
        <w:t>P</w:t>
      </w:r>
      <w:r w:rsidRPr="00E64F71">
        <w:rPr>
          <w:rFonts w:ascii="Times New Roman" w:hAnsi="Times New Roman" w:cs="Times New Roman"/>
          <w:sz w:val="24"/>
          <w:szCs w:val="24"/>
        </w:rPr>
        <w:t>ada pertengahan tahun 2002, ketika kelompok oposisi Iran yang bermarkas di Paris melansir berita akan adanya beberapa fasilitas pengayaan Uranium di Natanz dan Arak yang tidak diketahui oleh tim in</w:t>
      </w:r>
      <w:r w:rsidRPr="00E64F71">
        <w:rPr>
          <w:rFonts w:ascii="Times New Roman" w:hAnsi="Times New Roman" w:cs="Times New Roman"/>
          <w:sz w:val="24"/>
          <w:szCs w:val="24"/>
          <w:lang w:val="id-ID"/>
        </w:rPr>
        <w:t>spe</w:t>
      </w:r>
      <w:r w:rsidRPr="00E64F71">
        <w:rPr>
          <w:rFonts w:ascii="Times New Roman" w:hAnsi="Times New Roman" w:cs="Times New Roman"/>
          <w:sz w:val="24"/>
          <w:szCs w:val="24"/>
        </w:rPr>
        <w:t xml:space="preserve">ksi nuklir dari  IAEA. Krisis nuklir Iran mencapai puncaknya setelah Iran berhasil menemukan Uranium di beberapa tambang yang ada di wilayah Yard. Sejak saat itu isu program nuklir Iran semakin memanas bahkan isu ini telah membengkakkan isu yang beredar, di mana seolah-olah dengan satu langkah lagi Iran akan mampu membuat bom nuklir. Di tambah lagi dengan orientasi dan politik luar negeri Iran pasca revolusi Iran pada tahun 1979 </w:t>
      </w:r>
      <w:r w:rsidRPr="00E64F71">
        <w:rPr>
          <w:rFonts w:ascii="Times New Roman" w:hAnsi="Times New Roman" w:cs="Times New Roman"/>
          <w:sz w:val="24"/>
          <w:szCs w:val="24"/>
          <w:lang w:val="id-ID"/>
        </w:rPr>
        <w:t xml:space="preserve">yang </w:t>
      </w:r>
      <w:r w:rsidRPr="00E64F71">
        <w:rPr>
          <w:rFonts w:ascii="Times New Roman" w:hAnsi="Times New Roman" w:cs="Times New Roman"/>
          <w:sz w:val="24"/>
          <w:szCs w:val="24"/>
        </w:rPr>
        <w:t xml:space="preserve">cenderung konfrotansional terhadap barat, Iran berupaya menghindari intervensi barat  dengan membangun hubungan  yang lebih dekat dengan Rusia dan Cina. </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 Akhirnya pemerintah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di bawah kepemimipinan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residen Muhammad</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Khatami  mengumumkan bahwa telah melakukan pengembangan pembangkit listrik tenaga nuklir yang sepenuhnya berop</w:t>
      </w:r>
      <w:r w:rsidRPr="00E64F71">
        <w:rPr>
          <w:rFonts w:ascii="Times New Roman" w:hAnsi="Times New Roman" w:cs="Times New Roman"/>
          <w:sz w:val="24"/>
          <w:szCs w:val="24"/>
          <w:lang w:val="id-ID"/>
        </w:rPr>
        <w:t>era</w:t>
      </w:r>
      <w:r w:rsidRPr="00E64F71">
        <w:rPr>
          <w:rFonts w:ascii="Times New Roman" w:hAnsi="Times New Roman" w:cs="Times New Roman"/>
          <w:sz w:val="24"/>
          <w:szCs w:val="24"/>
        </w:rPr>
        <w:t>si menggunakan sumber-sumber lo</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al. Pada tahun 2003 untuk pertama kalinya rea</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tor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di buka untuk umu</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 xml:space="preserve">, ketika itu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ngundang IAEA</w:t>
      </w:r>
      <w:r w:rsidRPr="00E64F71">
        <w:rPr>
          <w:rFonts w:ascii="Times New Roman" w:hAnsi="Times New Roman" w:cs="Times New Roman"/>
          <w:sz w:val="24"/>
          <w:szCs w:val="24"/>
          <w:lang w:val="id-ID"/>
        </w:rPr>
        <w:t xml:space="preserve"> u</w:t>
      </w:r>
      <w:r w:rsidRPr="00E64F71">
        <w:rPr>
          <w:rFonts w:ascii="Times New Roman" w:hAnsi="Times New Roman" w:cs="Times New Roman"/>
          <w:sz w:val="24"/>
          <w:szCs w:val="24"/>
        </w:rPr>
        <w:t xml:space="preserve">ntuk melakukan kunjungan inspeksi ke fasilitas –fasilitas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uklirnya serta mengundang hamp</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 sekitar delapan puluh wartawan dari berbagai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egara untuk mengunjungi rea</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tor nuklir di </w:t>
      </w:r>
      <w:r w:rsidRPr="00E64F71">
        <w:rPr>
          <w:rFonts w:ascii="Times New Roman" w:hAnsi="Times New Roman" w:cs="Times New Roman"/>
          <w:sz w:val="24"/>
          <w:szCs w:val="24"/>
          <w:lang w:val="id-ID"/>
        </w:rPr>
        <w:lastRenderedPageBreak/>
        <w:t>B</w:t>
      </w:r>
      <w:r w:rsidRPr="00E64F71">
        <w:rPr>
          <w:rFonts w:ascii="Times New Roman" w:hAnsi="Times New Roman" w:cs="Times New Roman"/>
          <w:sz w:val="24"/>
          <w:szCs w:val="24"/>
        </w:rPr>
        <w:t>usher yang terletak di bagi</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 selatan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rea</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tor di </w:t>
      </w:r>
      <w:r w:rsidRPr="00E64F71">
        <w:rPr>
          <w:rFonts w:ascii="Times New Roman" w:hAnsi="Times New Roman" w:cs="Times New Roman"/>
          <w:sz w:val="24"/>
          <w:szCs w:val="24"/>
          <w:lang w:val="id-ID"/>
        </w:rPr>
        <w:t>Bus</w:t>
      </w:r>
      <w:r w:rsidRPr="00E64F71">
        <w:rPr>
          <w:rFonts w:ascii="Times New Roman" w:hAnsi="Times New Roman" w:cs="Times New Roman"/>
          <w:sz w:val="24"/>
          <w:szCs w:val="24"/>
        </w:rPr>
        <w:t>her di b</w:t>
      </w:r>
      <w:r w:rsidRPr="00E64F71">
        <w:rPr>
          <w:rFonts w:ascii="Times New Roman" w:hAnsi="Times New Roman" w:cs="Times New Roman"/>
          <w:sz w:val="24"/>
          <w:szCs w:val="24"/>
          <w:lang w:val="id-ID"/>
        </w:rPr>
        <w:t xml:space="preserve">angun </w:t>
      </w:r>
      <w:r w:rsidRPr="00E64F71">
        <w:rPr>
          <w:rFonts w:ascii="Times New Roman" w:hAnsi="Times New Roman" w:cs="Times New Roman"/>
          <w:sz w:val="24"/>
          <w:szCs w:val="24"/>
        </w:rPr>
        <w:t>untuk menyediakan cadangan lisrik bagi 66</w:t>
      </w:r>
      <w:r w:rsidRPr="00E64F71">
        <w:rPr>
          <w:rFonts w:ascii="Times New Roman" w:hAnsi="Times New Roman" w:cs="Times New Roman"/>
          <w:sz w:val="24"/>
          <w:szCs w:val="24"/>
          <w:lang w:val="id-ID"/>
        </w:rPr>
        <w:t xml:space="preserve">(enam puluh enam) </w:t>
      </w:r>
      <w:r w:rsidRPr="00E64F71">
        <w:rPr>
          <w:rFonts w:ascii="Times New Roman" w:hAnsi="Times New Roman" w:cs="Times New Roman"/>
          <w:sz w:val="24"/>
          <w:szCs w:val="24"/>
        </w:rPr>
        <w:t xml:space="preserve">juta lebih warga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yang di harapkan dapat menghasilkan energi listrik sekitar 6000</w:t>
      </w:r>
      <w:r w:rsidRPr="00E64F71">
        <w:rPr>
          <w:rFonts w:ascii="Times New Roman" w:hAnsi="Times New Roman" w:cs="Times New Roman"/>
          <w:sz w:val="24"/>
          <w:szCs w:val="24"/>
          <w:lang w:val="id-ID"/>
        </w:rPr>
        <w:t>(Enam Ribu)</w:t>
      </w:r>
      <w:r w:rsidRPr="00E64F71">
        <w:rPr>
          <w:rFonts w:ascii="Times New Roman" w:hAnsi="Times New Roman" w:cs="Times New Roman"/>
          <w:sz w:val="24"/>
          <w:szCs w:val="24"/>
        </w:rPr>
        <w:t xml:space="preserve"> </w:t>
      </w:r>
      <w:r w:rsidRPr="00E64F71">
        <w:rPr>
          <w:rFonts w:ascii="Times New Roman" w:hAnsi="Times New Roman" w:cs="Times New Roman"/>
          <w:i/>
          <w:sz w:val="24"/>
          <w:szCs w:val="24"/>
        </w:rPr>
        <w:t>megaw</w:t>
      </w:r>
      <w:r w:rsidRPr="00E64F71">
        <w:rPr>
          <w:rFonts w:ascii="Times New Roman" w:hAnsi="Times New Roman" w:cs="Times New Roman"/>
          <w:i/>
          <w:sz w:val="24"/>
          <w:szCs w:val="24"/>
          <w:lang w:val="id-ID"/>
        </w:rPr>
        <w:t>a</w:t>
      </w:r>
      <w:r w:rsidRPr="00E64F71">
        <w:rPr>
          <w:rFonts w:ascii="Times New Roman" w:hAnsi="Times New Roman" w:cs="Times New Roman"/>
          <w:i/>
          <w:sz w:val="24"/>
          <w:szCs w:val="24"/>
        </w:rPr>
        <w:t xml:space="preserve">ttt </w:t>
      </w:r>
      <w:r w:rsidRPr="00E64F71">
        <w:rPr>
          <w:rFonts w:ascii="Times New Roman" w:hAnsi="Times New Roman" w:cs="Times New Roman"/>
          <w:sz w:val="24"/>
          <w:szCs w:val="24"/>
        </w:rPr>
        <w:t>dalam kuru</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waktu beberapa tahu</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ke</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epa</w:t>
      </w:r>
      <w:r w:rsidRPr="00E64F71">
        <w:rPr>
          <w:rFonts w:ascii="Times New Roman" w:hAnsi="Times New Roman" w:cs="Times New Roman"/>
          <w:sz w:val="24"/>
          <w:szCs w:val="24"/>
          <w:lang w:val="id-ID"/>
        </w:rPr>
        <w:t>n. I</w:t>
      </w:r>
      <w:r w:rsidRPr="00E64F71">
        <w:rPr>
          <w:rFonts w:ascii="Times New Roman" w:hAnsi="Times New Roman" w:cs="Times New Roman"/>
          <w:sz w:val="24"/>
          <w:szCs w:val="24"/>
        </w:rPr>
        <w:t>ran</w:t>
      </w:r>
      <w:r w:rsidRPr="00E64F71">
        <w:rPr>
          <w:rFonts w:ascii="Times New Roman" w:hAnsi="Times New Roman" w:cs="Times New Roman"/>
          <w:sz w:val="24"/>
          <w:szCs w:val="24"/>
          <w:lang w:val="id-ID"/>
        </w:rPr>
        <w:t xml:space="preserve"> juga</w:t>
      </w:r>
      <w:r w:rsidRPr="00E64F71">
        <w:rPr>
          <w:rFonts w:ascii="Times New Roman" w:hAnsi="Times New Roman" w:cs="Times New Roman"/>
          <w:sz w:val="24"/>
          <w:szCs w:val="24"/>
        </w:rPr>
        <w:t xml:space="preserve"> berencana membangun  rea</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tor lainnya di Natanz dan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rak.  Kemudian pada </w:t>
      </w:r>
      <w:r w:rsidRPr="00E64F71">
        <w:rPr>
          <w:rFonts w:ascii="Times New Roman" w:hAnsi="Times New Roman" w:cs="Times New Roman"/>
          <w:sz w:val="24"/>
          <w:szCs w:val="24"/>
          <w:lang w:val="id-ID"/>
        </w:rPr>
        <w:t>J</w:t>
      </w:r>
      <w:r w:rsidRPr="00E64F71">
        <w:rPr>
          <w:rFonts w:ascii="Times New Roman" w:hAnsi="Times New Roman" w:cs="Times New Roman"/>
          <w:sz w:val="24"/>
          <w:szCs w:val="24"/>
        </w:rPr>
        <w:t xml:space="preserve">uli 2004 hasil inspeksi </w:t>
      </w:r>
      <w:r w:rsidRPr="00E64F71">
        <w:rPr>
          <w:rFonts w:ascii="Times New Roman" w:hAnsi="Times New Roman" w:cs="Times New Roman"/>
          <w:sz w:val="24"/>
          <w:szCs w:val="24"/>
          <w:lang w:val="id-ID"/>
        </w:rPr>
        <w:t>IAEA</w:t>
      </w:r>
      <w:r w:rsidRPr="00E64F71">
        <w:rPr>
          <w:rFonts w:ascii="Times New Roman" w:hAnsi="Times New Roman" w:cs="Times New Roman"/>
          <w:sz w:val="24"/>
          <w:szCs w:val="24"/>
        </w:rPr>
        <w:t xml:space="preserve"> di publikasikan dan </w:t>
      </w:r>
      <w:r w:rsidRPr="00E64F71">
        <w:rPr>
          <w:rFonts w:ascii="Times New Roman" w:hAnsi="Times New Roman" w:cs="Times New Roman"/>
          <w:sz w:val="24"/>
          <w:szCs w:val="24"/>
          <w:lang w:val="id-ID"/>
        </w:rPr>
        <w:t xml:space="preserve">IAEA </w:t>
      </w:r>
      <w:r w:rsidRPr="00E64F71">
        <w:rPr>
          <w:rFonts w:ascii="Times New Roman" w:hAnsi="Times New Roman" w:cs="Times New Roman"/>
          <w:sz w:val="24"/>
          <w:szCs w:val="24"/>
        </w:rPr>
        <w:t>me</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 xml:space="preserve">berikan ultimatum agar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memberikan keterangan yang lengkap dan detail</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7"/>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Iran menolak menandatangani protokol tambahan yang di ajukan IAEA, yakni mengenai legistimasi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AEA untuk mengadakan inspeksi mendadak dan memberikan akses luas terkait program nuk</w:t>
      </w:r>
      <w:r w:rsidRPr="00E64F71">
        <w:rPr>
          <w:rFonts w:ascii="Times New Roman" w:hAnsi="Times New Roman" w:cs="Times New Roman"/>
          <w:sz w:val="24"/>
          <w:szCs w:val="24"/>
          <w:lang w:val="id-ID"/>
        </w:rPr>
        <w:t>l</w:t>
      </w:r>
      <w:r w:rsidRPr="00E64F71">
        <w:rPr>
          <w:rFonts w:ascii="Times New Roman" w:hAnsi="Times New Roman" w:cs="Times New Roman"/>
          <w:sz w:val="24"/>
          <w:szCs w:val="24"/>
        </w:rPr>
        <w:t xml:space="preserve">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dan meminta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menghentikan sementara proses pengayaan tersebut.</w:t>
      </w:r>
      <w:r w:rsidRPr="00E64F71">
        <w:rPr>
          <w:rFonts w:ascii="Times New Roman" w:hAnsi="Times New Roman" w:cs="Times New Roman"/>
          <w:sz w:val="24"/>
          <w:szCs w:val="24"/>
          <w:vertAlign w:val="superscript"/>
        </w:rPr>
        <w:footnoteReference w:id="28"/>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Iran mendapat banyak dukungan dari negar</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-negar</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non</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blo</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egara-negara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r</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b pun memiliki t</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nggapan yang berbed</w:t>
      </w:r>
      <w:r w:rsidRPr="00E64F71">
        <w:rPr>
          <w:rFonts w:ascii="Times New Roman" w:hAnsi="Times New Roman" w:cs="Times New Roman"/>
          <w:sz w:val="24"/>
          <w:szCs w:val="24"/>
          <w:lang w:val="id-ID"/>
        </w:rPr>
        <w:t>aa</w:t>
      </w:r>
      <w:r w:rsidRPr="00E64F71">
        <w:rPr>
          <w:rFonts w:ascii="Times New Roman" w:hAnsi="Times New Roman" w:cs="Times New Roman"/>
          <w:sz w:val="24"/>
          <w:szCs w:val="24"/>
        </w:rPr>
        <w:t>–beda  terhadap keputusan IAEA</w:t>
      </w:r>
      <w:r w:rsidRPr="00E64F71">
        <w:rPr>
          <w:rFonts w:ascii="Times New Roman" w:hAnsi="Times New Roman" w:cs="Times New Roman"/>
          <w:sz w:val="24"/>
          <w:szCs w:val="24"/>
          <w:lang w:val="id-ID"/>
        </w:rPr>
        <w:t>. M</w:t>
      </w:r>
      <w:r w:rsidRPr="00E64F71">
        <w:rPr>
          <w:rFonts w:ascii="Times New Roman" w:hAnsi="Times New Roman" w:cs="Times New Roman"/>
          <w:sz w:val="24"/>
          <w:szCs w:val="24"/>
        </w:rPr>
        <w:t>esir</w:t>
      </w:r>
      <w:r w:rsidRPr="00E64F71">
        <w:rPr>
          <w:rFonts w:ascii="Times New Roman" w:hAnsi="Times New Roman" w:cs="Times New Roman"/>
          <w:sz w:val="24"/>
          <w:szCs w:val="24"/>
          <w:lang w:val="id-ID"/>
        </w:rPr>
        <w:t>, Su</w:t>
      </w:r>
      <w:r w:rsidRPr="00E64F71">
        <w:rPr>
          <w:rFonts w:ascii="Times New Roman" w:hAnsi="Times New Roman" w:cs="Times New Roman"/>
          <w:sz w:val="24"/>
          <w:szCs w:val="24"/>
        </w:rPr>
        <w:t xml:space="preserve">riah dan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rab meng</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ritik keras IAEA pada sid</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ng PBB</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29"/>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Ayatullah Ali Khamenei kemudian memutuskan untuk meng</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jinkan di b</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hasnya kemungkin</w:t>
      </w:r>
      <w:r w:rsidRPr="00E64F71">
        <w:rPr>
          <w:rFonts w:ascii="Times New Roman" w:hAnsi="Times New Roman" w:cs="Times New Roman"/>
          <w:sz w:val="24"/>
          <w:szCs w:val="24"/>
          <w:lang w:val="id-ID"/>
        </w:rPr>
        <w:t>an-</w:t>
      </w:r>
      <w:r w:rsidRPr="00E64F71">
        <w:rPr>
          <w:rFonts w:ascii="Times New Roman" w:hAnsi="Times New Roman" w:cs="Times New Roman"/>
          <w:sz w:val="24"/>
          <w:szCs w:val="24"/>
        </w:rPr>
        <w:t>kemungkina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nyet</w:t>
      </w:r>
      <w:r w:rsidRPr="00E64F71">
        <w:rPr>
          <w:rFonts w:ascii="Times New Roman" w:hAnsi="Times New Roman" w:cs="Times New Roman"/>
          <w:sz w:val="24"/>
          <w:szCs w:val="24"/>
          <w:lang w:val="id-ID"/>
        </w:rPr>
        <w:t>ujui</w:t>
      </w:r>
      <w:r w:rsidRPr="00E64F71">
        <w:rPr>
          <w:rFonts w:ascii="Times New Roman" w:hAnsi="Times New Roman" w:cs="Times New Roman"/>
          <w:sz w:val="24"/>
          <w:szCs w:val="24"/>
        </w:rPr>
        <w:t xml:space="preserve"> protokol </w:t>
      </w:r>
      <w:r w:rsidRPr="00E64F71">
        <w:rPr>
          <w:rFonts w:ascii="Times New Roman" w:hAnsi="Times New Roman" w:cs="Times New Roman"/>
          <w:sz w:val="24"/>
          <w:szCs w:val="24"/>
          <w:lang w:val="id-ID"/>
        </w:rPr>
        <w:t>PBB</w:t>
      </w:r>
      <w:r w:rsidRPr="00E64F71">
        <w:rPr>
          <w:rFonts w:ascii="Times New Roman" w:hAnsi="Times New Roman" w:cs="Times New Roman"/>
          <w:sz w:val="24"/>
          <w:szCs w:val="24"/>
        </w:rPr>
        <w:t>,</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reaksi beragam pun terjadi di dalam dan luar negeri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termasuk tekanan-tekanan dari </w:t>
      </w:r>
      <w:r w:rsidRPr="00E64F71">
        <w:rPr>
          <w:rFonts w:ascii="Times New Roman" w:hAnsi="Times New Roman" w:cs="Times New Roman"/>
          <w:sz w:val="24"/>
          <w:szCs w:val="24"/>
          <w:lang w:val="id-ID"/>
        </w:rPr>
        <w:t>AS</w:t>
      </w:r>
      <w:r w:rsidRPr="00E64F71">
        <w:rPr>
          <w:rFonts w:ascii="Times New Roman" w:hAnsi="Times New Roman" w:cs="Times New Roman"/>
          <w:sz w:val="24"/>
          <w:szCs w:val="24"/>
        </w:rPr>
        <w:t xml:space="preserve"> dan barat.</w:t>
      </w:r>
      <w:r w:rsidRPr="00E64F71">
        <w:rPr>
          <w:rFonts w:ascii="Times New Roman" w:hAnsi="Times New Roman" w:cs="Times New Roman"/>
          <w:sz w:val="24"/>
          <w:szCs w:val="24"/>
          <w:lang w:val="id-ID"/>
        </w:rPr>
        <w:t xml:space="preserve"> A</w:t>
      </w:r>
      <w:r w:rsidRPr="00E64F71">
        <w:rPr>
          <w:rFonts w:ascii="Times New Roman" w:hAnsi="Times New Roman" w:cs="Times New Roman"/>
          <w:sz w:val="24"/>
          <w:szCs w:val="24"/>
        </w:rPr>
        <w:t xml:space="preserve">khirnya pada bulan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 xml:space="preserve">esember tahun 2003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meng</w:t>
      </w:r>
      <w:r w:rsidRPr="00E64F71">
        <w:rPr>
          <w:rFonts w:ascii="Times New Roman" w:hAnsi="Times New Roman" w:cs="Times New Roman"/>
          <w:sz w:val="24"/>
          <w:szCs w:val="24"/>
          <w:lang w:val="id-ID"/>
        </w:rPr>
        <w:t>he</w:t>
      </w:r>
      <w:r w:rsidRPr="00E64F71">
        <w:rPr>
          <w:rFonts w:ascii="Times New Roman" w:hAnsi="Times New Roman" w:cs="Times New Roman"/>
          <w:sz w:val="24"/>
          <w:szCs w:val="24"/>
        </w:rPr>
        <w:t>ntikan sementara program</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pengembangan  nuklirnya sete</w:t>
      </w:r>
      <w:r w:rsidRPr="00E64F71">
        <w:rPr>
          <w:rFonts w:ascii="Times New Roman" w:hAnsi="Times New Roman" w:cs="Times New Roman"/>
          <w:sz w:val="24"/>
          <w:szCs w:val="24"/>
          <w:lang w:val="id-ID"/>
        </w:rPr>
        <w:t>l</w:t>
      </w:r>
      <w:r w:rsidRPr="00E64F71">
        <w:rPr>
          <w:rFonts w:ascii="Times New Roman" w:hAnsi="Times New Roman" w:cs="Times New Roman"/>
          <w:sz w:val="24"/>
          <w:szCs w:val="24"/>
        </w:rPr>
        <w:t>ah sebelumnya mel</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kukan negosiasi dengan Jerman, Inggris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an Perancis(UE3)</w:t>
      </w:r>
      <w:r w:rsidRPr="00E64F71">
        <w:rPr>
          <w:rFonts w:ascii="Times New Roman" w:hAnsi="Times New Roman" w:cs="Times New Roman"/>
          <w:sz w:val="24"/>
          <w:szCs w:val="24"/>
          <w:lang w:val="id-ID"/>
        </w:rPr>
        <w:t>.</w:t>
      </w:r>
    </w:p>
    <w:p w:rsidR="007E753B" w:rsidRDefault="007E753B" w:rsidP="007E753B">
      <w:pPr>
        <w:spacing w:line="480" w:lineRule="auto"/>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 </w:t>
      </w:r>
      <w:r w:rsidRPr="00E64F71">
        <w:rPr>
          <w:rFonts w:ascii="Times New Roman" w:hAnsi="Times New Roman" w:cs="Times New Roman"/>
          <w:sz w:val="24"/>
          <w:szCs w:val="24"/>
          <w:lang w:val="id-ID"/>
        </w:rPr>
        <w:tab/>
      </w:r>
      <w:r w:rsidRPr="00E64F71">
        <w:rPr>
          <w:rFonts w:ascii="Times New Roman" w:hAnsi="Times New Roman" w:cs="Times New Roman"/>
          <w:sz w:val="24"/>
          <w:szCs w:val="24"/>
        </w:rPr>
        <w:t xml:space="preserve">Nyatanya pengangguhan itu tidak lama karena pada tahun 2004 parlemen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kembali menghidupkan program pengembang</w:t>
      </w:r>
      <w:r w:rsidRPr="00E64F71">
        <w:rPr>
          <w:rFonts w:ascii="Times New Roman" w:hAnsi="Times New Roman" w:cs="Times New Roman"/>
          <w:sz w:val="24"/>
          <w:szCs w:val="24"/>
          <w:lang w:val="id-ID"/>
        </w:rPr>
        <w:t>a</w:t>
      </w:r>
      <w:r>
        <w:rPr>
          <w:rFonts w:ascii="Times New Roman" w:hAnsi="Times New Roman" w:cs="Times New Roman"/>
          <w:sz w:val="24"/>
          <w:szCs w:val="24"/>
        </w:rPr>
        <w:t>n nuklirnya</w:t>
      </w:r>
      <w:r>
        <w:rPr>
          <w:rFonts w:ascii="Times New Roman" w:hAnsi="Times New Roman" w:cs="Times New Roman"/>
          <w:sz w:val="24"/>
          <w:szCs w:val="24"/>
          <w:lang w:val="id-ID"/>
        </w:rPr>
        <w:t>.</w:t>
      </w:r>
    </w:p>
    <w:p w:rsidR="007E753B" w:rsidRPr="00E64F71" w:rsidRDefault="007E753B" w:rsidP="007E753B">
      <w:pPr>
        <w:spacing w:line="480" w:lineRule="auto"/>
        <w:jc w:val="both"/>
        <w:rPr>
          <w:rFonts w:ascii="Times New Roman" w:hAnsi="Times New Roman" w:cs="Times New Roman"/>
          <w:sz w:val="24"/>
          <w:szCs w:val="24"/>
          <w:lang w:val="id-ID"/>
        </w:rPr>
      </w:pPr>
    </w:p>
    <w:p w:rsidR="007E753B" w:rsidRPr="00151962" w:rsidRDefault="007E753B" w:rsidP="007E753B">
      <w:pPr>
        <w:pStyle w:val="ListParagraph"/>
        <w:numPr>
          <w:ilvl w:val="2"/>
          <w:numId w:val="18"/>
        </w:numPr>
        <w:spacing w:line="480" w:lineRule="auto"/>
        <w:jc w:val="both"/>
        <w:rPr>
          <w:rFonts w:ascii="Times New Roman" w:hAnsi="Times New Roman" w:cs="Times New Roman"/>
          <w:b/>
          <w:sz w:val="24"/>
          <w:szCs w:val="24"/>
        </w:rPr>
      </w:pPr>
      <w:r w:rsidRPr="00151962">
        <w:rPr>
          <w:rFonts w:ascii="Times New Roman" w:hAnsi="Times New Roman" w:cs="Times New Roman"/>
          <w:b/>
          <w:sz w:val="24"/>
          <w:szCs w:val="24"/>
        </w:rPr>
        <w:t>P</w:t>
      </w:r>
      <w:r w:rsidRPr="00151962">
        <w:rPr>
          <w:rFonts w:ascii="Times New Roman" w:hAnsi="Times New Roman" w:cs="Times New Roman"/>
          <w:b/>
          <w:sz w:val="24"/>
          <w:szCs w:val="24"/>
          <w:lang w:val="id-ID"/>
        </w:rPr>
        <w:t>erkembangan Nuklir Iran P</w:t>
      </w:r>
      <w:r w:rsidRPr="00151962">
        <w:rPr>
          <w:rFonts w:ascii="Times New Roman" w:hAnsi="Times New Roman" w:cs="Times New Roman"/>
          <w:b/>
          <w:sz w:val="24"/>
          <w:szCs w:val="24"/>
        </w:rPr>
        <w:t xml:space="preserve">ada </w:t>
      </w:r>
      <w:r w:rsidRPr="00151962">
        <w:rPr>
          <w:rFonts w:ascii="Times New Roman" w:hAnsi="Times New Roman" w:cs="Times New Roman"/>
          <w:b/>
          <w:sz w:val="24"/>
          <w:szCs w:val="24"/>
          <w:lang w:val="id-ID"/>
        </w:rPr>
        <w:t>M</w:t>
      </w:r>
      <w:r w:rsidRPr="00151962">
        <w:rPr>
          <w:rFonts w:ascii="Times New Roman" w:hAnsi="Times New Roman" w:cs="Times New Roman"/>
          <w:b/>
          <w:sz w:val="24"/>
          <w:szCs w:val="24"/>
        </w:rPr>
        <w:t>asa Ahmadinejad</w:t>
      </w:r>
      <w:r w:rsidRPr="00151962">
        <w:rPr>
          <w:rFonts w:ascii="Times New Roman" w:hAnsi="Times New Roman" w:cs="Times New Roman"/>
          <w:b/>
          <w:sz w:val="24"/>
          <w:szCs w:val="24"/>
          <w:lang w:val="id-ID"/>
        </w:rPr>
        <w:t>-Rouhani</w:t>
      </w:r>
    </w:p>
    <w:p w:rsidR="007E753B" w:rsidRPr="00E64F71" w:rsidRDefault="007E753B" w:rsidP="007E753B">
      <w:pPr>
        <w:spacing w:line="480" w:lineRule="auto"/>
        <w:ind w:firstLine="851"/>
        <w:jc w:val="both"/>
        <w:rPr>
          <w:rFonts w:ascii="Times New Roman" w:hAnsi="Times New Roman" w:cs="Times New Roman"/>
          <w:sz w:val="24"/>
          <w:szCs w:val="24"/>
          <w:lang w:val="id-ID"/>
        </w:rPr>
      </w:pPr>
      <w:r w:rsidRPr="00E64F71">
        <w:rPr>
          <w:rFonts w:ascii="Times New Roman" w:hAnsi="Times New Roman" w:cs="Times New Roman"/>
          <w:sz w:val="24"/>
          <w:szCs w:val="24"/>
        </w:rPr>
        <w:lastRenderedPageBreak/>
        <w:t xml:space="preserve">Pasang surut isu nuklir kembali mencuat terlebih saat terpilihnya mantan </w:t>
      </w:r>
      <w:r w:rsidRPr="00E64F71">
        <w:rPr>
          <w:rFonts w:ascii="Times New Roman" w:hAnsi="Times New Roman" w:cs="Times New Roman"/>
          <w:sz w:val="24"/>
          <w:szCs w:val="24"/>
          <w:lang w:val="id-ID"/>
        </w:rPr>
        <w:t>W</w:t>
      </w:r>
      <w:r w:rsidRPr="00E64F71">
        <w:rPr>
          <w:rFonts w:ascii="Times New Roman" w:hAnsi="Times New Roman" w:cs="Times New Roman"/>
          <w:sz w:val="24"/>
          <w:szCs w:val="24"/>
        </w:rPr>
        <w:t xml:space="preserve">alikota </w:t>
      </w:r>
      <w:r w:rsidRPr="00E64F71">
        <w:rPr>
          <w:rFonts w:ascii="Times New Roman" w:hAnsi="Times New Roman" w:cs="Times New Roman"/>
          <w:sz w:val="24"/>
          <w:szCs w:val="24"/>
          <w:lang w:val="id-ID"/>
        </w:rPr>
        <w:t>Te</w:t>
      </w:r>
      <w:r w:rsidRPr="00E64F71">
        <w:rPr>
          <w:rFonts w:ascii="Times New Roman" w:hAnsi="Times New Roman" w:cs="Times New Roman"/>
          <w:sz w:val="24"/>
          <w:szCs w:val="24"/>
        </w:rPr>
        <w:t>heran Mahmud Ahmadinejad menjadi</w:t>
      </w:r>
      <w:r w:rsidRPr="00E64F71">
        <w:rPr>
          <w:rFonts w:ascii="Times New Roman" w:hAnsi="Times New Roman" w:cs="Times New Roman"/>
          <w:sz w:val="24"/>
          <w:szCs w:val="24"/>
          <w:lang w:val="id-ID"/>
        </w:rPr>
        <w:t xml:space="preserve"> P</w:t>
      </w:r>
      <w:r w:rsidRPr="00E64F71">
        <w:rPr>
          <w:rFonts w:ascii="Times New Roman" w:hAnsi="Times New Roman" w:cs="Times New Roman"/>
          <w:sz w:val="24"/>
          <w:szCs w:val="24"/>
        </w:rPr>
        <w:t>residen pada tahun 2005.</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Sebagaimana pendahulunya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hmadinejad menempatakan program nuklir sebagai prioritas dalam rangkaian kebijakan pemerintahannya. Respon </w:t>
      </w:r>
      <w:r w:rsidRPr="00E64F71">
        <w:rPr>
          <w:rFonts w:ascii="Times New Roman" w:hAnsi="Times New Roman" w:cs="Times New Roman"/>
          <w:sz w:val="24"/>
          <w:szCs w:val="24"/>
          <w:lang w:val="id-ID"/>
        </w:rPr>
        <w:t xml:space="preserve">AS </w:t>
      </w:r>
      <w:r w:rsidRPr="00E64F71">
        <w:rPr>
          <w:rFonts w:ascii="Times New Roman" w:hAnsi="Times New Roman" w:cs="Times New Roman"/>
          <w:sz w:val="24"/>
          <w:szCs w:val="24"/>
        </w:rPr>
        <w:t>beserta negara–negara bar</w:t>
      </w:r>
      <w:r w:rsidRPr="00E64F71">
        <w:rPr>
          <w:rFonts w:ascii="Times New Roman" w:hAnsi="Times New Roman" w:cs="Times New Roman"/>
          <w:sz w:val="24"/>
          <w:szCs w:val="24"/>
          <w:lang w:val="id-ID"/>
        </w:rPr>
        <w:t xml:space="preserve">at </w:t>
      </w:r>
      <w:r w:rsidRPr="00E64F71">
        <w:rPr>
          <w:rFonts w:ascii="Times New Roman" w:hAnsi="Times New Roman" w:cs="Times New Roman"/>
          <w:sz w:val="24"/>
          <w:szCs w:val="24"/>
        </w:rPr>
        <w:t>kian gencar di antar</w:t>
      </w:r>
      <w:r w:rsidRPr="00E64F71">
        <w:rPr>
          <w:rFonts w:ascii="Times New Roman" w:hAnsi="Times New Roman" w:cs="Times New Roman"/>
          <w:sz w:val="24"/>
          <w:szCs w:val="24"/>
          <w:lang w:val="id-ID"/>
        </w:rPr>
        <w:t>an</w:t>
      </w:r>
      <w:r w:rsidRPr="00E64F71">
        <w:rPr>
          <w:rFonts w:ascii="Times New Roman" w:hAnsi="Times New Roman" w:cs="Times New Roman"/>
          <w:sz w:val="24"/>
          <w:szCs w:val="24"/>
        </w:rPr>
        <w:t xml:space="preserve">ya melalui propaganda lewat pemberitaan di media-media akan kelangsungan program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di bawah kepemimpinan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residen  yang baru. Tak lama setelah terpilih menjadi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residen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sempat muncul tuduhan bahwa Ahmadinejad terlibat dalam krisis sandera di Kedutaan Besar Iran di </w:t>
      </w:r>
      <w:r w:rsidRPr="00E64F71">
        <w:rPr>
          <w:rFonts w:ascii="Times New Roman" w:hAnsi="Times New Roman" w:cs="Times New Roman"/>
          <w:sz w:val="24"/>
          <w:szCs w:val="24"/>
          <w:lang w:val="id-ID"/>
        </w:rPr>
        <w:t>T</w:t>
      </w:r>
      <w:r w:rsidRPr="00E64F71">
        <w:rPr>
          <w:rFonts w:ascii="Times New Roman" w:hAnsi="Times New Roman" w:cs="Times New Roman"/>
          <w:sz w:val="24"/>
          <w:szCs w:val="24"/>
        </w:rPr>
        <w:t>aheran pada tahun 1979, namun tuduhan itu tak perna</w:t>
      </w:r>
      <w:r w:rsidRPr="00E64F71">
        <w:rPr>
          <w:rFonts w:ascii="Times New Roman" w:hAnsi="Times New Roman" w:cs="Times New Roman"/>
          <w:sz w:val="24"/>
          <w:szCs w:val="24"/>
          <w:lang w:val="id-ID"/>
        </w:rPr>
        <w:t>h</w:t>
      </w:r>
      <w:r w:rsidRPr="00E64F71">
        <w:rPr>
          <w:rFonts w:ascii="Times New Roman" w:hAnsi="Times New Roman" w:cs="Times New Roman"/>
          <w:sz w:val="24"/>
          <w:szCs w:val="24"/>
        </w:rPr>
        <w:t xml:space="preserve"> b</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s</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di buktika</w:t>
      </w:r>
      <w:r w:rsidRPr="00E64F71">
        <w:rPr>
          <w:rFonts w:ascii="Times New Roman" w:hAnsi="Times New Roman" w:cs="Times New Roman"/>
          <w:sz w:val="24"/>
          <w:szCs w:val="24"/>
          <w:lang w:val="id-ID"/>
        </w:rPr>
        <w:t>n.</w:t>
      </w:r>
    </w:p>
    <w:p w:rsidR="007E753B" w:rsidRPr="00E64F71" w:rsidRDefault="007E753B" w:rsidP="007E753B">
      <w:pPr>
        <w:spacing w:line="480" w:lineRule="auto"/>
        <w:ind w:firstLine="851"/>
        <w:jc w:val="both"/>
        <w:rPr>
          <w:rFonts w:ascii="Times New Roman" w:hAnsi="Times New Roman" w:cs="Times New Roman"/>
          <w:sz w:val="24"/>
          <w:szCs w:val="24"/>
        </w:rPr>
      </w:pPr>
      <w:r w:rsidRPr="00E64F71">
        <w:rPr>
          <w:rFonts w:ascii="Times New Roman" w:hAnsi="Times New Roman" w:cs="Times New Roman"/>
          <w:sz w:val="24"/>
          <w:szCs w:val="24"/>
          <w:lang w:val="id-ID"/>
        </w:rPr>
        <w:t>Ah</w:t>
      </w:r>
      <w:r w:rsidRPr="00E64F71">
        <w:rPr>
          <w:rFonts w:ascii="Times New Roman" w:hAnsi="Times New Roman" w:cs="Times New Roman"/>
          <w:sz w:val="24"/>
          <w:szCs w:val="24"/>
        </w:rPr>
        <w:t xml:space="preserve">madinejad yang dianggap barat sebagai tokoh konservatif garis keras dengan berlatar belakang revolusioner, yang cenderung menggunakan pendekataan yang lebih keras dan  konfrontatif dengan </w:t>
      </w:r>
      <w:r w:rsidRPr="00E64F71">
        <w:rPr>
          <w:rFonts w:ascii="Times New Roman" w:hAnsi="Times New Roman" w:cs="Times New Roman"/>
          <w:sz w:val="24"/>
          <w:szCs w:val="24"/>
          <w:lang w:val="id-ID"/>
        </w:rPr>
        <w:t>AS.</w:t>
      </w:r>
      <w:r w:rsidRPr="00E64F71">
        <w:rPr>
          <w:rFonts w:ascii="Times New Roman" w:hAnsi="Times New Roman" w:cs="Times New Roman"/>
          <w:sz w:val="24"/>
          <w:szCs w:val="24"/>
          <w:vertAlign w:val="superscript"/>
          <w:lang w:val="id-ID"/>
        </w:rPr>
        <w:footnoteReference w:id="30"/>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Hal ini dapat terlihat dari beberapa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pern</w:t>
      </w:r>
      <w:r w:rsidRPr="00E64F71">
        <w:rPr>
          <w:rFonts w:ascii="Times New Roman" w:hAnsi="Times New Roman" w:cs="Times New Roman"/>
          <w:sz w:val="24"/>
          <w:szCs w:val="24"/>
          <w:lang w:val="id-ID"/>
        </w:rPr>
        <w:t>y</w:t>
      </w:r>
      <w:r w:rsidRPr="00E64F71">
        <w:rPr>
          <w:rFonts w:ascii="Times New Roman" w:hAnsi="Times New Roman" w:cs="Times New Roman"/>
          <w:sz w:val="24"/>
          <w:szCs w:val="24"/>
        </w:rPr>
        <w:t>ataan Ahmadinejad men</w:t>
      </w:r>
      <w:r w:rsidRPr="00E64F71">
        <w:rPr>
          <w:rFonts w:ascii="Times New Roman" w:hAnsi="Times New Roman" w:cs="Times New Roman"/>
          <w:sz w:val="24"/>
          <w:szCs w:val="24"/>
          <w:lang w:val="id-ID"/>
        </w:rPr>
        <w:t>g</w:t>
      </w:r>
      <w:r w:rsidRPr="00E64F71">
        <w:rPr>
          <w:rFonts w:ascii="Times New Roman" w:hAnsi="Times New Roman" w:cs="Times New Roman"/>
          <w:sz w:val="24"/>
          <w:szCs w:val="24"/>
        </w:rPr>
        <w:t xml:space="preserve">enai </w:t>
      </w:r>
      <w:r w:rsidRPr="00E64F71">
        <w:rPr>
          <w:rFonts w:ascii="Times New Roman" w:hAnsi="Times New Roman" w:cs="Times New Roman"/>
          <w:sz w:val="24"/>
          <w:szCs w:val="24"/>
          <w:lang w:val="id-ID"/>
        </w:rPr>
        <w:t xml:space="preserve">AS </w:t>
      </w:r>
      <w:r w:rsidRPr="00E64F71">
        <w:rPr>
          <w:rFonts w:ascii="Times New Roman" w:hAnsi="Times New Roman" w:cs="Times New Roman"/>
          <w:sz w:val="24"/>
          <w:szCs w:val="24"/>
        </w:rPr>
        <w:t>dan Israel</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pada sebuah pertemuan dengan mahasiswa 26 oktober 2005 ia menyerukan agar Israel “di hapus dari peta dunia”, pernyataan kontroversial juga di keluarkan pada 14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 xml:space="preserve">esember 2005, saat itu ia berkata bahwa </w:t>
      </w:r>
      <w:r w:rsidRPr="00E64F71">
        <w:rPr>
          <w:rFonts w:ascii="Times New Roman" w:hAnsi="Times New Roman" w:cs="Times New Roman"/>
          <w:i/>
          <w:sz w:val="24"/>
          <w:szCs w:val="24"/>
        </w:rPr>
        <w:t>Holocaust</w:t>
      </w:r>
      <w:r w:rsidRPr="00E64F71">
        <w:rPr>
          <w:rFonts w:ascii="Times New Roman" w:hAnsi="Times New Roman" w:cs="Times New Roman"/>
          <w:sz w:val="24"/>
          <w:szCs w:val="24"/>
        </w:rPr>
        <w:t xml:space="preserve">  hanyalah sebuah mitos yang digunakan bangsa </w:t>
      </w:r>
      <w:r w:rsidRPr="00E64F71">
        <w:rPr>
          <w:rFonts w:ascii="Times New Roman" w:hAnsi="Times New Roman" w:cs="Times New Roman"/>
          <w:sz w:val="24"/>
          <w:szCs w:val="24"/>
          <w:lang w:val="id-ID"/>
        </w:rPr>
        <w:t>Er</w:t>
      </w:r>
      <w:r w:rsidRPr="00E64F71">
        <w:rPr>
          <w:rFonts w:ascii="Times New Roman" w:hAnsi="Times New Roman" w:cs="Times New Roman"/>
          <w:sz w:val="24"/>
          <w:szCs w:val="24"/>
        </w:rPr>
        <w:t xml:space="preserve">opa untuk menciptakan negara </w:t>
      </w:r>
      <w:r w:rsidRPr="00E64F71">
        <w:rPr>
          <w:rFonts w:ascii="Times New Roman" w:hAnsi="Times New Roman" w:cs="Times New Roman"/>
          <w:sz w:val="24"/>
          <w:szCs w:val="24"/>
          <w:lang w:val="id-ID"/>
        </w:rPr>
        <w:t>Ya</w:t>
      </w:r>
      <w:r w:rsidRPr="00E64F71">
        <w:rPr>
          <w:rFonts w:ascii="Times New Roman" w:hAnsi="Times New Roman" w:cs="Times New Roman"/>
          <w:sz w:val="24"/>
          <w:szCs w:val="24"/>
        </w:rPr>
        <w:t xml:space="preserve">hudi di jantung dunia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slam. Dalam wawancara dengan sebuah majalah </w:t>
      </w:r>
      <w:r w:rsidRPr="00E64F71">
        <w:rPr>
          <w:rFonts w:ascii="Times New Roman" w:hAnsi="Times New Roman" w:cs="Times New Roman"/>
          <w:sz w:val="24"/>
          <w:szCs w:val="24"/>
          <w:lang w:val="id-ID"/>
        </w:rPr>
        <w:t>Je</w:t>
      </w:r>
      <w:r w:rsidRPr="00E64F71">
        <w:rPr>
          <w:rFonts w:ascii="Times New Roman" w:hAnsi="Times New Roman" w:cs="Times New Roman"/>
          <w:sz w:val="24"/>
          <w:szCs w:val="24"/>
        </w:rPr>
        <w:t xml:space="preserve">rman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hmadine</w:t>
      </w:r>
      <w:r w:rsidRPr="00E64F71">
        <w:rPr>
          <w:rFonts w:ascii="Times New Roman" w:hAnsi="Times New Roman" w:cs="Times New Roman"/>
          <w:sz w:val="24"/>
          <w:szCs w:val="24"/>
          <w:lang w:val="id-ID"/>
        </w:rPr>
        <w:t>jad</w:t>
      </w:r>
      <w:r w:rsidRPr="00E64F71">
        <w:rPr>
          <w:rFonts w:ascii="Times New Roman" w:hAnsi="Times New Roman" w:cs="Times New Roman"/>
          <w:sz w:val="24"/>
          <w:szCs w:val="24"/>
        </w:rPr>
        <w:t xml:space="preserve"> juga pernah  berkata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“Negara-negara </w:t>
      </w:r>
      <w:r w:rsidRPr="00E64F71">
        <w:rPr>
          <w:rFonts w:ascii="Times New Roman" w:hAnsi="Times New Roman" w:cs="Times New Roman"/>
          <w:sz w:val="24"/>
          <w:szCs w:val="24"/>
          <w:lang w:val="id-ID"/>
        </w:rPr>
        <w:t>Er</w:t>
      </w:r>
      <w:r w:rsidRPr="00E64F71">
        <w:rPr>
          <w:rFonts w:ascii="Times New Roman" w:hAnsi="Times New Roman" w:cs="Times New Roman"/>
          <w:sz w:val="24"/>
          <w:szCs w:val="24"/>
        </w:rPr>
        <w:t>o</w:t>
      </w:r>
      <w:r w:rsidRPr="00E64F71">
        <w:rPr>
          <w:rFonts w:ascii="Times New Roman" w:hAnsi="Times New Roman" w:cs="Times New Roman"/>
          <w:sz w:val="24"/>
          <w:szCs w:val="24"/>
          <w:lang w:val="id-ID"/>
        </w:rPr>
        <w:t>pa</w:t>
      </w:r>
      <w:r w:rsidRPr="00E64F71">
        <w:rPr>
          <w:rFonts w:ascii="Times New Roman" w:hAnsi="Times New Roman" w:cs="Times New Roman"/>
          <w:sz w:val="24"/>
          <w:szCs w:val="24"/>
        </w:rPr>
        <w:t xml:space="preserve"> melakuk</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 kesalahan dengan berpihak kepada AS dalam konflik yang berkaitan dengan program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dan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el</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k akan merasakan akibatnya”</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31"/>
      </w:r>
      <w:r>
        <w:rPr>
          <w:rFonts w:ascii="Times New Roman" w:hAnsi="Times New Roman" w:cs="Times New Roman"/>
          <w:sz w:val="24"/>
          <w:szCs w:val="24"/>
          <w:lang w:val="id-ID"/>
        </w:rPr>
        <w:t xml:space="preserve"> </w:t>
      </w:r>
      <w:r w:rsidRPr="00E64F71">
        <w:rPr>
          <w:rFonts w:ascii="Times New Roman" w:hAnsi="Times New Roman" w:cs="Times New Roman"/>
          <w:sz w:val="24"/>
          <w:szCs w:val="24"/>
        </w:rPr>
        <w:t>Pernyataan-perny</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taan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hmadinejad ini di respon dengan cepat oleh Dewan Keamanan PBB pada tanggal 28 </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eptember 2005 yang mengeluarkan sanksi hukum bagi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residen Ahmadinejad mengenai pernyataanya mengenai “penghapusan Israel dari peta duni</w:t>
      </w:r>
      <w:r w:rsidRPr="00E64F71">
        <w:rPr>
          <w:rFonts w:ascii="Times New Roman" w:hAnsi="Times New Roman" w:cs="Times New Roman"/>
          <w:sz w:val="24"/>
          <w:szCs w:val="24"/>
          <w:lang w:val="id-ID"/>
        </w:rPr>
        <w:t xml:space="preserve">a”. </w:t>
      </w:r>
      <w:r w:rsidRPr="00E64F71">
        <w:rPr>
          <w:rFonts w:ascii="Times New Roman" w:hAnsi="Times New Roman" w:cs="Times New Roman"/>
          <w:sz w:val="24"/>
          <w:szCs w:val="24"/>
        </w:rPr>
        <w:t xml:space="preserve">Berbagai pernyataan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hmadinejad secara tidak langsung ikut berparuh terhadap bagaimana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egara-negara barat melihat </w:t>
      </w:r>
      <w:r w:rsidRPr="00E64F71">
        <w:rPr>
          <w:rFonts w:ascii="Times New Roman" w:hAnsi="Times New Roman" w:cs="Times New Roman"/>
          <w:sz w:val="24"/>
          <w:szCs w:val="24"/>
          <w:lang w:val="id-ID"/>
        </w:rPr>
        <w:t xml:space="preserve">program </w:t>
      </w:r>
      <w:r w:rsidRPr="00E64F71">
        <w:rPr>
          <w:rFonts w:ascii="Times New Roman" w:hAnsi="Times New Roman" w:cs="Times New Roman"/>
          <w:sz w:val="24"/>
          <w:szCs w:val="24"/>
        </w:rPr>
        <w:t xml:space="preserve">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w:t>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lastRenderedPageBreak/>
        <w:t xml:space="preserve">Beberapa bulan setelah ia resmi menjabat sebagai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residen, dalam sebuah pertemuan dengan sekjen PBB Kofi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nnan</w:t>
      </w:r>
      <w:r w:rsidRPr="00E64F71">
        <w:rPr>
          <w:rFonts w:ascii="Times New Roman" w:hAnsi="Times New Roman" w:cs="Times New Roman"/>
          <w:sz w:val="24"/>
          <w:szCs w:val="24"/>
          <w:lang w:val="id-ID"/>
        </w:rPr>
        <w:t>, P</w:t>
      </w:r>
      <w:r w:rsidRPr="00E64F71">
        <w:rPr>
          <w:rFonts w:ascii="Times New Roman" w:hAnsi="Times New Roman" w:cs="Times New Roman"/>
          <w:sz w:val="24"/>
          <w:szCs w:val="24"/>
        </w:rPr>
        <w:t xml:space="preserve">residen Ahmadinejad menjelaskan niatnya untuk melanjutkan proses negosiasi dengan negara-negara </w:t>
      </w:r>
      <w:r w:rsidRPr="00E64F71">
        <w:rPr>
          <w:rFonts w:ascii="Times New Roman" w:hAnsi="Times New Roman" w:cs="Times New Roman"/>
          <w:sz w:val="24"/>
          <w:szCs w:val="24"/>
          <w:lang w:val="id-ID"/>
        </w:rPr>
        <w:t>Er</w:t>
      </w:r>
      <w:r w:rsidRPr="00E64F71">
        <w:rPr>
          <w:rFonts w:ascii="Times New Roman" w:hAnsi="Times New Roman" w:cs="Times New Roman"/>
          <w:sz w:val="24"/>
          <w:szCs w:val="24"/>
        </w:rPr>
        <w:t>opa UE3 segera setelah pemerintahannya resmi terbentuk. Agenda dan tantang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 cukup signifikan dalam menentukan arah kebijakan luar negeri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pada masa Ahmadinejad dan erat kaitannya pada hubungan </w:t>
      </w:r>
      <w:r w:rsidRPr="00E64F71">
        <w:rPr>
          <w:rFonts w:ascii="Times New Roman" w:hAnsi="Times New Roman" w:cs="Times New Roman"/>
          <w:sz w:val="24"/>
          <w:szCs w:val="24"/>
          <w:lang w:val="id-ID"/>
        </w:rPr>
        <w:t>Ir</w:t>
      </w:r>
      <w:r w:rsidRPr="00E64F71">
        <w:rPr>
          <w:rFonts w:ascii="Times New Roman" w:hAnsi="Times New Roman" w:cs="Times New Roman"/>
          <w:sz w:val="24"/>
          <w:szCs w:val="24"/>
        </w:rPr>
        <w:t xml:space="preserve">an dengan AS dan juga negara-negara </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ropa.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Pilihan untuk </w:t>
      </w:r>
      <w:r w:rsidRPr="00E64F71">
        <w:rPr>
          <w:rFonts w:ascii="Times New Roman" w:hAnsi="Times New Roman" w:cs="Times New Roman"/>
          <w:sz w:val="24"/>
          <w:szCs w:val="24"/>
          <w:lang w:val="id-ID"/>
        </w:rPr>
        <w:t>Ir</w:t>
      </w:r>
      <w:r w:rsidRPr="00E64F71">
        <w:rPr>
          <w:rFonts w:ascii="Times New Roman" w:hAnsi="Times New Roman" w:cs="Times New Roman"/>
          <w:sz w:val="24"/>
          <w:szCs w:val="24"/>
        </w:rPr>
        <w:t>an melawan maneuver yang dilakukan oleh as dan eropa sanagt terbatas . baik melunakan sikap dengan melepas sebagian kepentingan nasionalnya yang merupakan hak rakyat atau dengan mempertahankan hal tersebut meskipun memiliki kemungkinan besar memb</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hayakan keamanan nasional</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32"/>
      </w:r>
    </w:p>
    <w:p w:rsidR="007E753B" w:rsidRPr="00E64F71" w:rsidRDefault="007E753B" w:rsidP="007E753B">
      <w:pPr>
        <w:spacing w:line="240" w:lineRule="auto"/>
        <w:ind w:firstLine="709"/>
        <w:jc w:val="center"/>
        <w:rPr>
          <w:rFonts w:ascii="Times New Roman" w:hAnsi="Times New Roman" w:cs="Times New Roman"/>
          <w:sz w:val="24"/>
          <w:szCs w:val="24"/>
          <w:lang w:val="id-ID"/>
        </w:rPr>
      </w:pPr>
      <w:r w:rsidRPr="00E64F71">
        <w:rPr>
          <w:rFonts w:ascii="Times New Roman" w:hAnsi="Times New Roman" w:cs="Times New Roman"/>
          <w:sz w:val="24"/>
          <w:szCs w:val="24"/>
          <w:lang w:val="id-ID"/>
        </w:rPr>
        <w:t>Gambar 2.2</w:t>
      </w:r>
    </w:p>
    <w:p w:rsidR="007E753B" w:rsidRPr="00E64F71" w:rsidRDefault="007E753B" w:rsidP="007E753B">
      <w:pPr>
        <w:spacing w:line="240" w:lineRule="auto"/>
        <w:ind w:firstLine="709"/>
        <w:jc w:val="center"/>
        <w:rPr>
          <w:rFonts w:ascii="Times New Roman" w:hAnsi="Times New Roman" w:cs="Times New Roman"/>
          <w:sz w:val="24"/>
          <w:szCs w:val="24"/>
          <w:lang w:val="id-ID"/>
        </w:rPr>
      </w:pPr>
      <w:r w:rsidRPr="00E64F71">
        <w:rPr>
          <w:rFonts w:ascii="Times New Roman" w:hAnsi="Times New Roman" w:cs="Times New Roman"/>
          <w:sz w:val="24"/>
          <w:szCs w:val="24"/>
          <w:lang w:val="id-ID"/>
        </w:rPr>
        <w:t>Ahmadinejad Di Pusat Penelitian Nuklir Iran</w:t>
      </w:r>
    </w:p>
    <w:p w:rsidR="007E753B" w:rsidRDefault="007E753B" w:rsidP="007E753B">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7E753B" w:rsidRDefault="007E753B" w:rsidP="007E753B">
      <w:pPr>
        <w:spacing w:line="480" w:lineRule="auto"/>
        <w:ind w:firstLine="1560"/>
        <w:jc w:val="both"/>
        <w:rPr>
          <w:rFonts w:ascii="Times New Roman" w:hAnsi="Times New Roman" w:cs="Times New Roman"/>
          <w:sz w:val="24"/>
          <w:szCs w:val="24"/>
          <w:lang w:val="id-ID"/>
        </w:rPr>
      </w:pPr>
      <w:r w:rsidRPr="00E64F71">
        <w:rPr>
          <w:rFonts w:ascii="Times New Roman" w:hAnsi="Times New Roman" w:cs="Times New Roman"/>
          <w:noProof/>
          <w:sz w:val="24"/>
          <w:szCs w:val="24"/>
          <w:lang w:val="id-ID" w:eastAsia="id-ID"/>
        </w:rPr>
        <w:drawing>
          <wp:inline distT="0" distB="0" distL="0" distR="0" wp14:anchorId="1C02A567" wp14:editId="2C901AA4">
            <wp:extent cx="3605048" cy="222819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adinejad di pusat penelitian nuklir iran.jpg"/>
                    <pic:cNvPicPr/>
                  </pic:nvPicPr>
                  <pic:blipFill>
                    <a:blip r:embed="rId10">
                      <a:extLst>
                        <a:ext uri="{28A0092B-C50C-407E-A947-70E740481C1C}">
                          <a14:useLocalDpi xmlns:a14="http://schemas.microsoft.com/office/drawing/2010/main" val="0"/>
                        </a:ext>
                      </a:extLst>
                    </a:blip>
                    <a:stretch>
                      <a:fillRect/>
                    </a:stretch>
                  </pic:blipFill>
                  <pic:spPr>
                    <a:xfrm>
                      <a:off x="0" y="0"/>
                      <a:ext cx="3605050" cy="2228194"/>
                    </a:xfrm>
                    <a:prstGeom prst="rect">
                      <a:avLst/>
                    </a:prstGeom>
                  </pic:spPr>
                </pic:pic>
              </a:graphicData>
            </a:graphic>
          </wp:inline>
        </w:drawing>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Pada bulan januari 2006,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mencoba membuka segel internasional yang di pasang pada sekurang-kurangnya tiga fasilitas nuklir untuk meneruskan proses pengadaan b</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han bakar nuklir melalui pengawasan IAEA. Segel di buka dari dari fasilitas  pengayaan di </w:t>
      </w:r>
      <w:r w:rsidRPr="00E64F71">
        <w:rPr>
          <w:rFonts w:ascii="Times New Roman" w:hAnsi="Times New Roman" w:cs="Times New Roman"/>
          <w:sz w:val="24"/>
          <w:szCs w:val="24"/>
          <w:lang w:val="id-ID"/>
        </w:rPr>
        <w:t>Na</w:t>
      </w:r>
      <w:r w:rsidRPr="00E64F71">
        <w:rPr>
          <w:rFonts w:ascii="Times New Roman" w:hAnsi="Times New Roman" w:cs="Times New Roman"/>
          <w:sz w:val="24"/>
          <w:szCs w:val="24"/>
        </w:rPr>
        <w:t xml:space="preserve">tanz, fasilitas penyimpanan Isfahan, dan Parsh Tash. Dewan Tinggi Keamanan Nasional </w:t>
      </w:r>
      <w:r w:rsidRPr="00E64F71">
        <w:rPr>
          <w:rFonts w:ascii="Times New Roman" w:hAnsi="Times New Roman" w:cs="Times New Roman"/>
          <w:sz w:val="24"/>
          <w:szCs w:val="24"/>
        </w:rPr>
        <w:lastRenderedPageBreak/>
        <w:t xml:space="preserve">Iran melalui juru bicaranya mengumumkan bahwa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akan memulai kembali proses negosiasi dengan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usia mengenai kelanjutan program nuklirnya. Langkah pemerintah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ini di katakana sebag</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i reaksi atas tekanan dari </w:t>
      </w:r>
      <w:r w:rsidRPr="00E64F71">
        <w:rPr>
          <w:rFonts w:ascii="Times New Roman" w:hAnsi="Times New Roman" w:cs="Times New Roman"/>
          <w:sz w:val="24"/>
          <w:szCs w:val="24"/>
          <w:lang w:val="id-ID"/>
        </w:rPr>
        <w:t xml:space="preserve">AS </w:t>
      </w:r>
      <w:r w:rsidRPr="00E64F71">
        <w:rPr>
          <w:rFonts w:ascii="Times New Roman" w:hAnsi="Times New Roman" w:cs="Times New Roman"/>
          <w:sz w:val="24"/>
          <w:szCs w:val="24"/>
        </w:rPr>
        <w:t>dan negara barat untuk menghentika</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 program nuklirnya.</w:t>
      </w:r>
      <w:r w:rsidRPr="00E64F71">
        <w:rPr>
          <w:rFonts w:ascii="Times New Roman" w:hAnsi="Times New Roman" w:cs="Times New Roman"/>
          <w:sz w:val="24"/>
          <w:szCs w:val="24"/>
          <w:vertAlign w:val="superscript"/>
        </w:rPr>
        <w:footnoteReference w:id="33"/>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Namun langkah ters</w:t>
      </w:r>
      <w:r w:rsidRPr="00E64F71">
        <w:rPr>
          <w:rFonts w:ascii="Times New Roman" w:hAnsi="Times New Roman" w:cs="Times New Roman"/>
          <w:sz w:val="24"/>
          <w:szCs w:val="24"/>
          <w:lang w:val="id-ID"/>
        </w:rPr>
        <w:t>ebu</w:t>
      </w:r>
      <w:r w:rsidRPr="00E64F71">
        <w:rPr>
          <w:rFonts w:ascii="Times New Roman" w:hAnsi="Times New Roman" w:cs="Times New Roman"/>
          <w:sz w:val="24"/>
          <w:szCs w:val="24"/>
        </w:rPr>
        <w:t xml:space="preserve">t semakin memperkuat </w:t>
      </w:r>
      <w:r w:rsidRPr="00E64F71">
        <w:rPr>
          <w:rFonts w:ascii="Times New Roman" w:hAnsi="Times New Roman" w:cs="Times New Roman"/>
          <w:sz w:val="24"/>
          <w:szCs w:val="24"/>
          <w:lang w:val="id-ID"/>
        </w:rPr>
        <w:t>AS</w:t>
      </w:r>
      <w:r w:rsidRPr="00E64F71">
        <w:rPr>
          <w:rFonts w:ascii="Times New Roman" w:hAnsi="Times New Roman" w:cs="Times New Roman"/>
          <w:sz w:val="24"/>
          <w:szCs w:val="24"/>
        </w:rPr>
        <w:t xml:space="preserve"> untuk membawa permasalah nuklir </w:t>
      </w:r>
      <w:r w:rsidRPr="00E64F71">
        <w:rPr>
          <w:rFonts w:ascii="Times New Roman" w:hAnsi="Times New Roman" w:cs="Times New Roman"/>
          <w:sz w:val="24"/>
          <w:szCs w:val="24"/>
          <w:lang w:val="id-ID"/>
        </w:rPr>
        <w:t>Ir</w:t>
      </w:r>
      <w:r w:rsidRPr="00E64F71">
        <w:rPr>
          <w:rFonts w:ascii="Times New Roman" w:hAnsi="Times New Roman" w:cs="Times New Roman"/>
          <w:sz w:val="24"/>
          <w:szCs w:val="24"/>
        </w:rPr>
        <w:t xml:space="preserve">an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ni ke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 xml:space="preserve">ewan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eamanan P</w:t>
      </w:r>
      <w:r w:rsidRPr="00E64F71">
        <w:rPr>
          <w:rFonts w:ascii="Times New Roman" w:hAnsi="Times New Roman" w:cs="Times New Roman"/>
          <w:sz w:val="24"/>
          <w:szCs w:val="24"/>
          <w:lang w:val="id-ID"/>
        </w:rPr>
        <w:t>BB</w:t>
      </w:r>
      <w:r w:rsidRPr="00E64F71">
        <w:rPr>
          <w:rFonts w:ascii="Times New Roman" w:hAnsi="Times New Roman" w:cs="Times New Roman"/>
          <w:sz w:val="24"/>
          <w:szCs w:val="24"/>
        </w:rPr>
        <w:t xml:space="preserve">. Dalam sebuah kunjungannya ke Kuwait </w:t>
      </w:r>
      <w:r w:rsidRPr="00E64F71">
        <w:rPr>
          <w:rFonts w:ascii="Times New Roman" w:hAnsi="Times New Roman" w:cs="Times New Roman"/>
          <w:sz w:val="24"/>
          <w:szCs w:val="24"/>
          <w:lang w:val="id-ID"/>
        </w:rPr>
        <w:t>F</w:t>
      </w:r>
      <w:r w:rsidRPr="00E64F71">
        <w:rPr>
          <w:rFonts w:ascii="Times New Roman" w:hAnsi="Times New Roman" w:cs="Times New Roman"/>
          <w:sz w:val="24"/>
          <w:szCs w:val="24"/>
        </w:rPr>
        <w:t>ebruari 2006,</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Presiden Ahmadinejad kembali menegaskan b</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hwa program nuklir</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 xml:space="preserve">ya untuk tujuan damai, dan bahwa sebenarnya yang menjadi ancaman stabilitas  yang sesungguhnya bagi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awasan Timur Tengah ialah negara-negara adidaya dan negara –negara yang terang-terangan memiliki senjata nuklir. Dalam kesempatan itu</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pun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residen Ahmadinejad mengkritisi standar ganda yang di berlakukan </w:t>
      </w:r>
      <w:r w:rsidRPr="00E64F71">
        <w:rPr>
          <w:rFonts w:ascii="Times New Roman" w:hAnsi="Times New Roman" w:cs="Times New Roman"/>
          <w:sz w:val="24"/>
          <w:szCs w:val="24"/>
          <w:lang w:val="id-ID"/>
        </w:rPr>
        <w:t>AS</w:t>
      </w:r>
      <w:r w:rsidRPr="00E64F71">
        <w:rPr>
          <w:rFonts w:ascii="Times New Roman" w:hAnsi="Times New Roman" w:cs="Times New Roman"/>
          <w:sz w:val="24"/>
          <w:szCs w:val="24"/>
        </w:rPr>
        <w:t xml:space="preserve"> terhadap program nuklirnya jika di bandingkan dengan sikap </w:t>
      </w:r>
      <w:r w:rsidRPr="00E64F71">
        <w:rPr>
          <w:rFonts w:ascii="Times New Roman" w:hAnsi="Times New Roman" w:cs="Times New Roman"/>
          <w:sz w:val="24"/>
          <w:szCs w:val="24"/>
          <w:lang w:val="id-ID"/>
        </w:rPr>
        <w:t>AS</w:t>
      </w:r>
      <w:r w:rsidRPr="00E64F71">
        <w:rPr>
          <w:rFonts w:ascii="Times New Roman" w:hAnsi="Times New Roman" w:cs="Times New Roman"/>
          <w:sz w:val="24"/>
          <w:szCs w:val="24"/>
        </w:rPr>
        <w:t xml:space="preserve"> terhadap Israel. </w:t>
      </w:r>
      <w:r w:rsidRPr="00E64F71">
        <w:rPr>
          <w:rFonts w:ascii="Times New Roman" w:hAnsi="Times New Roman" w:cs="Times New Roman"/>
          <w:sz w:val="24"/>
          <w:szCs w:val="24"/>
          <w:vertAlign w:val="superscript"/>
        </w:rPr>
        <w:footnoteReference w:id="34"/>
      </w:r>
      <w:r w:rsidRPr="00E64F71">
        <w:rPr>
          <w:rFonts w:ascii="Times New Roman" w:hAnsi="Times New Roman" w:cs="Times New Roman"/>
          <w:sz w:val="24"/>
          <w:szCs w:val="24"/>
          <w:lang w:val="id-ID"/>
        </w:rPr>
        <w:t xml:space="preserve"> </w:t>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Pada tahun 2006, Dewan Keamanan P</w:t>
      </w:r>
      <w:r w:rsidRPr="00E64F71">
        <w:rPr>
          <w:rFonts w:ascii="Times New Roman" w:hAnsi="Times New Roman" w:cs="Times New Roman"/>
          <w:sz w:val="24"/>
          <w:szCs w:val="24"/>
          <w:lang w:val="id-ID"/>
        </w:rPr>
        <w:t>BB</w:t>
      </w:r>
      <w:r w:rsidRPr="00E64F71">
        <w:rPr>
          <w:rFonts w:ascii="Times New Roman" w:hAnsi="Times New Roman" w:cs="Times New Roman"/>
          <w:sz w:val="24"/>
          <w:szCs w:val="24"/>
        </w:rPr>
        <w:t xml:space="preserve"> menerbitkan resolusi 1696 yang di setujui oleh 14 negara den</w:t>
      </w:r>
      <w:r w:rsidRPr="00E64F71">
        <w:rPr>
          <w:rFonts w:ascii="Times New Roman" w:hAnsi="Times New Roman" w:cs="Times New Roman"/>
          <w:sz w:val="24"/>
          <w:szCs w:val="24"/>
          <w:lang w:val="id-ID"/>
        </w:rPr>
        <w:t>g</w:t>
      </w:r>
      <w:r w:rsidRPr="00E64F71">
        <w:rPr>
          <w:rFonts w:ascii="Times New Roman" w:hAnsi="Times New Roman" w:cs="Times New Roman"/>
          <w:sz w:val="24"/>
          <w:szCs w:val="24"/>
        </w:rPr>
        <w:t xml:space="preserve">an satu negara abstain yaitu Qatar. Isi resolusi pada intinya meminta agar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menghentikan semua aktifitas pengayaan uranium terhitung pada tanggal 31 </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gustus 2006. Iran diharuskan untuk mengikuti langkah-langkah penghentian program nuklir yang sudah ditentukan dalam keputusan rapat </w:t>
      </w:r>
      <w:r w:rsidRPr="00E64F71">
        <w:rPr>
          <w:rFonts w:ascii="Times New Roman" w:hAnsi="Times New Roman" w:cs="Times New Roman"/>
          <w:sz w:val="24"/>
          <w:szCs w:val="24"/>
          <w:lang w:val="id-ID"/>
        </w:rPr>
        <w:t>G</w:t>
      </w:r>
      <w:r w:rsidRPr="00E64F71">
        <w:rPr>
          <w:rFonts w:ascii="Times New Roman" w:hAnsi="Times New Roman" w:cs="Times New Roman"/>
          <w:sz w:val="24"/>
          <w:szCs w:val="24"/>
        </w:rPr>
        <w:t>ubernur IAEA.</w:t>
      </w:r>
      <w:r w:rsidRPr="00E64F71">
        <w:rPr>
          <w:rFonts w:ascii="Times New Roman" w:hAnsi="Times New Roman" w:cs="Times New Roman"/>
          <w:sz w:val="24"/>
          <w:szCs w:val="24"/>
          <w:vertAlign w:val="superscript"/>
        </w:rPr>
        <w:footnoteReference w:id="35"/>
      </w:r>
    </w:p>
    <w:p w:rsidR="007E753B" w:rsidRPr="00E64F71" w:rsidRDefault="007E753B" w:rsidP="007E753B">
      <w:pPr>
        <w:spacing w:line="480" w:lineRule="auto"/>
        <w:ind w:firstLine="709"/>
        <w:jc w:val="both"/>
        <w:rPr>
          <w:rFonts w:ascii="Times New Roman" w:hAnsi="Times New Roman" w:cs="Times New Roman"/>
          <w:sz w:val="24"/>
          <w:szCs w:val="24"/>
        </w:rPr>
      </w:pPr>
      <w:r w:rsidRPr="00E64F71">
        <w:rPr>
          <w:rFonts w:ascii="Times New Roman" w:hAnsi="Times New Roman" w:cs="Times New Roman"/>
          <w:sz w:val="24"/>
          <w:szCs w:val="24"/>
        </w:rPr>
        <w:t xml:space="preserve">Menanggapi hal tersebut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residen Ahmadinejad meny</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takan bahwa ia tidak akan tunduk pada ancaman dan rakyat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merasakan manfaat dari program nuklir damai tersebut. Ia pun menekankan  akan melanjutkan negosiasi apabila pada posisi yang sejajar dan adil  dengan negara-negara yang terlibat. </w:t>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lastRenderedPageBreak/>
        <w:t xml:space="preserve">Resolusi kedua pun yaitu resolusi 1737 pada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esember 2006 di keluarkan, resolusi yang beris</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 himbauan kepada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untuk melaporkan aktifitas pengayaan </w:t>
      </w:r>
      <w:r w:rsidRPr="00E64F71">
        <w:rPr>
          <w:rFonts w:ascii="Times New Roman" w:hAnsi="Times New Roman" w:cs="Times New Roman"/>
          <w:i/>
          <w:sz w:val="24"/>
          <w:szCs w:val="24"/>
        </w:rPr>
        <w:t>uranium</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nya kepada IAEA, dan juga himbauan kepada negara-negara untuk tidak menyuplai, menjual, atau mentran</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fer apapun yang berkontribusi terhadap pengembangan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Batas waktu bagi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untuk melaksanakan isi resolusi adalah 60 hari</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36"/>
      </w:r>
    </w:p>
    <w:p w:rsidR="007E753B"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Iran gagal memenuhi himbauan-himbauan yang di keluarkan Dewan Keamananan PBB, pada tanggal 25 </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 xml:space="preserve">aret 2007 </w:t>
      </w:r>
      <w:r w:rsidRPr="00E64F71">
        <w:rPr>
          <w:rFonts w:ascii="Times New Roman" w:hAnsi="Times New Roman" w:cs="Times New Roman"/>
          <w:sz w:val="24"/>
          <w:szCs w:val="24"/>
          <w:lang w:val="id-ID"/>
        </w:rPr>
        <w:t>D</w:t>
      </w:r>
      <w:r w:rsidRPr="00E64F71">
        <w:rPr>
          <w:rFonts w:ascii="Times New Roman" w:hAnsi="Times New Roman" w:cs="Times New Roman"/>
          <w:sz w:val="24"/>
          <w:szCs w:val="24"/>
        </w:rPr>
        <w:t xml:space="preserve">ewan </w:t>
      </w:r>
      <w:r w:rsidRPr="00E64F71">
        <w:rPr>
          <w:rFonts w:ascii="Times New Roman" w:hAnsi="Times New Roman" w:cs="Times New Roman"/>
          <w:sz w:val="24"/>
          <w:szCs w:val="24"/>
          <w:lang w:val="id-ID"/>
        </w:rPr>
        <w:t>K</w:t>
      </w:r>
      <w:r w:rsidRPr="00E64F71">
        <w:rPr>
          <w:rFonts w:ascii="Times New Roman" w:hAnsi="Times New Roman" w:cs="Times New Roman"/>
          <w:sz w:val="24"/>
          <w:szCs w:val="24"/>
        </w:rPr>
        <w:t xml:space="preserve">eamanan </w:t>
      </w:r>
      <w:r w:rsidRPr="00E64F71">
        <w:rPr>
          <w:rFonts w:ascii="Times New Roman" w:hAnsi="Times New Roman" w:cs="Times New Roman"/>
          <w:sz w:val="24"/>
          <w:szCs w:val="24"/>
          <w:lang w:val="id-ID"/>
        </w:rPr>
        <w:t>PBB</w:t>
      </w:r>
      <w:r w:rsidRPr="00E64F71">
        <w:rPr>
          <w:rFonts w:ascii="Times New Roman" w:hAnsi="Times New Roman" w:cs="Times New Roman"/>
          <w:sz w:val="24"/>
          <w:szCs w:val="24"/>
        </w:rPr>
        <w:t xml:space="preserve"> dengan suara bulat menjatuhkan sanksi atas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setelah perdeb</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tan alot selama kurang lebih 3</w:t>
      </w:r>
      <w:r w:rsidRPr="00E64F71">
        <w:rPr>
          <w:rFonts w:ascii="Times New Roman" w:hAnsi="Times New Roman" w:cs="Times New Roman"/>
          <w:sz w:val="24"/>
          <w:szCs w:val="24"/>
          <w:lang w:val="id-ID"/>
        </w:rPr>
        <w:t>(tiga)</w:t>
      </w:r>
      <w:r w:rsidRPr="00E64F71">
        <w:rPr>
          <w:rFonts w:ascii="Times New Roman" w:hAnsi="Times New Roman" w:cs="Times New Roman"/>
          <w:sz w:val="24"/>
          <w:szCs w:val="24"/>
        </w:rPr>
        <w:t xml:space="preserve"> minggu. Resolusi 1747 menjatuhkan sanksi yang lebih berat, sanksi baru ini melarang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ran mengekspor senjata dan menyerukan kepada semua negara untuk tidak menjual dan mentransfer persenjatannya, sanksi juga membuat 28 daftar tamb</w:t>
      </w:r>
      <w:r>
        <w:rPr>
          <w:rFonts w:ascii="Times New Roman" w:hAnsi="Times New Roman" w:cs="Times New Roman"/>
          <w:sz w:val="24"/>
          <w:szCs w:val="24"/>
          <w:lang w:val="id-ID"/>
        </w:rPr>
        <w:t>a</w:t>
      </w:r>
      <w:r w:rsidRPr="00E64F71">
        <w:rPr>
          <w:rFonts w:ascii="Times New Roman" w:hAnsi="Times New Roman" w:cs="Times New Roman"/>
          <w:sz w:val="24"/>
          <w:szCs w:val="24"/>
        </w:rPr>
        <w:t xml:space="preserve">han individu dan perusahaan yang akan di bekukan asetnya karena terlibat dalam program nuklir </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 xml:space="preserve">ran, termasuk tiga perusahaan terkait </w:t>
      </w:r>
      <w:r w:rsidRPr="00E64F71">
        <w:rPr>
          <w:rFonts w:ascii="Times New Roman" w:hAnsi="Times New Roman" w:cs="Times New Roman"/>
          <w:sz w:val="24"/>
          <w:szCs w:val="24"/>
          <w:lang w:val="id-ID"/>
        </w:rPr>
        <w:t>G</w:t>
      </w:r>
      <w:r w:rsidRPr="00E64F71">
        <w:rPr>
          <w:rFonts w:ascii="Times New Roman" w:hAnsi="Times New Roman" w:cs="Times New Roman"/>
          <w:sz w:val="24"/>
          <w:szCs w:val="24"/>
        </w:rPr>
        <w:t xml:space="preserve">arda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evolusi.</w:t>
      </w:r>
      <w:r w:rsidRPr="00E64F71">
        <w:rPr>
          <w:rFonts w:ascii="Times New Roman" w:hAnsi="Times New Roman" w:cs="Times New Roman"/>
          <w:sz w:val="24"/>
          <w:szCs w:val="24"/>
          <w:vertAlign w:val="superscript"/>
        </w:rPr>
        <w:footnoteReference w:id="37"/>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Sebelumnya draft revolusi yang di buat dan disetujui negara-negar</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barat jauh lebih keras, berkat </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usia dan </w:t>
      </w:r>
      <w:r w:rsidRPr="00E64F71">
        <w:rPr>
          <w:rFonts w:ascii="Times New Roman" w:hAnsi="Times New Roman" w:cs="Times New Roman"/>
          <w:sz w:val="24"/>
          <w:szCs w:val="24"/>
          <w:lang w:val="id-ID"/>
        </w:rPr>
        <w:t>Ci</w:t>
      </w:r>
      <w:r w:rsidRPr="00E64F71">
        <w:rPr>
          <w:rFonts w:ascii="Times New Roman" w:hAnsi="Times New Roman" w:cs="Times New Roman"/>
          <w:sz w:val="24"/>
          <w:szCs w:val="24"/>
        </w:rPr>
        <w:t>na yang juga memegang hak veto di DK PBB resolusi itu di perlunak. Resolusi ini agak kontroversial, semestinya isu nuklir</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yang bertujuan damai hanya ditangani IAEA dan tidak di bawa ke DK PBB. Hal ini juga menunjukan </w:t>
      </w:r>
      <w:r w:rsidRPr="00E64F71">
        <w:rPr>
          <w:rFonts w:ascii="Times New Roman" w:hAnsi="Times New Roman" w:cs="Times New Roman"/>
          <w:i/>
          <w:sz w:val="24"/>
          <w:szCs w:val="24"/>
        </w:rPr>
        <w:t xml:space="preserve">hipokrisi </w:t>
      </w:r>
      <w:r w:rsidRPr="00E64F71">
        <w:rPr>
          <w:rFonts w:ascii="Times New Roman" w:hAnsi="Times New Roman" w:cs="Times New Roman"/>
          <w:sz w:val="24"/>
          <w:szCs w:val="24"/>
        </w:rPr>
        <w:t>AS dan sekutunya.</w:t>
      </w:r>
    </w:p>
    <w:p w:rsidR="007E753B" w:rsidRDefault="007E753B" w:rsidP="007E753B">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Sebelumnya Ketua Umum IAEA membuat laporan, yang kemudian di informasikan kepada Dewan Keamana  Gubernur IAEA, mengenai perkembangan nuklir  Iran beberapa kali setiap tahunnya. Berikut merupakan laporan IAEA mengenai perkembnagan status nuklir iran hasil inspeksi lapangan dari tahun 2003.</w:t>
      </w:r>
      <w:r>
        <w:rPr>
          <w:rStyle w:val="FootnoteReference"/>
          <w:rFonts w:ascii="Times New Roman" w:hAnsi="Times New Roman" w:cs="Times New Roman"/>
          <w:sz w:val="24"/>
          <w:szCs w:val="24"/>
          <w:lang w:val="id-ID"/>
        </w:rPr>
        <w:footnoteReference w:id="38"/>
      </w:r>
    </w:p>
    <w:p w:rsidR="007E753B" w:rsidRDefault="007E753B" w:rsidP="007E753B">
      <w:pPr>
        <w:spacing w:line="240" w:lineRule="auto"/>
        <w:ind w:firstLine="709"/>
        <w:jc w:val="center"/>
        <w:rPr>
          <w:rFonts w:ascii="Times New Roman" w:hAnsi="Times New Roman" w:cs="Times New Roman"/>
          <w:sz w:val="24"/>
          <w:szCs w:val="24"/>
          <w:lang w:val="id-ID"/>
        </w:rPr>
      </w:pPr>
      <w:r w:rsidRPr="00813812">
        <w:rPr>
          <w:rFonts w:ascii="Times New Roman" w:hAnsi="Times New Roman" w:cs="Times New Roman"/>
          <w:sz w:val="24"/>
          <w:szCs w:val="24"/>
          <w:lang w:val="id-ID"/>
        </w:rPr>
        <w:t xml:space="preserve">Tabel 2.1 </w:t>
      </w:r>
      <w:r>
        <w:rPr>
          <w:rFonts w:ascii="Times New Roman" w:hAnsi="Times New Roman" w:cs="Times New Roman"/>
          <w:sz w:val="24"/>
          <w:szCs w:val="24"/>
          <w:lang w:val="id-ID"/>
        </w:rPr>
        <w:t>L</w:t>
      </w:r>
      <w:r w:rsidRPr="00813812">
        <w:rPr>
          <w:rFonts w:ascii="Times New Roman" w:hAnsi="Times New Roman" w:cs="Times New Roman"/>
          <w:sz w:val="24"/>
          <w:szCs w:val="24"/>
          <w:lang w:val="id-ID"/>
        </w:rPr>
        <w:t>aporan IAEA terkait nuklir Iran</w:t>
      </w:r>
    </w:p>
    <w:p w:rsidR="007E753B" w:rsidRPr="00813812" w:rsidRDefault="007E753B" w:rsidP="007E753B">
      <w:pPr>
        <w:spacing w:line="240" w:lineRule="auto"/>
        <w:ind w:firstLine="709"/>
        <w:jc w:val="center"/>
        <w:rPr>
          <w:rFonts w:ascii="Times New Roman" w:hAnsi="Times New Roman" w:cs="Times New Roman"/>
          <w:sz w:val="24"/>
          <w:szCs w:val="24"/>
          <w:lang w:val="id-ID"/>
        </w:rPr>
      </w:pPr>
    </w:p>
    <w:tbl>
      <w:tblPr>
        <w:tblStyle w:val="TableGrid"/>
        <w:tblW w:w="7668" w:type="dxa"/>
        <w:tblInd w:w="378" w:type="dxa"/>
        <w:tblLook w:val="04A0" w:firstRow="1" w:lastRow="0" w:firstColumn="1" w:lastColumn="0" w:noHBand="0" w:noVBand="1"/>
      </w:tblPr>
      <w:tblGrid>
        <w:gridCol w:w="3699"/>
        <w:gridCol w:w="3969"/>
      </w:tblGrid>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sidRPr="00B45743">
              <w:rPr>
                <w:rFonts w:ascii="Times New Roman" w:hAnsi="Times New Roman" w:cs="Times New Roman"/>
                <w:sz w:val="24"/>
                <w:szCs w:val="24"/>
              </w:rPr>
              <w:t>Laporan IAEA</w:t>
            </w:r>
            <w:r>
              <w:rPr>
                <w:rFonts w:ascii="Times New Roman" w:hAnsi="Times New Roman" w:cs="Times New Roman"/>
                <w:sz w:val="24"/>
                <w:szCs w:val="24"/>
              </w:rPr>
              <w:t xml:space="preserve"> Terkait Nuklir Iran</w:t>
            </w:r>
          </w:p>
        </w:tc>
        <w:tc>
          <w:tcPr>
            <w:tcW w:w="396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ISI</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Pr="00340AD4" w:rsidRDefault="007E753B" w:rsidP="00696CB4">
            <w:pPr>
              <w:pStyle w:val="ListParagraph"/>
              <w:numPr>
                <w:ilvl w:val="0"/>
                <w:numId w:val="23"/>
              </w:numPr>
              <w:spacing w:line="480" w:lineRule="auto"/>
              <w:jc w:val="center"/>
              <w:rPr>
                <w:rFonts w:ascii="Times New Roman" w:hAnsi="Times New Roman" w:cs="Times New Roman"/>
                <w:sz w:val="24"/>
                <w:szCs w:val="24"/>
              </w:rPr>
            </w:pPr>
            <w:r w:rsidRPr="00340AD4">
              <w:rPr>
                <w:rFonts w:ascii="Times New Roman" w:hAnsi="Times New Roman" w:cs="Times New Roman"/>
                <w:sz w:val="24"/>
                <w:szCs w:val="24"/>
              </w:rPr>
              <w:t>Juni 2003</w:t>
            </w:r>
          </w:p>
        </w:tc>
        <w:tc>
          <w:tcPr>
            <w:tcW w:w="3969" w:type="dxa"/>
          </w:tcPr>
          <w:p w:rsidR="007E753B" w:rsidRPr="00340AD4" w:rsidRDefault="007E753B" w:rsidP="00696CB4">
            <w:pPr>
              <w:pStyle w:val="ListParagraph"/>
              <w:numPr>
                <w:ilvl w:val="0"/>
                <w:numId w:val="21"/>
              </w:numPr>
              <w:spacing w:line="480" w:lineRule="auto"/>
              <w:jc w:val="both"/>
              <w:rPr>
                <w:rFonts w:ascii="Times New Roman" w:hAnsi="Times New Roman" w:cs="Times New Roman"/>
                <w:sz w:val="24"/>
                <w:szCs w:val="24"/>
              </w:rPr>
            </w:pPr>
            <w:r w:rsidRPr="00340AD4">
              <w:rPr>
                <w:rFonts w:ascii="Times New Roman" w:hAnsi="Times New Roman" w:cs="Times New Roman"/>
                <w:sz w:val="24"/>
                <w:szCs w:val="24"/>
              </w:rPr>
              <w:t>Iran melaporkan adanya impor uranium alam pada tahun 1991 dalam bentuk UF</w:t>
            </w:r>
            <w:r w:rsidRPr="00340AD4">
              <w:rPr>
                <w:rFonts w:ascii="Times New Roman" w:hAnsi="Times New Roman" w:cs="Times New Roman"/>
                <w:sz w:val="24"/>
                <w:szCs w:val="24"/>
                <w:vertAlign w:val="subscript"/>
              </w:rPr>
              <w:t>6</w:t>
            </w:r>
            <w:r w:rsidRPr="00340AD4">
              <w:rPr>
                <w:rFonts w:ascii="Times New Roman" w:hAnsi="Times New Roman" w:cs="Times New Roman"/>
                <w:sz w:val="24"/>
                <w:szCs w:val="24"/>
              </w:rPr>
              <w:t xml:space="preserve"> (1000 kg), UF</w:t>
            </w:r>
            <w:r w:rsidRPr="00340AD4">
              <w:rPr>
                <w:rFonts w:ascii="Times New Roman" w:hAnsi="Times New Roman" w:cs="Times New Roman"/>
                <w:sz w:val="24"/>
                <w:szCs w:val="24"/>
                <w:vertAlign w:val="subscript"/>
              </w:rPr>
              <w:t xml:space="preserve">4 </w:t>
            </w:r>
            <w:r w:rsidRPr="00340AD4">
              <w:rPr>
                <w:rFonts w:ascii="Times New Roman" w:hAnsi="Times New Roman" w:cs="Times New Roman"/>
                <w:sz w:val="24"/>
                <w:szCs w:val="24"/>
              </w:rPr>
              <w:t>(400 kg), dan UO</w:t>
            </w:r>
            <w:r w:rsidRPr="00340AD4">
              <w:rPr>
                <w:rFonts w:ascii="Times New Roman" w:hAnsi="Times New Roman" w:cs="Times New Roman"/>
                <w:sz w:val="24"/>
                <w:szCs w:val="24"/>
                <w:vertAlign w:val="subscript"/>
              </w:rPr>
              <w:t>2</w:t>
            </w:r>
            <w:r w:rsidRPr="00340AD4">
              <w:rPr>
                <w:rFonts w:ascii="Times New Roman" w:hAnsi="Times New Roman" w:cs="Times New Roman"/>
                <w:sz w:val="24"/>
                <w:szCs w:val="24"/>
              </w:rPr>
              <w:t xml:space="preserve"> (400 kg).</w:t>
            </w:r>
          </w:p>
          <w:p w:rsidR="007E753B"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tidak melaporkan aktivitas yang melibatkan proses dan penggunaan uranium alam impor, termasuk hasil produksi maupun pembuangan material nuklir, dan juga produksi dan transfer dari limbah yang dihasilkan.</w:t>
            </w:r>
          </w:p>
          <w:p w:rsidR="007E753B"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tidak meyediakan informasi perkembnagn desain dari Fasilitas MIX( Molybdemom Lodine, and Xenon Radioisotope Production) dan Reaktor Penelitian Tehran (TRR)</w:t>
            </w:r>
          </w:p>
          <w:p w:rsidR="007E753B"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menyatakan keberatan atas ispeksi IAEA terhadap situs-</w:t>
            </w:r>
            <w:r>
              <w:rPr>
                <w:rFonts w:ascii="Times New Roman" w:hAnsi="Times New Roman" w:cs="Times New Roman"/>
                <w:sz w:val="24"/>
                <w:szCs w:val="24"/>
              </w:rPr>
              <w:lastRenderedPageBreak/>
              <w:t>situs yang terletak di Hashtgerd.</w:t>
            </w:r>
          </w:p>
          <w:p w:rsidR="007E753B" w:rsidRPr="009A0223"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IAEA  menemukan adanya partikel </w:t>
            </w:r>
            <w:r w:rsidRPr="00943D0E">
              <w:rPr>
                <w:rFonts w:ascii="Times New Roman" w:hAnsi="Times New Roman" w:cs="Times New Roman"/>
                <w:i/>
                <w:sz w:val="24"/>
                <w:szCs w:val="24"/>
              </w:rPr>
              <w:t>Highly Enriched Uranium</w:t>
            </w:r>
            <w:r>
              <w:rPr>
                <w:rFonts w:ascii="Times New Roman" w:hAnsi="Times New Roman" w:cs="Times New Roman"/>
                <w:sz w:val="24"/>
                <w:szCs w:val="24"/>
              </w:rPr>
              <w:t xml:space="preserve"> (HEU) melalaui pengambilan sampel lingkungan di Pilot Fuel Enrichment Plant (PFEP) yang terletak di Natanz.</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13 Maret 2004</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Default="007E753B" w:rsidP="00696CB4">
            <w:pPr>
              <w:pStyle w:val="ListParagraph"/>
              <w:numPr>
                <w:ilvl w:val="0"/>
                <w:numId w:val="21"/>
              </w:numPr>
              <w:spacing w:line="480" w:lineRule="auto"/>
              <w:jc w:val="both"/>
              <w:rPr>
                <w:rFonts w:ascii="Times New Roman" w:hAnsi="Times New Roman" w:cs="Times New Roman"/>
                <w:sz w:val="24"/>
                <w:szCs w:val="24"/>
              </w:rPr>
            </w:pPr>
            <w:r w:rsidRPr="00943D0E">
              <w:rPr>
                <w:rFonts w:ascii="Times New Roman" w:hAnsi="Times New Roman" w:cs="Times New Roman"/>
                <w:sz w:val="24"/>
                <w:szCs w:val="24"/>
              </w:rPr>
              <w:t xml:space="preserve">Iran menandatangani </w:t>
            </w:r>
            <w:r w:rsidRPr="00943D0E">
              <w:rPr>
                <w:rFonts w:ascii="Times New Roman" w:hAnsi="Times New Roman" w:cs="Times New Roman"/>
                <w:i/>
                <w:sz w:val="24"/>
                <w:szCs w:val="24"/>
              </w:rPr>
              <w:t xml:space="preserve">“ Additional protocol” </w:t>
            </w:r>
            <w:r w:rsidRPr="00943D0E">
              <w:rPr>
                <w:rFonts w:ascii="Times New Roman" w:hAnsi="Times New Roman" w:cs="Times New Roman"/>
                <w:sz w:val="24"/>
                <w:szCs w:val="24"/>
              </w:rPr>
              <w:t>pada tanggal 18 Desember 2003</w:t>
            </w:r>
          </w:p>
          <w:p w:rsidR="007E753B" w:rsidRPr="00943D0E"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menambah jumlah Sentrifugal sebayak 120 dalam kurun waktu November 2033 samapi dengan pertengahn Januari 2004</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1 Juni 2014</w:t>
            </w:r>
          </w:p>
        </w:tc>
        <w:tc>
          <w:tcPr>
            <w:tcW w:w="3969" w:type="dxa"/>
          </w:tcPr>
          <w:p w:rsidR="007E753B"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mengakui tealh mengakui impor magnet yang berkaitan dengan sentrigal P-2 dari Asia</w:t>
            </w:r>
          </w:p>
          <w:p w:rsidR="007E753B" w:rsidRPr="006308DA"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Iran tidak mampu memberika  informasi lengkap mengenai asal muasal sentrifugal P-1 miliknya yag telah </w:t>
            </w:r>
            <w:r>
              <w:rPr>
                <w:rFonts w:ascii="Times New Roman" w:hAnsi="Times New Roman" w:cs="Times New Roman"/>
                <w:sz w:val="24"/>
                <w:szCs w:val="24"/>
              </w:rPr>
              <w:lastRenderedPageBreak/>
              <w:t>terkontaminasi oleh partikel-partikel LEU dan HEU.</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2 September 2005</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Pr="006308DA"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tidak melaporkan  adanya aktivitas peggalian bawah tanah di UCF, Estahan.</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31 Agustus 2006</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Default="007E753B" w:rsidP="00696CB4">
            <w:pPr>
              <w:pStyle w:val="ListParagraph"/>
              <w:numPr>
                <w:ilvl w:val="0"/>
                <w:numId w:val="21"/>
              </w:numPr>
              <w:spacing w:line="480" w:lineRule="auto"/>
              <w:jc w:val="both"/>
              <w:rPr>
                <w:rFonts w:ascii="Times New Roman" w:hAnsi="Times New Roman" w:cs="Times New Roman"/>
                <w:sz w:val="24"/>
                <w:szCs w:val="24"/>
              </w:rPr>
            </w:pPr>
            <w:r w:rsidRPr="006308DA">
              <w:rPr>
                <w:rFonts w:ascii="Times New Roman" w:hAnsi="Times New Roman" w:cs="Times New Roman"/>
                <w:sz w:val="24"/>
                <w:szCs w:val="24"/>
              </w:rPr>
              <w:t>Iran menyatakan telah berhasil melakukan pengayaan uranium samapi level 5% U-235.</w:t>
            </w:r>
          </w:p>
          <w:p w:rsidR="007E753B" w:rsidRPr="006308DA"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tidak merespon permintaan Iaea untuk melakukan sampel klingkungan, juga inspeksi terhadap dan materil  terkait Phsiscs Research Centre (PHRC).</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23 Mei 2007</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Pr="006308DA"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tealh menggunakan UF</w:t>
            </w:r>
            <w:r w:rsidRPr="00050FBB">
              <w:rPr>
                <w:rFonts w:ascii="Times New Roman" w:hAnsi="Times New Roman" w:cs="Times New Roman"/>
                <w:sz w:val="24"/>
                <w:szCs w:val="24"/>
                <w:vertAlign w:val="subscript"/>
              </w:rPr>
              <w:t>6</w:t>
            </w:r>
            <w:r>
              <w:rPr>
                <w:rFonts w:ascii="Times New Roman" w:hAnsi="Times New Roman" w:cs="Times New Roman"/>
                <w:sz w:val="24"/>
                <w:szCs w:val="24"/>
              </w:rPr>
              <w:t xml:space="preserve"> sebanayak  260 kg Fuel Enrichment Plants (FEP), dimana dilaporkan bahawa pengayan mencapai level 4.8 % U-235</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22 fevruari 2008</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Pr="00050FBB"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Iran tidak menanguhkan aktivitas terkait pengayaan uraniumnya justru melanjtkan pada </w:t>
            </w:r>
            <w:r w:rsidRPr="00050FBB">
              <w:rPr>
                <w:rFonts w:ascii="Times New Roman" w:hAnsi="Times New Roman" w:cs="Times New Roman"/>
                <w:i/>
                <w:sz w:val="24"/>
                <w:szCs w:val="24"/>
              </w:rPr>
              <w:t>Pilot Fuel Enrichment Plant (</w:t>
            </w:r>
            <w:r>
              <w:rPr>
                <w:rFonts w:ascii="Times New Roman" w:hAnsi="Times New Roman" w:cs="Times New Roman"/>
                <w:sz w:val="24"/>
                <w:szCs w:val="24"/>
              </w:rPr>
              <w:t>PFEP) dan</w:t>
            </w:r>
            <w:r w:rsidRPr="00050FBB">
              <w:rPr>
                <w:rFonts w:ascii="Times New Roman" w:hAnsi="Times New Roman" w:cs="Times New Roman"/>
                <w:i/>
                <w:sz w:val="24"/>
                <w:szCs w:val="24"/>
              </w:rPr>
              <w:t xml:space="preserve"> Fuel Enrichment Plant</w:t>
            </w:r>
            <w:r>
              <w:rPr>
                <w:rFonts w:ascii="Times New Roman" w:hAnsi="Times New Roman" w:cs="Times New Roman"/>
                <w:sz w:val="24"/>
                <w:szCs w:val="24"/>
              </w:rPr>
              <w:t>( FEP).</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16 Nopember 2009</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Pr="00050FBB" w:rsidRDefault="007E753B" w:rsidP="00696CB4">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Iran melaporkan adanaya pembnagunan Fordow Fuel Enrichment Plat(FFEP)  di Qom. Namun Infpormasinya yang di berikan skepada IAEA setelah pembnagunan berjalan</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Pr>
                <w:rFonts w:ascii="Times New Roman" w:hAnsi="Times New Roman" w:cs="Times New Roman"/>
                <w:sz w:val="24"/>
                <w:szCs w:val="24"/>
              </w:rPr>
              <w:t>18 Februari 2010</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Pr="00B45743" w:rsidRDefault="007E753B" w:rsidP="00696CB4">
            <w:pPr>
              <w:pStyle w:val="ListParagraph"/>
              <w:numPr>
                <w:ilvl w:val="0"/>
                <w:numId w:val="21"/>
              </w:numPr>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 xml:space="preserve">Iran adanya kegiatan pengayaan yang mencapai level 20% u-235. 20% U-235 akan di gunakan sebagai bahan bakar Tehran Researcg Reactor (TRR). Hal Tersebut melanggar </w:t>
            </w:r>
            <w:r w:rsidRPr="00B45743">
              <w:rPr>
                <w:rFonts w:ascii="Times New Roman" w:hAnsi="Times New Roman" w:cs="Times New Roman"/>
                <w:i/>
                <w:sz w:val="24"/>
                <w:szCs w:val="24"/>
              </w:rPr>
              <w:t>Safeguard Agreement</w:t>
            </w:r>
            <w:r w:rsidRPr="00B45743">
              <w:rPr>
                <w:rFonts w:ascii="Times New Roman" w:hAnsi="Times New Roman" w:cs="Times New Roman"/>
                <w:sz w:val="24"/>
                <w:szCs w:val="24"/>
              </w:rPr>
              <w:t xml:space="preserve"> yang mengatur adanya prosedur yang harus di penuhi apaila Iran berniat Melakukan pengayaan uranium </w:t>
            </w:r>
            <w:r w:rsidRPr="00B45743">
              <w:rPr>
                <w:rFonts w:ascii="Times New Roman" w:hAnsi="Times New Roman" w:cs="Times New Roman"/>
                <w:sz w:val="24"/>
                <w:szCs w:val="24"/>
              </w:rPr>
              <w:lastRenderedPageBreak/>
              <w:t>di level 20%</w:t>
            </w:r>
          </w:p>
          <w:p w:rsidR="007E753B" w:rsidRPr="00FE2362" w:rsidRDefault="007E753B" w:rsidP="00696CB4">
            <w:pPr>
              <w:pStyle w:val="ListParagraph"/>
              <w:numPr>
                <w:ilvl w:val="0"/>
                <w:numId w:val="21"/>
              </w:numPr>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Iran menolak adanya pembahsan m</w:t>
            </w:r>
            <w:r>
              <w:rPr>
                <w:rFonts w:ascii="Times New Roman" w:hAnsi="Times New Roman" w:cs="Times New Roman"/>
                <w:sz w:val="24"/>
                <w:szCs w:val="24"/>
              </w:rPr>
              <w:t>engenai isu-isu program nuklir I</w:t>
            </w:r>
            <w:r w:rsidRPr="00B45743">
              <w:rPr>
                <w:rFonts w:ascii="Times New Roman" w:hAnsi="Times New Roman" w:cs="Times New Roman"/>
                <w:sz w:val="24"/>
                <w:szCs w:val="24"/>
              </w:rPr>
              <w:t>ran t</w:t>
            </w:r>
            <w:r>
              <w:rPr>
                <w:rFonts w:ascii="Times New Roman" w:hAnsi="Times New Roman" w:cs="Times New Roman"/>
                <w:sz w:val="24"/>
                <w:szCs w:val="24"/>
              </w:rPr>
              <w:t>erkait dengan militer. Iran menya</w:t>
            </w:r>
            <w:r w:rsidRPr="00B45743">
              <w:rPr>
                <w:rFonts w:ascii="Times New Roman" w:hAnsi="Times New Roman" w:cs="Times New Roman"/>
                <w:sz w:val="24"/>
                <w:szCs w:val="24"/>
              </w:rPr>
              <w:t>takan adanya penggunaan materil nuklir dalam militernya dalah kebohongan</w:t>
            </w:r>
            <w:r>
              <w:rPr>
                <w:rFonts w:ascii="Times New Roman" w:hAnsi="Times New Roman" w:cs="Times New Roman"/>
                <w:sz w:val="24"/>
                <w:szCs w:val="24"/>
              </w:rPr>
              <w:t>.</w:t>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p>
          <w:p w:rsidR="007E753B" w:rsidRDefault="007E753B" w:rsidP="00696CB4">
            <w:pPr>
              <w:spacing w:line="480" w:lineRule="auto"/>
              <w:jc w:val="center"/>
              <w:rPr>
                <w:rFonts w:ascii="Times New Roman" w:hAnsi="Times New Roman" w:cs="Times New Roman"/>
                <w:sz w:val="24"/>
                <w:szCs w:val="24"/>
              </w:rPr>
            </w:pPr>
            <w:r w:rsidRPr="00B45743">
              <w:rPr>
                <w:rFonts w:ascii="Times New Roman" w:hAnsi="Times New Roman" w:cs="Times New Roman"/>
                <w:sz w:val="24"/>
                <w:szCs w:val="24"/>
              </w:rPr>
              <w:t>18 November 2011</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Default="007E753B" w:rsidP="00696CB4">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IAEA</w:t>
            </w:r>
            <w:r w:rsidRPr="00B45743">
              <w:rPr>
                <w:rFonts w:ascii="Times New Roman" w:hAnsi="Times New Roman" w:cs="Times New Roman"/>
                <w:sz w:val="24"/>
                <w:szCs w:val="24"/>
              </w:rPr>
              <w:t xml:space="preserve"> berhasil Mengum</w:t>
            </w:r>
            <w:r>
              <w:rPr>
                <w:rFonts w:ascii="Times New Roman" w:hAnsi="Times New Roman" w:cs="Times New Roman"/>
                <w:sz w:val="24"/>
                <w:szCs w:val="24"/>
              </w:rPr>
              <w:t>p</w:t>
            </w:r>
            <w:r w:rsidRPr="00B45743">
              <w:rPr>
                <w:rFonts w:ascii="Times New Roman" w:hAnsi="Times New Roman" w:cs="Times New Roman"/>
                <w:sz w:val="24"/>
                <w:szCs w:val="24"/>
              </w:rPr>
              <w:t xml:space="preserve">ulkan bukti-bukti </w:t>
            </w:r>
            <w:r>
              <w:rPr>
                <w:rFonts w:ascii="Times New Roman" w:hAnsi="Times New Roman" w:cs="Times New Roman"/>
                <w:sz w:val="24"/>
                <w:szCs w:val="24"/>
              </w:rPr>
              <w:t>dari berb</w:t>
            </w:r>
            <w:r w:rsidRPr="00B45743">
              <w:rPr>
                <w:rFonts w:ascii="Times New Roman" w:hAnsi="Times New Roman" w:cs="Times New Roman"/>
                <w:sz w:val="24"/>
                <w:szCs w:val="24"/>
              </w:rPr>
              <w:t>agai sumber-</w:t>
            </w:r>
          </w:p>
          <w:p w:rsidR="007E753B" w:rsidRPr="00B45743" w:rsidRDefault="007E753B" w:rsidP="00696CB4">
            <w:pPr>
              <w:pStyle w:val="ListParagraph"/>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sumber independen, ter</w:t>
            </w:r>
            <w:r>
              <w:rPr>
                <w:rFonts w:ascii="Times New Roman" w:hAnsi="Times New Roman" w:cs="Times New Roman"/>
                <w:sz w:val="24"/>
                <w:szCs w:val="24"/>
              </w:rPr>
              <w:t>masuk negara-negara anggota IAEA</w:t>
            </w:r>
            <w:r w:rsidRPr="00B45743">
              <w:rPr>
                <w:rFonts w:ascii="Times New Roman" w:hAnsi="Times New Roman" w:cs="Times New Roman"/>
                <w:sz w:val="24"/>
                <w:szCs w:val="24"/>
              </w:rPr>
              <w:t>, dan juga</w:t>
            </w:r>
            <w:r>
              <w:rPr>
                <w:rFonts w:ascii="Times New Roman" w:hAnsi="Times New Roman" w:cs="Times New Roman"/>
                <w:sz w:val="24"/>
                <w:szCs w:val="24"/>
              </w:rPr>
              <w:t xml:space="preserve"> temuan IAEA yang menunjukan bah</w:t>
            </w:r>
            <w:r w:rsidRPr="00B45743">
              <w:rPr>
                <w:rFonts w:ascii="Times New Roman" w:hAnsi="Times New Roman" w:cs="Times New Roman"/>
                <w:sz w:val="24"/>
                <w:szCs w:val="24"/>
              </w:rPr>
              <w:t>wa Iran melakukan Pengemb</w:t>
            </w:r>
            <w:r>
              <w:rPr>
                <w:rFonts w:ascii="Times New Roman" w:hAnsi="Times New Roman" w:cs="Times New Roman"/>
                <w:sz w:val="24"/>
                <w:szCs w:val="24"/>
              </w:rPr>
              <w:t>an</w:t>
            </w:r>
            <w:r w:rsidRPr="00B45743">
              <w:rPr>
                <w:rFonts w:ascii="Times New Roman" w:hAnsi="Times New Roman" w:cs="Times New Roman"/>
                <w:sz w:val="24"/>
                <w:szCs w:val="24"/>
              </w:rPr>
              <w:t>gan senjata nuklir.</w:t>
            </w:r>
          </w:p>
          <w:p w:rsidR="007E753B" w:rsidRDefault="007E753B" w:rsidP="00696CB4">
            <w:pPr>
              <w:pStyle w:val="ListParagraph"/>
              <w:numPr>
                <w:ilvl w:val="0"/>
                <w:numId w:val="22"/>
              </w:numPr>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 xml:space="preserve">Informasi di </w:t>
            </w:r>
            <w:r>
              <w:rPr>
                <w:rFonts w:ascii="Times New Roman" w:hAnsi="Times New Roman" w:cs="Times New Roman"/>
                <w:sz w:val="24"/>
                <w:szCs w:val="24"/>
              </w:rPr>
              <w:t>k</w:t>
            </w:r>
            <w:r w:rsidRPr="00B45743">
              <w:rPr>
                <w:rFonts w:ascii="Times New Roman" w:hAnsi="Times New Roman" w:cs="Times New Roman"/>
                <w:sz w:val="24"/>
                <w:szCs w:val="24"/>
              </w:rPr>
              <w:t>umpulkan IAEA, sep</w:t>
            </w:r>
            <w:r>
              <w:rPr>
                <w:rFonts w:ascii="Times New Roman" w:hAnsi="Times New Roman" w:cs="Times New Roman"/>
                <w:sz w:val="24"/>
                <w:szCs w:val="24"/>
              </w:rPr>
              <w:t xml:space="preserve">erti : </w:t>
            </w:r>
          </w:p>
          <w:p w:rsidR="007E753B" w:rsidRDefault="007E753B" w:rsidP="00696CB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1. Usaha Iran dalam rangk</w:t>
            </w:r>
            <w:r w:rsidRPr="00B45743">
              <w:rPr>
                <w:rFonts w:ascii="Times New Roman" w:hAnsi="Times New Roman" w:cs="Times New Roman"/>
                <w:sz w:val="24"/>
                <w:szCs w:val="24"/>
              </w:rPr>
              <w:t>a pengadaan material dan peralatan fungsi-ganda yang terkait nuklir.</w:t>
            </w:r>
          </w:p>
          <w:p w:rsidR="007E753B" w:rsidRDefault="007E753B" w:rsidP="00696CB4">
            <w:pPr>
              <w:pStyle w:val="ListParagraph"/>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lastRenderedPageBreak/>
              <w:t xml:space="preserve"> 2. Usaha Iran membangun jalur rahasia. </w:t>
            </w:r>
          </w:p>
          <w:p w:rsidR="007E753B" w:rsidRDefault="007E753B" w:rsidP="00696CB4">
            <w:pPr>
              <w:pStyle w:val="ListParagraph"/>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3. Iran berhasil memperoleh dokumentasi dan Informasi  melalui jaringan nuklir r</w:t>
            </w:r>
            <w:r>
              <w:rPr>
                <w:rFonts w:ascii="Times New Roman" w:hAnsi="Times New Roman" w:cs="Times New Roman"/>
                <w:sz w:val="24"/>
                <w:szCs w:val="24"/>
              </w:rPr>
              <w:t xml:space="preserve">ahasia </w:t>
            </w:r>
            <w:r w:rsidRPr="00B45743">
              <w:rPr>
                <w:rFonts w:ascii="Times New Roman" w:hAnsi="Times New Roman" w:cs="Times New Roman"/>
                <w:sz w:val="24"/>
                <w:szCs w:val="24"/>
              </w:rPr>
              <w:t xml:space="preserve">4. Iran sedang membangun senjata nuklir dengan menggunakan desain rancnagnanya sendri  termasuk serangkaian tes terhadap </w:t>
            </w:r>
          </w:p>
          <w:p w:rsidR="007E753B" w:rsidRPr="00FE2362" w:rsidRDefault="007E753B" w:rsidP="00696CB4">
            <w:pPr>
              <w:pStyle w:val="ListParagraph"/>
              <w:tabs>
                <w:tab w:val="right" w:pos="4097"/>
              </w:tabs>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 xml:space="preserve">komponen-komponenya. </w:t>
            </w:r>
            <w:r>
              <w:rPr>
                <w:rFonts w:ascii="Times New Roman" w:hAnsi="Times New Roman" w:cs="Times New Roman"/>
                <w:sz w:val="24"/>
                <w:szCs w:val="24"/>
              </w:rPr>
              <w:tab/>
            </w:r>
          </w:p>
        </w:tc>
      </w:tr>
      <w:tr w:rsidR="007E753B" w:rsidTr="00696CB4">
        <w:tc>
          <w:tcPr>
            <w:tcW w:w="3699" w:type="dxa"/>
          </w:tcPr>
          <w:p w:rsidR="007E753B" w:rsidRDefault="007E753B" w:rsidP="00696CB4">
            <w:pPr>
              <w:spacing w:line="480" w:lineRule="auto"/>
              <w:jc w:val="center"/>
              <w:rPr>
                <w:rFonts w:ascii="Times New Roman" w:hAnsi="Times New Roman" w:cs="Times New Roman"/>
                <w:sz w:val="24"/>
                <w:szCs w:val="24"/>
              </w:rPr>
            </w:pPr>
          </w:p>
          <w:p w:rsidR="007E753B" w:rsidRPr="00B45743" w:rsidRDefault="007E753B" w:rsidP="00696CB4">
            <w:pPr>
              <w:spacing w:line="480" w:lineRule="auto"/>
              <w:jc w:val="center"/>
              <w:rPr>
                <w:rFonts w:ascii="Times New Roman" w:hAnsi="Times New Roman" w:cs="Times New Roman"/>
                <w:sz w:val="24"/>
                <w:szCs w:val="24"/>
              </w:rPr>
            </w:pPr>
            <w:r w:rsidRPr="00FE2362">
              <w:rPr>
                <w:rFonts w:ascii="Times New Roman" w:hAnsi="Times New Roman" w:cs="Times New Roman"/>
                <w:sz w:val="24"/>
                <w:szCs w:val="24"/>
              </w:rPr>
              <w:t>24 Februari 2012</w:t>
            </w:r>
          </w:p>
        </w:tc>
        <w:tc>
          <w:tcPr>
            <w:tcW w:w="3969" w:type="dxa"/>
          </w:tcPr>
          <w:p w:rsidR="007E753B" w:rsidRDefault="007E753B" w:rsidP="00696CB4">
            <w:pPr>
              <w:pStyle w:val="ListParagraph"/>
              <w:spacing w:line="480" w:lineRule="auto"/>
              <w:jc w:val="both"/>
              <w:rPr>
                <w:rFonts w:ascii="Times New Roman" w:hAnsi="Times New Roman" w:cs="Times New Roman"/>
                <w:sz w:val="24"/>
                <w:szCs w:val="24"/>
              </w:rPr>
            </w:pPr>
          </w:p>
          <w:p w:rsidR="007E753B" w:rsidRPr="00B45743" w:rsidRDefault="007E753B" w:rsidP="00696CB4">
            <w:pPr>
              <w:pStyle w:val="ListParagraph"/>
              <w:numPr>
                <w:ilvl w:val="0"/>
                <w:numId w:val="22"/>
              </w:numPr>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Iran tidak memeberikan persetujuan akan akses IAEA ke pasilitas yang ada di Parchin</w:t>
            </w:r>
          </w:p>
          <w:p w:rsidR="007E753B" w:rsidRPr="00B45743" w:rsidRDefault="007E753B" w:rsidP="00696CB4">
            <w:pPr>
              <w:pStyle w:val="ListParagraph"/>
              <w:numPr>
                <w:ilvl w:val="0"/>
                <w:numId w:val="22"/>
              </w:numPr>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Pada 18 Januari 2012 Iran menayatkan bahwa FF</w:t>
            </w:r>
            <w:r>
              <w:rPr>
                <w:rFonts w:ascii="Times New Roman" w:hAnsi="Times New Roman" w:cs="Times New Roman"/>
                <w:sz w:val="24"/>
                <w:szCs w:val="24"/>
              </w:rPr>
              <w:t xml:space="preserve">EO didesain untuk memfasilitas </w:t>
            </w:r>
            <w:r w:rsidRPr="00B45743">
              <w:rPr>
                <w:rFonts w:ascii="Times New Roman" w:hAnsi="Times New Roman" w:cs="Times New Roman"/>
                <w:sz w:val="24"/>
                <w:szCs w:val="24"/>
              </w:rPr>
              <w:t>peng</w:t>
            </w:r>
            <w:r>
              <w:rPr>
                <w:rFonts w:ascii="Times New Roman" w:hAnsi="Times New Roman" w:cs="Times New Roman"/>
                <w:sz w:val="24"/>
                <w:szCs w:val="24"/>
              </w:rPr>
              <w:t>a</w:t>
            </w:r>
            <w:r w:rsidRPr="00B45743">
              <w:rPr>
                <w:rFonts w:ascii="Times New Roman" w:hAnsi="Times New Roman" w:cs="Times New Roman"/>
                <w:sz w:val="24"/>
                <w:szCs w:val="24"/>
              </w:rPr>
              <w:t>yaan hingga samapai l</w:t>
            </w:r>
            <w:r>
              <w:rPr>
                <w:rFonts w:ascii="Times New Roman" w:hAnsi="Times New Roman" w:cs="Times New Roman"/>
                <w:sz w:val="24"/>
                <w:szCs w:val="24"/>
              </w:rPr>
              <w:t>e</w:t>
            </w:r>
            <w:r w:rsidRPr="00B45743">
              <w:rPr>
                <w:rFonts w:ascii="Times New Roman" w:hAnsi="Times New Roman" w:cs="Times New Roman"/>
                <w:sz w:val="24"/>
                <w:szCs w:val="24"/>
              </w:rPr>
              <w:t>v</w:t>
            </w:r>
            <w:r>
              <w:rPr>
                <w:rFonts w:ascii="Times New Roman" w:hAnsi="Times New Roman" w:cs="Times New Roman"/>
                <w:sz w:val="24"/>
                <w:szCs w:val="24"/>
              </w:rPr>
              <w:t>e</w:t>
            </w:r>
            <w:r w:rsidRPr="00B45743">
              <w:rPr>
                <w:rFonts w:ascii="Times New Roman" w:hAnsi="Times New Roman" w:cs="Times New Roman"/>
                <w:sz w:val="24"/>
                <w:szCs w:val="24"/>
              </w:rPr>
              <w:t>l 20 % U-2355. Padahal awalnya hanya sampai level 5% U-235.</w:t>
            </w:r>
          </w:p>
          <w:p w:rsidR="007E753B" w:rsidRDefault="007E753B" w:rsidP="00696CB4">
            <w:pPr>
              <w:pStyle w:val="ListParagraph"/>
              <w:numPr>
                <w:ilvl w:val="0"/>
                <w:numId w:val="22"/>
              </w:numPr>
              <w:spacing w:line="480" w:lineRule="auto"/>
              <w:jc w:val="both"/>
              <w:rPr>
                <w:rFonts w:ascii="Times New Roman" w:hAnsi="Times New Roman" w:cs="Times New Roman"/>
                <w:sz w:val="24"/>
                <w:szCs w:val="24"/>
              </w:rPr>
            </w:pPr>
            <w:r w:rsidRPr="00B45743">
              <w:rPr>
                <w:rFonts w:ascii="Times New Roman" w:hAnsi="Times New Roman" w:cs="Times New Roman"/>
                <w:sz w:val="24"/>
                <w:szCs w:val="24"/>
              </w:rPr>
              <w:t xml:space="preserve">Iran terus menamabah jumlah cascades ayng di gunakan untuk proses Low enriched </w:t>
            </w:r>
            <w:r w:rsidRPr="00B45743">
              <w:rPr>
                <w:rFonts w:ascii="Times New Roman" w:hAnsi="Times New Roman" w:cs="Times New Roman"/>
                <w:sz w:val="24"/>
                <w:szCs w:val="24"/>
              </w:rPr>
              <w:lastRenderedPageBreak/>
              <w:t>UF</w:t>
            </w:r>
            <w:r w:rsidRPr="00B45743">
              <w:rPr>
                <w:rFonts w:ascii="Times New Roman" w:hAnsi="Times New Roman" w:cs="Times New Roman"/>
                <w:sz w:val="24"/>
                <w:szCs w:val="24"/>
                <w:vertAlign w:val="subscript"/>
              </w:rPr>
              <w:t>6</w:t>
            </w:r>
            <w:r w:rsidRPr="00B45743">
              <w:rPr>
                <w:rFonts w:ascii="Times New Roman" w:hAnsi="Times New Roman" w:cs="Times New Roman"/>
                <w:sz w:val="24"/>
                <w:szCs w:val="24"/>
              </w:rPr>
              <w:t xml:space="preserve"> menjadi 20% u-235.</w:t>
            </w:r>
          </w:p>
        </w:tc>
      </w:tr>
    </w:tbl>
    <w:p w:rsidR="007E753B" w:rsidRDefault="007E753B" w:rsidP="007E753B">
      <w:pPr>
        <w:spacing w:line="480" w:lineRule="auto"/>
        <w:ind w:firstLine="709"/>
        <w:jc w:val="both"/>
        <w:rPr>
          <w:rFonts w:ascii="Times New Roman" w:hAnsi="Times New Roman" w:cs="Times New Roman"/>
          <w:sz w:val="24"/>
          <w:szCs w:val="24"/>
          <w:lang w:val="id-ID"/>
        </w:rPr>
      </w:pPr>
    </w:p>
    <w:p w:rsidR="007E753B" w:rsidRDefault="007E753B" w:rsidP="007E753B">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Dapat disimpulkan dari laporan EAEA di atas mulai tahun 2003 sampai dengan tahun 2012, Iran menunjukan perilaku yang tidak trabsparan pada program nuklirnya. IAEA yang awalnya menyatakan bahwa pengembangan nuklir tersebut tidak mengarah kepada pembuatan senjata nuklir mulai khawatir, dengan berbagai alasan yang beralasan. Terdapat perilaku-perilaku yang mencurigakan yang di tu jukan oleh Iran.  Menurut IAEA hal ini yang menjadikan permasalahn nuklir Iran samapi kepada Dewan Keamanan PBB untuk menindak lanjuti permasalahan tersebut.</w:t>
      </w:r>
    </w:p>
    <w:p w:rsidR="007E753B" w:rsidRPr="00822B8F" w:rsidRDefault="007E753B" w:rsidP="007E753B">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Namun </w:t>
      </w:r>
      <w:r w:rsidRPr="00E64F71">
        <w:rPr>
          <w:rFonts w:ascii="Times New Roman" w:hAnsi="Times New Roman" w:cs="Times New Roman"/>
          <w:sz w:val="24"/>
          <w:szCs w:val="24"/>
        </w:rPr>
        <w:t>Ahmadin</w:t>
      </w:r>
      <w:r w:rsidRPr="00E64F71">
        <w:rPr>
          <w:rFonts w:ascii="Times New Roman" w:hAnsi="Times New Roman" w:cs="Times New Roman"/>
          <w:sz w:val="24"/>
          <w:szCs w:val="24"/>
          <w:lang w:val="id-ID"/>
        </w:rPr>
        <w:t>e</w:t>
      </w:r>
      <w:r>
        <w:rPr>
          <w:rFonts w:ascii="Times New Roman" w:hAnsi="Times New Roman" w:cs="Times New Roman"/>
          <w:sz w:val="24"/>
          <w:szCs w:val="24"/>
        </w:rPr>
        <w:t xml:space="preserve">jed </w:t>
      </w:r>
      <w:r w:rsidRPr="00E64F71">
        <w:rPr>
          <w:rFonts w:ascii="Times New Roman" w:hAnsi="Times New Roman" w:cs="Times New Roman"/>
          <w:sz w:val="24"/>
          <w:szCs w:val="24"/>
        </w:rPr>
        <w:t>beberapa kali</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menegaskan bahwa </w:t>
      </w:r>
      <w:r w:rsidRPr="00E64F71">
        <w:rPr>
          <w:rFonts w:ascii="Times New Roman" w:eastAsia="Calibri" w:hAnsi="Times New Roman" w:cs="Times New Roman"/>
          <w:sz w:val="24"/>
          <w:szCs w:val="24"/>
        </w:rPr>
        <w:t xml:space="preserve">memperoleh teknologi nuklir untuk tujuan damai adalah tuntutan seluruh rakyat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 xml:space="preserve">ran. Ada 4 hal penting yang menjadi alasan </w:t>
      </w:r>
      <w:r w:rsidRPr="00E64F71">
        <w:rPr>
          <w:rFonts w:ascii="Times New Roman" w:eastAsia="Calibri" w:hAnsi="Times New Roman" w:cs="Times New Roman"/>
          <w:sz w:val="24"/>
          <w:szCs w:val="24"/>
          <w:lang w:val="id-ID"/>
        </w:rPr>
        <w:t>A</w:t>
      </w:r>
      <w:r w:rsidRPr="00E64F71">
        <w:rPr>
          <w:rFonts w:ascii="Times New Roman" w:eastAsia="Calibri" w:hAnsi="Times New Roman" w:cs="Times New Roman"/>
          <w:sz w:val="24"/>
          <w:szCs w:val="24"/>
        </w:rPr>
        <w:t xml:space="preserve">hmadinejad untuk tetap melanjutkan program nuklirnya kala itu. Pertama, teknologi nuklir merupakan hak legal  bangsa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 xml:space="preserve">ran. Kedua, teknologi nuklir tak ayal lagi adalah teknologi  paling </w:t>
      </w:r>
      <w:r w:rsidRPr="00E64F71">
        <w:rPr>
          <w:rFonts w:ascii="Times New Roman" w:eastAsia="Calibri" w:hAnsi="Times New Roman" w:cs="Times New Roman"/>
          <w:i/>
          <w:sz w:val="24"/>
          <w:szCs w:val="24"/>
        </w:rPr>
        <w:t xml:space="preserve">sophisticated </w:t>
      </w:r>
      <w:r w:rsidRPr="00E64F71">
        <w:rPr>
          <w:rFonts w:ascii="Times New Roman" w:eastAsia="Calibri" w:hAnsi="Times New Roman" w:cs="Times New Roman"/>
          <w:sz w:val="24"/>
          <w:szCs w:val="24"/>
        </w:rPr>
        <w:t>dan maju. Penembanagan teknologi nuklir ini jelas merupakan tam</w:t>
      </w:r>
      <w:r w:rsidRPr="00E64F71">
        <w:rPr>
          <w:rFonts w:ascii="Times New Roman" w:eastAsia="Calibri" w:hAnsi="Times New Roman" w:cs="Times New Roman"/>
          <w:sz w:val="24"/>
          <w:szCs w:val="24"/>
          <w:lang w:val="id-ID"/>
        </w:rPr>
        <w:t>par</w:t>
      </w:r>
      <w:r w:rsidRPr="00E64F71">
        <w:rPr>
          <w:rFonts w:ascii="Times New Roman" w:eastAsia="Calibri" w:hAnsi="Times New Roman" w:cs="Times New Roman"/>
          <w:sz w:val="24"/>
          <w:szCs w:val="24"/>
        </w:rPr>
        <w:t xml:space="preserve">an bagi hegemoni </w:t>
      </w:r>
      <w:r w:rsidRPr="00E64F71">
        <w:rPr>
          <w:rFonts w:ascii="Times New Roman" w:eastAsia="Calibri" w:hAnsi="Times New Roman" w:cs="Times New Roman"/>
          <w:sz w:val="24"/>
          <w:szCs w:val="24"/>
          <w:lang w:val="id-ID"/>
        </w:rPr>
        <w:t>AS</w:t>
      </w:r>
      <w:r w:rsidRPr="00E64F71">
        <w:rPr>
          <w:rFonts w:ascii="Times New Roman" w:eastAsia="Calibri" w:hAnsi="Times New Roman" w:cs="Times New Roman"/>
          <w:sz w:val="24"/>
          <w:szCs w:val="24"/>
        </w:rPr>
        <w:t xml:space="preserve"> dan barat yang selalu berusaha menentang kemajuan di negar</w:t>
      </w:r>
      <w:r w:rsidRPr="00E64F71">
        <w:rPr>
          <w:rFonts w:ascii="Times New Roman" w:eastAsia="Calibri" w:hAnsi="Times New Roman" w:cs="Times New Roman"/>
          <w:sz w:val="24"/>
          <w:szCs w:val="24"/>
          <w:lang w:val="id-ID"/>
        </w:rPr>
        <w:t>a</w:t>
      </w:r>
      <w:r w:rsidRPr="00E64F71">
        <w:rPr>
          <w:rFonts w:ascii="Times New Roman" w:eastAsia="Calibri" w:hAnsi="Times New Roman" w:cs="Times New Roman"/>
          <w:sz w:val="24"/>
          <w:szCs w:val="24"/>
        </w:rPr>
        <w:t xml:space="preserve">-negara </w:t>
      </w:r>
      <w:r w:rsidRPr="00E64F71">
        <w:rPr>
          <w:rFonts w:ascii="Times New Roman" w:eastAsia="Calibri" w:hAnsi="Times New Roman" w:cs="Times New Roman"/>
          <w:sz w:val="24"/>
          <w:szCs w:val="24"/>
          <w:lang w:val="id-ID"/>
        </w:rPr>
        <w:t>M</w:t>
      </w:r>
      <w:r w:rsidRPr="00E64F71">
        <w:rPr>
          <w:rFonts w:ascii="Times New Roman" w:eastAsia="Calibri" w:hAnsi="Times New Roman" w:cs="Times New Roman"/>
          <w:sz w:val="24"/>
          <w:szCs w:val="24"/>
        </w:rPr>
        <w:t xml:space="preserve">uslim. </w:t>
      </w:r>
      <w:r w:rsidRPr="00E64F71">
        <w:rPr>
          <w:rFonts w:ascii="Times New Roman" w:eastAsia="Calibri" w:hAnsi="Times New Roman" w:cs="Times New Roman"/>
          <w:sz w:val="24"/>
          <w:szCs w:val="24"/>
          <w:lang w:val="id-ID"/>
        </w:rPr>
        <w:t>Ke</w:t>
      </w:r>
      <w:r w:rsidRPr="00E64F71">
        <w:rPr>
          <w:rFonts w:ascii="Times New Roman" w:eastAsia="Calibri" w:hAnsi="Times New Roman" w:cs="Times New Roman"/>
          <w:sz w:val="24"/>
          <w:szCs w:val="24"/>
        </w:rPr>
        <w:t xml:space="preserve">tiga, teknologi nuklir dapat dengan cepat menempatkan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 xml:space="preserve">ran kedalam </w:t>
      </w:r>
      <w:r w:rsidRPr="00E64F71">
        <w:rPr>
          <w:rFonts w:ascii="Times New Roman" w:eastAsia="Calibri" w:hAnsi="Times New Roman" w:cs="Times New Roman"/>
          <w:sz w:val="24"/>
          <w:szCs w:val="24"/>
          <w:lang w:val="id-ID"/>
        </w:rPr>
        <w:t>n</w:t>
      </w:r>
      <w:r w:rsidRPr="00E64F71">
        <w:rPr>
          <w:rFonts w:ascii="Times New Roman" w:eastAsia="Calibri" w:hAnsi="Times New Roman" w:cs="Times New Roman"/>
          <w:sz w:val="24"/>
          <w:szCs w:val="24"/>
        </w:rPr>
        <w:t xml:space="preserve">egara maju,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ran akan mendapakan keuntungan jangka panjang dan pendek jika dapat memanfaatkan teknologi ini. Iran dapat mengurangi biaya subsidi konsumsi listrik nasional secara drasti</w:t>
      </w:r>
      <w:r w:rsidRPr="00E64F71">
        <w:rPr>
          <w:rFonts w:ascii="Times New Roman" w:eastAsia="Calibri" w:hAnsi="Times New Roman" w:cs="Times New Roman"/>
          <w:sz w:val="24"/>
          <w:szCs w:val="24"/>
          <w:lang w:val="id-ID"/>
        </w:rPr>
        <w:t>s.</w:t>
      </w:r>
      <w:r w:rsidRPr="00E64F71">
        <w:rPr>
          <w:rFonts w:ascii="Times New Roman" w:eastAsia="Calibri" w:hAnsi="Times New Roman" w:cs="Times New Roman"/>
          <w:sz w:val="24"/>
          <w:szCs w:val="24"/>
        </w:rPr>
        <w:t xml:space="preserve"> </w:t>
      </w:r>
      <w:r w:rsidRPr="00E64F71">
        <w:rPr>
          <w:rFonts w:ascii="Times New Roman" w:eastAsia="Calibri" w:hAnsi="Times New Roman" w:cs="Times New Roman"/>
          <w:sz w:val="24"/>
          <w:szCs w:val="24"/>
          <w:lang w:val="id-ID"/>
        </w:rPr>
        <w:t>D</w:t>
      </w:r>
      <w:r w:rsidRPr="00E64F71">
        <w:rPr>
          <w:rFonts w:ascii="Times New Roman" w:eastAsia="Calibri" w:hAnsi="Times New Roman" w:cs="Times New Roman"/>
          <w:sz w:val="24"/>
          <w:szCs w:val="24"/>
        </w:rPr>
        <w:t>an keempat</w:t>
      </w:r>
      <w:r w:rsidRPr="00E64F71">
        <w:rPr>
          <w:rFonts w:ascii="Times New Roman" w:eastAsia="Calibri" w:hAnsi="Times New Roman" w:cs="Times New Roman"/>
          <w:sz w:val="24"/>
          <w:szCs w:val="24"/>
          <w:lang w:val="id-ID"/>
        </w:rPr>
        <w:t xml:space="preserve">, </w:t>
      </w:r>
      <w:r w:rsidRPr="00E64F71">
        <w:rPr>
          <w:rFonts w:ascii="Times New Roman" w:eastAsia="Calibri" w:hAnsi="Times New Roman" w:cs="Times New Roman"/>
          <w:sz w:val="24"/>
          <w:szCs w:val="24"/>
        </w:rPr>
        <w:t xml:space="preserve">kemajuan  besar ini akan menjadi pompa semangat bagi rakyat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 xml:space="preserve">ran yang telah di rundung berbagai tekanan, embargo setelah Revolusi Islam Iran </w:t>
      </w:r>
      <w:r w:rsidRPr="00E64F71">
        <w:rPr>
          <w:rFonts w:ascii="Times New Roman" w:eastAsia="Calibri" w:hAnsi="Times New Roman" w:cs="Times New Roman"/>
          <w:sz w:val="24"/>
          <w:szCs w:val="24"/>
          <w:lang w:val="id-ID"/>
        </w:rPr>
        <w:t xml:space="preserve">tahun </w:t>
      </w:r>
      <w:r w:rsidRPr="00E64F71">
        <w:rPr>
          <w:rFonts w:ascii="Times New Roman" w:eastAsia="Calibri" w:hAnsi="Times New Roman" w:cs="Times New Roman"/>
          <w:sz w:val="24"/>
          <w:szCs w:val="24"/>
        </w:rPr>
        <w:t>1979</w:t>
      </w:r>
      <w:r w:rsidRPr="00E64F71">
        <w:rPr>
          <w:rFonts w:ascii="Times New Roman" w:eastAsia="Calibri" w:hAnsi="Times New Roman" w:cs="Times New Roman"/>
          <w:sz w:val="24"/>
          <w:szCs w:val="24"/>
          <w:lang w:val="id-ID"/>
        </w:rPr>
        <w:t>.</w:t>
      </w:r>
      <w:r w:rsidRPr="00E64F71">
        <w:rPr>
          <w:rFonts w:ascii="Times New Roman" w:eastAsia="Calibri" w:hAnsi="Times New Roman" w:cs="Times New Roman"/>
          <w:sz w:val="24"/>
          <w:szCs w:val="24"/>
          <w:vertAlign w:val="superscript"/>
          <w:lang w:val="id-ID"/>
        </w:rPr>
        <w:footnoteReference w:id="39"/>
      </w:r>
      <w:r w:rsidRPr="00E64F71">
        <w:rPr>
          <w:rFonts w:ascii="Times New Roman" w:eastAsia="Calibri" w:hAnsi="Times New Roman" w:cs="Times New Roman"/>
          <w:sz w:val="24"/>
          <w:szCs w:val="24"/>
        </w:rPr>
        <w:t xml:space="preserve"> Seperti yang di kutip dari buku </w:t>
      </w:r>
      <w:r w:rsidRPr="00E64F71">
        <w:rPr>
          <w:rFonts w:ascii="Times New Roman" w:eastAsia="Calibri" w:hAnsi="Times New Roman" w:cs="Times New Roman"/>
          <w:i/>
          <w:sz w:val="24"/>
          <w:szCs w:val="24"/>
        </w:rPr>
        <w:t>Ahmadinejad The Nuclears Savior Of Tehran</w:t>
      </w:r>
      <w:r w:rsidRPr="00E64F71">
        <w:rPr>
          <w:rFonts w:ascii="Times New Roman" w:eastAsia="Calibri" w:hAnsi="Times New Roman" w:cs="Times New Roman"/>
          <w:sz w:val="24"/>
          <w:szCs w:val="24"/>
        </w:rPr>
        <w:t>, p</w:t>
      </w:r>
      <w:r w:rsidRPr="00E64F71">
        <w:rPr>
          <w:rFonts w:ascii="Times New Roman" w:eastAsia="Calibri" w:hAnsi="Times New Roman" w:cs="Times New Roman"/>
          <w:sz w:val="24"/>
          <w:szCs w:val="24"/>
          <w:lang w:val="id-ID"/>
        </w:rPr>
        <w:t>a</w:t>
      </w:r>
      <w:r w:rsidRPr="00E64F71">
        <w:rPr>
          <w:rFonts w:ascii="Times New Roman" w:eastAsia="Calibri" w:hAnsi="Times New Roman" w:cs="Times New Roman"/>
          <w:sz w:val="24"/>
          <w:szCs w:val="24"/>
        </w:rPr>
        <w:t xml:space="preserve">ndangan </w:t>
      </w:r>
      <w:r w:rsidRPr="00E64F71">
        <w:rPr>
          <w:rFonts w:ascii="Times New Roman" w:eastAsia="Calibri" w:hAnsi="Times New Roman" w:cs="Times New Roman"/>
          <w:sz w:val="24"/>
          <w:szCs w:val="24"/>
          <w:lang w:val="id-ID"/>
        </w:rPr>
        <w:t>A</w:t>
      </w:r>
      <w:r w:rsidRPr="00E64F71">
        <w:rPr>
          <w:rFonts w:ascii="Times New Roman" w:eastAsia="Calibri" w:hAnsi="Times New Roman" w:cs="Times New Roman"/>
          <w:sz w:val="24"/>
          <w:szCs w:val="24"/>
        </w:rPr>
        <w:t>hmadi</w:t>
      </w:r>
      <w:r w:rsidRPr="00E64F71">
        <w:rPr>
          <w:rFonts w:ascii="Times New Roman" w:eastAsia="Calibri" w:hAnsi="Times New Roman" w:cs="Times New Roman"/>
          <w:sz w:val="24"/>
          <w:szCs w:val="24"/>
          <w:lang w:val="id-ID"/>
        </w:rPr>
        <w:t>nejad</w:t>
      </w:r>
      <w:r w:rsidRPr="00E64F71">
        <w:rPr>
          <w:rFonts w:ascii="Times New Roman" w:eastAsia="Calibri" w:hAnsi="Times New Roman" w:cs="Times New Roman"/>
          <w:sz w:val="24"/>
          <w:szCs w:val="24"/>
        </w:rPr>
        <w:t xml:space="preserve"> soal nuklir dapat dikatakan sangat logis dan sederhana sehingga </w:t>
      </w:r>
      <w:r w:rsidRPr="00E64F71">
        <w:rPr>
          <w:rFonts w:ascii="Times New Roman" w:eastAsia="Calibri" w:hAnsi="Times New Roman" w:cs="Times New Roman"/>
          <w:sz w:val="24"/>
          <w:szCs w:val="24"/>
        </w:rPr>
        <w:lastRenderedPageBreak/>
        <w:t>sulit di bantah, ia berpendapat apabila nuklir itu berbahaya ada pihak yang m</w:t>
      </w:r>
      <w:r w:rsidRPr="00E64F71">
        <w:rPr>
          <w:rFonts w:ascii="Times New Roman" w:eastAsia="Calibri" w:hAnsi="Times New Roman" w:cs="Times New Roman"/>
          <w:sz w:val="24"/>
          <w:szCs w:val="24"/>
          <w:lang w:val="id-ID"/>
        </w:rPr>
        <w:t>en</w:t>
      </w:r>
      <w:r w:rsidRPr="00E64F71">
        <w:rPr>
          <w:rFonts w:ascii="Times New Roman" w:eastAsia="Calibri" w:hAnsi="Times New Roman" w:cs="Times New Roman"/>
          <w:sz w:val="24"/>
          <w:szCs w:val="24"/>
        </w:rPr>
        <w:t>ggunakannya? dan a</w:t>
      </w:r>
      <w:r w:rsidRPr="00E64F71">
        <w:rPr>
          <w:rFonts w:ascii="Times New Roman" w:eastAsia="Calibri" w:hAnsi="Times New Roman" w:cs="Times New Roman"/>
          <w:sz w:val="24"/>
          <w:szCs w:val="24"/>
          <w:lang w:val="id-ID"/>
        </w:rPr>
        <w:t>pabila</w:t>
      </w:r>
      <w:r w:rsidRPr="00E64F71">
        <w:rPr>
          <w:rFonts w:ascii="Times New Roman" w:eastAsia="Calibri" w:hAnsi="Times New Roman" w:cs="Times New Roman"/>
          <w:sz w:val="24"/>
          <w:szCs w:val="24"/>
        </w:rPr>
        <w:t xml:space="preserve"> nuklir itu bergun</w:t>
      </w:r>
      <w:r w:rsidRPr="00E64F71">
        <w:rPr>
          <w:rFonts w:ascii="Times New Roman" w:eastAsia="Calibri" w:hAnsi="Times New Roman" w:cs="Times New Roman"/>
          <w:sz w:val="24"/>
          <w:szCs w:val="24"/>
          <w:lang w:val="id-ID"/>
        </w:rPr>
        <w:t>a, men</w:t>
      </w:r>
      <w:r w:rsidRPr="00E64F71">
        <w:rPr>
          <w:rFonts w:ascii="Times New Roman" w:eastAsia="Calibri" w:hAnsi="Times New Roman" w:cs="Times New Roman"/>
          <w:sz w:val="24"/>
          <w:szCs w:val="24"/>
        </w:rPr>
        <w:t>gapa ada pihak  yang tidak boleh mempergunak</w:t>
      </w:r>
      <w:r w:rsidRPr="00E64F71">
        <w:rPr>
          <w:rFonts w:ascii="Times New Roman" w:eastAsia="Calibri" w:hAnsi="Times New Roman" w:cs="Times New Roman"/>
          <w:sz w:val="24"/>
          <w:szCs w:val="24"/>
          <w:lang w:val="id-ID"/>
        </w:rPr>
        <w:t>a</w:t>
      </w:r>
      <w:r w:rsidRPr="00E64F71">
        <w:rPr>
          <w:rFonts w:ascii="Times New Roman" w:eastAsia="Calibri" w:hAnsi="Times New Roman" w:cs="Times New Roman"/>
          <w:sz w:val="24"/>
          <w:szCs w:val="24"/>
        </w:rPr>
        <w:t xml:space="preserve">nnya? </w:t>
      </w:r>
    </w:p>
    <w:p w:rsidR="007E753B" w:rsidRPr="00E64F71" w:rsidRDefault="007E753B" w:rsidP="007E753B">
      <w:pPr>
        <w:spacing w:line="480" w:lineRule="auto"/>
        <w:ind w:firstLine="709"/>
        <w:jc w:val="both"/>
        <w:rPr>
          <w:rFonts w:ascii="Times New Roman" w:eastAsia="Calibri" w:hAnsi="Times New Roman" w:cs="Times New Roman"/>
          <w:sz w:val="24"/>
          <w:szCs w:val="24"/>
          <w:lang w:val="id-ID"/>
        </w:rPr>
      </w:pPr>
      <w:r w:rsidRPr="00E64F71">
        <w:rPr>
          <w:rFonts w:ascii="Times New Roman" w:eastAsia="Calibri" w:hAnsi="Times New Roman" w:cs="Times New Roman"/>
          <w:sz w:val="24"/>
          <w:szCs w:val="24"/>
        </w:rPr>
        <w:t xml:space="preserve">Ahmadinejad pernah melakukan penolakan terhadap suatu penawaran terbatas dari </w:t>
      </w:r>
      <w:r w:rsidRPr="00E64F71">
        <w:rPr>
          <w:rFonts w:ascii="Times New Roman" w:eastAsia="Calibri" w:hAnsi="Times New Roman" w:cs="Times New Roman"/>
          <w:sz w:val="24"/>
          <w:szCs w:val="24"/>
          <w:lang w:val="id-ID"/>
        </w:rPr>
        <w:t>E</w:t>
      </w:r>
      <w:r w:rsidRPr="00E64F71">
        <w:rPr>
          <w:rFonts w:ascii="Times New Roman" w:eastAsia="Calibri" w:hAnsi="Times New Roman" w:cs="Times New Roman"/>
          <w:sz w:val="24"/>
          <w:szCs w:val="24"/>
        </w:rPr>
        <w:t>ropa, yaitu suatu rea</w:t>
      </w:r>
      <w:r w:rsidRPr="00E64F71">
        <w:rPr>
          <w:rFonts w:ascii="Times New Roman" w:eastAsia="Calibri" w:hAnsi="Times New Roman" w:cs="Times New Roman"/>
          <w:sz w:val="24"/>
          <w:szCs w:val="24"/>
          <w:lang w:val="id-ID"/>
        </w:rPr>
        <w:t>k</w:t>
      </w:r>
      <w:r w:rsidRPr="00E64F71">
        <w:rPr>
          <w:rFonts w:ascii="Times New Roman" w:eastAsia="Calibri" w:hAnsi="Times New Roman" w:cs="Times New Roman"/>
          <w:sz w:val="24"/>
          <w:szCs w:val="24"/>
        </w:rPr>
        <w:t>tor nuklir gratis yang bekerja dengan air ringan</w:t>
      </w:r>
      <w:r w:rsidRPr="00E64F71">
        <w:rPr>
          <w:rFonts w:ascii="Times New Roman" w:eastAsia="Calibri" w:hAnsi="Times New Roman" w:cs="Times New Roman"/>
          <w:i/>
          <w:sz w:val="24"/>
          <w:szCs w:val="24"/>
        </w:rPr>
        <w:t xml:space="preserve"> (light water reactor,</w:t>
      </w:r>
      <w:r w:rsidRPr="00E64F71">
        <w:rPr>
          <w:rFonts w:ascii="Times New Roman" w:eastAsia="Calibri" w:hAnsi="Times New Roman" w:cs="Times New Roman"/>
          <w:i/>
          <w:sz w:val="24"/>
          <w:szCs w:val="24"/>
          <w:lang w:val="id-ID"/>
        </w:rPr>
        <w:t xml:space="preserve"> </w:t>
      </w:r>
      <w:r w:rsidRPr="00E64F71">
        <w:rPr>
          <w:rFonts w:ascii="Times New Roman" w:eastAsia="Calibri" w:hAnsi="Times New Roman" w:cs="Times New Roman"/>
          <w:i/>
          <w:sz w:val="24"/>
          <w:szCs w:val="24"/>
        </w:rPr>
        <w:t>LWR)</w:t>
      </w:r>
      <w:r w:rsidRPr="00E64F71">
        <w:rPr>
          <w:rFonts w:ascii="Times New Roman" w:eastAsia="Calibri" w:hAnsi="Times New Roman" w:cs="Times New Roman"/>
          <w:i/>
          <w:sz w:val="24"/>
          <w:szCs w:val="24"/>
          <w:lang w:val="id-ID"/>
        </w:rPr>
        <w:t xml:space="preserve"> </w:t>
      </w:r>
      <w:r w:rsidRPr="00E64F71">
        <w:rPr>
          <w:rFonts w:ascii="Times New Roman" w:eastAsia="Calibri" w:hAnsi="Times New Roman" w:cs="Times New Roman"/>
          <w:sz w:val="24"/>
          <w:szCs w:val="24"/>
        </w:rPr>
        <w:t xml:space="preserve">bila </w:t>
      </w:r>
      <w:r w:rsidRPr="00E64F71">
        <w:rPr>
          <w:rFonts w:ascii="Times New Roman" w:eastAsia="Calibri" w:hAnsi="Times New Roman" w:cs="Times New Roman"/>
          <w:sz w:val="24"/>
          <w:szCs w:val="24"/>
          <w:lang w:val="id-ID"/>
        </w:rPr>
        <w:t>T</w:t>
      </w:r>
      <w:r w:rsidRPr="00E64F71">
        <w:rPr>
          <w:rFonts w:ascii="Times New Roman" w:eastAsia="Calibri" w:hAnsi="Times New Roman" w:cs="Times New Roman"/>
          <w:sz w:val="24"/>
          <w:szCs w:val="24"/>
        </w:rPr>
        <w:t xml:space="preserve">eheran mau menghentikan program pengayaan </w:t>
      </w:r>
      <w:r w:rsidRPr="00E64F71">
        <w:rPr>
          <w:rFonts w:ascii="Times New Roman" w:eastAsia="Calibri" w:hAnsi="Times New Roman" w:cs="Times New Roman"/>
          <w:i/>
          <w:sz w:val="24"/>
          <w:szCs w:val="24"/>
          <w:lang w:val="id-ID"/>
        </w:rPr>
        <w:t>U</w:t>
      </w:r>
      <w:r w:rsidRPr="00E64F71">
        <w:rPr>
          <w:rFonts w:ascii="Times New Roman" w:eastAsia="Calibri" w:hAnsi="Times New Roman" w:cs="Times New Roman"/>
          <w:i/>
          <w:sz w:val="24"/>
          <w:szCs w:val="24"/>
        </w:rPr>
        <w:t>ranium</w:t>
      </w:r>
      <w:r w:rsidRPr="00E64F71">
        <w:rPr>
          <w:rFonts w:ascii="Times New Roman" w:eastAsia="Calibri" w:hAnsi="Times New Roman" w:cs="Times New Roman"/>
          <w:sz w:val="24"/>
          <w:szCs w:val="24"/>
          <w:lang w:val="id-ID"/>
        </w:rPr>
        <w:t xml:space="preserve"> </w:t>
      </w:r>
      <w:r w:rsidRPr="00E64F71">
        <w:rPr>
          <w:rFonts w:ascii="Times New Roman" w:eastAsia="Calibri" w:hAnsi="Times New Roman" w:cs="Times New Roman"/>
          <w:sz w:val="24"/>
          <w:szCs w:val="24"/>
        </w:rPr>
        <w:t>nya. Ahmadinejad kala itu berkata bahwa ia meno</w:t>
      </w:r>
      <w:r w:rsidRPr="00E64F71">
        <w:rPr>
          <w:rFonts w:ascii="Times New Roman" w:eastAsia="Calibri" w:hAnsi="Times New Roman" w:cs="Times New Roman"/>
          <w:sz w:val="24"/>
          <w:szCs w:val="24"/>
          <w:lang w:val="id-ID"/>
        </w:rPr>
        <w:t>l</w:t>
      </w:r>
      <w:r w:rsidRPr="00E64F71">
        <w:rPr>
          <w:rFonts w:ascii="Times New Roman" w:eastAsia="Calibri" w:hAnsi="Times New Roman" w:cs="Times New Roman"/>
          <w:sz w:val="24"/>
          <w:szCs w:val="24"/>
        </w:rPr>
        <w:t xml:space="preserve">ak </w:t>
      </w:r>
      <w:r w:rsidRPr="00E64F71">
        <w:rPr>
          <w:rFonts w:ascii="Times New Roman" w:eastAsia="Calibri" w:hAnsi="Times New Roman" w:cs="Times New Roman"/>
          <w:sz w:val="24"/>
          <w:szCs w:val="24"/>
          <w:lang w:val="id-ID"/>
        </w:rPr>
        <w:t>“</w:t>
      </w:r>
      <w:r w:rsidRPr="00E64F71">
        <w:rPr>
          <w:rFonts w:ascii="Times New Roman" w:eastAsia="Calibri" w:hAnsi="Times New Roman" w:cs="Times New Roman"/>
          <w:sz w:val="24"/>
          <w:szCs w:val="24"/>
        </w:rPr>
        <w:t xml:space="preserve">barter emas dengan permen” . penolakan ini mencerminkan keinginan pemimpin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 xml:space="preserve">ran untuk memiliki suatu jalan untuk menjaring ikan dari laut, bukan menerima ikan dari </w:t>
      </w:r>
      <w:r w:rsidRPr="00E64F71">
        <w:rPr>
          <w:rFonts w:ascii="Times New Roman" w:eastAsia="Calibri" w:hAnsi="Times New Roman" w:cs="Times New Roman"/>
          <w:sz w:val="24"/>
          <w:szCs w:val="24"/>
          <w:lang w:val="id-ID"/>
        </w:rPr>
        <w:t>E</w:t>
      </w:r>
      <w:r w:rsidRPr="00E64F71">
        <w:rPr>
          <w:rFonts w:ascii="Times New Roman" w:eastAsia="Calibri" w:hAnsi="Times New Roman" w:cs="Times New Roman"/>
          <w:sz w:val="24"/>
          <w:szCs w:val="24"/>
        </w:rPr>
        <w:t xml:space="preserve">ropa atau </w:t>
      </w:r>
      <w:r w:rsidRPr="00E64F71">
        <w:rPr>
          <w:rFonts w:ascii="Times New Roman" w:eastAsia="Calibri" w:hAnsi="Times New Roman" w:cs="Times New Roman"/>
          <w:sz w:val="24"/>
          <w:szCs w:val="24"/>
          <w:lang w:val="id-ID"/>
        </w:rPr>
        <w:t>AS</w:t>
      </w:r>
      <w:r w:rsidRPr="00E64F71">
        <w:rPr>
          <w:rFonts w:ascii="Times New Roman" w:eastAsia="Calibri" w:hAnsi="Times New Roman" w:cs="Times New Roman"/>
          <w:sz w:val="24"/>
          <w:szCs w:val="24"/>
        </w:rPr>
        <w:t xml:space="preserve">. </w:t>
      </w:r>
      <w:r w:rsidRPr="00E64F71">
        <w:rPr>
          <w:rFonts w:ascii="Times New Roman" w:eastAsia="Calibri" w:hAnsi="Times New Roman" w:cs="Times New Roman"/>
          <w:sz w:val="24"/>
          <w:szCs w:val="24"/>
          <w:vertAlign w:val="superscript"/>
        </w:rPr>
        <w:footnoteReference w:id="40"/>
      </w:r>
    </w:p>
    <w:p w:rsidR="007E753B" w:rsidRPr="00AC75DD" w:rsidRDefault="007E753B" w:rsidP="007E753B">
      <w:pPr>
        <w:spacing w:line="480" w:lineRule="auto"/>
        <w:ind w:firstLine="709"/>
        <w:jc w:val="both"/>
        <w:rPr>
          <w:rFonts w:ascii="Times New Roman" w:eastAsia="Calibri" w:hAnsi="Times New Roman" w:cs="Times New Roman"/>
          <w:sz w:val="24"/>
          <w:szCs w:val="24"/>
          <w:lang w:val="id-ID"/>
        </w:rPr>
      </w:pPr>
      <w:r w:rsidRPr="00E64F71">
        <w:rPr>
          <w:rFonts w:ascii="Times New Roman" w:eastAsia="Calibri" w:hAnsi="Times New Roman" w:cs="Times New Roman"/>
          <w:sz w:val="24"/>
          <w:szCs w:val="24"/>
        </w:rPr>
        <w:t xml:space="preserve">Beberapa perbedaan pandangan terjadi antara Ahmadinejad dengan Presiden baru Iran Hassan Rouhani yang terpilih pada tahun 2013. Rouhani mengutuk segala kejahatan terkait pembataian atau </w:t>
      </w:r>
      <w:r w:rsidRPr="00E64F71">
        <w:rPr>
          <w:rFonts w:ascii="Times New Roman" w:eastAsia="Calibri" w:hAnsi="Times New Roman" w:cs="Times New Roman"/>
          <w:i/>
          <w:sz w:val="24"/>
          <w:szCs w:val="24"/>
        </w:rPr>
        <w:t xml:space="preserve">holocaust </w:t>
      </w:r>
      <w:r w:rsidRPr="00E64F71">
        <w:rPr>
          <w:rFonts w:ascii="Times New Roman" w:eastAsia="Calibri" w:hAnsi="Times New Roman" w:cs="Times New Roman"/>
          <w:sz w:val="24"/>
          <w:szCs w:val="24"/>
          <w:lang w:val="id-ID"/>
        </w:rPr>
        <w:t>yang dilakukan Na</w:t>
      </w:r>
      <w:r w:rsidRPr="00E64F71">
        <w:rPr>
          <w:rFonts w:ascii="Times New Roman" w:eastAsia="Calibri" w:hAnsi="Times New Roman" w:cs="Times New Roman"/>
          <w:sz w:val="24"/>
          <w:szCs w:val="24"/>
        </w:rPr>
        <w:t xml:space="preserve">zi terhadap warga </w:t>
      </w:r>
      <w:r w:rsidRPr="00E64F71">
        <w:rPr>
          <w:rFonts w:ascii="Times New Roman" w:eastAsia="Calibri" w:hAnsi="Times New Roman" w:cs="Times New Roman"/>
          <w:sz w:val="24"/>
          <w:szCs w:val="24"/>
          <w:lang w:val="id-ID"/>
        </w:rPr>
        <w:t>Y</w:t>
      </w:r>
      <w:r w:rsidRPr="00E64F71">
        <w:rPr>
          <w:rFonts w:ascii="Times New Roman" w:eastAsia="Calibri" w:hAnsi="Times New Roman" w:cs="Times New Roman"/>
          <w:sz w:val="24"/>
          <w:szCs w:val="24"/>
        </w:rPr>
        <w:t>ahudi. Rohani juga secara luas dianggap lebih moderat, ia bicara dengan nada positif dan mengulurkan tangan untuk memperbaiki hubungan dengan barat, terutama AS</w:t>
      </w:r>
      <w:r w:rsidRPr="00E64F71">
        <w:rPr>
          <w:rFonts w:ascii="Times New Roman" w:eastAsia="Calibri" w:hAnsi="Times New Roman" w:cs="Times New Roman"/>
          <w:sz w:val="24"/>
          <w:szCs w:val="24"/>
          <w:lang w:val="id-ID"/>
        </w:rPr>
        <w:t xml:space="preserve"> untuk m</w:t>
      </w:r>
      <w:r w:rsidRPr="00E64F71">
        <w:rPr>
          <w:rFonts w:ascii="Times New Roman" w:eastAsia="Calibri" w:hAnsi="Times New Roman" w:cs="Times New Roman"/>
          <w:sz w:val="24"/>
          <w:szCs w:val="24"/>
        </w:rPr>
        <w:t xml:space="preserve">emecah kebekuan hubungan selama 30 tahun. Seperti kabar yang di muat oleh </w:t>
      </w:r>
      <w:r w:rsidRPr="00E64F71">
        <w:rPr>
          <w:rFonts w:ascii="Times New Roman" w:eastAsia="Calibri" w:hAnsi="Times New Roman" w:cs="Times New Roman"/>
          <w:i/>
          <w:sz w:val="24"/>
          <w:szCs w:val="24"/>
        </w:rPr>
        <w:t>BBC , kamis (26/9/2013</w:t>
      </w:r>
      <w:r w:rsidRPr="00E64F71">
        <w:rPr>
          <w:rFonts w:ascii="Times New Roman" w:eastAsia="Calibri" w:hAnsi="Times New Roman" w:cs="Times New Roman"/>
          <w:sz w:val="24"/>
          <w:szCs w:val="24"/>
        </w:rPr>
        <w:t xml:space="preserve">), </w:t>
      </w:r>
      <w:r w:rsidRPr="00E64F71">
        <w:rPr>
          <w:rFonts w:ascii="Times New Roman" w:eastAsia="Calibri" w:hAnsi="Times New Roman" w:cs="Times New Roman"/>
          <w:sz w:val="24"/>
          <w:szCs w:val="24"/>
          <w:lang w:val="id-ID"/>
        </w:rPr>
        <w:t>R</w:t>
      </w:r>
      <w:r w:rsidRPr="00E64F71">
        <w:rPr>
          <w:rFonts w:ascii="Times New Roman" w:eastAsia="Calibri" w:hAnsi="Times New Roman" w:cs="Times New Roman"/>
          <w:sz w:val="24"/>
          <w:szCs w:val="24"/>
        </w:rPr>
        <w:t>ohani mengatakan ia juga ingin mencapai kesepakatan dengan kekeuatan dunia mengenai nuklir dalam tiga s</w:t>
      </w:r>
      <w:r w:rsidRPr="00E64F71">
        <w:rPr>
          <w:rFonts w:ascii="Times New Roman" w:eastAsia="Calibri" w:hAnsi="Times New Roman" w:cs="Times New Roman"/>
          <w:sz w:val="24"/>
          <w:szCs w:val="24"/>
          <w:lang w:val="id-ID"/>
        </w:rPr>
        <w:t>am</w:t>
      </w:r>
      <w:r w:rsidRPr="00E64F71">
        <w:rPr>
          <w:rFonts w:ascii="Times New Roman" w:eastAsia="Calibri" w:hAnsi="Times New Roman" w:cs="Times New Roman"/>
          <w:sz w:val="24"/>
          <w:szCs w:val="24"/>
        </w:rPr>
        <w:t>pai enam bulan kedepan, ia melaksanakan perintah dari pemimpin tertinggi Ayatollah Ali Khamen</w:t>
      </w:r>
      <w:r w:rsidRPr="00E64F71">
        <w:rPr>
          <w:rFonts w:ascii="Times New Roman" w:eastAsia="Calibri" w:hAnsi="Times New Roman" w:cs="Times New Roman"/>
          <w:sz w:val="24"/>
          <w:szCs w:val="24"/>
          <w:lang w:val="id-ID"/>
        </w:rPr>
        <w:t>e</w:t>
      </w:r>
      <w:r w:rsidRPr="00E64F71">
        <w:rPr>
          <w:rFonts w:ascii="Times New Roman" w:eastAsia="Calibri" w:hAnsi="Times New Roman" w:cs="Times New Roman"/>
          <w:sz w:val="24"/>
          <w:szCs w:val="24"/>
        </w:rPr>
        <w:t>i untuk menegosiasikan isu tersebut</w:t>
      </w:r>
      <w:r w:rsidRPr="00E64F71">
        <w:rPr>
          <w:rFonts w:ascii="Times New Roman" w:eastAsia="Calibri" w:hAnsi="Times New Roman" w:cs="Times New Roman"/>
          <w:sz w:val="24"/>
          <w:szCs w:val="24"/>
          <w:lang w:val="id-ID"/>
        </w:rPr>
        <w:t xml:space="preserve"> </w:t>
      </w:r>
      <w:r w:rsidRPr="00E64F71">
        <w:rPr>
          <w:rFonts w:ascii="Times New Roman" w:eastAsia="Calibri" w:hAnsi="Times New Roman" w:cs="Times New Roman"/>
          <w:sz w:val="24"/>
          <w:szCs w:val="24"/>
        </w:rPr>
        <w:t>sebagai langkah awal untuk melunakan hubungan Iran-A</w:t>
      </w:r>
      <w:r w:rsidRPr="00E64F71">
        <w:rPr>
          <w:rFonts w:ascii="Times New Roman" w:eastAsia="Calibri" w:hAnsi="Times New Roman" w:cs="Times New Roman"/>
          <w:sz w:val="24"/>
          <w:szCs w:val="24"/>
          <w:lang w:val="id-ID"/>
        </w:rPr>
        <w:t>S</w:t>
      </w:r>
      <w:r>
        <w:rPr>
          <w:rFonts w:ascii="Times New Roman" w:eastAsia="Calibri" w:hAnsi="Times New Roman" w:cs="Times New Roman"/>
          <w:sz w:val="24"/>
          <w:szCs w:val="24"/>
        </w:rPr>
        <w:t>.</w:t>
      </w:r>
    </w:p>
    <w:p w:rsidR="007E753B" w:rsidRPr="00E64F71" w:rsidRDefault="007E753B" w:rsidP="007E753B">
      <w:pPr>
        <w:spacing w:line="480" w:lineRule="auto"/>
        <w:ind w:firstLine="709"/>
        <w:jc w:val="both"/>
        <w:rPr>
          <w:rFonts w:ascii="Times New Roman" w:eastAsia="Calibri" w:hAnsi="Times New Roman" w:cs="Times New Roman"/>
          <w:sz w:val="24"/>
          <w:szCs w:val="24"/>
          <w:lang w:val="id-ID"/>
        </w:rPr>
      </w:pPr>
      <w:r w:rsidRPr="00E64F71">
        <w:rPr>
          <w:rFonts w:ascii="Times New Roman" w:eastAsia="Calibri" w:hAnsi="Times New Roman" w:cs="Times New Roman"/>
          <w:sz w:val="24"/>
          <w:szCs w:val="24"/>
        </w:rPr>
        <w:t xml:space="preserve">Menjelang akhir 2013, perundingan mengenai program nuklir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ran yang di kenal dengan P5+1 -yaitu lima anggota tetap Dewan Keamanan P</w:t>
      </w:r>
      <w:r w:rsidRPr="00E64F71">
        <w:rPr>
          <w:rFonts w:ascii="Times New Roman" w:eastAsia="Calibri" w:hAnsi="Times New Roman" w:cs="Times New Roman"/>
          <w:sz w:val="24"/>
          <w:szCs w:val="24"/>
          <w:lang w:val="id-ID"/>
        </w:rPr>
        <w:t xml:space="preserve">BB </w:t>
      </w:r>
      <w:r w:rsidRPr="00E64F71">
        <w:rPr>
          <w:rFonts w:ascii="Times New Roman" w:eastAsia="Calibri" w:hAnsi="Times New Roman" w:cs="Times New Roman"/>
          <w:sz w:val="24"/>
          <w:szCs w:val="24"/>
        </w:rPr>
        <w:t xml:space="preserve">(Amerika, Rusia, China, Inggris dan Perancis) di tambah  </w:t>
      </w:r>
      <w:r w:rsidRPr="00E64F71">
        <w:rPr>
          <w:rFonts w:ascii="Times New Roman" w:eastAsia="Calibri" w:hAnsi="Times New Roman" w:cs="Times New Roman"/>
          <w:sz w:val="24"/>
          <w:szCs w:val="24"/>
          <w:lang w:val="id-ID"/>
        </w:rPr>
        <w:t>J</w:t>
      </w:r>
      <w:r w:rsidRPr="00E64F71">
        <w:rPr>
          <w:rFonts w:ascii="Times New Roman" w:eastAsia="Calibri" w:hAnsi="Times New Roman" w:cs="Times New Roman"/>
          <w:sz w:val="24"/>
          <w:szCs w:val="24"/>
        </w:rPr>
        <w:t xml:space="preserve">erman, yang di bentuk tahun 2006 dengan tujuan menjamin agar Teheran tidak mengembangkan senjata nuklir, sebagai imbalan sanksi internasional atas </w:t>
      </w:r>
      <w:r w:rsidRPr="00E64F71">
        <w:rPr>
          <w:rFonts w:ascii="Times New Roman" w:eastAsia="Calibri" w:hAnsi="Times New Roman" w:cs="Times New Roman"/>
          <w:sz w:val="24"/>
          <w:szCs w:val="24"/>
        </w:rPr>
        <w:lastRenderedPageBreak/>
        <w:t>negara itu akan di cabut</w:t>
      </w:r>
      <w:r w:rsidRPr="00E64F71">
        <w:rPr>
          <w:rFonts w:ascii="Times New Roman" w:eastAsia="Calibri" w:hAnsi="Times New Roman" w:cs="Times New Roman"/>
          <w:sz w:val="24"/>
          <w:szCs w:val="24"/>
          <w:lang w:val="id-ID"/>
        </w:rPr>
        <w:t xml:space="preserve">. Dikabarkan telah </w:t>
      </w:r>
      <w:r w:rsidRPr="00E64F71">
        <w:rPr>
          <w:rFonts w:ascii="Times New Roman" w:eastAsia="Calibri" w:hAnsi="Times New Roman" w:cs="Times New Roman"/>
          <w:sz w:val="24"/>
          <w:szCs w:val="24"/>
        </w:rPr>
        <w:t>mengalami beberapa</w:t>
      </w:r>
      <w:r w:rsidRPr="00E64F71">
        <w:rPr>
          <w:rFonts w:ascii="Times New Roman" w:eastAsia="Calibri" w:hAnsi="Times New Roman" w:cs="Times New Roman"/>
          <w:sz w:val="24"/>
          <w:szCs w:val="24"/>
          <w:lang w:val="id-ID"/>
        </w:rPr>
        <w:t xml:space="preserve"> </w:t>
      </w:r>
      <w:r w:rsidRPr="00E64F71">
        <w:rPr>
          <w:rFonts w:ascii="Times New Roman" w:eastAsia="Calibri" w:hAnsi="Times New Roman" w:cs="Times New Roman"/>
          <w:sz w:val="24"/>
          <w:szCs w:val="24"/>
        </w:rPr>
        <w:t>kemajuan di banding beberapa tahun sebelumnya.</w:t>
      </w:r>
      <w:r w:rsidRPr="00E64F71">
        <w:rPr>
          <w:rFonts w:ascii="Times New Roman" w:eastAsia="Calibri" w:hAnsi="Times New Roman" w:cs="Times New Roman"/>
          <w:sz w:val="24"/>
          <w:szCs w:val="24"/>
          <w:vertAlign w:val="superscript"/>
        </w:rPr>
        <w:footnoteReference w:id="41"/>
      </w:r>
    </w:p>
    <w:p w:rsidR="007E753B" w:rsidRPr="00E64F71" w:rsidRDefault="007E753B" w:rsidP="007E753B">
      <w:pPr>
        <w:spacing w:line="480" w:lineRule="auto"/>
        <w:ind w:firstLine="709"/>
        <w:jc w:val="both"/>
        <w:rPr>
          <w:rFonts w:ascii="Times New Roman" w:eastAsia="Calibri" w:hAnsi="Times New Roman" w:cs="Times New Roman"/>
          <w:sz w:val="24"/>
          <w:szCs w:val="24"/>
          <w:lang w:val="id-ID"/>
        </w:rPr>
      </w:pPr>
      <w:r w:rsidRPr="00E64F71">
        <w:rPr>
          <w:rFonts w:ascii="Times New Roman" w:eastAsia="Calibri" w:hAnsi="Times New Roman" w:cs="Times New Roman"/>
          <w:sz w:val="24"/>
          <w:szCs w:val="24"/>
        </w:rPr>
        <w:t xml:space="preserve">Iran dengan negara P5+1 berhasil mencapai kesepakatan dalam perundingan </w:t>
      </w:r>
      <w:r w:rsidRPr="00E64F71">
        <w:rPr>
          <w:rFonts w:ascii="Times New Roman" w:eastAsia="Calibri" w:hAnsi="Times New Roman" w:cs="Times New Roman"/>
          <w:sz w:val="24"/>
          <w:szCs w:val="24"/>
          <w:lang w:val="id-ID"/>
        </w:rPr>
        <w:t>J</w:t>
      </w:r>
      <w:r w:rsidRPr="00E64F71">
        <w:rPr>
          <w:rFonts w:ascii="Times New Roman" w:eastAsia="Calibri" w:hAnsi="Times New Roman" w:cs="Times New Roman"/>
          <w:sz w:val="24"/>
          <w:szCs w:val="24"/>
        </w:rPr>
        <w:t>enewa yang disebut sebag</w:t>
      </w:r>
      <w:r w:rsidRPr="00E64F71">
        <w:rPr>
          <w:rFonts w:ascii="Times New Roman" w:eastAsia="Calibri" w:hAnsi="Times New Roman" w:cs="Times New Roman"/>
          <w:sz w:val="24"/>
          <w:szCs w:val="24"/>
          <w:lang w:val="id-ID"/>
        </w:rPr>
        <w:t>a</w:t>
      </w:r>
      <w:r w:rsidRPr="00E64F71">
        <w:rPr>
          <w:rFonts w:ascii="Times New Roman" w:eastAsia="Calibri" w:hAnsi="Times New Roman" w:cs="Times New Roman"/>
          <w:sz w:val="24"/>
          <w:szCs w:val="24"/>
        </w:rPr>
        <w:t>i terobosan baru dalam sengketa nuklir. Iran s</w:t>
      </w:r>
      <w:r w:rsidRPr="00E64F71">
        <w:rPr>
          <w:rFonts w:ascii="Times New Roman" w:eastAsia="Calibri" w:hAnsi="Times New Roman" w:cs="Times New Roman"/>
          <w:sz w:val="24"/>
          <w:szCs w:val="24"/>
          <w:lang w:val="id-ID"/>
        </w:rPr>
        <w:t>e</w:t>
      </w:r>
      <w:r w:rsidRPr="00E64F71">
        <w:rPr>
          <w:rFonts w:ascii="Times New Roman" w:eastAsia="Calibri" w:hAnsi="Times New Roman" w:cs="Times New Roman"/>
          <w:sz w:val="24"/>
          <w:szCs w:val="24"/>
        </w:rPr>
        <w:t>tuju mengurangi kegiatan nuklirnya</w:t>
      </w:r>
      <w:r w:rsidRPr="00E64F71">
        <w:rPr>
          <w:rFonts w:ascii="Times New Roman" w:eastAsia="Calibri" w:hAnsi="Times New Roman" w:cs="Times New Roman"/>
          <w:sz w:val="24"/>
          <w:szCs w:val="24"/>
          <w:lang w:val="id-ID"/>
        </w:rPr>
        <w:t xml:space="preserve"> </w:t>
      </w:r>
      <w:r w:rsidRPr="00E64F71">
        <w:rPr>
          <w:rFonts w:ascii="Times New Roman" w:eastAsia="Calibri" w:hAnsi="Times New Roman" w:cs="Times New Roman"/>
          <w:sz w:val="24"/>
          <w:szCs w:val="24"/>
        </w:rPr>
        <w:t xml:space="preserve">dan untuk pertama kalinya, negara-negara barat setuju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 xml:space="preserve">ran tetap melakukan pengayaan uranium dengan kadar rendah. Kesepakatan itu mulai berlaku 20 </w:t>
      </w:r>
      <w:r w:rsidRPr="00E64F71">
        <w:rPr>
          <w:rFonts w:ascii="Times New Roman" w:eastAsia="Calibri" w:hAnsi="Times New Roman" w:cs="Times New Roman"/>
          <w:sz w:val="24"/>
          <w:szCs w:val="24"/>
          <w:lang w:val="id-ID"/>
        </w:rPr>
        <w:t>Ja</w:t>
      </w:r>
      <w:r w:rsidRPr="00E64F71">
        <w:rPr>
          <w:rFonts w:ascii="Times New Roman" w:eastAsia="Calibri" w:hAnsi="Times New Roman" w:cs="Times New Roman"/>
          <w:sz w:val="24"/>
          <w:szCs w:val="24"/>
        </w:rPr>
        <w:t xml:space="preserve">nuari 2014. Iran juga mulai melakukan pembicarakan mengenai kemungkinan investasi ekonomi dengan </w:t>
      </w:r>
      <w:r w:rsidRPr="00E64F71">
        <w:rPr>
          <w:rFonts w:ascii="Times New Roman" w:eastAsia="Calibri" w:hAnsi="Times New Roman" w:cs="Times New Roman"/>
          <w:sz w:val="24"/>
          <w:szCs w:val="24"/>
          <w:lang w:val="id-ID"/>
        </w:rPr>
        <w:t>Per</w:t>
      </w:r>
      <w:r w:rsidRPr="00E64F71">
        <w:rPr>
          <w:rFonts w:ascii="Times New Roman" w:eastAsia="Calibri" w:hAnsi="Times New Roman" w:cs="Times New Roman"/>
          <w:sz w:val="24"/>
          <w:szCs w:val="24"/>
        </w:rPr>
        <w:t xml:space="preserve">ancis dan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nggris.</w:t>
      </w:r>
      <w:r w:rsidRPr="00E64F71">
        <w:rPr>
          <w:rFonts w:ascii="Times New Roman" w:eastAsia="Calibri" w:hAnsi="Times New Roman" w:cs="Times New Roman"/>
          <w:sz w:val="24"/>
          <w:szCs w:val="24"/>
          <w:vertAlign w:val="superscript"/>
        </w:rPr>
        <w:footnoteReference w:id="42"/>
      </w:r>
    </w:p>
    <w:p w:rsidR="007E753B" w:rsidRPr="00E64F71" w:rsidRDefault="007E753B" w:rsidP="007E753B">
      <w:pPr>
        <w:spacing w:line="480" w:lineRule="auto"/>
        <w:ind w:firstLine="426"/>
        <w:jc w:val="both"/>
        <w:rPr>
          <w:rFonts w:ascii="Times New Roman" w:eastAsia="Calibri" w:hAnsi="Times New Roman" w:cs="Times New Roman"/>
          <w:sz w:val="24"/>
          <w:szCs w:val="24"/>
          <w:lang w:val="id-ID"/>
        </w:rPr>
      </w:pPr>
      <w:r w:rsidRPr="00E64F71">
        <w:rPr>
          <w:rFonts w:ascii="Times New Roman" w:eastAsia="Calibri" w:hAnsi="Times New Roman" w:cs="Times New Roman"/>
          <w:sz w:val="24"/>
          <w:szCs w:val="24"/>
        </w:rPr>
        <w:t xml:space="preserve">Namun di </w:t>
      </w:r>
      <w:r w:rsidRPr="00E64F71">
        <w:rPr>
          <w:rFonts w:ascii="Times New Roman" w:eastAsia="Calibri" w:hAnsi="Times New Roman" w:cs="Times New Roman"/>
          <w:sz w:val="24"/>
          <w:szCs w:val="24"/>
          <w:lang w:val="id-ID"/>
        </w:rPr>
        <w:t>I</w:t>
      </w:r>
      <w:r w:rsidRPr="00E64F71">
        <w:rPr>
          <w:rFonts w:ascii="Times New Roman" w:eastAsia="Calibri" w:hAnsi="Times New Roman" w:cs="Times New Roman"/>
          <w:sz w:val="24"/>
          <w:szCs w:val="24"/>
        </w:rPr>
        <w:t>ran sendiri masih terjadi tarik menarik antara kubu moderat dengan kubu garis keras. Semua kembali kepada persetujuan pemimpin spiritual tertinggi Ayatollah Ali Khamenei.</w:t>
      </w:r>
      <w:r w:rsidRPr="00E64F71">
        <w:rPr>
          <w:rFonts w:ascii="Times New Roman" w:eastAsia="Calibri" w:hAnsi="Times New Roman" w:cs="Times New Roman"/>
          <w:sz w:val="24"/>
          <w:szCs w:val="24"/>
          <w:lang w:val="id-ID"/>
        </w:rPr>
        <w:t xml:space="preserve"> P</w:t>
      </w:r>
      <w:r w:rsidRPr="00E64F71">
        <w:rPr>
          <w:rFonts w:ascii="Times New Roman" w:eastAsia="Calibri" w:hAnsi="Times New Roman" w:cs="Times New Roman"/>
          <w:sz w:val="24"/>
          <w:szCs w:val="24"/>
        </w:rPr>
        <w:t>erundingan lanjutan dengan negara P5+1 masih tetap berjalan sampai sekarang.</w:t>
      </w:r>
    </w:p>
    <w:p w:rsidR="007E753B" w:rsidRPr="00E64F71" w:rsidRDefault="007E753B" w:rsidP="007E753B">
      <w:pPr>
        <w:spacing w:line="480" w:lineRule="auto"/>
        <w:ind w:firstLine="426"/>
        <w:jc w:val="both"/>
        <w:rPr>
          <w:rFonts w:ascii="Times New Roman" w:eastAsia="Calibri" w:hAnsi="Times New Roman" w:cs="Times New Roman"/>
          <w:sz w:val="24"/>
          <w:szCs w:val="24"/>
          <w:lang w:val="id-ID"/>
        </w:rPr>
      </w:pPr>
    </w:p>
    <w:p w:rsidR="007E753B" w:rsidRPr="00151962" w:rsidRDefault="007E753B" w:rsidP="007E753B">
      <w:pPr>
        <w:pStyle w:val="ListParagraph"/>
        <w:numPr>
          <w:ilvl w:val="1"/>
          <w:numId w:val="18"/>
        </w:numPr>
        <w:spacing w:line="480" w:lineRule="auto"/>
        <w:jc w:val="both"/>
        <w:rPr>
          <w:rFonts w:ascii="Times New Roman" w:eastAsia="Calibri" w:hAnsi="Times New Roman" w:cs="Times New Roman"/>
          <w:b/>
          <w:sz w:val="24"/>
          <w:szCs w:val="24"/>
        </w:rPr>
      </w:pPr>
      <w:r w:rsidRPr="00151962">
        <w:rPr>
          <w:rFonts w:ascii="Times New Roman" w:hAnsi="Times New Roman" w:cs="Times New Roman"/>
          <w:b/>
          <w:sz w:val="24"/>
          <w:szCs w:val="24"/>
        </w:rPr>
        <w:t xml:space="preserve">PROGRAM NUKLIR DALAM KONTEK HUBUNGAN  INTERNASIONAL </w:t>
      </w:r>
    </w:p>
    <w:p w:rsidR="007E753B" w:rsidRPr="00E64F71" w:rsidRDefault="007E753B" w:rsidP="007E753B">
      <w:pPr>
        <w:spacing w:line="480" w:lineRule="auto"/>
        <w:ind w:firstLine="709"/>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Pasca perang dingin masih menimbulkan kekhawatiran dikalangan komunitas internasional terhadap isu </w:t>
      </w:r>
      <w:r w:rsidRPr="00E64F71">
        <w:rPr>
          <w:rFonts w:ascii="Times New Roman" w:hAnsi="Times New Roman" w:cs="Times New Roman"/>
          <w:sz w:val="24"/>
          <w:szCs w:val="24"/>
          <w:lang w:val="id-ID"/>
        </w:rPr>
        <w:t>P</w:t>
      </w:r>
      <w:r w:rsidRPr="00E64F71">
        <w:rPr>
          <w:rFonts w:ascii="Times New Roman" w:hAnsi="Times New Roman" w:cs="Times New Roman"/>
          <w:sz w:val="24"/>
          <w:szCs w:val="24"/>
        </w:rPr>
        <w:t xml:space="preserve">roliferasi nuklir- yaitu penyebaran senjata-senjata nuklir, teknologi dan pengetahuan yang diperoleh untuk membangun senjata nuklir. Proliferasi nuklir acap kali dideskripsikan sebagai: “masalah negara ‘N+1 ‘. Artinya, masalah proliferasi tidak perlu dikaitakan dengan kepemilikan senjata-senjata nuklir oleh suatu negara(N), namun efek domino dari kepemilikan senjata nuklir sebagai hasil dari resolusi-resolusi pesismistis terhadap dilemma interprestasi oleh negara-negara lain justru mendorong mereka </w:t>
      </w:r>
      <w:r w:rsidRPr="00E64F71">
        <w:rPr>
          <w:rFonts w:ascii="Times New Roman" w:hAnsi="Times New Roman" w:cs="Times New Roman"/>
          <w:sz w:val="24"/>
          <w:szCs w:val="24"/>
        </w:rPr>
        <w:lastRenderedPageBreak/>
        <w:t xml:space="preserve">melakukan tindakan nuklirisasi (N+1). Kondisi seperti  ini kemudian di sebut dengan </w:t>
      </w:r>
      <w:r w:rsidRPr="00E64F71">
        <w:rPr>
          <w:rFonts w:ascii="Times New Roman" w:hAnsi="Times New Roman" w:cs="Times New Roman"/>
          <w:i/>
          <w:sz w:val="24"/>
          <w:szCs w:val="24"/>
        </w:rPr>
        <w:t>security dilemma contagion</w:t>
      </w:r>
      <w:r w:rsidRPr="00E64F71">
        <w:rPr>
          <w:rFonts w:ascii="Times New Roman" w:hAnsi="Times New Roman" w:cs="Times New Roman"/>
          <w:sz w:val="24"/>
          <w:szCs w:val="24"/>
        </w:rPr>
        <w:t>.</w:t>
      </w:r>
      <w:r w:rsidRPr="00E64F71">
        <w:rPr>
          <w:rFonts w:ascii="Times New Roman" w:hAnsi="Times New Roman" w:cs="Times New Roman"/>
          <w:sz w:val="24"/>
          <w:szCs w:val="24"/>
          <w:vertAlign w:val="superscript"/>
        </w:rPr>
        <w:footnoteReference w:id="43"/>
      </w:r>
    </w:p>
    <w:p w:rsidR="007E753B" w:rsidRPr="00E64F71" w:rsidRDefault="007E753B" w:rsidP="007E753B">
      <w:pPr>
        <w:spacing w:line="480" w:lineRule="auto"/>
        <w:ind w:firstLine="720"/>
        <w:jc w:val="both"/>
        <w:rPr>
          <w:rFonts w:ascii="Times New Roman" w:hAnsi="Times New Roman" w:cs="Times New Roman"/>
          <w:i/>
          <w:sz w:val="24"/>
          <w:szCs w:val="24"/>
          <w:lang w:val="id-ID"/>
        </w:rPr>
      </w:pPr>
      <w:r w:rsidRPr="00E64F71">
        <w:rPr>
          <w:rFonts w:ascii="Times New Roman" w:hAnsi="Times New Roman" w:cs="Times New Roman"/>
          <w:sz w:val="24"/>
          <w:szCs w:val="24"/>
        </w:rPr>
        <w:t xml:space="preserve">Terdapat dua perpekstif yang berbeda mengenai profilerasi nuklir. Pertama, negara  yang di akui sebagai pemilik senjata nuklir (NWS ) atau </w:t>
      </w:r>
      <w:r w:rsidRPr="00E64F71">
        <w:rPr>
          <w:rFonts w:ascii="Times New Roman" w:hAnsi="Times New Roman" w:cs="Times New Roman"/>
          <w:i/>
          <w:sz w:val="24"/>
          <w:szCs w:val="24"/>
        </w:rPr>
        <w:t>the nuclears club</w:t>
      </w:r>
      <w:r w:rsidRPr="00E64F71">
        <w:rPr>
          <w:rFonts w:ascii="Times New Roman" w:hAnsi="Times New Roman" w:cs="Times New Roman"/>
          <w:sz w:val="24"/>
          <w:szCs w:val="24"/>
        </w:rPr>
        <w:t xml:space="preserve"> seperti AS, Uni Soviet, Inggris, P</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 xml:space="preserve">rancis, dan Cina mempunyai  kepedulian untuk mencegah negara-negara lain memperoleh senjata nuklir. Kelompok ini berupaya untuk mencegah dan menghalangi apa yang dinamakan </w:t>
      </w:r>
      <w:r w:rsidRPr="00E64F71">
        <w:rPr>
          <w:rFonts w:ascii="Times New Roman" w:hAnsi="Times New Roman" w:cs="Times New Roman"/>
          <w:i/>
          <w:sz w:val="24"/>
          <w:szCs w:val="24"/>
        </w:rPr>
        <w:t xml:space="preserve">Horizontal profileration. </w:t>
      </w:r>
      <w:r w:rsidRPr="00E64F71">
        <w:rPr>
          <w:rFonts w:ascii="Times New Roman" w:hAnsi="Times New Roman" w:cs="Times New Roman"/>
          <w:sz w:val="24"/>
          <w:szCs w:val="24"/>
        </w:rPr>
        <w:t xml:space="preserve">Kedua, sebuah perspektif lain dari beberapa negara-negara yang tidak memiliki nuklir ( </w:t>
      </w:r>
      <w:r w:rsidRPr="00E64F71">
        <w:rPr>
          <w:rFonts w:ascii="Times New Roman" w:hAnsi="Times New Roman" w:cs="Times New Roman"/>
          <w:i/>
          <w:sz w:val="24"/>
          <w:szCs w:val="24"/>
        </w:rPr>
        <w:t xml:space="preserve">non-nuclears states), </w:t>
      </w:r>
      <w:r w:rsidRPr="00E64F71">
        <w:rPr>
          <w:rFonts w:ascii="Times New Roman" w:hAnsi="Times New Roman" w:cs="Times New Roman"/>
          <w:sz w:val="24"/>
          <w:szCs w:val="24"/>
        </w:rPr>
        <w:t xml:space="preserve">yang mempunyai kepedulian dan keprihatinan terhadap pembangunan senjata-senjaat nuklir dalam kualitas maupun kuantitas oleh 5 negara pemilik nuklir. Kelompok negara ini lebih khawatir terhadap apa yang dinamakan </w:t>
      </w:r>
      <w:r w:rsidRPr="00E64F71">
        <w:rPr>
          <w:rFonts w:ascii="Times New Roman" w:hAnsi="Times New Roman" w:cs="Times New Roman"/>
          <w:i/>
          <w:sz w:val="24"/>
          <w:szCs w:val="24"/>
        </w:rPr>
        <w:t>vertical proliferation.</w:t>
      </w:r>
      <w:r w:rsidRPr="00E64F71">
        <w:rPr>
          <w:rFonts w:ascii="Times New Roman" w:hAnsi="Times New Roman" w:cs="Times New Roman"/>
          <w:i/>
          <w:sz w:val="24"/>
          <w:szCs w:val="24"/>
          <w:vertAlign w:val="superscript"/>
        </w:rPr>
        <w:footnoteReference w:id="44"/>
      </w:r>
    </w:p>
    <w:p w:rsidR="007E753B" w:rsidRPr="00D316E8"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Beberapa usaha pun di lakukan untuk menghentikan perluasan penyebaran senjata mematikan ini. Di Amerika Latin, Asia Tenggara, Afrika , dan Asia Tengah, telah mengonsolidasikan kawasan Zona Bebas Senjata Nuklir (NWFZ). Hal sebaliknya terjadi di Asia Selatan, Asia Timur, dan kawasan Timur Tengah terdapat kecenderungan untuk memiliki senjata nuklir, hal seperti ini tentu mempunyai konsekuensi  yang dapat menciptakan suatu kondisi yang saling ketergantungan (</w:t>
      </w:r>
      <w:r w:rsidRPr="00E64F71">
        <w:rPr>
          <w:rFonts w:ascii="Times New Roman" w:hAnsi="Times New Roman" w:cs="Times New Roman"/>
          <w:i/>
          <w:sz w:val="24"/>
          <w:szCs w:val="24"/>
        </w:rPr>
        <w:t>interdependence</w:t>
      </w:r>
      <w:r w:rsidRPr="00E64F71">
        <w:rPr>
          <w:rFonts w:ascii="Times New Roman" w:hAnsi="Times New Roman" w:cs="Times New Roman"/>
          <w:sz w:val="24"/>
          <w:szCs w:val="24"/>
        </w:rPr>
        <w:t>)</w:t>
      </w:r>
      <w:r>
        <w:rPr>
          <w:rFonts w:ascii="Times New Roman" w:hAnsi="Times New Roman" w:cs="Times New Roman"/>
          <w:sz w:val="24"/>
          <w:szCs w:val="24"/>
          <w:lang w:val="id-ID"/>
        </w:rPr>
        <w:t>.</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 xml:space="preserve"> Pengembangan teknologi nuklir yang diperbolehkan dalam hukum internasional adalah pengembnagan teknologi yang memperhatikan aspek-aspek berikut: </w:t>
      </w:r>
    </w:p>
    <w:p w:rsidR="007E753B" w:rsidRPr="00E64F71" w:rsidRDefault="007E753B" w:rsidP="007E753B">
      <w:pPr>
        <w:numPr>
          <w:ilvl w:val="0"/>
          <w:numId w:val="9"/>
        </w:numPr>
        <w:spacing w:line="480" w:lineRule="auto"/>
        <w:contextualSpacing/>
        <w:jc w:val="both"/>
        <w:rPr>
          <w:rFonts w:ascii="Times New Roman" w:hAnsi="Times New Roman" w:cs="Times New Roman"/>
          <w:sz w:val="24"/>
          <w:szCs w:val="24"/>
        </w:rPr>
      </w:pPr>
      <w:r w:rsidRPr="00E64F71">
        <w:rPr>
          <w:rFonts w:ascii="Times New Roman" w:hAnsi="Times New Roman" w:cs="Times New Roman"/>
          <w:i/>
          <w:sz w:val="24"/>
          <w:szCs w:val="24"/>
        </w:rPr>
        <w:t>Peran Internasional Atomic Energy Agency</w:t>
      </w:r>
      <w:r w:rsidRPr="00E64F71">
        <w:rPr>
          <w:rFonts w:ascii="Times New Roman" w:hAnsi="Times New Roman" w:cs="Times New Roman"/>
          <w:sz w:val="24"/>
          <w:szCs w:val="24"/>
        </w:rPr>
        <w:t xml:space="preserve"> (IAEA) sebagai organisasi internasional yang mengawasi perkembangan teknologi nuklir agar tetap di </w:t>
      </w:r>
      <w:r w:rsidRPr="00E64F71">
        <w:rPr>
          <w:rFonts w:ascii="Times New Roman" w:hAnsi="Times New Roman" w:cs="Times New Roman"/>
          <w:sz w:val="24"/>
          <w:szCs w:val="24"/>
        </w:rPr>
        <w:lastRenderedPageBreak/>
        <w:t>kembnagkan untuk tujuan damai dan tifdak membelok kearah pengembangan senjata nuklir. Sesuai dengan isi statuta IAEA.</w:t>
      </w:r>
    </w:p>
    <w:p w:rsidR="007E753B" w:rsidRPr="00E64F71" w:rsidRDefault="007E753B" w:rsidP="007E753B">
      <w:pPr>
        <w:numPr>
          <w:ilvl w:val="0"/>
          <w:numId w:val="9"/>
        </w:numPr>
        <w:spacing w:line="480" w:lineRule="auto"/>
        <w:contextualSpacing/>
        <w:jc w:val="both"/>
        <w:rPr>
          <w:rFonts w:ascii="Times New Roman" w:hAnsi="Times New Roman" w:cs="Times New Roman"/>
          <w:sz w:val="24"/>
          <w:szCs w:val="24"/>
        </w:rPr>
      </w:pPr>
      <w:r w:rsidRPr="00E64F71">
        <w:rPr>
          <w:rFonts w:ascii="Times New Roman" w:hAnsi="Times New Roman" w:cs="Times New Roman"/>
          <w:i/>
          <w:sz w:val="24"/>
          <w:szCs w:val="24"/>
        </w:rPr>
        <w:t xml:space="preserve">Treaty On The Non Proliferation Of Nuclear Weapon </w:t>
      </w:r>
      <w:r w:rsidRPr="00E64F71">
        <w:rPr>
          <w:rFonts w:ascii="Times New Roman" w:hAnsi="Times New Roman" w:cs="Times New Roman"/>
          <w:sz w:val="24"/>
          <w:szCs w:val="24"/>
        </w:rPr>
        <w:t xml:space="preserve">(NPT) merupakan perjanjian internasional yang mengatur mengenai larangan penyebaran senjata nuklir. Perjanjian ini memiliki tiga prinsip utama yaitu : Nonproliferasi, perlucutan senjata, dan hak untuk mengembnagkan teknologi nuklir untuk tujuan damai. Dan </w:t>
      </w:r>
    </w:p>
    <w:p w:rsidR="007E753B" w:rsidRPr="00E64F71" w:rsidRDefault="007E753B" w:rsidP="007E753B">
      <w:pPr>
        <w:numPr>
          <w:ilvl w:val="0"/>
          <w:numId w:val="9"/>
        </w:numPr>
        <w:spacing w:line="480" w:lineRule="auto"/>
        <w:contextualSpacing/>
        <w:jc w:val="both"/>
        <w:rPr>
          <w:rFonts w:ascii="Times New Roman" w:hAnsi="Times New Roman" w:cs="Times New Roman"/>
          <w:sz w:val="24"/>
          <w:szCs w:val="24"/>
        </w:rPr>
      </w:pPr>
      <w:r w:rsidRPr="00E64F71">
        <w:rPr>
          <w:rFonts w:ascii="Times New Roman" w:hAnsi="Times New Roman" w:cs="Times New Roman"/>
          <w:i/>
          <w:sz w:val="24"/>
          <w:szCs w:val="24"/>
        </w:rPr>
        <w:t>Safeguard</w:t>
      </w:r>
      <w:r w:rsidRPr="00E64F71">
        <w:rPr>
          <w:rFonts w:ascii="Times New Roman" w:hAnsi="Times New Roman" w:cs="Times New Roman"/>
          <w:sz w:val="24"/>
          <w:szCs w:val="24"/>
        </w:rPr>
        <w:t xml:space="preserve"> adalah sebuah sistem yang berisi pengaturan lebih luas mengenai tindakan teknis diman secretariat IAEA memverifikasi kelengkapan dan kebenaran dari pengumuman yang di buat oleh negara mengenai materi dan aktiufitas nuklir</w:t>
      </w:r>
      <w:r w:rsidRPr="00E64F71">
        <w:rPr>
          <w:rFonts w:ascii="Times New Roman" w:hAnsi="Times New Roman" w:cs="Times New Roman"/>
          <w:sz w:val="24"/>
          <w:szCs w:val="24"/>
          <w:lang w:val="id-ID"/>
        </w:rPr>
        <w:t>.</w:t>
      </w:r>
      <w:r w:rsidRPr="00E64F71">
        <w:rPr>
          <w:rFonts w:ascii="Times New Roman" w:hAnsi="Times New Roman" w:cs="Times New Roman"/>
          <w:sz w:val="24"/>
          <w:szCs w:val="24"/>
          <w:vertAlign w:val="superscript"/>
          <w:lang w:val="id-ID"/>
        </w:rPr>
        <w:footnoteReference w:id="45"/>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 xml:space="preserve">Pada sisi yang lain, muncul suatu pendapat bahwa rezim non-proliferasi yang ditandatangani pada 1  </w:t>
      </w:r>
      <w:r w:rsidRPr="00E64F71">
        <w:rPr>
          <w:rFonts w:ascii="Times New Roman" w:hAnsi="Times New Roman" w:cs="Times New Roman"/>
          <w:sz w:val="24"/>
          <w:szCs w:val="24"/>
          <w:lang w:val="id-ID"/>
        </w:rPr>
        <w:t>J</w:t>
      </w:r>
      <w:r w:rsidRPr="00E64F71">
        <w:rPr>
          <w:rFonts w:ascii="Times New Roman" w:hAnsi="Times New Roman" w:cs="Times New Roman"/>
          <w:sz w:val="24"/>
          <w:szCs w:val="24"/>
        </w:rPr>
        <w:t>uni 1968 di New York oleh 43 negara ( kemudian bertambah menjadi lebih dari 170 negara) adalah diskriminatif karena terus membiarkan lima negara untuk memiliki senjata-senjata nuklir, sementara negara-negara lainnya sebagai penandatangan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 perjanjian NPT, tidak boleh memperoleh kemampuan nuklir. Aspek ini menjadi faktor penting dalam tah</w:t>
      </w:r>
      <w:r w:rsidRPr="00E64F71">
        <w:rPr>
          <w:rFonts w:ascii="Times New Roman" w:hAnsi="Times New Roman" w:cs="Times New Roman"/>
          <w:sz w:val="24"/>
          <w:szCs w:val="24"/>
          <w:lang w:val="id-ID"/>
        </w:rPr>
        <w:t>u</w:t>
      </w:r>
      <w:r w:rsidRPr="00E64F71">
        <w:rPr>
          <w:rFonts w:ascii="Times New Roman" w:hAnsi="Times New Roman" w:cs="Times New Roman"/>
          <w:sz w:val="24"/>
          <w:szCs w:val="24"/>
        </w:rPr>
        <w:t xml:space="preserve">n 1995 pada waktu NPT diperpanjang secara tidak terbatas dan selama perdebatan </w:t>
      </w:r>
      <w:r w:rsidRPr="00E64F71">
        <w:rPr>
          <w:rFonts w:ascii="Times New Roman" w:hAnsi="Times New Roman" w:cs="Times New Roman"/>
          <w:i/>
          <w:sz w:val="24"/>
          <w:szCs w:val="24"/>
        </w:rPr>
        <w:t xml:space="preserve">the sixth yearly NPT Review Conference </w:t>
      </w:r>
      <w:r w:rsidRPr="00E64F71">
        <w:rPr>
          <w:rFonts w:ascii="Times New Roman" w:hAnsi="Times New Roman" w:cs="Times New Roman"/>
          <w:sz w:val="24"/>
          <w:szCs w:val="24"/>
        </w:rPr>
        <w:t>April-Mei 2000. Secara signifikan, dalam konferensi berikutny</w:t>
      </w:r>
      <w:r w:rsidRPr="00E64F71">
        <w:rPr>
          <w:rFonts w:ascii="Times New Roman" w:hAnsi="Times New Roman" w:cs="Times New Roman"/>
          <w:sz w:val="24"/>
          <w:szCs w:val="24"/>
          <w:lang w:val="id-ID"/>
        </w:rPr>
        <w:t>a 5(lima)</w:t>
      </w:r>
      <w:r w:rsidRPr="00E64F71">
        <w:rPr>
          <w:rFonts w:ascii="Times New Roman" w:hAnsi="Times New Roman" w:cs="Times New Roman"/>
          <w:sz w:val="24"/>
          <w:szCs w:val="24"/>
        </w:rPr>
        <w:t xml:space="preserve"> anggota NWS diakui oleh perjanjian, dengan tegas ingin meleyapkan senjata-senjata nuklir yang mereka miliki.  Tekanan di tempatkan pada kebutuhan oleh semua anggota NPT untuk memperbaiki transparansi guna meningkatkan verifikasi dan kepatuhan.</w:t>
      </w:r>
      <w:r w:rsidRPr="00E64F71">
        <w:rPr>
          <w:rFonts w:ascii="Times New Roman" w:hAnsi="Times New Roman" w:cs="Times New Roman"/>
          <w:sz w:val="24"/>
          <w:szCs w:val="24"/>
          <w:vertAlign w:val="superscript"/>
        </w:rPr>
        <w:footnoteReference w:id="46"/>
      </w:r>
      <w:r w:rsidRPr="00E64F71">
        <w:rPr>
          <w:rFonts w:ascii="Times New Roman" w:hAnsi="Times New Roman" w:cs="Times New Roman"/>
          <w:sz w:val="24"/>
          <w:szCs w:val="24"/>
          <w:lang w:val="id-ID"/>
        </w:rPr>
        <w:t xml:space="preserve"> N</w:t>
      </w:r>
      <w:r w:rsidRPr="00E64F71">
        <w:rPr>
          <w:rFonts w:ascii="Times New Roman" w:hAnsi="Times New Roman" w:cs="Times New Roman"/>
          <w:sz w:val="24"/>
          <w:szCs w:val="24"/>
        </w:rPr>
        <w:t>amun komitmen kelima negara tersebut di ragukan keseriusannya mengingat kelima negara tersebut terutama A</w:t>
      </w:r>
      <w:r w:rsidRPr="00E64F71">
        <w:rPr>
          <w:rFonts w:ascii="Times New Roman" w:hAnsi="Times New Roman" w:cs="Times New Roman"/>
          <w:sz w:val="24"/>
          <w:szCs w:val="24"/>
          <w:lang w:val="id-ID"/>
        </w:rPr>
        <w:t>S</w:t>
      </w:r>
      <w:r w:rsidRPr="00E64F71">
        <w:rPr>
          <w:rFonts w:ascii="Times New Roman" w:hAnsi="Times New Roman" w:cs="Times New Roman"/>
          <w:sz w:val="24"/>
          <w:szCs w:val="24"/>
        </w:rPr>
        <w:t xml:space="preserve"> tidak pernah </w:t>
      </w:r>
      <w:r w:rsidRPr="00E64F71">
        <w:rPr>
          <w:rFonts w:ascii="Times New Roman" w:hAnsi="Times New Roman" w:cs="Times New Roman"/>
          <w:i/>
          <w:sz w:val="24"/>
          <w:szCs w:val="24"/>
        </w:rPr>
        <w:t>fair</w:t>
      </w:r>
      <w:r w:rsidRPr="00E64F71">
        <w:rPr>
          <w:rFonts w:ascii="Times New Roman" w:hAnsi="Times New Roman" w:cs="Times New Roman"/>
          <w:sz w:val="24"/>
          <w:szCs w:val="24"/>
        </w:rPr>
        <w:t xml:space="preserve"> dalam melihat </w:t>
      </w:r>
      <w:r w:rsidRPr="00E64F71">
        <w:rPr>
          <w:rFonts w:ascii="Times New Roman" w:hAnsi="Times New Roman" w:cs="Times New Roman"/>
          <w:sz w:val="24"/>
          <w:szCs w:val="24"/>
        </w:rPr>
        <w:lastRenderedPageBreak/>
        <w:t>persoalan nuklir. AS misalnya tidak pernah mempersolakan permasalahan nuklir Jepang ataupun Pakistan, akan tetapi terhadap</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nuklir  Iran dan Korea Utara, AS mempunyai tanggapan berbeda. </w:t>
      </w:r>
    </w:p>
    <w:p w:rsidR="007E753B" w:rsidRPr="00E64F71" w:rsidRDefault="007E753B" w:rsidP="007E753B">
      <w:pPr>
        <w:spacing w:line="480" w:lineRule="auto"/>
        <w:ind w:firstLine="720"/>
        <w:jc w:val="both"/>
        <w:rPr>
          <w:rFonts w:ascii="Times New Roman" w:hAnsi="Times New Roman" w:cs="Times New Roman"/>
          <w:sz w:val="24"/>
          <w:szCs w:val="24"/>
        </w:rPr>
      </w:pPr>
      <w:r w:rsidRPr="00E64F71">
        <w:rPr>
          <w:rFonts w:ascii="Times New Roman" w:hAnsi="Times New Roman" w:cs="Times New Roman"/>
          <w:sz w:val="24"/>
          <w:szCs w:val="24"/>
        </w:rPr>
        <w:t>Masih bersumber dari buku diatas, dalam melihat apakah nuklir lebih banyak ataukah lebih sedikit kepemilikan nuklir</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ada dua pandang yang agak berbeda. Sudut pandang pe</w:t>
      </w:r>
      <w:r w:rsidRPr="00E64F71">
        <w:rPr>
          <w:rFonts w:ascii="Times New Roman" w:hAnsi="Times New Roman" w:cs="Times New Roman"/>
          <w:sz w:val="24"/>
          <w:szCs w:val="24"/>
          <w:lang w:val="id-ID"/>
        </w:rPr>
        <w:t>r</w:t>
      </w:r>
      <w:r w:rsidRPr="00E64F71">
        <w:rPr>
          <w:rFonts w:ascii="Times New Roman" w:hAnsi="Times New Roman" w:cs="Times New Roman"/>
          <w:sz w:val="24"/>
          <w:szCs w:val="24"/>
        </w:rPr>
        <w:t xml:space="preserve">tama berangkat dari tradisi pemikiran </w:t>
      </w:r>
      <w:r w:rsidRPr="00E64F71">
        <w:rPr>
          <w:rFonts w:ascii="Times New Roman" w:hAnsi="Times New Roman" w:cs="Times New Roman"/>
          <w:i/>
          <w:sz w:val="24"/>
          <w:szCs w:val="24"/>
        </w:rPr>
        <w:t>Neorealis</w:t>
      </w:r>
      <w:r w:rsidRPr="00E64F71">
        <w:rPr>
          <w:rFonts w:ascii="Times New Roman" w:hAnsi="Times New Roman" w:cs="Times New Roman"/>
          <w:sz w:val="24"/>
          <w:szCs w:val="24"/>
        </w:rPr>
        <w:t xml:space="preserve"> yang di kembangkan Kenneth N. Waltz suatu tesis provokatif pada awal 1890, dengan megemukakan “lebih banyak mungkin lebih baik”. Dalam s</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stem internasioanl  tidak unit dan negara tidak mempunyai optio</w:t>
      </w:r>
      <w:r w:rsidRPr="00E64F71">
        <w:rPr>
          <w:rFonts w:ascii="Times New Roman" w:hAnsi="Times New Roman" w:cs="Times New Roman"/>
          <w:sz w:val="24"/>
          <w:szCs w:val="24"/>
          <w:lang w:val="id-ID"/>
        </w:rPr>
        <w:t xml:space="preserve">n atau </w:t>
      </w:r>
      <w:r w:rsidRPr="00E64F71">
        <w:rPr>
          <w:rFonts w:ascii="Times New Roman" w:hAnsi="Times New Roman" w:cs="Times New Roman"/>
          <w:sz w:val="24"/>
          <w:szCs w:val="24"/>
        </w:rPr>
        <w:t xml:space="preserve">pilihan  kecuali berupaya untuk mepertahankan wilayah meraka, </w:t>
      </w:r>
      <w:r w:rsidRPr="00E64F71">
        <w:rPr>
          <w:rFonts w:ascii="Times New Roman" w:hAnsi="Times New Roman" w:cs="Times New Roman"/>
          <w:sz w:val="24"/>
          <w:szCs w:val="24"/>
          <w:lang w:val="id-ID"/>
        </w:rPr>
        <w:t>n</w:t>
      </w:r>
      <w:r w:rsidRPr="00E64F71">
        <w:rPr>
          <w:rFonts w:ascii="Times New Roman" w:hAnsi="Times New Roman" w:cs="Times New Roman"/>
          <w:sz w:val="24"/>
          <w:szCs w:val="24"/>
        </w:rPr>
        <w:t>egara</w:t>
      </w:r>
      <w:r w:rsidRPr="00E64F71">
        <w:rPr>
          <w:rFonts w:ascii="Times New Roman" w:hAnsi="Times New Roman" w:cs="Times New Roman"/>
          <w:sz w:val="24"/>
          <w:szCs w:val="24"/>
          <w:lang w:val="id-ID"/>
        </w:rPr>
        <w:t xml:space="preserve"> a</w:t>
      </w:r>
      <w:r w:rsidRPr="00E64F71">
        <w:rPr>
          <w:rFonts w:ascii="Times New Roman" w:hAnsi="Times New Roman" w:cs="Times New Roman"/>
          <w:sz w:val="24"/>
          <w:szCs w:val="24"/>
        </w:rPr>
        <w:t>kan berupaya memil</w:t>
      </w:r>
      <w:r w:rsidRPr="00E64F71">
        <w:rPr>
          <w:rFonts w:ascii="Times New Roman" w:hAnsi="Times New Roman" w:cs="Times New Roman"/>
          <w:sz w:val="24"/>
          <w:szCs w:val="24"/>
          <w:lang w:val="id-ID"/>
        </w:rPr>
        <w:t>i</w:t>
      </w:r>
      <w:r w:rsidRPr="00E64F71">
        <w:rPr>
          <w:rFonts w:ascii="Times New Roman" w:hAnsi="Times New Roman" w:cs="Times New Roman"/>
          <w:sz w:val="24"/>
          <w:szCs w:val="24"/>
        </w:rPr>
        <w:t>ki senjata nuklir untuk me</w:t>
      </w:r>
      <w:r w:rsidRPr="00E64F71">
        <w:rPr>
          <w:rFonts w:ascii="Times New Roman" w:hAnsi="Times New Roman" w:cs="Times New Roman"/>
          <w:sz w:val="24"/>
          <w:szCs w:val="24"/>
          <w:lang w:val="id-ID"/>
        </w:rPr>
        <w:t>m</w:t>
      </w:r>
      <w:r w:rsidRPr="00E64F71">
        <w:rPr>
          <w:rFonts w:ascii="Times New Roman" w:hAnsi="Times New Roman" w:cs="Times New Roman"/>
          <w:sz w:val="24"/>
          <w:szCs w:val="24"/>
        </w:rPr>
        <w:t>perbesar keaman</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n dan menangkal musuh. Dengan demikian, </w:t>
      </w:r>
      <w:r w:rsidRPr="00E64F71">
        <w:rPr>
          <w:rFonts w:ascii="Times New Roman" w:hAnsi="Times New Roman" w:cs="Times New Roman"/>
          <w:sz w:val="24"/>
          <w:szCs w:val="24"/>
          <w:lang w:val="id-ID"/>
        </w:rPr>
        <w:t>W</w:t>
      </w:r>
      <w:r w:rsidRPr="00E64F71">
        <w:rPr>
          <w:rFonts w:ascii="Times New Roman" w:hAnsi="Times New Roman" w:cs="Times New Roman"/>
          <w:sz w:val="24"/>
          <w:szCs w:val="24"/>
        </w:rPr>
        <w:t>altz menyarankan bahwa lebih baik banyak senjat</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 xml:space="preserve"> nuklir akan lebih baik karena menghalangi nagara lain untuk menggunakan senjata yang sama. </w:t>
      </w:r>
    </w:p>
    <w:p w:rsidR="007E753B" w:rsidRPr="00E64F71" w:rsidRDefault="007E753B" w:rsidP="007E753B">
      <w:pPr>
        <w:spacing w:line="480" w:lineRule="auto"/>
        <w:ind w:firstLine="720"/>
        <w:jc w:val="both"/>
        <w:rPr>
          <w:rFonts w:ascii="Times New Roman" w:hAnsi="Times New Roman" w:cs="Times New Roman"/>
          <w:sz w:val="24"/>
          <w:szCs w:val="24"/>
          <w:lang w:val="id-ID"/>
        </w:rPr>
      </w:pPr>
      <w:r w:rsidRPr="00E64F71">
        <w:rPr>
          <w:rFonts w:ascii="Times New Roman" w:hAnsi="Times New Roman" w:cs="Times New Roman"/>
          <w:sz w:val="24"/>
          <w:szCs w:val="24"/>
        </w:rPr>
        <w:t>Berbeda dengan Waltz dan juga pendukungnya,</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Mearsheimer. Sagan justru lebih pesimis. Ia menawarkan pandangan alternatif terhadap para optimis proliferasi, berakar dalam teori organisasi, yang menimbulkan pandangan yang lebih pesimistis tentang proliferasi nuklir dan prospek bagi stabilitas mendatang. Sagan berpendapat bahwa cara yang paling tepat kedepan adal</w:t>
      </w:r>
      <w:r w:rsidRPr="00E64F71">
        <w:rPr>
          <w:rFonts w:ascii="Times New Roman" w:hAnsi="Times New Roman" w:cs="Times New Roman"/>
          <w:sz w:val="24"/>
          <w:szCs w:val="24"/>
          <w:lang w:val="id-ID"/>
        </w:rPr>
        <w:t>a</w:t>
      </w:r>
      <w:r w:rsidRPr="00E64F71">
        <w:rPr>
          <w:rFonts w:ascii="Times New Roman" w:hAnsi="Times New Roman" w:cs="Times New Roman"/>
          <w:sz w:val="24"/>
          <w:szCs w:val="24"/>
        </w:rPr>
        <w:t>h mendorong pengaturan-pengaturan alternative yang berupaya tuntutan senjata-senjata nuklir dan untuk memep</w:t>
      </w:r>
      <w:r w:rsidRPr="00E64F71">
        <w:rPr>
          <w:rFonts w:ascii="Times New Roman" w:hAnsi="Times New Roman" w:cs="Times New Roman"/>
          <w:sz w:val="24"/>
          <w:szCs w:val="24"/>
          <w:lang w:val="id-ID"/>
        </w:rPr>
        <w:t>e</w:t>
      </w:r>
      <w:r w:rsidRPr="00E64F71">
        <w:rPr>
          <w:rFonts w:ascii="Times New Roman" w:hAnsi="Times New Roman" w:cs="Times New Roman"/>
          <w:sz w:val="24"/>
          <w:szCs w:val="24"/>
        </w:rPr>
        <w:t>rkuat rezim non-proliferasi nuklir secara global, khususnya NPT.</w:t>
      </w:r>
      <w:r w:rsidRPr="00E64F71">
        <w:rPr>
          <w:rFonts w:ascii="Times New Roman" w:hAnsi="Times New Roman" w:cs="Times New Roman"/>
          <w:sz w:val="24"/>
          <w:szCs w:val="24"/>
          <w:vertAlign w:val="superscript"/>
        </w:rPr>
        <w:footnoteReference w:id="47"/>
      </w:r>
    </w:p>
    <w:p w:rsidR="007E753B" w:rsidRPr="00E64F71" w:rsidRDefault="007E753B" w:rsidP="007E753B">
      <w:pPr>
        <w:spacing w:line="480" w:lineRule="auto"/>
        <w:ind w:firstLine="851"/>
        <w:jc w:val="both"/>
        <w:rPr>
          <w:rFonts w:ascii="Times New Roman" w:hAnsi="Times New Roman" w:cs="Times New Roman"/>
          <w:sz w:val="24"/>
          <w:szCs w:val="24"/>
          <w:lang w:val="id-ID"/>
        </w:rPr>
      </w:pPr>
      <w:r w:rsidRPr="00E64F71">
        <w:rPr>
          <w:rFonts w:ascii="Times New Roman" w:hAnsi="Times New Roman" w:cs="Times New Roman"/>
          <w:sz w:val="24"/>
          <w:szCs w:val="24"/>
        </w:rPr>
        <w:t>Dewasa ini memang sulit rasanya membayangkan penggunaan nuklir yang masuk akal berdasarkan kepentingan-kepentingan yang sifatnya sangat serius, untuk membenarkan</w:t>
      </w:r>
      <w:r w:rsidRPr="00E64F71">
        <w:rPr>
          <w:rFonts w:ascii="Times New Roman" w:hAnsi="Times New Roman" w:cs="Times New Roman"/>
          <w:sz w:val="24"/>
          <w:szCs w:val="24"/>
          <w:lang w:val="id-ID"/>
        </w:rPr>
        <w:t>-</w:t>
      </w:r>
      <w:r w:rsidRPr="00E64F71">
        <w:rPr>
          <w:rFonts w:ascii="Times New Roman" w:hAnsi="Times New Roman" w:cs="Times New Roman"/>
          <w:sz w:val="24"/>
          <w:szCs w:val="24"/>
        </w:rPr>
        <w:t xml:space="preserve">di mulainya atau peningkatanya pemakaian senjata nuklir yang tidak terbatas dan secara potensional menimbulkan kehancuran yang tidak terbatas pula. Ini adalah alasan pokok </w:t>
      </w:r>
      <w:r w:rsidRPr="00E64F71">
        <w:rPr>
          <w:rFonts w:ascii="Times New Roman" w:hAnsi="Times New Roman" w:cs="Times New Roman"/>
          <w:sz w:val="24"/>
          <w:szCs w:val="24"/>
        </w:rPr>
        <w:lastRenderedPageBreak/>
        <w:t>mengapa senjata nuklir tidak pernah di gunakan sejak tahun 1945. Pemakaiannya yang terbatas itu mengandung kata-kata yang berlawananan</w:t>
      </w:r>
      <w:r w:rsidRPr="00E64F71">
        <w:rPr>
          <w:rFonts w:ascii="Times New Roman" w:hAnsi="Times New Roman" w:cs="Times New Roman"/>
          <w:sz w:val="24"/>
          <w:szCs w:val="24"/>
          <w:lang w:val="id-ID"/>
        </w:rPr>
        <w:t xml:space="preserve">, </w:t>
      </w:r>
      <w:r w:rsidRPr="00E64F71">
        <w:rPr>
          <w:rFonts w:ascii="Times New Roman" w:hAnsi="Times New Roman" w:cs="Times New Roman"/>
          <w:sz w:val="24"/>
          <w:szCs w:val="24"/>
        </w:rPr>
        <w:t xml:space="preserve">senjata-senjata nuklir itu merupakan alat perantara yang tidak terkendali dan secara potensial menimbulkan kehancuran yang tidak terbatas, di koordinasikan berdasarkan kepentingan-kepentingan tingkat pertama. Demikianlah doktrin militer Soviet menetapkan, bahwa perang nuklir berdasarkan kepentingan-kepentingan terbatas, mungkin saja dapat meningkat menjadi perang nuklir habis-habisan dan bisa dipakai sebagai alat perantara perang total. </w:t>
      </w:r>
      <w:r w:rsidRPr="00E64F71">
        <w:rPr>
          <w:rFonts w:ascii="Times New Roman" w:hAnsi="Times New Roman" w:cs="Times New Roman"/>
          <w:sz w:val="24"/>
          <w:szCs w:val="24"/>
          <w:vertAlign w:val="superscript"/>
        </w:rPr>
        <w:footnoteReference w:id="48"/>
      </w:r>
    </w:p>
    <w:p w:rsidR="007E753B" w:rsidRPr="00E64F71" w:rsidRDefault="007E753B" w:rsidP="007E753B">
      <w:pPr>
        <w:spacing w:line="480" w:lineRule="auto"/>
        <w:ind w:firstLine="851"/>
        <w:jc w:val="both"/>
        <w:rPr>
          <w:rFonts w:ascii="Times New Roman" w:hAnsi="Times New Roman" w:cs="Times New Roman"/>
          <w:sz w:val="24"/>
          <w:szCs w:val="24"/>
        </w:rPr>
      </w:pPr>
      <w:r w:rsidRPr="00E64F71">
        <w:rPr>
          <w:rFonts w:ascii="Times New Roman" w:hAnsi="Times New Roman" w:cs="Times New Roman"/>
          <w:sz w:val="24"/>
          <w:szCs w:val="24"/>
        </w:rPr>
        <w:t xml:space="preserve">Dan sejauh ini tidak ada pendekatan yang komprehensif yang ditetapkan dalam isu ini meskipun sudah ada mekanisme kontrol internasional yang di tunjukan untuk membatasi </w:t>
      </w:r>
      <w:r w:rsidRPr="00E64F71">
        <w:rPr>
          <w:rFonts w:ascii="Times New Roman" w:hAnsi="Times New Roman" w:cs="Times New Roman"/>
          <w:i/>
          <w:sz w:val="24"/>
          <w:szCs w:val="24"/>
        </w:rPr>
        <w:t>the horizontal proliferation of WHD</w:t>
      </w:r>
      <w:r w:rsidRPr="00E64F71">
        <w:rPr>
          <w:rFonts w:ascii="Times New Roman" w:hAnsi="Times New Roman" w:cs="Times New Roman"/>
          <w:sz w:val="24"/>
          <w:szCs w:val="24"/>
        </w:rPr>
        <w:t xml:space="preserve">. Serta  sulitnya menegosiasikan </w:t>
      </w:r>
      <w:r w:rsidRPr="00E64F71">
        <w:rPr>
          <w:rFonts w:ascii="Times New Roman" w:hAnsi="Times New Roman" w:cs="Times New Roman"/>
          <w:i/>
          <w:sz w:val="24"/>
          <w:szCs w:val="24"/>
        </w:rPr>
        <w:t>security agreement</w:t>
      </w:r>
      <w:r w:rsidRPr="00E64F71">
        <w:rPr>
          <w:rFonts w:ascii="Times New Roman" w:hAnsi="Times New Roman" w:cs="Times New Roman"/>
          <w:sz w:val="24"/>
          <w:szCs w:val="24"/>
        </w:rPr>
        <w:t xml:space="preserve"> karena adanya kecurigaan di kalangan negara-negara sehinggga sulit pula mempercayakan keamanan suatu negara kepada suatu pengaturan internasional.  </w:t>
      </w:r>
    </w:p>
    <w:p w:rsidR="007E753B" w:rsidRPr="00E64F71" w:rsidRDefault="007E753B" w:rsidP="007E753B">
      <w:pPr>
        <w:spacing w:line="480" w:lineRule="auto"/>
        <w:ind w:firstLine="993"/>
        <w:jc w:val="both"/>
        <w:rPr>
          <w:rFonts w:ascii="Times New Roman" w:hAnsi="Times New Roman" w:cs="Times New Roman"/>
          <w:sz w:val="24"/>
          <w:szCs w:val="24"/>
          <w:lang w:val="id-ID"/>
        </w:rPr>
      </w:pPr>
      <w:r w:rsidRPr="00E64F71">
        <w:rPr>
          <w:rFonts w:ascii="Times New Roman" w:hAnsi="Times New Roman" w:cs="Times New Roman"/>
          <w:sz w:val="24"/>
          <w:szCs w:val="24"/>
        </w:rPr>
        <w:t xml:space="preserve">Masalah pokok pengawasan nuklir  merupakan pokok masalah yang vital, tidak saja untuk negara-negara adikuasa, tidak untuk negara-negara sekutu mereka akan tetapi untuk semua umat manusia. Perlombaan senjata nuklir kini tidak terbatas pada kedua negara adikuasa namun tersebar keseluruh dunia. </w:t>
      </w:r>
    </w:p>
    <w:p w:rsidR="00A92ED4" w:rsidRDefault="00A92ED4">
      <w:bookmarkStart w:id="0" w:name="_GoBack"/>
      <w:bookmarkEnd w:id="0"/>
    </w:p>
    <w:sectPr w:rsidR="00A92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4B" w:rsidRDefault="00377F4B" w:rsidP="007E753B">
      <w:pPr>
        <w:spacing w:after="0" w:line="240" w:lineRule="auto"/>
      </w:pPr>
      <w:r>
        <w:separator/>
      </w:r>
    </w:p>
  </w:endnote>
  <w:endnote w:type="continuationSeparator" w:id="0">
    <w:p w:rsidR="00377F4B" w:rsidRDefault="00377F4B" w:rsidP="007E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4B" w:rsidRDefault="00377F4B" w:rsidP="007E753B">
      <w:pPr>
        <w:spacing w:after="0" w:line="240" w:lineRule="auto"/>
      </w:pPr>
      <w:r>
        <w:separator/>
      </w:r>
    </w:p>
  </w:footnote>
  <w:footnote w:type="continuationSeparator" w:id="0">
    <w:p w:rsidR="00377F4B" w:rsidRDefault="00377F4B" w:rsidP="007E753B">
      <w:pPr>
        <w:spacing w:after="0" w:line="240" w:lineRule="auto"/>
      </w:pPr>
      <w:r>
        <w:continuationSeparator/>
      </w:r>
    </w:p>
  </w:footnote>
  <w:footnote w:id="1">
    <w:p w:rsidR="007E753B" w:rsidRPr="009B18AA" w:rsidRDefault="007E753B" w:rsidP="007E753B">
      <w:pPr>
        <w:pStyle w:val="FootnoteText"/>
        <w:ind w:firstLine="720"/>
        <w:rPr>
          <w:lang w:val="id-ID"/>
        </w:rPr>
      </w:pPr>
      <w:r>
        <w:rPr>
          <w:rStyle w:val="FootnoteReference"/>
        </w:rPr>
        <w:footnoteRef/>
      </w:r>
      <w:r>
        <w:rPr>
          <w:lang w:val="id-ID"/>
        </w:rPr>
        <w:t xml:space="preserve"> </w:t>
      </w:r>
      <w:r>
        <w:t xml:space="preserve"> </w:t>
      </w:r>
      <w:r>
        <w:rPr>
          <w:lang w:val="id-ID"/>
        </w:rPr>
        <w:t xml:space="preserve">Muhammad Alcaf, </w:t>
      </w:r>
      <w:r w:rsidRPr="00514DE3">
        <w:rPr>
          <w:i/>
          <w:lang w:val="id-ID"/>
        </w:rPr>
        <w:t>Perang Nuklir Militer Iran</w:t>
      </w:r>
      <w:r>
        <w:rPr>
          <w:i/>
          <w:lang w:val="id-ID"/>
        </w:rPr>
        <w:t xml:space="preserve"> </w:t>
      </w:r>
      <w:r>
        <w:rPr>
          <w:lang w:val="id-ID"/>
        </w:rPr>
        <w:t>(Jakarta: Zahra Publishing House, 2008), hlm. Selayang Pandang.</w:t>
      </w:r>
    </w:p>
  </w:footnote>
  <w:footnote w:id="2">
    <w:p w:rsidR="007E753B" w:rsidRPr="00514DE3" w:rsidRDefault="007E753B" w:rsidP="007E753B">
      <w:pPr>
        <w:pStyle w:val="FootnoteText"/>
        <w:ind w:firstLine="720"/>
        <w:rPr>
          <w:lang w:val="id-ID"/>
        </w:rPr>
      </w:pPr>
      <w:r>
        <w:rPr>
          <w:rStyle w:val="FootnoteReference"/>
        </w:rPr>
        <w:footnoteRef/>
      </w:r>
      <w:r>
        <w:rPr>
          <w:lang w:val="id-ID"/>
        </w:rPr>
        <w:t xml:space="preserve"> </w:t>
      </w:r>
      <w:r>
        <w:t xml:space="preserve"> </w:t>
      </w:r>
      <w:r>
        <w:rPr>
          <w:lang w:val="id-ID"/>
        </w:rPr>
        <w:t>I</w:t>
      </w:r>
      <w:r>
        <w:t>bid</w:t>
      </w:r>
      <w:r>
        <w:rPr>
          <w:lang w:val="id-ID"/>
        </w:rPr>
        <w:t>.</w:t>
      </w:r>
    </w:p>
  </w:footnote>
  <w:footnote w:id="3">
    <w:p w:rsidR="007E753B" w:rsidRPr="00040B9F" w:rsidRDefault="007E753B" w:rsidP="007E753B">
      <w:pPr>
        <w:pStyle w:val="FootnoteText"/>
        <w:ind w:firstLine="720"/>
        <w:rPr>
          <w:lang w:val="id-ID"/>
        </w:rPr>
      </w:pPr>
      <w:r>
        <w:rPr>
          <w:rStyle w:val="FootnoteReference"/>
        </w:rPr>
        <w:footnoteRef/>
      </w:r>
      <w:r>
        <w:rPr>
          <w:lang w:val="id-ID"/>
        </w:rPr>
        <w:t xml:space="preserve"> </w:t>
      </w:r>
      <w:r>
        <w:t xml:space="preserve">Adel, El-Gogary, </w:t>
      </w:r>
      <w:r w:rsidRPr="00AA326A">
        <w:rPr>
          <w:i/>
        </w:rPr>
        <w:t>Ahmadinejad:The Nuclear Savior Of Tehren Sang Nuklir Membidas Hegemoni AS dan Zionis</w:t>
      </w:r>
      <w:r>
        <w:t xml:space="preserve"> (Terjemahan oleh Tim Kuwais. 2006) (Depok: Penerbit  Pustaka IIMAN)</w:t>
      </w:r>
      <w:r>
        <w:rPr>
          <w:lang w:val="id-ID"/>
        </w:rPr>
        <w:t>, hlm. 329.</w:t>
      </w:r>
    </w:p>
  </w:footnote>
  <w:footnote w:id="4">
    <w:p w:rsidR="007E753B" w:rsidRPr="00040B9F" w:rsidRDefault="007E753B" w:rsidP="007E753B">
      <w:pPr>
        <w:pStyle w:val="FootnoteText"/>
        <w:ind w:firstLine="720"/>
      </w:pPr>
      <w:r>
        <w:rPr>
          <w:rStyle w:val="FootnoteReference"/>
        </w:rPr>
        <w:footnoteRef/>
      </w:r>
      <w:r>
        <w:rPr>
          <w:lang w:val="id-ID"/>
        </w:rPr>
        <w:t xml:space="preserve"> </w:t>
      </w:r>
      <w:r>
        <w:t>Esposit. Johnl. &amp; John O. Voll “</w:t>
      </w:r>
      <w:r w:rsidRPr="00040B9F">
        <w:rPr>
          <w:i/>
        </w:rPr>
        <w:t>Demokrasi Di Negara-Negara Musl</w:t>
      </w:r>
      <w:r>
        <w:rPr>
          <w:i/>
        </w:rPr>
        <w:t>im : Problem Dan Prospek</w:t>
      </w:r>
      <w:r>
        <w:rPr>
          <w:i/>
          <w:lang w:val="id-ID"/>
        </w:rPr>
        <w:t>”</w:t>
      </w:r>
      <w:r>
        <w:rPr>
          <w:lang w:val="id-ID"/>
        </w:rPr>
        <w:t xml:space="preserve"> (Jakarta: penerbit</w:t>
      </w:r>
      <w:r w:rsidRPr="00040B9F">
        <w:rPr>
          <w:i/>
        </w:rPr>
        <w:t xml:space="preserve"> </w:t>
      </w:r>
      <w:r>
        <w:t>Mizan</w:t>
      </w:r>
      <w:r>
        <w:rPr>
          <w:lang w:val="id-ID"/>
        </w:rPr>
        <w:t>,</w:t>
      </w:r>
      <w:r w:rsidRPr="00040B9F">
        <w:t>1999</w:t>
      </w:r>
      <w:r>
        <w:rPr>
          <w:lang w:val="id-ID"/>
        </w:rPr>
        <w:t>), hlm.</w:t>
      </w:r>
      <w:r w:rsidRPr="00040B9F">
        <w:t xml:space="preserve"> 69.</w:t>
      </w:r>
    </w:p>
  </w:footnote>
  <w:footnote w:id="5">
    <w:p w:rsidR="007E753B" w:rsidRPr="00EF4961" w:rsidRDefault="007E753B" w:rsidP="007E753B">
      <w:pPr>
        <w:pStyle w:val="FootnoteText"/>
        <w:ind w:firstLine="720"/>
        <w:rPr>
          <w:lang w:val="id-ID"/>
        </w:rPr>
      </w:pPr>
      <w:r>
        <w:rPr>
          <w:rStyle w:val="FootnoteReference"/>
        </w:rPr>
        <w:footnoteRef/>
      </w:r>
      <w:r>
        <w:rPr>
          <w:lang w:val="id-ID"/>
        </w:rPr>
        <w:t xml:space="preserve"> “Kemajuan Iran Pasca Revolusi Islam” dalam </w:t>
      </w:r>
      <w:hyperlink r:id="rId1" w:history="1">
        <w:r w:rsidRPr="00435FE1">
          <w:rPr>
            <w:rStyle w:val="Hyperlink"/>
          </w:rPr>
          <w:t>http://indonesian.irib.ir/rananh/sosialita/item/33615-ke</w:t>
        </w:r>
        <w:r w:rsidRPr="00435FE1">
          <w:rPr>
            <w:rStyle w:val="Hyperlink"/>
            <w:lang w:val="id-ID"/>
          </w:rPr>
          <w:t>ma</w:t>
        </w:r>
        <w:r w:rsidRPr="00435FE1">
          <w:rPr>
            <w:rStyle w:val="Hyperlink"/>
          </w:rPr>
          <w:t>juan</w:t>
        </w:r>
      </w:hyperlink>
      <w:r>
        <w:t>_iran_pasca_revolusi_islam</w:t>
      </w:r>
      <w:r>
        <w:rPr>
          <w:lang w:val="id-ID"/>
        </w:rPr>
        <w:t>,diakses pada 27 April 2015</w:t>
      </w:r>
    </w:p>
  </w:footnote>
  <w:footnote w:id="6">
    <w:p w:rsidR="007E753B" w:rsidRPr="00EF4961" w:rsidRDefault="007E753B" w:rsidP="007E753B">
      <w:pPr>
        <w:pStyle w:val="FootnoteText"/>
        <w:ind w:firstLine="720"/>
        <w:rPr>
          <w:lang w:val="id-ID"/>
        </w:rPr>
      </w:pPr>
      <w:r>
        <w:rPr>
          <w:rStyle w:val="FootnoteReference"/>
        </w:rPr>
        <w:footnoteRef/>
      </w:r>
      <w:r>
        <w:rPr>
          <w:lang w:val="id-ID"/>
        </w:rPr>
        <w:t xml:space="preserve"> “Tercekiknya Perekonomian Iran” dalam </w:t>
      </w:r>
      <w:hyperlink r:id="rId2" w:history="1">
        <w:r w:rsidRPr="00435FE1">
          <w:rPr>
            <w:rStyle w:val="Hyperlink"/>
            <w:lang w:val="id-ID"/>
          </w:rPr>
          <w:t>http://</w:t>
        </w:r>
        <w:r w:rsidRPr="00435FE1">
          <w:rPr>
            <w:rStyle w:val="Hyperlink"/>
          </w:rPr>
          <w:t>www.dw.de/tercekikiknya perekonomian iran/a-16876297</w:t>
        </w:r>
      </w:hyperlink>
      <w:r>
        <w:rPr>
          <w:lang w:val="id-ID"/>
        </w:rPr>
        <w:t>, diakses pada 27 April 2015.</w:t>
      </w:r>
    </w:p>
  </w:footnote>
  <w:footnote w:id="7">
    <w:p w:rsidR="007E753B" w:rsidRPr="00A56C1A" w:rsidRDefault="007E753B" w:rsidP="007E753B">
      <w:pPr>
        <w:pStyle w:val="FootnoteText"/>
        <w:ind w:firstLine="720"/>
        <w:rPr>
          <w:lang w:val="id-ID"/>
        </w:rPr>
      </w:pPr>
      <w:r>
        <w:rPr>
          <w:rStyle w:val="FootnoteReference"/>
        </w:rPr>
        <w:footnoteRef/>
      </w:r>
      <w:r>
        <w:rPr>
          <w:lang w:val="id-ID"/>
        </w:rPr>
        <w:t xml:space="preserve"> Baca selengkapnya di http://www.</w:t>
      </w:r>
      <w:r>
        <w:t>foreign affair</w:t>
      </w:r>
      <w:r>
        <w:rPr>
          <w:lang w:val="id-ID"/>
        </w:rPr>
        <w:t>.</w:t>
      </w:r>
    </w:p>
  </w:footnote>
  <w:footnote w:id="8">
    <w:p w:rsidR="007E753B" w:rsidRPr="000601D2" w:rsidRDefault="007E753B" w:rsidP="007E753B">
      <w:pPr>
        <w:pStyle w:val="FootnoteText"/>
        <w:ind w:firstLine="720"/>
        <w:rPr>
          <w:lang w:val="id-ID"/>
        </w:rPr>
      </w:pPr>
      <w:r>
        <w:rPr>
          <w:rStyle w:val="FootnoteReference"/>
        </w:rPr>
        <w:footnoteRef/>
      </w:r>
      <w:r>
        <w:t xml:space="preserve"> Adel, El-Gogary</w:t>
      </w:r>
      <w:r>
        <w:rPr>
          <w:lang w:val="id-ID"/>
        </w:rPr>
        <w:t xml:space="preserve">, </w:t>
      </w:r>
      <w:r w:rsidRPr="003A522C">
        <w:rPr>
          <w:i/>
          <w:lang w:val="id-ID"/>
        </w:rPr>
        <w:t>Op.Cit</w:t>
      </w:r>
      <w:r>
        <w:rPr>
          <w:lang w:val="id-ID"/>
        </w:rPr>
        <w:t>., hlm.</w:t>
      </w:r>
    </w:p>
  </w:footnote>
  <w:footnote w:id="9">
    <w:p w:rsidR="007E753B" w:rsidRPr="003A522C" w:rsidRDefault="007E753B" w:rsidP="007E753B">
      <w:pPr>
        <w:pStyle w:val="FootnoteText"/>
        <w:ind w:firstLine="720"/>
        <w:rPr>
          <w:lang w:val="id-ID"/>
        </w:rPr>
      </w:pPr>
      <w:r>
        <w:rPr>
          <w:rStyle w:val="FootnoteReference"/>
        </w:rPr>
        <w:footnoteRef/>
      </w:r>
      <w:r>
        <w:t xml:space="preserve"> Adel, El-Gogary</w:t>
      </w:r>
      <w:r>
        <w:rPr>
          <w:lang w:val="id-ID"/>
        </w:rPr>
        <w:t xml:space="preserve">, </w:t>
      </w:r>
      <w:r w:rsidRPr="003A522C">
        <w:rPr>
          <w:i/>
          <w:lang w:val="id-ID"/>
        </w:rPr>
        <w:t>Op.Cit</w:t>
      </w:r>
      <w:r>
        <w:rPr>
          <w:i/>
          <w:lang w:val="id-ID"/>
        </w:rPr>
        <w:t>.,</w:t>
      </w:r>
      <w:r>
        <w:rPr>
          <w:lang w:val="id-ID"/>
        </w:rPr>
        <w:t>hlm.</w:t>
      </w:r>
    </w:p>
  </w:footnote>
  <w:footnote w:id="10">
    <w:p w:rsidR="007E753B" w:rsidRPr="00CD15BE" w:rsidRDefault="007E753B" w:rsidP="007E753B">
      <w:pPr>
        <w:pStyle w:val="FootnoteText"/>
        <w:ind w:firstLine="720"/>
        <w:rPr>
          <w:lang w:val="id-ID"/>
        </w:rPr>
      </w:pPr>
      <w:r>
        <w:rPr>
          <w:rStyle w:val="FootnoteReference"/>
        </w:rPr>
        <w:footnoteRef/>
      </w:r>
      <w:r>
        <w:rPr>
          <w:lang w:val="id-ID"/>
        </w:rPr>
        <w:t xml:space="preserve"> </w:t>
      </w:r>
      <w:r>
        <w:t xml:space="preserve"> </w:t>
      </w:r>
      <w:r>
        <w:rPr>
          <w:lang w:val="id-ID"/>
        </w:rPr>
        <w:t xml:space="preserve">“Politik Baru Iran” dalam </w:t>
      </w:r>
      <w:hyperlink r:id="rId3" w:history="1">
        <w:r w:rsidRPr="003A522C">
          <w:rPr>
            <w:rStyle w:val="Hyperlink"/>
            <w:color w:val="000000" w:themeColor="text1"/>
            <w:u w:color="FFFFFF" w:themeColor="background1"/>
          </w:rPr>
          <w:t>http://www.dw.de/politik-baru-iran/a-17082646</w:t>
        </w:r>
      </w:hyperlink>
      <w:r w:rsidRPr="003A522C">
        <w:rPr>
          <w:rStyle w:val="Hyperlink"/>
          <w:color w:val="000000" w:themeColor="text1"/>
          <w:u w:color="FFFFFF" w:themeColor="background1"/>
          <w:lang w:val="id-ID"/>
        </w:rPr>
        <w:t>,</w:t>
      </w:r>
      <w:r>
        <w:rPr>
          <w:lang w:val="id-ID"/>
        </w:rPr>
        <w:t xml:space="preserve"> diakses pada tanggal 30 April 2015</w:t>
      </w:r>
    </w:p>
  </w:footnote>
  <w:footnote w:id="11">
    <w:p w:rsidR="007E753B" w:rsidRPr="00877ACD" w:rsidRDefault="007E753B" w:rsidP="007E753B">
      <w:pPr>
        <w:pStyle w:val="FootnoteText"/>
        <w:ind w:firstLine="720"/>
        <w:rPr>
          <w:lang w:val="id-ID"/>
        </w:rPr>
      </w:pPr>
      <w:r>
        <w:rPr>
          <w:rStyle w:val="FootnoteReference"/>
        </w:rPr>
        <w:footnoteRef/>
      </w:r>
      <w:r>
        <w:rPr>
          <w:lang w:val="id-ID"/>
        </w:rPr>
        <w:t xml:space="preserve"> Ibid</w:t>
      </w:r>
    </w:p>
  </w:footnote>
  <w:footnote w:id="12">
    <w:p w:rsidR="007E753B" w:rsidRPr="000013BD" w:rsidRDefault="007E753B" w:rsidP="007E753B">
      <w:pPr>
        <w:pStyle w:val="FootnoteText"/>
        <w:ind w:firstLine="720"/>
        <w:rPr>
          <w:lang w:val="id-ID"/>
        </w:rPr>
      </w:pPr>
      <w:r>
        <w:rPr>
          <w:rStyle w:val="FootnoteReference"/>
        </w:rPr>
        <w:footnoteRef/>
      </w:r>
      <w:r>
        <w:rPr>
          <w:lang w:val="id-ID"/>
        </w:rPr>
        <w:t xml:space="preserve"> Muhammad Alcaf, Op.Cit., hlm. 122</w:t>
      </w:r>
    </w:p>
  </w:footnote>
  <w:footnote w:id="13">
    <w:p w:rsidR="007E753B" w:rsidRPr="00792511" w:rsidRDefault="007E753B" w:rsidP="007E753B">
      <w:pPr>
        <w:pStyle w:val="FootnoteText"/>
        <w:ind w:firstLine="720"/>
        <w:rPr>
          <w:lang w:val="id-ID"/>
        </w:rPr>
      </w:pPr>
      <w:r>
        <w:rPr>
          <w:rStyle w:val="FootnoteReference"/>
        </w:rPr>
        <w:footnoteRef/>
      </w:r>
      <w:r>
        <w:t xml:space="preserve"> </w:t>
      </w:r>
      <w:r>
        <w:rPr>
          <w:lang w:val="id-ID"/>
        </w:rPr>
        <w:t>Ibid., hlm. 121</w:t>
      </w:r>
    </w:p>
  </w:footnote>
  <w:footnote w:id="14">
    <w:p w:rsidR="007E753B" w:rsidRPr="00705D94" w:rsidRDefault="007E753B" w:rsidP="007E753B">
      <w:pPr>
        <w:pStyle w:val="FootnoteText"/>
        <w:ind w:firstLine="720"/>
        <w:rPr>
          <w:lang w:val="id-ID"/>
        </w:rPr>
      </w:pPr>
      <w:r>
        <w:rPr>
          <w:rStyle w:val="FootnoteReference"/>
        </w:rPr>
        <w:footnoteRef/>
      </w:r>
      <w:r>
        <w:rPr>
          <w:lang w:val="id-ID"/>
        </w:rPr>
        <w:t xml:space="preserve"> Ibid. Hlm.114</w:t>
      </w:r>
      <w:r>
        <w:t xml:space="preserve"> </w:t>
      </w:r>
    </w:p>
  </w:footnote>
  <w:footnote w:id="15">
    <w:p w:rsidR="007E753B" w:rsidRPr="00BB27B2" w:rsidRDefault="007E753B" w:rsidP="007E753B">
      <w:pPr>
        <w:pStyle w:val="FootnoteText"/>
        <w:ind w:firstLine="720"/>
        <w:rPr>
          <w:lang w:val="id-ID"/>
        </w:rPr>
      </w:pPr>
      <w:r>
        <w:rPr>
          <w:rStyle w:val="FootnoteReference"/>
        </w:rPr>
        <w:footnoteRef/>
      </w:r>
      <w:r>
        <w:t xml:space="preserve"> </w:t>
      </w:r>
      <w:r>
        <w:rPr>
          <w:lang w:val="id-ID"/>
        </w:rPr>
        <w:t xml:space="preserve">ISIS Nuclear Iran. Diakses dari </w:t>
      </w:r>
      <w:hyperlink r:id="rId4" w:history="1">
        <w:r w:rsidRPr="006345CF">
          <w:rPr>
            <w:rStyle w:val="Hyperlink"/>
          </w:rPr>
          <w:t>http://www.isisnucleariran.org/sites/power-fuel-cycle/</w:t>
        </w:r>
      </w:hyperlink>
      <w:r>
        <w:rPr>
          <w:lang w:val="id-ID"/>
        </w:rPr>
        <w:t xml:space="preserve"> pada tanggal 27 april 2015.</w:t>
      </w:r>
    </w:p>
  </w:footnote>
  <w:footnote w:id="16">
    <w:p w:rsidR="007E753B" w:rsidRPr="003A522C" w:rsidRDefault="007E753B" w:rsidP="007E753B">
      <w:pPr>
        <w:pStyle w:val="FootnoteText"/>
        <w:ind w:firstLine="720"/>
        <w:rPr>
          <w:lang w:val="id-ID"/>
        </w:rPr>
      </w:pPr>
      <w:r>
        <w:rPr>
          <w:rStyle w:val="FootnoteReference"/>
        </w:rPr>
        <w:footnoteRef/>
      </w:r>
      <w:r>
        <w:t xml:space="preserve"> </w:t>
      </w:r>
      <w:r>
        <w:rPr>
          <w:lang w:val="id-ID"/>
        </w:rPr>
        <w:t>M</w:t>
      </w:r>
      <w:r>
        <w:t xml:space="preserve">uhhamad </w:t>
      </w:r>
      <w:r>
        <w:rPr>
          <w:lang w:val="id-ID"/>
        </w:rPr>
        <w:t>S</w:t>
      </w:r>
      <w:r>
        <w:t>ahimi</w:t>
      </w:r>
      <w:r>
        <w:rPr>
          <w:lang w:val="id-ID"/>
        </w:rPr>
        <w:t xml:space="preserve">, </w:t>
      </w:r>
      <w:r>
        <w:t>“</w:t>
      </w:r>
      <w:r w:rsidRPr="003A522C">
        <w:t>Iran’s</w:t>
      </w:r>
      <w:r>
        <w:t xml:space="preserve"> Nuclears Reactors Necessary? </w:t>
      </w:r>
      <w:r>
        <w:rPr>
          <w:lang w:val="id-ID"/>
        </w:rPr>
        <w:t xml:space="preserve">, </w:t>
      </w:r>
      <w:r w:rsidRPr="003A522C">
        <w:t xml:space="preserve">Payvand Iran News. </w:t>
      </w:r>
      <w:r>
        <w:rPr>
          <w:lang w:val="id-ID"/>
        </w:rPr>
        <w:t>Dalam http;//</w:t>
      </w:r>
      <w:r w:rsidRPr="003A522C">
        <w:t>ww</w:t>
      </w:r>
      <w:r>
        <w:t>w.payvand.com/news/03/oct/1022.</w:t>
      </w:r>
      <w:r w:rsidRPr="003A522C">
        <w:t>Html</w:t>
      </w:r>
      <w:r>
        <w:rPr>
          <w:lang w:val="id-ID"/>
        </w:rPr>
        <w:t>., diakses pada  29 april 2015.</w:t>
      </w:r>
    </w:p>
  </w:footnote>
  <w:footnote w:id="17">
    <w:p w:rsidR="007E753B" w:rsidRPr="004E3D49" w:rsidRDefault="007E753B" w:rsidP="007E753B">
      <w:pPr>
        <w:pStyle w:val="FootnoteText"/>
        <w:ind w:firstLine="720"/>
        <w:rPr>
          <w:lang w:val="id-ID"/>
        </w:rPr>
      </w:pPr>
      <w:r>
        <w:rPr>
          <w:rStyle w:val="FootnoteReference"/>
        </w:rPr>
        <w:footnoteRef/>
      </w:r>
      <w:r>
        <w:t xml:space="preserve"> </w:t>
      </w:r>
      <w:r w:rsidRPr="004E3D49">
        <w:t xml:space="preserve">Adel, El-Gogary, </w:t>
      </w:r>
      <w:r w:rsidRPr="004E3D49">
        <w:rPr>
          <w:i/>
        </w:rPr>
        <w:t xml:space="preserve">Ahmadinejad:The Nuclear Savior Of Tehren Sang Nuklir Membidas Hegemoni AS dan Zionis </w:t>
      </w:r>
      <w:r w:rsidRPr="004E3D49">
        <w:t>(Terjemahan oleh Tim Kuwais. 2006) (Depok: Pen</w:t>
      </w:r>
      <w:r>
        <w:t>erbit  Pustaka IIMAN), hlm.</w:t>
      </w:r>
      <w:r>
        <w:rPr>
          <w:lang w:val="id-ID"/>
        </w:rPr>
        <w:t xml:space="preserve"> 315</w:t>
      </w:r>
    </w:p>
  </w:footnote>
  <w:footnote w:id="18">
    <w:p w:rsidR="007E753B" w:rsidRPr="004E3D49" w:rsidRDefault="007E753B" w:rsidP="007E753B">
      <w:pPr>
        <w:pStyle w:val="FootnoteText"/>
        <w:ind w:firstLine="720"/>
        <w:rPr>
          <w:lang w:val="id-ID"/>
        </w:rPr>
      </w:pPr>
      <w:r>
        <w:rPr>
          <w:rStyle w:val="FootnoteReference"/>
        </w:rPr>
        <w:footnoteRef/>
      </w:r>
      <w:r>
        <w:t xml:space="preserve"> </w:t>
      </w:r>
      <w:r>
        <w:rPr>
          <w:lang w:val="id-ID"/>
        </w:rPr>
        <w:t>Ibid.</w:t>
      </w:r>
    </w:p>
  </w:footnote>
  <w:footnote w:id="19">
    <w:p w:rsidR="007E753B" w:rsidRPr="004E3D49" w:rsidRDefault="007E753B" w:rsidP="007E753B">
      <w:pPr>
        <w:pStyle w:val="FootnoteText"/>
        <w:ind w:firstLine="720"/>
        <w:rPr>
          <w:lang w:val="id-ID"/>
        </w:rPr>
      </w:pPr>
      <w:r>
        <w:rPr>
          <w:rStyle w:val="FootnoteReference"/>
        </w:rPr>
        <w:footnoteRef/>
      </w:r>
      <w:r>
        <w:t xml:space="preserve"> </w:t>
      </w:r>
      <w:r>
        <w:rPr>
          <w:lang w:val="id-ID"/>
        </w:rPr>
        <w:t>Muhammad Alcaf, Op.Cit., hlm. 113.</w:t>
      </w:r>
    </w:p>
  </w:footnote>
  <w:footnote w:id="20">
    <w:p w:rsidR="007E753B" w:rsidRPr="004E3D49" w:rsidRDefault="007E753B" w:rsidP="007E753B">
      <w:pPr>
        <w:pStyle w:val="FootnoteText"/>
        <w:ind w:firstLine="720"/>
        <w:rPr>
          <w:lang w:val="id-ID"/>
        </w:rPr>
      </w:pPr>
      <w:r>
        <w:rPr>
          <w:rStyle w:val="FootnoteReference"/>
        </w:rPr>
        <w:footnoteRef/>
      </w:r>
      <w:r>
        <w:t xml:space="preserve"> </w:t>
      </w:r>
      <w:r>
        <w:rPr>
          <w:lang w:val="id-ID"/>
        </w:rPr>
        <w:t xml:space="preserve">Ibid. </w:t>
      </w:r>
    </w:p>
  </w:footnote>
  <w:footnote w:id="21">
    <w:p w:rsidR="007E753B" w:rsidRPr="004E3D49" w:rsidRDefault="007E753B" w:rsidP="007E753B">
      <w:pPr>
        <w:pStyle w:val="FootnoteText"/>
        <w:ind w:firstLine="720"/>
        <w:rPr>
          <w:lang w:val="id-ID"/>
        </w:rPr>
      </w:pPr>
      <w:r>
        <w:rPr>
          <w:rStyle w:val="FootnoteReference"/>
        </w:rPr>
        <w:footnoteRef/>
      </w:r>
      <w:r>
        <w:t xml:space="preserve"> </w:t>
      </w:r>
      <w:r>
        <w:rPr>
          <w:lang w:val="id-ID"/>
        </w:rPr>
        <w:t>Ibid., hlm.94</w:t>
      </w:r>
    </w:p>
  </w:footnote>
  <w:footnote w:id="22">
    <w:p w:rsidR="007E753B" w:rsidRPr="004E3D49" w:rsidRDefault="007E753B" w:rsidP="007E753B">
      <w:pPr>
        <w:pStyle w:val="FootnoteText"/>
        <w:ind w:firstLine="720"/>
        <w:rPr>
          <w:lang w:val="id-ID"/>
        </w:rPr>
      </w:pPr>
      <w:r>
        <w:rPr>
          <w:rStyle w:val="FootnoteReference"/>
        </w:rPr>
        <w:footnoteRef/>
      </w:r>
      <w:r>
        <w:t xml:space="preserve"> </w:t>
      </w:r>
      <w:r>
        <w:rPr>
          <w:lang w:val="id-ID"/>
        </w:rPr>
        <w:t>B</w:t>
      </w:r>
      <w:r w:rsidRPr="004E3D49">
        <w:t xml:space="preserve">aca selangkapnya </w:t>
      </w:r>
      <w:r>
        <w:rPr>
          <w:lang w:val="id-ID"/>
        </w:rPr>
        <w:t xml:space="preserve">dalam </w:t>
      </w:r>
      <w:r>
        <w:t xml:space="preserve">Anne Hesssing Cahn </w:t>
      </w:r>
      <w:r>
        <w:rPr>
          <w:lang w:val="id-ID"/>
        </w:rPr>
        <w:t>, d</w:t>
      </w:r>
      <w:r w:rsidRPr="004E3D49">
        <w:rPr>
          <w:i/>
        </w:rPr>
        <w:t>eterminants Of Nucl</w:t>
      </w:r>
      <w:r>
        <w:rPr>
          <w:i/>
        </w:rPr>
        <w:t>eras Option: The Case Of Iran</w:t>
      </w:r>
      <w:r>
        <w:rPr>
          <w:i/>
          <w:lang w:val="id-ID"/>
        </w:rPr>
        <w:t xml:space="preserve">: </w:t>
      </w:r>
      <w:r w:rsidRPr="004E3D49">
        <w:rPr>
          <w:i/>
        </w:rPr>
        <w:t>Nu Clears Profileration In The Near- Nuclears Countries</w:t>
      </w:r>
      <w:r w:rsidRPr="004E3D49">
        <w:t xml:space="preserve"> </w:t>
      </w:r>
      <w:r>
        <w:t>(</w:t>
      </w:r>
      <w:r>
        <w:rPr>
          <w:lang w:val="id-ID"/>
        </w:rPr>
        <w:t>Ca</w:t>
      </w:r>
      <w:r>
        <w:t>mbrige: Ballinger Puslishimg Co</w:t>
      </w:r>
      <w:r>
        <w:rPr>
          <w:lang w:val="id-ID"/>
        </w:rPr>
        <w:t>,</w:t>
      </w:r>
      <w:r w:rsidRPr="004E3D49">
        <w:t xml:space="preserve"> 1975</w:t>
      </w:r>
      <w:r>
        <w:rPr>
          <w:lang w:val="id-ID"/>
        </w:rPr>
        <w:t>)</w:t>
      </w:r>
      <w:r w:rsidRPr="004E3D49">
        <w:t xml:space="preserve"> hlm</w:t>
      </w:r>
      <w:r>
        <w:rPr>
          <w:lang w:val="id-ID"/>
        </w:rPr>
        <w:t xml:space="preserve">. </w:t>
      </w:r>
      <w:r w:rsidRPr="004E3D49">
        <w:t>189</w:t>
      </w:r>
    </w:p>
  </w:footnote>
  <w:footnote w:id="23">
    <w:p w:rsidR="007E753B" w:rsidRPr="008900FB" w:rsidRDefault="007E753B" w:rsidP="007E753B">
      <w:pPr>
        <w:pStyle w:val="FootnoteText"/>
        <w:ind w:firstLine="720"/>
        <w:rPr>
          <w:lang w:val="id-ID"/>
        </w:rPr>
      </w:pPr>
      <w:r>
        <w:rPr>
          <w:rStyle w:val="FootnoteReference"/>
        </w:rPr>
        <w:footnoteRef/>
      </w:r>
      <w:r>
        <w:t xml:space="preserve"> Mustafa abd. Rahman</w:t>
      </w:r>
      <w:r>
        <w:rPr>
          <w:lang w:val="id-ID"/>
        </w:rPr>
        <w:t xml:space="preserve">, </w:t>
      </w:r>
      <w:r w:rsidRPr="008900FB">
        <w:rPr>
          <w:i/>
        </w:rPr>
        <w:t>Iran Pasca Revolusi</w:t>
      </w:r>
      <w:r w:rsidRPr="008900FB">
        <w:t xml:space="preserve"> (Jakarta: Pene</w:t>
      </w:r>
      <w:r>
        <w:t>rbit Buku Kompas</w:t>
      </w:r>
      <w:r>
        <w:rPr>
          <w:lang w:val="id-ID"/>
        </w:rPr>
        <w:t>, 2</w:t>
      </w:r>
      <w:r>
        <w:t>003)</w:t>
      </w:r>
      <w:r>
        <w:rPr>
          <w:lang w:val="id-ID"/>
        </w:rPr>
        <w:t>,</w:t>
      </w:r>
      <w:r>
        <w:t xml:space="preserve"> h</w:t>
      </w:r>
      <w:r>
        <w:rPr>
          <w:lang w:val="id-ID"/>
        </w:rPr>
        <w:t>lm</w:t>
      </w:r>
      <w:r>
        <w:t>. 203</w:t>
      </w:r>
      <w:r>
        <w:rPr>
          <w:lang w:val="id-ID"/>
        </w:rPr>
        <w:t>.</w:t>
      </w:r>
    </w:p>
  </w:footnote>
  <w:footnote w:id="24">
    <w:p w:rsidR="007E753B" w:rsidRPr="008900FB" w:rsidRDefault="007E753B" w:rsidP="007E753B">
      <w:pPr>
        <w:pStyle w:val="FootnoteText"/>
        <w:ind w:firstLine="720"/>
        <w:rPr>
          <w:lang w:val="id-ID"/>
        </w:rPr>
      </w:pPr>
      <w:r>
        <w:rPr>
          <w:rStyle w:val="FootnoteReference"/>
        </w:rPr>
        <w:footnoteRef/>
      </w:r>
      <w:r>
        <w:rPr>
          <w:lang w:val="id-ID"/>
        </w:rPr>
        <w:t xml:space="preserve"> M</w:t>
      </w:r>
      <w:r>
        <w:t xml:space="preserve">ohhamad </w:t>
      </w:r>
      <w:r>
        <w:rPr>
          <w:lang w:val="id-ID"/>
        </w:rPr>
        <w:t>Sa</w:t>
      </w:r>
      <w:r>
        <w:t>himi</w:t>
      </w:r>
      <w:r w:rsidRPr="008900FB">
        <w:t xml:space="preserve">, “ Iran’s Nucleras Program , </w:t>
      </w:r>
      <w:r>
        <w:t xml:space="preserve">Part 1; It’s History , Payvand </w:t>
      </w:r>
      <w:r>
        <w:rPr>
          <w:lang w:val="id-ID"/>
        </w:rPr>
        <w:t>I</w:t>
      </w:r>
      <w:r w:rsidRPr="008900FB">
        <w:t>ran News, http://www.payvand .com/ payvand’siranmnews/03/oct/html.</w:t>
      </w:r>
    </w:p>
  </w:footnote>
  <w:footnote w:id="25">
    <w:p w:rsidR="007E753B" w:rsidRPr="008900FB" w:rsidRDefault="007E753B" w:rsidP="007E753B">
      <w:pPr>
        <w:pStyle w:val="FootnoteText"/>
        <w:ind w:firstLine="720"/>
        <w:rPr>
          <w:lang w:val="id-ID"/>
        </w:rPr>
      </w:pPr>
      <w:r>
        <w:rPr>
          <w:rStyle w:val="FootnoteReference"/>
        </w:rPr>
        <w:footnoteRef/>
      </w:r>
      <w:r>
        <w:t xml:space="preserve"> </w:t>
      </w:r>
      <w:r>
        <w:rPr>
          <w:lang w:val="id-ID"/>
        </w:rPr>
        <w:t xml:space="preserve">Baca selengkapnya di </w:t>
      </w:r>
      <w:r w:rsidRPr="008900FB">
        <w:rPr>
          <w:lang w:val="id-ID"/>
        </w:rPr>
        <w:t xml:space="preserve">Muhammad Alcaf, </w:t>
      </w:r>
      <w:r w:rsidRPr="008900FB">
        <w:rPr>
          <w:i/>
          <w:lang w:val="id-ID"/>
        </w:rPr>
        <w:t>Perang Nuklir Militer</w:t>
      </w:r>
      <w:r w:rsidRPr="008900FB">
        <w:rPr>
          <w:lang w:val="id-ID"/>
        </w:rPr>
        <w:t xml:space="preserve"> Iran (Jakarta: Zahra Publishing House, 2008)</w:t>
      </w:r>
    </w:p>
  </w:footnote>
  <w:footnote w:id="26">
    <w:p w:rsidR="007E753B" w:rsidRPr="008900FB" w:rsidRDefault="007E753B" w:rsidP="007E753B">
      <w:pPr>
        <w:pStyle w:val="FootnoteText"/>
        <w:ind w:firstLine="720"/>
        <w:rPr>
          <w:lang w:val="id-ID"/>
        </w:rPr>
      </w:pPr>
      <w:r>
        <w:rPr>
          <w:rStyle w:val="FootnoteReference"/>
        </w:rPr>
        <w:footnoteRef/>
      </w:r>
      <w:r>
        <w:t xml:space="preserve"> </w:t>
      </w:r>
      <w:r>
        <w:rPr>
          <w:lang w:val="id-ID"/>
        </w:rPr>
        <w:t>M</w:t>
      </w:r>
      <w:r>
        <w:t xml:space="preserve">ustapa </w:t>
      </w:r>
      <w:r>
        <w:rPr>
          <w:lang w:val="id-ID"/>
        </w:rPr>
        <w:t>A</w:t>
      </w:r>
      <w:r>
        <w:t xml:space="preserve">bd, </w:t>
      </w:r>
      <w:r>
        <w:rPr>
          <w:lang w:val="id-ID"/>
        </w:rPr>
        <w:t>R</w:t>
      </w:r>
      <w:r w:rsidRPr="008900FB">
        <w:t>ahma</w:t>
      </w:r>
      <w:r>
        <w:t>n</w:t>
      </w:r>
      <w:r>
        <w:rPr>
          <w:lang w:val="id-ID"/>
        </w:rPr>
        <w:t>, Op.Cit., hlm.</w:t>
      </w:r>
      <w:r w:rsidRPr="008900FB">
        <w:t>166</w:t>
      </w:r>
    </w:p>
  </w:footnote>
  <w:footnote w:id="27">
    <w:p w:rsidR="007E753B" w:rsidRPr="00353B52" w:rsidRDefault="007E753B" w:rsidP="007E753B">
      <w:pPr>
        <w:pStyle w:val="FootnoteText"/>
        <w:ind w:firstLine="720"/>
        <w:rPr>
          <w:lang w:val="id-ID"/>
        </w:rPr>
      </w:pPr>
      <w:r>
        <w:rPr>
          <w:rStyle w:val="FootnoteReference"/>
        </w:rPr>
        <w:footnoteRef/>
      </w:r>
      <w:r>
        <w:t xml:space="preserve"> </w:t>
      </w:r>
      <w:r>
        <w:rPr>
          <w:lang w:val="id-ID"/>
        </w:rPr>
        <w:t>M</w:t>
      </w:r>
      <w:r>
        <w:t xml:space="preserve">ohhamad </w:t>
      </w:r>
      <w:r>
        <w:rPr>
          <w:lang w:val="id-ID"/>
        </w:rPr>
        <w:t>S</w:t>
      </w:r>
      <w:r w:rsidRPr="00353B52">
        <w:t>ahimi</w:t>
      </w:r>
      <w:r>
        <w:rPr>
          <w:lang w:val="id-ID"/>
        </w:rPr>
        <w:t>, Loc.Cit.</w:t>
      </w:r>
    </w:p>
  </w:footnote>
  <w:footnote w:id="28">
    <w:p w:rsidR="007E753B" w:rsidRPr="00353B52" w:rsidRDefault="007E753B" w:rsidP="007E753B">
      <w:pPr>
        <w:pStyle w:val="FootnoteText"/>
        <w:ind w:firstLine="720"/>
        <w:rPr>
          <w:lang w:val="id-ID"/>
        </w:rPr>
      </w:pPr>
      <w:r>
        <w:rPr>
          <w:rStyle w:val="FootnoteReference"/>
        </w:rPr>
        <w:footnoteRef/>
      </w:r>
      <w:r>
        <w:t xml:space="preserve"> </w:t>
      </w:r>
      <w:r>
        <w:rPr>
          <w:lang w:val="id-ID"/>
        </w:rPr>
        <w:t>“</w:t>
      </w:r>
      <w:r w:rsidRPr="00353B52">
        <w:t>U.N Wants To Verity If Iran Atomic Plans Peace</w:t>
      </w:r>
      <w:r>
        <w:t>ful”, Reuters, 4 Februari 2003</w:t>
      </w:r>
      <w:r>
        <w:rPr>
          <w:lang w:val="id-ID"/>
        </w:rPr>
        <w:t xml:space="preserve">, </w:t>
      </w:r>
      <w:r w:rsidRPr="00353B52">
        <w:t xml:space="preserve"> </w:t>
      </w:r>
      <w:r>
        <w:rPr>
          <w:lang w:val="id-ID"/>
        </w:rPr>
        <w:t xml:space="preserve">Dalam </w:t>
      </w:r>
      <w:hyperlink r:id="rId5" w:history="1">
        <w:r w:rsidRPr="00435FE1">
          <w:rPr>
            <w:rStyle w:val="Hyperlink"/>
          </w:rPr>
          <w:t>Http://</w:t>
        </w:r>
        <w:r w:rsidRPr="00435FE1">
          <w:rPr>
            <w:rStyle w:val="Hyperlink"/>
            <w:lang w:val="id-ID"/>
          </w:rPr>
          <w:t>Www.</w:t>
        </w:r>
        <w:r w:rsidRPr="00435FE1">
          <w:rPr>
            <w:rStyle w:val="Hyperlink"/>
          </w:rPr>
          <w:t>Iranexpert.Com</w:t>
        </w:r>
      </w:hyperlink>
      <w:r>
        <w:rPr>
          <w:lang w:val="id-ID"/>
        </w:rPr>
        <w:t>, diakses Pada 3 Mei 2015.</w:t>
      </w:r>
    </w:p>
  </w:footnote>
  <w:footnote w:id="29">
    <w:p w:rsidR="007E753B" w:rsidRPr="003A44E8" w:rsidRDefault="007E753B" w:rsidP="007E753B">
      <w:pPr>
        <w:pStyle w:val="FootnoteText"/>
        <w:ind w:firstLine="720"/>
        <w:rPr>
          <w:lang w:val="id-ID"/>
        </w:rPr>
      </w:pPr>
      <w:r>
        <w:rPr>
          <w:rStyle w:val="FootnoteReference"/>
        </w:rPr>
        <w:footnoteRef/>
      </w:r>
      <w:r>
        <w:t xml:space="preserve"> </w:t>
      </w:r>
      <w:r>
        <w:rPr>
          <w:lang w:val="id-ID"/>
        </w:rPr>
        <w:t>Ibid.</w:t>
      </w:r>
    </w:p>
  </w:footnote>
  <w:footnote w:id="30">
    <w:p w:rsidR="007E753B" w:rsidRPr="003A44E8" w:rsidRDefault="007E753B" w:rsidP="007E753B">
      <w:pPr>
        <w:pStyle w:val="FootnoteText"/>
        <w:ind w:firstLine="720"/>
        <w:rPr>
          <w:lang w:val="id-ID"/>
        </w:rPr>
      </w:pPr>
      <w:r>
        <w:rPr>
          <w:rStyle w:val="FootnoteReference"/>
        </w:rPr>
        <w:footnoteRef/>
      </w:r>
      <w:r>
        <w:t xml:space="preserve"> </w:t>
      </w:r>
      <w:r w:rsidRPr="003A44E8">
        <w:t xml:space="preserve"> Cahrles Recknagel “ Iran New President Represents Second Generation Of Islamic Revolutionaries”</w:t>
      </w:r>
      <w:r>
        <w:t xml:space="preserve"> Sunday</w:t>
      </w:r>
      <w:r>
        <w:rPr>
          <w:lang w:val="id-ID"/>
        </w:rPr>
        <w:t xml:space="preserve">, </w:t>
      </w:r>
      <w:r>
        <w:t>june 26 , 2005 da</w:t>
      </w:r>
      <w:r>
        <w:rPr>
          <w:lang w:val="id-ID"/>
        </w:rPr>
        <w:t>lam</w:t>
      </w:r>
      <w:r>
        <w:t xml:space="preserve"> </w:t>
      </w:r>
      <w:hyperlink r:id="rId6" w:history="1">
        <w:r w:rsidRPr="00435FE1">
          <w:rPr>
            <w:rStyle w:val="Hyperlink"/>
          </w:rPr>
          <w:t>h</w:t>
        </w:r>
        <w:r w:rsidRPr="00435FE1">
          <w:rPr>
            <w:rStyle w:val="Hyperlink"/>
            <w:lang w:val="id-ID"/>
          </w:rPr>
          <w:t>t</w:t>
        </w:r>
        <w:r w:rsidRPr="00435FE1">
          <w:rPr>
            <w:rStyle w:val="Hyperlink"/>
          </w:rPr>
          <w:t>tp</w:t>
        </w:r>
        <w:r w:rsidRPr="00435FE1">
          <w:rPr>
            <w:rStyle w:val="Hyperlink"/>
            <w:lang w:val="id-ID"/>
          </w:rPr>
          <w:t>://</w:t>
        </w:r>
        <w:r w:rsidRPr="00435FE1">
          <w:rPr>
            <w:rStyle w:val="Hyperlink"/>
          </w:rPr>
          <w:t>www</w:t>
        </w:r>
        <w:r w:rsidRPr="00435FE1">
          <w:rPr>
            <w:rStyle w:val="Hyperlink"/>
            <w:lang w:val="id-ID"/>
          </w:rPr>
          <w:t>.</w:t>
        </w:r>
        <w:r w:rsidRPr="00435FE1">
          <w:rPr>
            <w:rStyle w:val="Hyperlink"/>
          </w:rPr>
          <w:t>rferl.org/featuresarticle/2005</w:t>
        </w:r>
      </w:hyperlink>
      <w:r>
        <w:rPr>
          <w:lang w:val="id-ID"/>
        </w:rPr>
        <w:t>, diakses pada 2 mei 2015</w:t>
      </w:r>
    </w:p>
  </w:footnote>
  <w:footnote w:id="31">
    <w:p w:rsidR="007E753B" w:rsidRPr="0068173B" w:rsidRDefault="007E753B" w:rsidP="007E753B">
      <w:pPr>
        <w:pStyle w:val="FootnoteText"/>
        <w:ind w:firstLine="720"/>
        <w:rPr>
          <w:lang w:val="id-ID"/>
        </w:rPr>
      </w:pPr>
      <w:r>
        <w:rPr>
          <w:rStyle w:val="FootnoteReference"/>
        </w:rPr>
        <w:footnoteRef/>
      </w:r>
      <w:r>
        <w:t xml:space="preserve"> </w:t>
      </w:r>
      <w:r>
        <w:rPr>
          <w:lang w:val="id-ID"/>
        </w:rPr>
        <w:t>Muhammad Alcaf, Op.Cit., hlm. 129</w:t>
      </w:r>
    </w:p>
  </w:footnote>
  <w:footnote w:id="32">
    <w:p w:rsidR="007E753B" w:rsidRPr="00A23AF1" w:rsidRDefault="007E753B" w:rsidP="007E753B">
      <w:pPr>
        <w:pStyle w:val="FootnoteText"/>
        <w:ind w:firstLine="720"/>
        <w:rPr>
          <w:lang w:val="id-ID"/>
        </w:rPr>
      </w:pPr>
      <w:r>
        <w:rPr>
          <w:rStyle w:val="FootnoteReference"/>
        </w:rPr>
        <w:footnoteRef/>
      </w:r>
      <w:r>
        <w:t xml:space="preserve"> </w:t>
      </w:r>
      <w:r>
        <w:rPr>
          <w:lang w:val="id-ID"/>
        </w:rPr>
        <w:t>Tide Aji Pratama,”Kebijakan Nuklir Iran Dalam Menghadapi Respon Barat Pada Masa Pemerintahan Mahmud Ahmadinejad 2005-2007”, Tesis Magister Ilmu Sosial tidak diterbitkan, Program Pasca Sarjana Universitas Indonesia, 2008, hlm. 50.</w:t>
      </w:r>
    </w:p>
  </w:footnote>
  <w:footnote w:id="33">
    <w:p w:rsidR="007E753B" w:rsidRPr="00A23AF1" w:rsidRDefault="007E753B" w:rsidP="007E753B">
      <w:pPr>
        <w:pStyle w:val="FootnoteText"/>
        <w:ind w:firstLine="720"/>
        <w:rPr>
          <w:lang w:val="id-ID"/>
        </w:rPr>
      </w:pPr>
      <w:r>
        <w:rPr>
          <w:rStyle w:val="FootnoteReference"/>
        </w:rPr>
        <w:footnoteRef/>
      </w:r>
      <w:r>
        <w:t xml:space="preserve"> </w:t>
      </w:r>
      <w:r>
        <w:rPr>
          <w:lang w:val="id-ID"/>
        </w:rPr>
        <w:t>Ibid.</w:t>
      </w:r>
    </w:p>
  </w:footnote>
  <w:footnote w:id="34">
    <w:p w:rsidR="007E753B" w:rsidRPr="000063D3" w:rsidRDefault="007E753B" w:rsidP="007E753B">
      <w:pPr>
        <w:ind w:firstLine="720"/>
        <w:rPr>
          <w:sz w:val="20"/>
          <w:szCs w:val="20"/>
          <w:lang w:val="id-ID"/>
        </w:rPr>
      </w:pPr>
      <w:r>
        <w:rPr>
          <w:rStyle w:val="FootnoteReference"/>
        </w:rPr>
        <w:footnoteRef/>
      </w:r>
      <w:r>
        <w:rPr>
          <w:lang w:val="id-ID"/>
        </w:rPr>
        <w:t xml:space="preserve"> Di</w:t>
      </w:r>
      <w:r w:rsidRPr="00A23AF1">
        <w:t xml:space="preserve"> kuti</w:t>
      </w:r>
      <w:r>
        <w:t>p dari</w:t>
      </w:r>
      <w:r>
        <w:rPr>
          <w:lang w:val="id-ID"/>
        </w:rPr>
        <w:t xml:space="preserve">, </w:t>
      </w:r>
      <w:r>
        <w:t>“ iran call for nuclears –free region”</w:t>
      </w:r>
      <w:r>
        <w:rPr>
          <w:lang w:val="id-ID"/>
        </w:rPr>
        <w:t xml:space="preserve">, </w:t>
      </w:r>
      <w:r>
        <w:rPr>
          <w:sz w:val="20"/>
          <w:szCs w:val="20"/>
          <w:lang w:val="id-ID"/>
        </w:rPr>
        <w:t xml:space="preserve">Bbc 27 February 2006  </w:t>
      </w:r>
      <w:r>
        <w:rPr>
          <w:lang w:val="id-ID"/>
        </w:rPr>
        <w:t xml:space="preserve">dalam </w:t>
      </w:r>
      <w:hyperlink r:id="rId7" w:history="1">
        <w:r w:rsidRPr="001C5934">
          <w:rPr>
            <w:rStyle w:val="Hyperlink"/>
            <w:i/>
          </w:rPr>
          <w:t>http://www.bbc.co.uk</w:t>
        </w:r>
      </w:hyperlink>
      <w:r>
        <w:rPr>
          <w:i/>
          <w:lang w:val="id-ID"/>
        </w:rPr>
        <w:t>,</w:t>
      </w:r>
      <w:r>
        <w:rPr>
          <w:lang w:val="id-ID"/>
        </w:rPr>
        <w:t xml:space="preserve"> diakses pada 4 Mei 2015</w:t>
      </w:r>
    </w:p>
  </w:footnote>
  <w:footnote w:id="35">
    <w:p w:rsidR="007E753B" w:rsidRPr="000063D3" w:rsidRDefault="007E753B" w:rsidP="007E753B">
      <w:pPr>
        <w:pStyle w:val="FootnoteText"/>
        <w:ind w:firstLine="720"/>
        <w:rPr>
          <w:lang w:val="id-ID"/>
        </w:rPr>
      </w:pPr>
      <w:r>
        <w:rPr>
          <w:rStyle w:val="FootnoteReference"/>
        </w:rPr>
        <w:footnoteRef/>
      </w:r>
      <w:r>
        <w:rPr>
          <w:lang w:val="id-ID"/>
        </w:rPr>
        <w:t xml:space="preserve"> </w:t>
      </w:r>
      <w:r w:rsidRPr="000063D3">
        <w:t>Tide Aji Pratama</w:t>
      </w:r>
      <w:r>
        <w:rPr>
          <w:lang w:val="id-ID"/>
        </w:rPr>
        <w:t>, Op.Cit., hlm.52.</w:t>
      </w:r>
    </w:p>
  </w:footnote>
  <w:footnote w:id="36">
    <w:p w:rsidR="007E753B" w:rsidRPr="005918D6" w:rsidRDefault="007E753B" w:rsidP="007E753B">
      <w:pPr>
        <w:pStyle w:val="FootnoteText"/>
        <w:ind w:firstLine="720"/>
        <w:rPr>
          <w:lang w:val="id-ID"/>
        </w:rPr>
      </w:pPr>
      <w:r>
        <w:rPr>
          <w:rStyle w:val="FootnoteReference"/>
        </w:rPr>
        <w:footnoteRef/>
      </w:r>
      <w:r>
        <w:t xml:space="preserve"> </w:t>
      </w:r>
      <w:r>
        <w:rPr>
          <w:lang w:val="id-ID"/>
        </w:rPr>
        <w:t xml:space="preserve">Ibid. </w:t>
      </w:r>
    </w:p>
  </w:footnote>
  <w:footnote w:id="37">
    <w:p w:rsidR="007E753B" w:rsidRPr="005918D6" w:rsidRDefault="007E753B" w:rsidP="007E753B">
      <w:pPr>
        <w:pStyle w:val="FootnoteText"/>
        <w:ind w:firstLine="720"/>
        <w:rPr>
          <w:lang w:val="id-ID"/>
        </w:rPr>
      </w:pPr>
      <w:r>
        <w:rPr>
          <w:rStyle w:val="FootnoteReference"/>
        </w:rPr>
        <w:footnoteRef/>
      </w:r>
      <w:r>
        <w:t xml:space="preserve"> </w:t>
      </w:r>
      <w:r w:rsidRPr="005918D6">
        <w:t>Adel, El-Gogary</w:t>
      </w:r>
      <w:r>
        <w:rPr>
          <w:lang w:val="id-ID"/>
        </w:rPr>
        <w:t>, Op.Cit., hlm. 313.</w:t>
      </w:r>
    </w:p>
  </w:footnote>
  <w:footnote w:id="38">
    <w:p w:rsidR="007E753B" w:rsidRPr="006871DB" w:rsidRDefault="007E753B" w:rsidP="007E753B">
      <w:pPr>
        <w:pStyle w:val="FootnoteText"/>
        <w:ind w:firstLine="720"/>
        <w:rPr>
          <w:lang w:val="id-ID"/>
        </w:rPr>
      </w:pPr>
      <w:r>
        <w:rPr>
          <w:rStyle w:val="FootnoteReference"/>
        </w:rPr>
        <w:footnoteRef/>
      </w:r>
      <w:r>
        <w:t xml:space="preserve"> </w:t>
      </w:r>
      <w:r>
        <w:rPr>
          <w:lang w:val="id-ID"/>
        </w:rPr>
        <w:t>Evelyn Adisa, “ Rezim Non-Proliferasi Nuklir Internasional dan Program Nuklir Iran”, Tesis magister Program studi Ilmu Hubungan Nasional Fakultas Ilmu Sosial dan Ilmu PolitiK Universitas Indonesia 2012</w:t>
      </w:r>
    </w:p>
  </w:footnote>
  <w:footnote w:id="39">
    <w:p w:rsidR="007E753B" w:rsidRPr="00115633" w:rsidRDefault="007E753B" w:rsidP="007E753B">
      <w:pPr>
        <w:pStyle w:val="FootnoteText"/>
        <w:ind w:firstLine="720"/>
        <w:rPr>
          <w:lang w:val="id-ID"/>
        </w:rPr>
      </w:pPr>
      <w:r>
        <w:rPr>
          <w:rStyle w:val="FootnoteReference"/>
        </w:rPr>
        <w:footnoteRef/>
      </w:r>
      <w:r>
        <w:t xml:space="preserve"> </w:t>
      </w:r>
      <w:r>
        <w:rPr>
          <w:lang w:val="id-ID"/>
        </w:rPr>
        <w:t>M</w:t>
      </w:r>
      <w:r>
        <w:t xml:space="preserve">uhsin </w:t>
      </w:r>
      <w:r>
        <w:rPr>
          <w:lang w:val="id-ID"/>
        </w:rPr>
        <w:t>L</w:t>
      </w:r>
      <w:r w:rsidRPr="005918D6">
        <w:t>abib. Et at</w:t>
      </w:r>
      <w:r>
        <w:rPr>
          <w:lang w:val="id-ID"/>
        </w:rPr>
        <w:t xml:space="preserve"> </w:t>
      </w:r>
      <w:r w:rsidRPr="005918D6">
        <w:t>”</w:t>
      </w:r>
      <w:r w:rsidRPr="00115633">
        <w:rPr>
          <w:i/>
        </w:rPr>
        <w:t>Ahmadinejad: david di tengah angkara goliath dunia</w:t>
      </w:r>
      <w:r>
        <w:t>“</w:t>
      </w:r>
      <w:r>
        <w:rPr>
          <w:lang w:val="id-ID"/>
        </w:rPr>
        <w:t xml:space="preserve"> ( Jakarta: </w:t>
      </w:r>
      <w:r>
        <w:t xml:space="preserve"> Hikmah P</w:t>
      </w:r>
      <w:r>
        <w:rPr>
          <w:lang w:val="id-ID"/>
        </w:rPr>
        <w:t>T</w:t>
      </w:r>
      <w:r w:rsidRPr="005918D6">
        <w:t xml:space="preserve"> Mirzan Publika</w:t>
      </w:r>
      <w:r>
        <w:rPr>
          <w:lang w:val="id-ID"/>
        </w:rPr>
        <w:t xml:space="preserve">, </w:t>
      </w:r>
      <w:r>
        <w:t>200</w:t>
      </w:r>
      <w:r w:rsidRPr="005918D6">
        <w:t>7</w:t>
      </w:r>
      <w:r>
        <w:rPr>
          <w:lang w:val="id-ID"/>
        </w:rPr>
        <w:t>)</w:t>
      </w:r>
    </w:p>
  </w:footnote>
  <w:footnote w:id="40">
    <w:p w:rsidR="007E753B" w:rsidRPr="00115633" w:rsidRDefault="007E753B" w:rsidP="007E753B">
      <w:pPr>
        <w:pStyle w:val="FootnoteText"/>
        <w:ind w:firstLine="720"/>
        <w:rPr>
          <w:lang w:val="id-ID"/>
        </w:rPr>
      </w:pPr>
      <w:r>
        <w:rPr>
          <w:rStyle w:val="FootnoteReference"/>
        </w:rPr>
        <w:footnoteRef/>
      </w:r>
      <w:r>
        <w:t xml:space="preserve"> Adel, El-Gogar</w:t>
      </w:r>
      <w:r>
        <w:rPr>
          <w:lang w:val="id-ID"/>
        </w:rPr>
        <w:t>y, Op.Cit., hlm. 283</w:t>
      </w:r>
    </w:p>
  </w:footnote>
  <w:footnote w:id="41">
    <w:p w:rsidR="007E753B" w:rsidRPr="00115633" w:rsidRDefault="007E753B" w:rsidP="007E753B">
      <w:pPr>
        <w:pStyle w:val="FootnoteText"/>
        <w:ind w:firstLine="720"/>
        <w:rPr>
          <w:lang w:val="id-ID"/>
        </w:rPr>
      </w:pPr>
      <w:r>
        <w:rPr>
          <w:rStyle w:val="FootnoteReference"/>
        </w:rPr>
        <w:footnoteRef/>
      </w:r>
      <w:r>
        <w:t xml:space="preserve"> </w:t>
      </w:r>
      <w:r>
        <w:rPr>
          <w:lang w:val="id-ID"/>
        </w:rPr>
        <w:t xml:space="preserve">Baca selengkapnya “ </w:t>
      </w:r>
      <w:r w:rsidRPr="00115633">
        <w:rPr>
          <w:i/>
          <w:lang w:val="id-ID"/>
        </w:rPr>
        <w:t>Perundingan Program Nuklir Iran di lanjutkan Di Wina</w:t>
      </w:r>
      <w:r>
        <w:rPr>
          <w:lang w:val="id-ID"/>
        </w:rPr>
        <w:t xml:space="preserve">”,  dalam </w:t>
      </w:r>
      <w:hyperlink r:id="rId8" w:history="1">
        <w:r w:rsidRPr="001C5934">
          <w:rPr>
            <w:rStyle w:val="Hyperlink"/>
            <w:lang w:val="id-ID"/>
          </w:rPr>
          <w:t>http://www.dw.de/perundingan-program-nuklir-iran-dilanjutkan-di-wina/</w:t>
        </w:r>
      </w:hyperlink>
      <w:r>
        <w:rPr>
          <w:lang w:val="id-ID"/>
        </w:rPr>
        <w:t xml:space="preserve"> , diakses pad tanggal 3 mei 2015</w:t>
      </w:r>
    </w:p>
  </w:footnote>
  <w:footnote w:id="42">
    <w:p w:rsidR="007E753B" w:rsidRPr="00115633" w:rsidRDefault="007E753B" w:rsidP="007E753B">
      <w:pPr>
        <w:pStyle w:val="FootnoteText"/>
        <w:ind w:firstLine="720"/>
        <w:rPr>
          <w:lang w:val="id-ID"/>
        </w:rPr>
      </w:pPr>
      <w:r>
        <w:rPr>
          <w:rStyle w:val="FootnoteReference"/>
        </w:rPr>
        <w:footnoteRef/>
      </w:r>
      <w:r>
        <w:t xml:space="preserve"> </w:t>
      </w:r>
      <w:r>
        <w:rPr>
          <w:lang w:val="id-ID"/>
        </w:rPr>
        <w:t xml:space="preserve">Ibid. </w:t>
      </w:r>
    </w:p>
  </w:footnote>
  <w:footnote w:id="43">
    <w:p w:rsidR="007E753B" w:rsidRPr="00115633" w:rsidRDefault="007E753B" w:rsidP="007E753B">
      <w:pPr>
        <w:pStyle w:val="FootnoteText"/>
        <w:ind w:firstLine="720"/>
        <w:rPr>
          <w:lang w:val="id-ID"/>
        </w:rPr>
      </w:pPr>
      <w:r>
        <w:rPr>
          <w:rStyle w:val="FootnoteReference"/>
        </w:rPr>
        <w:footnoteRef/>
      </w:r>
      <w:r>
        <w:t xml:space="preserve"> </w:t>
      </w:r>
      <w:r>
        <w:rPr>
          <w:lang w:val="id-ID"/>
        </w:rPr>
        <w:t xml:space="preserve">Budi Winarno, </w:t>
      </w:r>
      <w:r w:rsidRPr="00873007">
        <w:rPr>
          <w:i/>
          <w:lang w:val="id-ID"/>
        </w:rPr>
        <w:t>Isu-Isu Global Kontemporer</w:t>
      </w:r>
      <w:r>
        <w:rPr>
          <w:lang w:val="id-ID"/>
        </w:rPr>
        <w:t>( Jakarta: CAPS, 2011), hlm. 242</w:t>
      </w:r>
    </w:p>
  </w:footnote>
  <w:footnote w:id="44">
    <w:p w:rsidR="007E753B" w:rsidRPr="00873007" w:rsidRDefault="007E753B" w:rsidP="007E753B">
      <w:pPr>
        <w:pStyle w:val="FootnoteText"/>
        <w:ind w:firstLine="720"/>
        <w:rPr>
          <w:lang w:val="id-ID"/>
        </w:rPr>
      </w:pPr>
      <w:r>
        <w:rPr>
          <w:rStyle w:val="FootnoteReference"/>
        </w:rPr>
        <w:footnoteRef/>
      </w:r>
      <w:r>
        <w:t xml:space="preserve"> </w:t>
      </w:r>
      <w:r>
        <w:rPr>
          <w:lang w:val="id-ID"/>
        </w:rPr>
        <w:t>Ibid.</w:t>
      </w:r>
    </w:p>
  </w:footnote>
  <w:footnote w:id="45">
    <w:p w:rsidR="007E753B" w:rsidRPr="00873007" w:rsidRDefault="007E753B" w:rsidP="007E753B">
      <w:pPr>
        <w:pStyle w:val="FootnoteText"/>
        <w:ind w:firstLine="720"/>
        <w:rPr>
          <w:lang w:val="id-ID"/>
        </w:rPr>
      </w:pPr>
      <w:r>
        <w:rPr>
          <w:rStyle w:val="FootnoteReference"/>
        </w:rPr>
        <w:footnoteRef/>
      </w:r>
      <w:r>
        <w:t xml:space="preserve"> </w:t>
      </w:r>
      <w:r>
        <w:rPr>
          <w:lang w:val="id-ID"/>
        </w:rPr>
        <w:t xml:space="preserve">Andhika, “Perspektip Hukum Internasional Terhadap Pengembangan Teknologi Nuklir”, dalam </w:t>
      </w:r>
      <w:hyperlink r:id="rId9" w:history="1">
        <w:r w:rsidRPr="001C5934">
          <w:rPr>
            <w:rStyle w:val="Hyperlink"/>
            <w:lang w:val="id-ID"/>
          </w:rPr>
          <w:t>http://www.andhika.doc-eprint.undip.ac.id</w:t>
        </w:r>
      </w:hyperlink>
      <w:r>
        <w:rPr>
          <w:lang w:val="id-ID"/>
        </w:rPr>
        <w:t>, diakses pada tanggal 10 Mei 2015.</w:t>
      </w:r>
    </w:p>
  </w:footnote>
  <w:footnote w:id="46">
    <w:p w:rsidR="007E753B" w:rsidRPr="00873007" w:rsidRDefault="007E753B" w:rsidP="007E753B">
      <w:pPr>
        <w:pStyle w:val="FootnoteText"/>
        <w:ind w:firstLine="720"/>
        <w:rPr>
          <w:lang w:val="id-ID"/>
        </w:rPr>
      </w:pPr>
      <w:r>
        <w:rPr>
          <w:rStyle w:val="FootnoteReference"/>
        </w:rPr>
        <w:footnoteRef/>
      </w:r>
      <w:r>
        <w:t xml:space="preserve"> </w:t>
      </w:r>
      <w:r w:rsidRPr="00873007">
        <w:t>Budi Win</w:t>
      </w:r>
      <w:r>
        <w:t>arno,</w:t>
      </w:r>
      <w:r>
        <w:rPr>
          <w:lang w:val="id-ID"/>
        </w:rPr>
        <w:t xml:space="preserve"> Op.Cit., hlm. 247.</w:t>
      </w:r>
    </w:p>
  </w:footnote>
  <w:footnote w:id="47">
    <w:p w:rsidR="007E753B" w:rsidRPr="00873007" w:rsidRDefault="007E753B" w:rsidP="007E753B">
      <w:pPr>
        <w:pStyle w:val="FootnoteText"/>
        <w:ind w:firstLine="720"/>
        <w:rPr>
          <w:lang w:val="id-ID"/>
        </w:rPr>
      </w:pPr>
      <w:r>
        <w:rPr>
          <w:rStyle w:val="FootnoteReference"/>
        </w:rPr>
        <w:footnoteRef/>
      </w:r>
      <w:r>
        <w:t xml:space="preserve"> </w:t>
      </w:r>
      <w:r>
        <w:rPr>
          <w:lang w:val="id-ID"/>
        </w:rPr>
        <w:t>Ibid., hlm. 253.</w:t>
      </w:r>
    </w:p>
  </w:footnote>
  <w:footnote w:id="48">
    <w:p w:rsidR="007E753B" w:rsidRPr="00873007" w:rsidRDefault="007E753B" w:rsidP="007E753B">
      <w:pPr>
        <w:pStyle w:val="FootnoteText"/>
        <w:ind w:firstLine="720"/>
        <w:rPr>
          <w:lang w:val="id-ID"/>
        </w:rPr>
      </w:pPr>
      <w:r>
        <w:rPr>
          <w:rStyle w:val="FootnoteReference"/>
        </w:rPr>
        <w:footnoteRef/>
      </w:r>
      <w:r>
        <w:t xml:space="preserve"> </w:t>
      </w:r>
      <w:r>
        <w:rPr>
          <w:lang w:val="id-ID"/>
        </w:rPr>
        <w:t>Hans J. Morgenthau, Kenneth W. Thomson, Politik Antar Bangsa (Terjemahan S. Maimoen dkk) (Jakarta: Yayasan Pustak Obor Indonesia, 2010), hlm. 490.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324"/>
    <w:multiLevelType w:val="hybridMultilevel"/>
    <w:tmpl w:val="A1722A2E"/>
    <w:lvl w:ilvl="0" w:tplc="0396E5C0">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142A4"/>
    <w:multiLevelType w:val="multilevel"/>
    <w:tmpl w:val="998AE802"/>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04A13E1D"/>
    <w:multiLevelType w:val="multilevel"/>
    <w:tmpl w:val="361636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5176380"/>
    <w:multiLevelType w:val="hybridMultilevel"/>
    <w:tmpl w:val="C1903B06"/>
    <w:lvl w:ilvl="0" w:tplc="9E722872">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DC6AC7"/>
    <w:multiLevelType w:val="hybridMultilevel"/>
    <w:tmpl w:val="066E06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12194"/>
    <w:multiLevelType w:val="multilevel"/>
    <w:tmpl w:val="BF88399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09BA58C0"/>
    <w:multiLevelType w:val="multilevel"/>
    <w:tmpl w:val="F8D6E0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736B36"/>
    <w:multiLevelType w:val="hybridMultilevel"/>
    <w:tmpl w:val="C4CE9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030BA4"/>
    <w:multiLevelType w:val="hybridMultilevel"/>
    <w:tmpl w:val="C030674C"/>
    <w:lvl w:ilvl="0" w:tplc="A9BC1F4A">
      <w:start w:val="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4613BF"/>
    <w:multiLevelType w:val="multilevel"/>
    <w:tmpl w:val="5B58B8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2BD1021"/>
    <w:multiLevelType w:val="hybridMultilevel"/>
    <w:tmpl w:val="6624F2D0"/>
    <w:lvl w:ilvl="0" w:tplc="A7BEA932">
      <w:start w:val="18"/>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5E40620"/>
    <w:multiLevelType w:val="multilevel"/>
    <w:tmpl w:val="3FDC409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BE7F18"/>
    <w:multiLevelType w:val="multilevel"/>
    <w:tmpl w:val="424CE3D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DF0F50"/>
    <w:multiLevelType w:val="multilevel"/>
    <w:tmpl w:val="22662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DF7A7D"/>
    <w:multiLevelType w:val="hybridMultilevel"/>
    <w:tmpl w:val="066E06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347A7"/>
    <w:multiLevelType w:val="multilevel"/>
    <w:tmpl w:val="348A0B8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0F3265"/>
    <w:multiLevelType w:val="hybridMultilevel"/>
    <w:tmpl w:val="1AB01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AF2561"/>
    <w:multiLevelType w:val="multilevel"/>
    <w:tmpl w:val="361636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2E327831"/>
    <w:multiLevelType w:val="hybridMultilevel"/>
    <w:tmpl w:val="438CC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CE2271"/>
    <w:multiLevelType w:val="multilevel"/>
    <w:tmpl w:val="361636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28F5600"/>
    <w:multiLevelType w:val="multilevel"/>
    <w:tmpl w:val="2E3AE268"/>
    <w:lvl w:ilvl="0">
      <w:start w:val="4"/>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1">
    <w:nsid w:val="34D63C94"/>
    <w:multiLevelType w:val="multilevel"/>
    <w:tmpl w:val="EA487868"/>
    <w:lvl w:ilvl="0">
      <w:start w:val="1"/>
      <w:numFmt w:val="decimal"/>
      <w:lvlText w:val="%1."/>
      <w:lvlJc w:val="left"/>
      <w:pPr>
        <w:ind w:left="1080" w:hanging="72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99E0FA9"/>
    <w:multiLevelType w:val="multilevel"/>
    <w:tmpl w:val="085867CA"/>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3DF22E84"/>
    <w:multiLevelType w:val="hybridMultilevel"/>
    <w:tmpl w:val="066E06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D26B8"/>
    <w:multiLevelType w:val="multilevel"/>
    <w:tmpl w:val="1FEC1B34"/>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4A776E26"/>
    <w:multiLevelType w:val="hybridMultilevel"/>
    <w:tmpl w:val="066E06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5719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EA0094"/>
    <w:multiLevelType w:val="multilevel"/>
    <w:tmpl w:val="159082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DBA1B92"/>
    <w:multiLevelType w:val="hybridMultilevel"/>
    <w:tmpl w:val="1AD60664"/>
    <w:lvl w:ilvl="0" w:tplc="897834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D1428C"/>
    <w:multiLevelType w:val="multilevel"/>
    <w:tmpl w:val="5A4CA092"/>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nsid w:val="5D7353C6"/>
    <w:multiLevelType w:val="multilevel"/>
    <w:tmpl w:val="13A293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FCC60A8"/>
    <w:multiLevelType w:val="multilevel"/>
    <w:tmpl w:val="55DE8DB4"/>
    <w:lvl w:ilvl="0">
      <w:start w:val="1"/>
      <w:numFmt w:val="decimal"/>
      <w:lvlText w:val="%1."/>
      <w:lvlJc w:val="left"/>
      <w:pPr>
        <w:ind w:left="1080" w:hanging="720"/>
      </w:pPr>
      <w:rPr>
        <w:rFonts w:hint="default"/>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02232A1"/>
    <w:multiLevelType w:val="multilevel"/>
    <w:tmpl w:val="DFA2F784"/>
    <w:lvl w:ilvl="0">
      <w:start w:val="1"/>
      <w:numFmt w:val="decimal"/>
      <w:lvlText w:val="%1."/>
      <w:lvlJc w:val="left"/>
      <w:pPr>
        <w:ind w:left="1080" w:hanging="720"/>
      </w:pPr>
      <w:rPr>
        <w:rFonts w:hint="default"/>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6C084A7A"/>
    <w:multiLevelType w:val="hybridMultilevel"/>
    <w:tmpl w:val="C4CE9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CB0991"/>
    <w:multiLevelType w:val="hybridMultilevel"/>
    <w:tmpl w:val="838AE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7"/>
  </w:num>
  <w:num w:numId="3">
    <w:abstractNumId w:val="32"/>
  </w:num>
  <w:num w:numId="4">
    <w:abstractNumId w:val="21"/>
  </w:num>
  <w:num w:numId="5">
    <w:abstractNumId w:val="33"/>
  </w:num>
  <w:num w:numId="6">
    <w:abstractNumId w:val="4"/>
  </w:num>
  <w:num w:numId="7">
    <w:abstractNumId w:val="16"/>
  </w:num>
  <w:num w:numId="8">
    <w:abstractNumId w:val="34"/>
  </w:num>
  <w:num w:numId="9">
    <w:abstractNumId w:val="9"/>
  </w:num>
  <w:num w:numId="10">
    <w:abstractNumId w:val="12"/>
  </w:num>
  <w:num w:numId="11">
    <w:abstractNumId w:val="18"/>
  </w:num>
  <w:num w:numId="12">
    <w:abstractNumId w:val="13"/>
  </w:num>
  <w:num w:numId="13">
    <w:abstractNumId w:val="31"/>
  </w:num>
  <w:num w:numId="14">
    <w:abstractNumId w:val="11"/>
  </w:num>
  <w:num w:numId="15">
    <w:abstractNumId w:val="29"/>
  </w:num>
  <w:num w:numId="16">
    <w:abstractNumId w:val="24"/>
  </w:num>
  <w:num w:numId="17">
    <w:abstractNumId w:val="15"/>
  </w:num>
  <w:num w:numId="18">
    <w:abstractNumId w:val="22"/>
  </w:num>
  <w:num w:numId="19">
    <w:abstractNumId w:val="30"/>
  </w:num>
  <w:num w:numId="20">
    <w:abstractNumId w:val="5"/>
  </w:num>
  <w:num w:numId="21">
    <w:abstractNumId w:val="8"/>
  </w:num>
  <w:num w:numId="22">
    <w:abstractNumId w:val="10"/>
  </w:num>
  <w:num w:numId="23">
    <w:abstractNumId w:val="0"/>
  </w:num>
  <w:num w:numId="24">
    <w:abstractNumId w:val="25"/>
  </w:num>
  <w:num w:numId="25">
    <w:abstractNumId w:val="23"/>
  </w:num>
  <w:num w:numId="26">
    <w:abstractNumId w:val="7"/>
  </w:num>
  <w:num w:numId="27">
    <w:abstractNumId w:val="6"/>
  </w:num>
  <w:num w:numId="28">
    <w:abstractNumId w:val="3"/>
  </w:num>
  <w:num w:numId="29">
    <w:abstractNumId w:val="1"/>
  </w:num>
  <w:num w:numId="30">
    <w:abstractNumId w:val="2"/>
  </w:num>
  <w:num w:numId="31">
    <w:abstractNumId w:val="17"/>
  </w:num>
  <w:num w:numId="32">
    <w:abstractNumId w:val="19"/>
  </w:num>
  <w:num w:numId="33">
    <w:abstractNumId w:val="26"/>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3B"/>
    <w:rsid w:val="000013DB"/>
    <w:rsid w:val="0001465A"/>
    <w:rsid w:val="00052ECB"/>
    <w:rsid w:val="00053C83"/>
    <w:rsid w:val="00084CA0"/>
    <w:rsid w:val="0009015C"/>
    <w:rsid w:val="000C3096"/>
    <w:rsid w:val="000E7A81"/>
    <w:rsid w:val="0010092B"/>
    <w:rsid w:val="00104AF6"/>
    <w:rsid w:val="0011019A"/>
    <w:rsid w:val="00136A70"/>
    <w:rsid w:val="001512AE"/>
    <w:rsid w:val="00160FA3"/>
    <w:rsid w:val="00162745"/>
    <w:rsid w:val="001708F2"/>
    <w:rsid w:val="001947A4"/>
    <w:rsid w:val="001A4A3D"/>
    <w:rsid w:val="00211C5B"/>
    <w:rsid w:val="002263B7"/>
    <w:rsid w:val="00232301"/>
    <w:rsid w:val="002603F9"/>
    <w:rsid w:val="00266B51"/>
    <w:rsid w:val="002A3AE4"/>
    <w:rsid w:val="002E0308"/>
    <w:rsid w:val="00307D5C"/>
    <w:rsid w:val="003518B8"/>
    <w:rsid w:val="00351F79"/>
    <w:rsid w:val="0036125D"/>
    <w:rsid w:val="00371576"/>
    <w:rsid w:val="00377F4B"/>
    <w:rsid w:val="00382755"/>
    <w:rsid w:val="00401FAB"/>
    <w:rsid w:val="004051C9"/>
    <w:rsid w:val="004158F2"/>
    <w:rsid w:val="0045252F"/>
    <w:rsid w:val="004A0987"/>
    <w:rsid w:val="004A3F23"/>
    <w:rsid w:val="004C0B84"/>
    <w:rsid w:val="004F0D48"/>
    <w:rsid w:val="00523EA5"/>
    <w:rsid w:val="0054664B"/>
    <w:rsid w:val="00553018"/>
    <w:rsid w:val="005909A1"/>
    <w:rsid w:val="005B2861"/>
    <w:rsid w:val="005C4F03"/>
    <w:rsid w:val="005E73FE"/>
    <w:rsid w:val="00627864"/>
    <w:rsid w:val="00635D21"/>
    <w:rsid w:val="00664160"/>
    <w:rsid w:val="00665153"/>
    <w:rsid w:val="006731BA"/>
    <w:rsid w:val="00693162"/>
    <w:rsid w:val="00697571"/>
    <w:rsid w:val="006A72C7"/>
    <w:rsid w:val="006D0C13"/>
    <w:rsid w:val="006D2869"/>
    <w:rsid w:val="006D7B0A"/>
    <w:rsid w:val="006E6F38"/>
    <w:rsid w:val="006E7610"/>
    <w:rsid w:val="00706DD1"/>
    <w:rsid w:val="00730AAC"/>
    <w:rsid w:val="00744C67"/>
    <w:rsid w:val="00776FCD"/>
    <w:rsid w:val="00794CA6"/>
    <w:rsid w:val="00797604"/>
    <w:rsid w:val="007B20E2"/>
    <w:rsid w:val="007D523D"/>
    <w:rsid w:val="007E0134"/>
    <w:rsid w:val="007E0AD9"/>
    <w:rsid w:val="007E753B"/>
    <w:rsid w:val="00800A85"/>
    <w:rsid w:val="00826E25"/>
    <w:rsid w:val="00860561"/>
    <w:rsid w:val="00876B4D"/>
    <w:rsid w:val="008D61D0"/>
    <w:rsid w:val="008E497F"/>
    <w:rsid w:val="008F1A71"/>
    <w:rsid w:val="008F6BFF"/>
    <w:rsid w:val="0092797B"/>
    <w:rsid w:val="00947068"/>
    <w:rsid w:val="009B50BF"/>
    <w:rsid w:val="009C4865"/>
    <w:rsid w:val="00A1134E"/>
    <w:rsid w:val="00A26918"/>
    <w:rsid w:val="00A30460"/>
    <w:rsid w:val="00A3601B"/>
    <w:rsid w:val="00A5525C"/>
    <w:rsid w:val="00A72766"/>
    <w:rsid w:val="00A92ED4"/>
    <w:rsid w:val="00AA6CAF"/>
    <w:rsid w:val="00AE5335"/>
    <w:rsid w:val="00B30C7E"/>
    <w:rsid w:val="00B60447"/>
    <w:rsid w:val="00B639CB"/>
    <w:rsid w:val="00B73384"/>
    <w:rsid w:val="00B76095"/>
    <w:rsid w:val="00B77EB3"/>
    <w:rsid w:val="00B90681"/>
    <w:rsid w:val="00B90925"/>
    <w:rsid w:val="00BA7259"/>
    <w:rsid w:val="00BB10B7"/>
    <w:rsid w:val="00BC4678"/>
    <w:rsid w:val="00BC4F56"/>
    <w:rsid w:val="00BE615B"/>
    <w:rsid w:val="00BF3664"/>
    <w:rsid w:val="00BF3881"/>
    <w:rsid w:val="00BF53EB"/>
    <w:rsid w:val="00C37300"/>
    <w:rsid w:val="00C41E3F"/>
    <w:rsid w:val="00C43FD4"/>
    <w:rsid w:val="00C57294"/>
    <w:rsid w:val="00CA30D6"/>
    <w:rsid w:val="00D0133C"/>
    <w:rsid w:val="00D62C8F"/>
    <w:rsid w:val="00D63999"/>
    <w:rsid w:val="00D711DF"/>
    <w:rsid w:val="00D744C1"/>
    <w:rsid w:val="00D90DB3"/>
    <w:rsid w:val="00DA3C1F"/>
    <w:rsid w:val="00DB31FF"/>
    <w:rsid w:val="00E46C4E"/>
    <w:rsid w:val="00EA4783"/>
    <w:rsid w:val="00EC6954"/>
    <w:rsid w:val="00F13116"/>
    <w:rsid w:val="00F617BF"/>
    <w:rsid w:val="00F860A1"/>
    <w:rsid w:val="00FA3245"/>
    <w:rsid w:val="00FB3AAA"/>
    <w:rsid w:val="00FB46A5"/>
    <w:rsid w:val="00FC3BB6"/>
    <w:rsid w:val="00FD17D0"/>
    <w:rsid w:val="00FE1C33"/>
    <w:rsid w:val="00FF1520"/>
    <w:rsid w:val="00FF33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7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53B"/>
    <w:rPr>
      <w:sz w:val="20"/>
      <w:szCs w:val="20"/>
      <w:lang w:val="en-US"/>
    </w:rPr>
  </w:style>
  <w:style w:type="character" w:styleId="FootnoteReference">
    <w:name w:val="footnote reference"/>
    <w:basedOn w:val="DefaultParagraphFont"/>
    <w:uiPriority w:val="99"/>
    <w:semiHidden/>
    <w:unhideWhenUsed/>
    <w:rsid w:val="007E753B"/>
    <w:rPr>
      <w:vertAlign w:val="superscript"/>
    </w:rPr>
  </w:style>
  <w:style w:type="paragraph" w:styleId="ListParagraph">
    <w:name w:val="List Paragraph"/>
    <w:basedOn w:val="Normal"/>
    <w:uiPriority w:val="34"/>
    <w:qFormat/>
    <w:rsid w:val="007E753B"/>
    <w:pPr>
      <w:ind w:left="720"/>
      <w:contextualSpacing/>
    </w:pPr>
  </w:style>
  <w:style w:type="paragraph" w:styleId="Header">
    <w:name w:val="header"/>
    <w:basedOn w:val="Normal"/>
    <w:link w:val="HeaderChar"/>
    <w:uiPriority w:val="99"/>
    <w:unhideWhenUsed/>
    <w:rsid w:val="007E7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53B"/>
    <w:rPr>
      <w:lang w:val="en-US"/>
    </w:rPr>
  </w:style>
  <w:style w:type="paragraph" w:styleId="Footer">
    <w:name w:val="footer"/>
    <w:basedOn w:val="Normal"/>
    <w:link w:val="FooterChar"/>
    <w:uiPriority w:val="99"/>
    <w:unhideWhenUsed/>
    <w:rsid w:val="007E7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53B"/>
    <w:rPr>
      <w:lang w:val="en-US"/>
    </w:rPr>
  </w:style>
  <w:style w:type="character" w:styleId="Hyperlink">
    <w:name w:val="Hyperlink"/>
    <w:basedOn w:val="DefaultParagraphFont"/>
    <w:uiPriority w:val="99"/>
    <w:unhideWhenUsed/>
    <w:rsid w:val="007E753B"/>
    <w:rPr>
      <w:color w:val="0000FF" w:themeColor="hyperlink"/>
      <w:u w:val="single"/>
    </w:rPr>
  </w:style>
  <w:style w:type="paragraph" w:customStyle="1" w:styleId="Default">
    <w:name w:val="Default"/>
    <w:uiPriority w:val="99"/>
    <w:rsid w:val="007E753B"/>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7E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3B"/>
    <w:rPr>
      <w:rFonts w:ascii="Tahoma" w:hAnsi="Tahoma" w:cs="Tahoma"/>
      <w:sz w:val="16"/>
      <w:szCs w:val="16"/>
      <w:lang w:val="en-US"/>
    </w:rPr>
  </w:style>
  <w:style w:type="table" w:styleId="TableGrid">
    <w:name w:val="Table Grid"/>
    <w:basedOn w:val="TableNormal"/>
    <w:uiPriority w:val="59"/>
    <w:rsid w:val="007E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7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53B"/>
    <w:rPr>
      <w:sz w:val="20"/>
      <w:szCs w:val="20"/>
      <w:lang w:val="en-US"/>
    </w:rPr>
  </w:style>
  <w:style w:type="character" w:styleId="FootnoteReference">
    <w:name w:val="footnote reference"/>
    <w:basedOn w:val="DefaultParagraphFont"/>
    <w:uiPriority w:val="99"/>
    <w:semiHidden/>
    <w:unhideWhenUsed/>
    <w:rsid w:val="007E753B"/>
    <w:rPr>
      <w:vertAlign w:val="superscript"/>
    </w:rPr>
  </w:style>
  <w:style w:type="paragraph" w:styleId="ListParagraph">
    <w:name w:val="List Paragraph"/>
    <w:basedOn w:val="Normal"/>
    <w:uiPriority w:val="34"/>
    <w:qFormat/>
    <w:rsid w:val="007E753B"/>
    <w:pPr>
      <w:ind w:left="720"/>
      <w:contextualSpacing/>
    </w:pPr>
  </w:style>
  <w:style w:type="paragraph" w:styleId="Header">
    <w:name w:val="header"/>
    <w:basedOn w:val="Normal"/>
    <w:link w:val="HeaderChar"/>
    <w:uiPriority w:val="99"/>
    <w:unhideWhenUsed/>
    <w:rsid w:val="007E7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53B"/>
    <w:rPr>
      <w:lang w:val="en-US"/>
    </w:rPr>
  </w:style>
  <w:style w:type="paragraph" w:styleId="Footer">
    <w:name w:val="footer"/>
    <w:basedOn w:val="Normal"/>
    <w:link w:val="FooterChar"/>
    <w:uiPriority w:val="99"/>
    <w:unhideWhenUsed/>
    <w:rsid w:val="007E7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53B"/>
    <w:rPr>
      <w:lang w:val="en-US"/>
    </w:rPr>
  </w:style>
  <w:style w:type="character" w:styleId="Hyperlink">
    <w:name w:val="Hyperlink"/>
    <w:basedOn w:val="DefaultParagraphFont"/>
    <w:uiPriority w:val="99"/>
    <w:unhideWhenUsed/>
    <w:rsid w:val="007E753B"/>
    <w:rPr>
      <w:color w:val="0000FF" w:themeColor="hyperlink"/>
      <w:u w:val="single"/>
    </w:rPr>
  </w:style>
  <w:style w:type="paragraph" w:customStyle="1" w:styleId="Default">
    <w:name w:val="Default"/>
    <w:uiPriority w:val="99"/>
    <w:rsid w:val="007E753B"/>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7E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3B"/>
    <w:rPr>
      <w:rFonts w:ascii="Tahoma" w:hAnsi="Tahoma" w:cs="Tahoma"/>
      <w:sz w:val="16"/>
      <w:szCs w:val="16"/>
      <w:lang w:val="en-US"/>
    </w:rPr>
  </w:style>
  <w:style w:type="table" w:styleId="TableGrid">
    <w:name w:val="Table Grid"/>
    <w:basedOn w:val="TableNormal"/>
    <w:uiPriority w:val="59"/>
    <w:rsid w:val="007E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dw.de/perundingan-program-nuklir-iran-dilanjutkan-di-wina/" TargetMode="External"/><Relationship Id="rId3" Type="http://schemas.openxmlformats.org/officeDocument/2006/relationships/hyperlink" Target="http://www.dw.de/politik-baru-iran/a-17082646" TargetMode="External"/><Relationship Id="rId7" Type="http://schemas.openxmlformats.org/officeDocument/2006/relationships/hyperlink" Target="http://www.bbc.co.uk" TargetMode="External"/><Relationship Id="rId2" Type="http://schemas.openxmlformats.org/officeDocument/2006/relationships/hyperlink" Target="http://www.dw.de/tercekikiknya%20perekonomian%20iran/a-16876297" TargetMode="External"/><Relationship Id="rId1" Type="http://schemas.openxmlformats.org/officeDocument/2006/relationships/hyperlink" Target="http://indonesian.irib.ir/rananh/sosialita/item/33615-kemajuan" TargetMode="External"/><Relationship Id="rId6" Type="http://schemas.openxmlformats.org/officeDocument/2006/relationships/hyperlink" Target="http://www.rferl.org/featuresarticle/2005" TargetMode="External"/><Relationship Id="rId5" Type="http://schemas.openxmlformats.org/officeDocument/2006/relationships/hyperlink" Target="http://www.iranexpert.com" TargetMode="External"/><Relationship Id="rId4" Type="http://schemas.openxmlformats.org/officeDocument/2006/relationships/hyperlink" Target="http://www.isisnucleariran.org/sites/power-fuel-cycle/" TargetMode="External"/><Relationship Id="rId9" Type="http://schemas.openxmlformats.org/officeDocument/2006/relationships/hyperlink" Target="http://www.andhika.doc-eprint.undi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6661</Words>
  <Characters>37971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2015-11-25T03:51:00Z</dcterms:created>
  <dcterms:modified xsi:type="dcterms:W3CDTF">2015-11-25T03:51:00Z</dcterms:modified>
</cp:coreProperties>
</file>