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37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10C35"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LIKUIDITAS, </w:t>
      </w:r>
      <w:r w:rsidRPr="005E54B9">
        <w:rPr>
          <w:rFonts w:ascii="Times New Roman" w:hAnsi="Times New Roman" w:cs="Times New Roman"/>
          <w:b/>
          <w:i/>
          <w:sz w:val="24"/>
          <w:szCs w:val="24"/>
          <w:lang w:val="en-US"/>
        </w:rPr>
        <w:t>LEVERAGE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DAN PROFITABILITAS </w:t>
      </w:r>
      <w:r w:rsidRPr="00D10C35">
        <w:rPr>
          <w:rFonts w:ascii="Times New Roman" w:hAnsi="Times New Roman" w:cs="Times New Roman"/>
          <w:b/>
          <w:sz w:val="24"/>
          <w:szCs w:val="24"/>
        </w:rPr>
        <w:t>TERHADAP HARGA</w:t>
      </w:r>
      <w:r>
        <w:rPr>
          <w:rFonts w:ascii="Times New Roman" w:hAnsi="Times New Roman" w:cs="Times New Roman"/>
          <w:b/>
          <w:sz w:val="24"/>
          <w:szCs w:val="24"/>
        </w:rPr>
        <w:t xml:space="preserve"> SAHAM</w:t>
      </w:r>
    </w:p>
    <w:p w:rsidR="00922A37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Industri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Barang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Konsumsi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Sub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Sektor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Makanan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Minuman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Indeks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Saham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Syariah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2011 – 2014)</w:t>
      </w:r>
    </w:p>
    <w:p w:rsidR="00922A37" w:rsidRPr="00C665B9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4"/>
          <w:lang w:val="en-US"/>
        </w:rPr>
      </w:pPr>
      <w:r w:rsidRPr="00C665B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922A37" w:rsidRPr="00922A37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 SKRIPSI</w:t>
      </w:r>
    </w:p>
    <w:p w:rsidR="00922A37" w:rsidRPr="00922A37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2A37" w:rsidRDefault="00922A37" w:rsidP="00922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Untuk memenuhi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syarat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kripsi </w:t>
      </w:r>
    </w:p>
    <w:p w:rsidR="00922A37" w:rsidRPr="00922A37" w:rsidRDefault="00922A37" w:rsidP="00922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Guna memperoleh gelar Sarjana Ekonomi</w:t>
      </w:r>
    </w:p>
    <w:p w:rsidR="00922A37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2A37" w:rsidRPr="00922A37" w:rsidRDefault="00922A37" w:rsidP="00CB14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922A37" w:rsidRPr="00C665B9" w:rsidRDefault="00922A37" w:rsidP="00CB14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Fadjar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Heryawan</w:t>
      </w:r>
      <w:proofErr w:type="spellEnd"/>
    </w:p>
    <w:p w:rsidR="00922A37" w:rsidRDefault="00922A37" w:rsidP="00CB146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124010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329</w:t>
      </w:r>
    </w:p>
    <w:p w:rsidR="00CB146C" w:rsidRPr="00C665B9" w:rsidRDefault="00CB146C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37" w:rsidRPr="00922A37" w:rsidRDefault="00922A37" w:rsidP="00922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2A37" w:rsidRDefault="00922A37" w:rsidP="00922A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847850" cy="1847850"/>
            <wp:effectExtent l="19050" t="0" r="0" b="0"/>
            <wp:docPr id="3" name="Picture 1" descr="C:\Users\toshiba\Documents\HARI NUGRAHA\KOPMA\logo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cuments\HARI NUGRAHA\KOPMA\logounpa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91" cy="1852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A37" w:rsidRPr="00C665B9" w:rsidRDefault="00922A37" w:rsidP="0092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22A37" w:rsidRDefault="00922A37" w:rsidP="0092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2A37" w:rsidRPr="00BB7056" w:rsidRDefault="00922A37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PROGRAM STUDI MANAJEMEN</w:t>
      </w:r>
    </w:p>
    <w:p w:rsidR="00922A37" w:rsidRDefault="00922A37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FAKULTAS EKONOMI</w:t>
      </w:r>
    </w:p>
    <w:p w:rsidR="00922A37" w:rsidRDefault="00922A37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922A37" w:rsidRPr="00BB7056" w:rsidRDefault="00922A37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BANDUNG</w:t>
      </w:r>
      <w:bookmarkStart w:id="0" w:name="_GoBack"/>
      <w:bookmarkEnd w:id="0"/>
    </w:p>
    <w:p w:rsidR="00E67E24" w:rsidRPr="00922A37" w:rsidRDefault="00922A37" w:rsidP="00922A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BB7056">
        <w:rPr>
          <w:rFonts w:ascii="Times New Roman" w:hAnsi="Times New Roman" w:cs="Times New Roman"/>
          <w:b/>
          <w:sz w:val="28"/>
          <w:szCs w:val="24"/>
        </w:rPr>
        <w:t>2016</w:t>
      </w:r>
    </w:p>
    <w:sectPr w:rsidR="00E67E24" w:rsidRPr="00922A37" w:rsidSect="00922A37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2A37"/>
    <w:rsid w:val="008D28D1"/>
    <w:rsid w:val="00922A37"/>
    <w:rsid w:val="00CB146C"/>
    <w:rsid w:val="00DD5A71"/>
    <w:rsid w:val="00E64E24"/>
    <w:rsid w:val="00FD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37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37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FADJAR</dc:creator>
  <cp:lastModifiedBy>FADJAR</cp:lastModifiedBy>
  <cp:revision>2</cp:revision>
  <dcterms:created xsi:type="dcterms:W3CDTF">2016-08-17T13:01:00Z</dcterms:created>
  <dcterms:modified xsi:type="dcterms:W3CDTF">2016-08-17T13:07:00Z</dcterms:modified>
</cp:coreProperties>
</file>