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23" w:rsidRDefault="001F5523" w:rsidP="001F5523">
      <w:pPr>
        <w:spacing w:after="0" w:line="240" w:lineRule="auto"/>
        <w:jc w:val="center"/>
        <w:rPr>
          <w:rFonts w:ascii="Times New Roman" w:eastAsia="Times New Roman" w:hAnsi="Times New Roman" w:cs="Times New Roman"/>
          <w:b/>
          <w:i/>
          <w:sz w:val="28"/>
          <w:szCs w:val="24"/>
          <w:lang w:eastAsia="id-ID"/>
        </w:rPr>
      </w:pPr>
      <w:r w:rsidRPr="0013162C">
        <w:rPr>
          <w:rFonts w:ascii="Times New Roman" w:eastAsia="Times New Roman" w:hAnsi="Times New Roman" w:cs="Times New Roman"/>
          <w:b/>
          <w:i/>
          <w:sz w:val="28"/>
          <w:szCs w:val="24"/>
          <w:lang w:eastAsia="id-ID"/>
        </w:rPr>
        <w:t>ABSTRACT</w:t>
      </w:r>
    </w:p>
    <w:p w:rsidR="001F5523" w:rsidRDefault="001F5523" w:rsidP="001F5523">
      <w:pPr>
        <w:spacing w:after="0" w:line="240" w:lineRule="auto"/>
        <w:jc w:val="center"/>
        <w:rPr>
          <w:rFonts w:ascii="Times New Roman" w:eastAsia="Times New Roman" w:hAnsi="Times New Roman" w:cs="Times New Roman"/>
          <w:b/>
          <w:i/>
          <w:sz w:val="28"/>
          <w:szCs w:val="24"/>
          <w:lang w:eastAsia="id-ID"/>
        </w:rPr>
      </w:pPr>
    </w:p>
    <w:p w:rsidR="001F5523" w:rsidRPr="0013162C" w:rsidRDefault="001F5523" w:rsidP="001F5523">
      <w:pPr>
        <w:spacing w:after="0" w:line="240" w:lineRule="auto"/>
        <w:jc w:val="center"/>
        <w:rPr>
          <w:rFonts w:ascii="Times New Roman" w:eastAsia="Times New Roman" w:hAnsi="Times New Roman" w:cs="Times New Roman"/>
          <w:b/>
          <w:i/>
          <w:sz w:val="28"/>
          <w:szCs w:val="24"/>
          <w:lang w:eastAsia="id-ID"/>
        </w:rPr>
      </w:pPr>
    </w:p>
    <w:p w:rsidR="001F5523" w:rsidRPr="001A46A9" w:rsidRDefault="001F5523" w:rsidP="001F5523">
      <w:pPr>
        <w:spacing w:after="0" w:line="240" w:lineRule="auto"/>
        <w:jc w:val="both"/>
        <w:rPr>
          <w:rFonts w:ascii="Times New Roman" w:eastAsia="Times New Roman" w:hAnsi="Times New Roman" w:cs="Times New Roman"/>
          <w:i/>
          <w:sz w:val="24"/>
          <w:szCs w:val="24"/>
          <w:lang w:eastAsia="id-ID"/>
        </w:rPr>
      </w:pPr>
      <w:r w:rsidRPr="001A46A9">
        <w:rPr>
          <w:rFonts w:ascii="Times New Roman" w:eastAsia="Times New Roman" w:hAnsi="Times New Roman" w:cs="Times New Roman"/>
          <w:i/>
          <w:sz w:val="24"/>
          <w:szCs w:val="24"/>
          <w:lang w:eastAsia="id-ID"/>
        </w:rPr>
        <w:t>T</w:t>
      </w:r>
      <w:r w:rsidRPr="0013162C">
        <w:rPr>
          <w:rFonts w:ascii="Times New Roman" w:eastAsia="Times New Roman" w:hAnsi="Times New Roman" w:cs="Times New Roman"/>
          <w:i/>
          <w:sz w:val="24"/>
          <w:szCs w:val="24"/>
          <w:lang w:eastAsia="id-ID"/>
        </w:rPr>
        <w:t>he title of this research is t</w:t>
      </w:r>
      <w:r w:rsidRPr="001A46A9">
        <w:rPr>
          <w:rFonts w:ascii="Times New Roman" w:eastAsia="Times New Roman" w:hAnsi="Times New Roman" w:cs="Times New Roman"/>
          <w:i/>
          <w:sz w:val="24"/>
          <w:szCs w:val="24"/>
          <w:lang w:eastAsia="id-ID"/>
        </w:rPr>
        <w:t>he "JUVENILE DELINQUENCY AMONG</w:t>
      </w:r>
      <w:r w:rsidRPr="0013162C">
        <w:rPr>
          <w:rFonts w:ascii="Times New Roman" w:eastAsia="Times New Roman" w:hAnsi="Times New Roman" w:cs="Times New Roman"/>
          <w:i/>
          <w:sz w:val="24"/>
          <w:szCs w:val="24"/>
          <w:lang w:eastAsia="id-ID"/>
        </w:rPr>
        <w:t xml:space="preserve"> STUDENTS" the intent of the research was to understand and portray juvenile delinquency dukalangan students based on their direct experience.</w:t>
      </w:r>
    </w:p>
    <w:p w:rsidR="001F5523" w:rsidRPr="0013162C" w:rsidRDefault="001F5523" w:rsidP="001F5523">
      <w:pPr>
        <w:spacing w:after="0" w:line="240" w:lineRule="auto"/>
        <w:jc w:val="both"/>
        <w:rPr>
          <w:rFonts w:ascii="Times New Roman" w:eastAsia="Times New Roman" w:hAnsi="Times New Roman" w:cs="Times New Roman"/>
          <w:i/>
          <w:sz w:val="24"/>
          <w:szCs w:val="24"/>
          <w:lang w:eastAsia="id-ID"/>
        </w:rPr>
      </w:pPr>
    </w:p>
    <w:p w:rsidR="001F5523" w:rsidRPr="001A46A9" w:rsidRDefault="001F5523" w:rsidP="001F5523">
      <w:pPr>
        <w:spacing w:after="0" w:line="240" w:lineRule="auto"/>
        <w:jc w:val="both"/>
        <w:rPr>
          <w:rFonts w:ascii="Times New Roman" w:eastAsia="Times New Roman" w:hAnsi="Times New Roman" w:cs="Times New Roman"/>
          <w:i/>
          <w:sz w:val="24"/>
          <w:szCs w:val="24"/>
          <w:lang w:eastAsia="id-ID"/>
        </w:rPr>
      </w:pPr>
      <w:r w:rsidRPr="0013162C">
        <w:rPr>
          <w:rFonts w:ascii="Times New Roman" w:eastAsia="Times New Roman" w:hAnsi="Times New Roman" w:cs="Times New Roman"/>
          <w:i/>
          <w:sz w:val="24"/>
          <w:szCs w:val="24"/>
          <w:lang w:eastAsia="id-ID"/>
        </w:rPr>
        <w:t>The purpose of this research was to find out how the phenomenon of juvenile delinquency on pelajaar is seen in terms of motives (account) and social behavior, and noumena juvenile delinquency on student views in terms of prespsi and social values. as well as add and deepen the knowledge of researchers both in theory as well as its application.</w:t>
      </w:r>
    </w:p>
    <w:p w:rsidR="001F5523" w:rsidRPr="0013162C" w:rsidRDefault="001F5523" w:rsidP="001F5523">
      <w:pPr>
        <w:spacing w:after="0" w:line="240" w:lineRule="auto"/>
        <w:jc w:val="both"/>
        <w:rPr>
          <w:rFonts w:ascii="Times New Roman" w:eastAsia="Times New Roman" w:hAnsi="Times New Roman" w:cs="Times New Roman"/>
          <w:i/>
          <w:sz w:val="24"/>
          <w:szCs w:val="24"/>
          <w:lang w:eastAsia="id-ID"/>
        </w:rPr>
      </w:pPr>
    </w:p>
    <w:p w:rsidR="001F5523" w:rsidRPr="001A46A9" w:rsidRDefault="001F5523" w:rsidP="001F5523">
      <w:pPr>
        <w:spacing w:after="0" w:line="240" w:lineRule="auto"/>
        <w:jc w:val="both"/>
        <w:rPr>
          <w:rFonts w:ascii="Times New Roman" w:eastAsia="Times New Roman" w:hAnsi="Times New Roman" w:cs="Times New Roman"/>
          <w:i/>
          <w:sz w:val="24"/>
          <w:szCs w:val="24"/>
          <w:lang w:eastAsia="id-ID"/>
        </w:rPr>
      </w:pPr>
      <w:r w:rsidRPr="0013162C">
        <w:rPr>
          <w:rFonts w:ascii="Times New Roman" w:eastAsia="Times New Roman" w:hAnsi="Times New Roman" w:cs="Times New Roman"/>
          <w:i/>
          <w:sz w:val="24"/>
          <w:szCs w:val="24"/>
          <w:lang w:eastAsia="id-ID"/>
        </w:rPr>
        <w:t xml:space="preserve">This research used the qualitative approach with motode studies of Phenomenology that became the subject of research is the 10th person informant. Phenomenology described the reality of life experiences few individuals regarding the concept of the phenomenon. Data collection techniques used in this study is an in-depth interview, participant observation, </w:t>
      </w:r>
      <w:r w:rsidRPr="001A46A9">
        <w:rPr>
          <w:rFonts w:ascii="Times New Roman" w:eastAsia="Times New Roman" w:hAnsi="Times New Roman" w:cs="Times New Roman"/>
          <w:i/>
          <w:sz w:val="24"/>
          <w:szCs w:val="24"/>
          <w:lang w:eastAsia="id-ID"/>
        </w:rPr>
        <w:t>and study of</w:t>
      </w:r>
      <w:r w:rsidRPr="0013162C">
        <w:rPr>
          <w:rFonts w:ascii="Times New Roman" w:eastAsia="Times New Roman" w:hAnsi="Times New Roman" w:cs="Times New Roman"/>
          <w:i/>
          <w:sz w:val="24"/>
          <w:szCs w:val="24"/>
          <w:lang w:eastAsia="id-ID"/>
        </w:rPr>
        <w:t xml:space="preserve"> literature.</w:t>
      </w:r>
    </w:p>
    <w:p w:rsidR="001F5523" w:rsidRPr="0013162C" w:rsidRDefault="001F5523" w:rsidP="001F5523">
      <w:pPr>
        <w:spacing w:after="0" w:line="240" w:lineRule="auto"/>
        <w:jc w:val="both"/>
        <w:rPr>
          <w:rFonts w:ascii="Times New Roman" w:eastAsia="Times New Roman" w:hAnsi="Times New Roman" w:cs="Times New Roman"/>
          <w:i/>
          <w:sz w:val="24"/>
          <w:szCs w:val="24"/>
          <w:lang w:eastAsia="id-ID"/>
        </w:rPr>
      </w:pPr>
    </w:p>
    <w:p w:rsidR="001F5523" w:rsidRPr="0013162C" w:rsidRDefault="001F5523" w:rsidP="001F5523">
      <w:pPr>
        <w:spacing w:after="0" w:line="240" w:lineRule="auto"/>
        <w:jc w:val="both"/>
        <w:rPr>
          <w:rFonts w:ascii="Times New Roman" w:eastAsia="Times New Roman" w:hAnsi="Times New Roman" w:cs="Times New Roman"/>
          <w:i/>
          <w:sz w:val="24"/>
          <w:szCs w:val="24"/>
          <w:lang w:eastAsia="id-ID"/>
        </w:rPr>
      </w:pPr>
      <w:r w:rsidRPr="0013162C">
        <w:rPr>
          <w:rFonts w:ascii="Times New Roman" w:eastAsia="Times New Roman" w:hAnsi="Times New Roman" w:cs="Times New Roman"/>
          <w:i/>
          <w:sz w:val="24"/>
          <w:szCs w:val="24"/>
          <w:lang w:eastAsia="id-ID"/>
        </w:rPr>
        <w:t>The results of this study showed no relationship between the interplay of phenomena and noumena. The phenomenon is divided into motives of participants, as well as forms behavior conducted by participants. While the noumena consists of presepsi and social values over the behavior of juvenile delinquency.</w:t>
      </w:r>
    </w:p>
    <w:p w:rsidR="001F5523" w:rsidRPr="001A46A9" w:rsidRDefault="001F5523" w:rsidP="001F5523">
      <w:pPr>
        <w:jc w:val="both"/>
        <w:rPr>
          <w:rFonts w:ascii="Times New Roman" w:hAnsi="Times New Roman" w:cs="Times New Roman"/>
        </w:rPr>
      </w:pPr>
    </w:p>
    <w:p w:rsidR="001F5523" w:rsidRDefault="001F5523" w:rsidP="001F5523">
      <w:pPr>
        <w:jc w:val="center"/>
        <w:rPr>
          <w:rFonts w:ascii="Times New Roman" w:hAnsi="Times New Roman" w:cs="Times New Roman"/>
        </w:rPr>
      </w:pPr>
    </w:p>
    <w:p w:rsidR="001F5523" w:rsidRDefault="001F5523" w:rsidP="001F5523">
      <w:pPr>
        <w:jc w:val="center"/>
        <w:rPr>
          <w:rFonts w:ascii="Times New Roman" w:hAnsi="Times New Roman" w:cs="Times New Roman"/>
        </w:rPr>
      </w:pPr>
    </w:p>
    <w:p w:rsidR="001F5523" w:rsidRDefault="001F5523" w:rsidP="001F5523">
      <w:pPr>
        <w:jc w:val="center"/>
        <w:rPr>
          <w:rFonts w:ascii="Times New Roman" w:hAnsi="Times New Roman" w:cs="Times New Roman"/>
        </w:rPr>
      </w:pPr>
    </w:p>
    <w:p w:rsidR="001F5523" w:rsidRDefault="001F5523" w:rsidP="001F5523">
      <w:pPr>
        <w:jc w:val="center"/>
        <w:rPr>
          <w:rFonts w:ascii="Times New Roman" w:hAnsi="Times New Roman" w:cs="Times New Roman"/>
        </w:rPr>
      </w:pPr>
    </w:p>
    <w:p w:rsidR="001F5523" w:rsidRDefault="001F5523" w:rsidP="001F5523">
      <w:pPr>
        <w:jc w:val="center"/>
        <w:rPr>
          <w:rFonts w:ascii="Times New Roman" w:hAnsi="Times New Roman" w:cs="Times New Roman"/>
        </w:rPr>
      </w:pPr>
    </w:p>
    <w:p w:rsidR="001F5523" w:rsidRDefault="001F5523" w:rsidP="001F5523">
      <w:pPr>
        <w:jc w:val="center"/>
        <w:rPr>
          <w:rFonts w:ascii="Times New Roman" w:hAnsi="Times New Roman" w:cs="Times New Roman"/>
        </w:rPr>
      </w:pPr>
    </w:p>
    <w:p w:rsidR="001F5523" w:rsidRDefault="001F5523" w:rsidP="001F5523">
      <w:pPr>
        <w:jc w:val="center"/>
        <w:rPr>
          <w:rFonts w:ascii="Times New Roman" w:hAnsi="Times New Roman" w:cs="Times New Roman"/>
        </w:rPr>
      </w:pPr>
    </w:p>
    <w:p w:rsidR="001F5523" w:rsidRDefault="001F5523" w:rsidP="001F5523">
      <w:pPr>
        <w:jc w:val="center"/>
        <w:rPr>
          <w:rFonts w:ascii="Times New Roman" w:hAnsi="Times New Roman" w:cs="Times New Roman"/>
        </w:rPr>
      </w:pPr>
    </w:p>
    <w:p w:rsidR="00226F54" w:rsidRDefault="00226F54">
      <w:pPr>
        <w:rPr>
          <w:rFonts w:ascii="Times New Roman" w:hAnsi="Times New Roman" w:cs="Times New Roman"/>
          <w:lang w:val="en-US"/>
        </w:rPr>
      </w:pPr>
      <w:bookmarkStart w:id="0" w:name="_GoBack"/>
      <w:bookmarkEnd w:id="0"/>
    </w:p>
    <w:p w:rsidR="001F5523" w:rsidRPr="001F5523" w:rsidRDefault="001F5523">
      <w:pPr>
        <w:rPr>
          <w:lang w:val="en-US"/>
        </w:rPr>
      </w:pPr>
    </w:p>
    <w:sectPr w:rsidR="001F5523" w:rsidRPr="001F5523" w:rsidSect="001F5523">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2EB" w:rsidRDefault="00D012EB" w:rsidP="001F5523">
      <w:pPr>
        <w:spacing w:after="0" w:line="240" w:lineRule="auto"/>
      </w:pPr>
      <w:r>
        <w:separator/>
      </w:r>
    </w:p>
  </w:endnote>
  <w:endnote w:type="continuationSeparator" w:id="1">
    <w:p w:rsidR="00D012EB" w:rsidRDefault="00D012EB" w:rsidP="001F5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845"/>
      <w:docPartObj>
        <w:docPartGallery w:val="Page Numbers (Bottom of Page)"/>
        <w:docPartUnique/>
      </w:docPartObj>
    </w:sdtPr>
    <w:sdtContent>
      <w:p w:rsidR="001F5523" w:rsidRDefault="001F5523">
        <w:pPr>
          <w:pStyle w:val="Footer"/>
          <w:jc w:val="center"/>
        </w:pPr>
        <w:r>
          <w:rPr>
            <w:lang w:val="en-US"/>
          </w:rPr>
          <w:t>iv</w:t>
        </w:r>
      </w:p>
    </w:sdtContent>
  </w:sdt>
  <w:p w:rsidR="001F5523" w:rsidRDefault="001F5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2EB" w:rsidRDefault="00D012EB" w:rsidP="001F5523">
      <w:pPr>
        <w:spacing w:after="0" w:line="240" w:lineRule="auto"/>
      </w:pPr>
      <w:r>
        <w:separator/>
      </w:r>
    </w:p>
  </w:footnote>
  <w:footnote w:type="continuationSeparator" w:id="1">
    <w:p w:rsidR="00D012EB" w:rsidRDefault="00D012EB" w:rsidP="001F55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1F5523"/>
    <w:rsid w:val="001F5523"/>
    <w:rsid w:val="00226F54"/>
    <w:rsid w:val="003C020E"/>
    <w:rsid w:val="00893EA0"/>
    <w:rsid w:val="00D01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2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20E"/>
    <w:pPr>
      <w:spacing w:after="0" w:line="240" w:lineRule="auto"/>
    </w:pPr>
  </w:style>
  <w:style w:type="paragraph" w:styleId="Header">
    <w:name w:val="header"/>
    <w:basedOn w:val="Normal"/>
    <w:link w:val="HeaderChar"/>
    <w:uiPriority w:val="99"/>
    <w:semiHidden/>
    <w:unhideWhenUsed/>
    <w:rsid w:val="001F55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5523"/>
    <w:rPr>
      <w:lang w:val="id-ID"/>
    </w:rPr>
  </w:style>
  <w:style w:type="paragraph" w:styleId="Footer">
    <w:name w:val="footer"/>
    <w:basedOn w:val="Normal"/>
    <w:link w:val="FooterChar"/>
    <w:uiPriority w:val="99"/>
    <w:unhideWhenUsed/>
    <w:rsid w:val="001F5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2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i-Core</dc:creator>
  <cp:lastModifiedBy>i-Core</cp:lastModifiedBy>
  <cp:revision>1</cp:revision>
  <dcterms:created xsi:type="dcterms:W3CDTF">2016-09-03T11:53:00Z</dcterms:created>
  <dcterms:modified xsi:type="dcterms:W3CDTF">2016-09-03T11:54:00Z</dcterms:modified>
</cp:coreProperties>
</file>