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279" w:rsidRDefault="00BA3279" w:rsidP="00BA3279">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BAB I</w:t>
      </w:r>
    </w:p>
    <w:p w:rsidR="00BA3279" w:rsidRDefault="00BA3279" w:rsidP="00BA3279">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PENDAHULUAN</w:t>
      </w:r>
    </w:p>
    <w:p w:rsidR="00BA3279" w:rsidRDefault="00BA3279" w:rsidP="00BA3279">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1.1 Latar Belakang Masalah</w:t>
      </w:r>
    </w:p>
    <w:p w:rsidR="00BA3279" w:rsidRDefault="00BA3279" w:rsidP="00BA3279">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Pendidikan pada dasarnya merupakan suatu upaya untuk memberikan pengetahuan, wawasan, ketrampilan dan keahlian tertentu kepada individu guna mengembangkan dirinya sehingga mampu menghadapi setiap perubahan yang terjadi akibat adanya kemajuan ilmu pengetahuan dan teknologi.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dalam menciptakan suatu pendidikan yang bermutu perlu mendapat perhatian dan penanganan yang lebih baik yang menyangkut berbagai masalah yang berkaitan dengan kualitas pendidikan.</w:t>
      </w:r>
      <w:proofErr w:type="gramEnd"/>
    </w:p>
    <w:p w:rsidR="00BA3279" w:rsidRDefault="00BA3279" w:rsidP="00BA3279">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Seiring dengan perkembangan teknologi, pelaksanaan pendidikan perlu ditingkatkan, baik pendidikan formal maupun non formal.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Pendidikan non formal diantaranya pendidikan keluarga, sementara pendidikan formal diantaranya adalah pendidikan di sekolah.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Pendidikan formal diharapkan memberikan kontribusi yang cukup besar pada seseorang dalam kemampuan akademis.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karena pada umumnya pendidikan formal melalui jalur sekolah, ditunjuk untuk mempersiapkan lulusannya agar dapat hidup dalam masyarakat dan berpotensi untuk melanjutkan ke jenjang pendidikan yang lebih tinggi ataupun siap kerja.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upaya mencapai harapan tersebut, serangkaian kebijakan dan perbaikan dibidang pendidikan khususnya pembelajaran semakin dikembangkan.</w:t>
      </w:r>
      <w:proofErr w:type="gramEnd"/>
    </w:p>
    <w:p w:rsidR="00E139F3" w:rsidRDefault="00E139F3" w:rsidP="00BA3279">
      <w:pPr>
        <w:autoSpaceDE w:val="0"/>
        <w:autoSpaceDN w:val="0"/>
        <w:adjustRightInd w:val="0"/>
        <w:spacing w:after="0" w:line="480" w:lineRule="auto"/>
        <w:ind w:firstLine="720"/>
        <w:jc w:val="both"/>
        <w:rPr>
          <w:rFonts w:ascii="Times New Roman" w:hAnsi="Times New Roman" w:cs="Times New Roman"/>
          <w:sz w:val="24"/>
          <w:szCs w:val="24"/>
        </w:rPr>
      </w:pPr>
    </w:p>
    <w:p w:rsidR="00BA3279" w:rsidRDefault="00BA3279" w:rsidP="00BA327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Pembelajaran matematika sekolah menurut Kurikulum Tingkat Satuan Pendidikan (dalam Diknas, 2006: 1) bertujuan untuk mengembangkan matematika dengan harapan tercapainya hal-hal sebagai </w:t>
      </w:r>
      <w:proofErr w:type="gramStart"/>
      <w:r>
        <w:rPr>
          <w:rFonts w:ascii="Times New Roman" w:hAnsi="Times New Roman" w:cs="Times New Roman"/>
          <w:sz w:val="24"/>
          <w:szCs w:val="24"/>
        </w:rPr>
        <w:t>berikut :</w:t>
      </w:r>
      <w:proofErr w:type="gramEnd"/>
    </w:p>
    <w:p w:rsidR="00BA3279" w:rsidRPr="00BA3279" w:rsidRDefault="00BA3279" w:rsidP="00BA3279">
      <w:pPr>
        <w:autoSpaceDE w:val="0"/>
        <w:autoSpaceDN w:val="0"/>
        <w:adjustRightInd w:val="0"/>
        <w:spacing w:after="0" w:line="240" w:lineRule="auto"/>
        <w:ind w:left="851" w:hanging="284"/>
        <w:jc w:val="both"/>
        <w:rPr>
          <w:rFonts w:ascii="Times New Roman" w:hAnsi="Times New Roman" w:cs="Times New Roman"/>
        </w:rPr>
      </w:pPr>
      <w:r w:rsidRPr="00BA3279">
        <w:rPr>
          <w:rFonts w:ascii="Times New Roman" w:hAnsi="Times New Roman" w:cs="Times New Roman"/>
        </w:rPr>
        <w:t xml:space="preserve">1. </w:t>
      </w:r>
      <w:r>
        <w:rPr>
          <w:rFonts w:ascii="Times New Roman" w:hAnsi="Times New Roman" w:cs="Times New Roman"/>
        </w:rPr>
        <w:t xml:space="preserve"> </w:t>
      </w:r>
      <w:proofErr w:type="gramStart"/>
      <w:r w:rsidRPr="00BA3279">
        <w:rPr>
          <w:rFonts w:ascii="Times New Roman" w:hAnsi="Times New Roman" w:cs="Times New Roman"/>
        </w:rPr>
        <w:t>menunjukkan</w:t>
      </w:r>
      <w:proofErr w:type="gramEnd"/>
      <w:r w:rsidRPr="00BA3279">
        <w:rPr>
          <w:rFonts w:ascii="Times New Roman" w:hAnsi="Times New Roman" w:cs="Times New Roman"/>
        </w:rPr>
        <w:t xml:space="preserve"> pemahaman konsep matematika, menjelaskan keterkaitan antar konsep dan mengaplikasikan konsep atau algoritma, secara luwes, akurat, efisien, dan tepat dalam pemecahan masalah; </w:t>
      </w:r>
    </w:p>
    <w:p w:rsidR="00BA3279" w:rsidRDefault="00BA3279" w:rsidP="00BA3279">
      <w:pPr>
        <w:autoSpaceDE w:val="0"/>
        <w:autoSpaceDN w:val="0"/>
        <w:adjustRightInd w:val="0"/>
        <w:spacing w:after="0" w:line="240" w:lineRule="auto"/>
        <w:ind w:left="851" w:hanging="284"/>
        <w:jc w:val="both"/>
        <w:rPr>
          <w:rFonts w:ascii="Times New Roman" w:hAnsi="Times New Roman" w:cs="Times New Roman"/>
        </w:rPr>
      </w:pPr>
      <w:r w:rsidRPr="00BA3279">
        <w:rPr>
          <w:rFonts w:ascii="Times New Roman" w:hAnsi="Times New Roman" w:cs="Times New Roman"/>
        </w:rPr>
        <w:t>2.</w:t>
      </w:r>
      <w:r>
        <w:rPr>
          <w:rFonts w:ascii="Times New Roman" w:hAnsi="Times New Roman" w:cs="Times New Roman"/>
        </w:rPr>
        <w:t xml:space="preserve"> </w:t>
      </w:r>
      <w:r w:rsidRPr="00BA3279">
        <w:rPr>
          <w:rFonts w:ascii="Times New Roman" w:hAnsi="Times New Roman" w:cs="Times New Roman"/>
        </w:rPr>
        <w:t xml:space="preserve"> </w:t>
      </w:r>
      <w:proofErr w:type="gramStart"/>
      <w:r w:rsidR="001A708A">
        <w:rPr>
          <w:rFonts w:ascii="Times New Roman" w:hAnsi="Times New Roman" w:cs="Times New Roman"/>
        </w:rPr>
        <w:t>menggunakan</w:t>
      </w:r>
      <w:proofErr w:type="gramEnd"/>
      <w:r w:rsidR="001A708A">
        <w:rPr>
          <w:rFonts w:ascii="Times New Roman" w:hAnsi="Times New Roman" w:cs="Times New Roman"/>
        </w:rPr>
        <w:t xml:space="preserve"> penalaran </w:t>
      </w:r>
      <w:r w:rsidRPr="00BA3279">
        <w:rPr>
          <w:rFonts w:ascii="Times New Roman" w:hAnsi="Times New Roman" w:cs="Times New Roman"/>
        </w:rPr>
        <w:t xml:space="preserve"> pada pola dan sifat, melakukan manipulasi matematika dalam membuat generalisasi, menyusun bukti, atau menjelaskan gagasan, dan pernyataan matematika;</w:t>
      </w:r>
    </w:p>
    <w:p w:rsidR="001A708A" w:rsidRDefault="001A708A" w:rsidP="00BA3279">
      <w:pPr>
        <w:autoSpaceDE w:val="0"/>
        <w:autoSpaceDN w:val="0"/>
        <w:adjustRightInd w:val="0"/>
        <w:spacing w:after="0" w:line="240" w:lineRule="auto"/>
        <w:ind w:left="851" w:hanging="284"/>
        <w:jc w:val="both"/>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memecahkan</w:t>
      </w:r>
      <w:proofErr w:type="gramEnd"/>
      <w:r>
        <w:rPr>
          <w:rFonts w:ascii="Times New Roman" w:hAnsi="Times New Roman" w:cs="Times New Roman"/>
        </w:rPr>
        <w:t xml:space="preserve"> masalah yang meliputi kemampuan memahami, merancanng model matematika, menyelesaikan model dan menafsirkan solusi yang diperoleh.</w:t>
      </w:r>
    </w:p>
    <w:p w:rsidR="001A708A" w:rsidRPr="00BA3279" w:rsidRDefault="001A708A" w:rsidP="00BA3279">
      <w:pPr>
        <w:autoSpaceDE w:val="0"/>
        <w:autoSpaceDN w:val="0"/>
        <w:adjustRightInd w:val="0"/>
        <w:spacing w:after="0" w:line="240" w:lineRule="auto"/>
        <w:ind w:left="851" w:hanging="284"/>
        <w:jc w:val="both"/>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mengkomunikasikan</w:t>
      </w:r>
      <w:proofErr w:type="gramEnd"/>
      <w:r>
        <w:rPr>
          <w:rFonts w:ascii="Times New Roman" w:hAnsi="Times New Roman" w:cs="Times New Roman"/>
        </w:rPr>
        <w:t xml:space="preserve"> gagasan dengan symbol, tabel, diagram atau media lain untuk memperjelas keadaan atau masalah.</w:t>
      </w:r>
    </w:p>
    <w:p w:rsidR="00BA3279" w:rsidRDefault="001A708A" w:rsidP="00BA3279">
      <w:pPr>
        <w:autoSpaceDE w:val="0"/>
        <w:autoSpaceDN w:val="0"/>
        <w:adjustRightInd w:val="0"/>
        <w:spacing w:after="0" w:line="240" w:lineRule="auto"/>
        <w:ind w:left="851" w:hanging="284"/>
        <w:jc w:val="both"/>
        <w:rPr>
          <w:rFonts w:ascii="Times New Roman" w:hAnsi="Times New Roman" w:cs="Times New Roman"/>
        </w:rPr>
      </w:pPr>
      <w:r>
        <w:rPr>
          <w:rFonts w:ascii="Times New Roman" w:hAnsi="Times New Roman" w:cs="Times New Roman"/>
        </w:rPr>
        <w:t>5</w:t>
      </w:r>
      <w:r w:rsidR="00BA3279" w:rsidRPr="00BA3279">
        <w:rPr>
          <w:rFonts w:ascii="Times New Roman" w:hAnsi="Times New Roman" w:cs="Times New Roman"/>
        </w:rPr>
        <w:t xml:space="preserve">. </w:t>
      </w:r>
      <w:proofErr w:type="gramStart"/>
      <w:r>
        <w:rPr>
          <w:rFonts w:ascii="Times New Roman" w:hAnsi="Times New Roman" w:cs="Times New Roman"/>
        </w:rPr>
        <w:t>memilik</w:t>
      </w:r>
      <w:r w:rsidR="00BA3279" w:rsidRPr="00BA3279">
        <w:rPr>
          <w:rFonts w:ascii="Times New Roman" w:hAnsi="Times New Roman" w:cs="Times New Roman"/>
        </w:rPr>
        <w:t>i</w:t>
      </w:r>
      <w:proofErr w:type="gramEnd"/>
      <w:r w:rsidR="00BA3279" w:rsidRPr="00BA3279">
        <w:rPr>
          <w:rFonts w:ascii="Times New Roman" w:hAnsi="Times New Roman" w:cs="Times New Roman"/>
        </w:rPr>
        <w:t xml:space="preserve"> sikap menghargai kegunaan metematika dalam kehidupan yaitu; memiliki rasa ingin ta</w:t>
      </w:r>
      <w:r>
        <w:rPr>
          <w:rFonts w:ascii="Times New Roman" w:hAnsi="Times New Roman" w:cs="Times New Roman"/>
        </w:rPr>
        <w:t>h</w:t>
      </w:r>
      <w:r w:rsidR="00BA3279" w:rsidRPr="00BA3279">
        <w:rPr>
          <w:rFonts w:ascii="Times New Roman" w:hAnsi="Times New Roman" w:cs="Times New Roman"/>
        </w:rPr>
        <w:t>u, perhatian, minat dalam mempelajari matematika serta; sikap ulet dan percaya diri dalam pemecahan masalah.</w:t>
      </w:r>
    </w:p>
    <w:p w:rsidR="00BA3279" w:rsidRPr="00BA3279" w:rsidRDefault="00BA3279" w:rsidP="00BA3279">
      <w:pPr>
        <w:autoSpaceDE w:val="0"/>
        <w:autoSpaceDN w:val="0"/>
        <w:adjustRightInd w:val="0"/>
        <w:spacing w:after="0" w:line="240" w:lineRule="auto"/>
        <w:ind w:left="851" w:hanging="284"/>
        <w:jc w:val="both"/>
        <w:rPr>
          <w:rFonts w:ascii="Times New Roman" w:hAnsi="Times New Roman" w:cs="Times New Roman"/>
        </w:rPr>
      </w:pPr>
    </w:p>
    <w:p w:rsidR="00BA3279" w:rsidRDefault="00BA3279" w:rsidP="00BA3279">
      <w:pPr>
        <w:autoSpaceDE w:val="0"/>
        <w:autoSpaceDN w:val="0"/>
        <w:adjustRightInd w:val="0"/>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Tujuan pembelajaran matematika tersebut dapat dicapai melalui kegiatan pembelajaran yang baik.</w:t>
      </w:r>
      <w:proofErr w:type="gramEnd"/>
      <w:r>
        <w:rPr>
          <w:rFonts w:ascii="Times New Roman" w:hAnsi="Times New Roman" w:cs="Times New Roman"/>
          <w:sz w:val="24"/>
          <w:szCs w:val="24"/>
        </w:rPr>
        <w:t xml:space="preserve"> Akan tetapi proses kegiatan pembelajaran tidak selalu efektif, mengingat setiap siswa mempunyai taraf berpikir yang berbeda, dan adanya kesulitan siswa dalam memecahkan suatu masalah. Peran dari seorang tenaga pendidik dalam hal ini guru yaitu dengan keterampilan dan keahlian yang dimiliki seorang guru, diharapkan mampu memilih metode pembelajaran yang tepat agar siswa menguasai materi pelajaran matematika sesuai dengan target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dicapai.</w:t>
      </w:r>
    </w:p>
    <w:p w:rsidR="001A708A" w:rsidRDefault="001A708A" w:rsidP="00BA3279">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Hasil Penelitian TIMSS dan PISA, dimana Sri Wardhani dan Rumiati (2011:1-2) menyatakan </w:t>
      </w:r>
      <w:proofErr w:type="gramStart"/>
      <w:r>
        <w:rPr>
          <w:rFonts w:ascii="Times New Roman" w:hAnsi="Times New Roman" w:cs="Times New Roman"/>
          <w:sz w:val="24"/>
          <w:szCs w:val="24"/>
        </w:rPr>
        <w:t>bahwa :</w:t>
      </w:r>
      <w:proofErr w:type="gramEnd"/>
      <w:r>
        <w:rPr>
          <w:rFonts w:ascii="Times New Roman" w:hAnsi="Times New Roman" w:cs="Times New Roman"/>
          <w:sz w:val="24"/>
          <w:szCs w:val="24"/>
        </w:rPr>
        <w:t xml:space="preserve"> </w:t>
      </w:r>
    </w:p>
    <w:p w:rsidR="001A708A" w:rsidRDefault="001A708A" w:rsidP="001A708A">
      <w:pPr>
        <w:autoSpaceDE w:val="0"/>
        <w:autoSpaceDN w:val="0"/>
        <w:adjustRightInd w:val="0"/>
        <w:spacing w:after="0" w:line="240" w:lineRule="auto"/>
        <w:ind w:left="709" w:right="425"/>
        <w:jc w:val="both"/>
        <w:rPr>
          <w:rFonts w:ascii="Times New Roman" w:hAnsi="Times New Roman" w:cs="Times New Roman"/>
          <w:sz w:val="24"/>
          <w:szCs w:val="24"/>
        </w:rPr>
      </w:pPr>
      <w:r>
        <w:rPr>
          <w:rFonts w:ascii="Times New Roman" w:hAnsi="Times New Roman" w:cs="Times New Roman"/>
          <w:sz w:val="24"/>
          <w:szCs w:val="24"/>
        </w:rPr>
        <w:t>“…..</w:t>
      </w:r>
      <w:r w:rsidRPr="001A708A">
        <w:rPr>
          <w:rFonts w:ascii="Times New Roman" w:hAnsi="Times New Roman" w:cs="Times New Roman"/>
        </w:rPr>
        <w:t>Indonesia</w:t>
      </w:r>
      <w:r>
        <w:rPr>
          <w:rFonts w:ascii="Times New Roman" w:hAnsi="Times New Roman" w:cs="Times New Roman"/>
          <w:sz w:val="24"/>
          <w:szCs w:val="24"/>
        </w:rPr>
        <w:t xml:space="preserve"> mengikuti TIMSS pada tahun 1999, 2003 dan 2007, 2011 dan PISA tahun 2000, 2003, 2006, 2009 dengan hasil tidak menunjukan  </w:t>
      </w:r>
      <w:r w:rsidR="007046BC">
        <w:rPr>
          <w:rFonts w:ascii="Times New Roman" w:hAnsi="Times New Roman" w:cs="Times New Roman"/>
          <w:sz w:val="24"/>
          <w:szCs w:val="24"/>
        </w:rPr>
        <w:t xml:space="preserve">banyak perubahan pada setiap keikutsertaan. Pada PISA tahun 2009 Indonesia hanya menduduki rangking 61 dari 65 peserta dengan rata-rata skor 371, sementara rata-rata skor internasional adalah 496. Prestasi pada timss 2007 lebih memprihatinkan lagi, </w:t>
      </w:r>
      <w:r w:rsidR="007046BC">
        <w:rPr>
          <w:rFonts w:ascii="Times New Roman" w:hAnsi="Times New Roman" w:cs="Times New Roman"/>
          <w:sz w:val="24"/>
          <w:szCs w:val="24"/>
        </w:rPr>
        <w:lastRenderedPageBreak/>
        <w:t>karena rata-rata skor siswa kelas 8 kita menurun menjadi 405, dibanding tahun 2003 yaitu 411. Rangking Indonesia di TIMSS tahun 2007 menjaadi rangking 36 dari 49 negara……”</w:t>
      </w:r>
    </w:p>
    <w:p w:rsidR="007046BC" w:rsidRDefault="007046BC" w:rsidP="001A708A">
      <w:pPr>
        <w:autoSpaceDE w:val="0"/>
        <w:autoSpaceDN w:val="0"/>
        <w:adjustRightInd w:val="0"/>
        <w:spacing w:after="0" w:line="240" w:lineRule="auto"/>
        <w:ind w:left="709" w:right="425"/>
        <w:jc w:val="both"/>
        <w:rPr>
          <w:rFonts w:ascii="Times New Roman" w:hAnsi="Times New Roman" w:cs="Times New Roman"/>
          <w:sz w:val="24"/>
          <w:szCs w:val="24"/>
        </w:rPr>
      </w:pPr>
    </w:p>
    <w:p w:rsidR="007046BC" w:rsidRDefault="007046BC" w:rsidP="00BA3279">
      <w:pPr>
        <w:autoSpaceDE w:val="0"/>
        <w:autoSpaceDN w:val="0"/>
        <w:adjustRightInd w:val="0"/>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Hasil T</w:t>
      </w:r>
      <w:r w:rsidR="00ED19B8">
        <w:rPr>
          <w:rFonts w:ascii="Times New Roman" w:hAnsi="Times New Roman" w:cs="Times New Roman"/>
          <w:sz w:val="24"/>
          <w:szCs w:val="24"/>
        </w:rPr>
        <w:t>IMSS dan PISA yang rendah terseb</w:t>
      </w:r>
      <w:r>
        <w:rPr>
          <w:rFonts w:ascii="Times New Roman" w:hAnsi="Times New Roman" w:cs="Times New Roman"/>
          <w:sz w:val="24"/>
          <w:szCs w:val="24"/>
        </w:rPr>
        <w:t xml:space="preserve">ut tentunya disebabkan oleh banyak </w:t>
      </w:r>
      <w:r w:rsidR="00ED19B8">
        <w:rPr>
          <w:rFonts w:ascii="Times New Roman" w:hAnsi="Times New Roman" w:cs="Times New Roman"/>
          <w:sz w:val="24"/>
          <w:szCs w:val="24"/>
        </w:rPr>
        <w:t>fak</w:t>
      </w:r>
      <w:r>
        <w:rPr>
          <w:rFonts w:ascii="Times New Roman" w:hAnsi="Times New Roman" w:cs="Times New Roman"/>
          <w:sz w:val="24"/>
          <w:szCs w:val="24"/>
        </w:rPr>
        <w:t>tor.</w:t>
      </w:r>
      <w:proofErr w:type="gramEnd"/>
      <w:r w:rsidR="00ED19B8">
        <w:rPr>
          <w:rFonts w:ascii="Times New Roman" w:hAnsi="Times New Roman" w:cs="Times New Roman"/>
          <w:sz w:val="24"/>
          <w:szCs w:val="24"/>
        </w:rPr>
        <w:t xml:space="preserve"> Menurut Sri</w:t>
      </w:r>
      <w:r>
        <w:rPr>
          <w:rFonts w:ascii="Times New Roman" w:hAnsi="Times New Roman" w:cs="Times New Roman"/>
          <w:sz w:val="24"/>
          <w:szCs w:val="24"/>
        </w:rPr>
        <w:t xml:space="preserve"> Wardhani dan Rumiati (2011:3) menyatakan bahwa: </w:t>
      </w:r>
    </w:p>
    <w:p w:rsidR="007046BC" w:rsidRDefault="007046BC" w:rsidP="007046BC">
      <w:pPr>
        <w:autoSpaceDE w:val="0"/>
        <w:autoSpaceDN w:val="0"/>
        <w:adjustRightInd w:val="0"/>
        <w:spacing w:after="0" w:line="240" w:lineRule="auto"/>
        <w:ind w:left="709" w:right="425"/>
        <w:jc w:val="both"/>
        <w:rPr>
          <w:rFonts w:ascii="Times New Roman" w:hAnsi="Times New Roman" w:cs="Times New Roman"/>
          <w:sz w:val="24"/>
          <w:szCs w:val="24"/>
        </w:rPr>
      </w:pPr>
      <w:r>
        <w:rPr>
          <w:rFonts w:ascii="Times New Roman" w:hAnsi="Times New Roman" w:cs="Times New Roman"/>
          <w:sz w:val="24"/>
          <w:szCs w:val="24"/>
        </w:rPr>
        <w:t xml:space="preserve">“….salah satu </w:t>
      </w:r>
      <w:r w:rsidR="00ED19B8">
        <w:rPr>
          <w:rFonts w:ascii="Times New Roman" w:hAnsi="Times New Roman" w:cs="Times New Roman"/>
          <w:sz w:val="24"/>
          <w:szCs w:val="24"/>
        </w:rPr>
        <w:t>fak</w:t>
      </w:r>
      <w:r>
        <w:rPr>
          <w:rFonts w:ascii="Times New Roman" w:hAnsi="Times New Roman" w:cs="Times New Roman"/>
          <w:sz w:val="24"/>
          <w:szCs w:val="24"/>
        </w:rPr>
        <w:t xml:space="preserve">tor penyebab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siswa Indonesia pada umumnya kurang bterlatih dalam menyelesaikan soal-soal dengan karakteristik seperti soal-soal pada TIMSS dan PISA. Silabus yang disusun pada umumnya menyajikan instrumen penilaian hasil </w:t>
      </w:r>
      <w:r w:rsidR="00ED19B8">
        <w:rPr>
          <w:rFonts w:ascii="Times New Roman" w:hAnsi="Times New Roman" w:cs="Times New Roman"/>
          <w:sz w:val="24"/>
          <w:szCs w:val="24"/>
        </w:rPr>
        <w:t>belajar yang substansinya kurang dikaitkan dengan konteks kehidupan yang mengungkapkan proses berpikir dan berargumentasi. Keadaan itu tidak sejalan dengan karakteristik dari soal-soal pada TIMSS dan PISA yang substansinya kontektual, menuntut penalaran, argumentasi dan kreativitas dalam menyelesaikannya…..”</w:t>
      </w:r>
    </w:p>
    <w:p w:rsidR="00ED19B8" w:rsidRDefault="00ED19B8" w:rsidP="007046BC">
      <w:pPr>
        <w:autoSpaceDE w:val="0"/>
        <w:autoSpaceDN w:val="0"/>
        <w:adjustRightInd w:val="0"/>
        <w:spacing w:after="0" w:line="240" w:lineRule="auto"/>
        <w:ind w:left="709" w:right="425"/>
        <w:jc w:val="both"/>
        <w:rPr>
          <w:rFonts w:ascii="Times New Roman" w:hAnsi="Times New Roman" w:cs="Times New Roman"/>
          <w:sz w:val="24"/>
          <w:szCs w:val="24"/>
        </w:rPr>
      </w:pPr>
    </w:p>
    <w:p w:rsidR="009F28FE" w:rsidRDefault="00BA3279" w:rsidP="00BA3279">
      <w:pPr>
        <w:autoSpaceDE w:val="0"/>
        <w:autoSpaceDN w:val="0"/>
        <w:adjustRightInd w:val="0"/>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Hakekat matematika adalah belajar konsep, sehingga belajar matematika memerlukan cara-cara khusus dalam belajar dan mengajarkannya.</w:t>
      </w:r>
      <w:proofErr w:type="gramEnd"/>
      <w:r>
        <w:rPr>
          <w:rFonts w:ascii="Times New Roman" w:hAnsi="Times New Roman" w:cs="Times New Roman"/>
          <w:sz w:val="24"/>
          <w:szCs w:val="24"/>
        </w:rPr>
        <w:t xml:space="preserve"> </w:t>
      </w:r>
      <w:proofErr w:type="gramStart"/>
      <w:r w:rsidR="00ED19B8">
        <w:rPr>
          <w:rFonts w:ascii="Times New Roman" w:hAnsi="Times New Roman" w:cs="Times New Roman"/>
          <w:sz w:val="24"/>
          <w:szCs w:val="24"/>
        </w:rPr>
        <w:t>Seberapa sulit pu</w:t>
      </w:r>
      <w:r w:rsidR="009F28FE">
        <w:rPr>
          <w:rFonts w:ascii="Times New Roman" w:hAnsi="Times New Roman" w:cs="Times New Roman"/>
          <w:sz w:val="24"/>
          <w:szCs w:val="24"/>
        </w:rPr>
        <w:t>n</w:t>
      </w:r>
      <w:r w:rsidR="00ED19B8">
        <w:rPr>
          <w:rFonts w:ascii="Times New Roman" w:hAnsi="Times New Roman" w:cs="Times New Roman"/>
          <w:sz w:val="24"/>
          <w:szCs w:val="24"/>
        </w:rPr>
        <w:t xml:space="preserve"> soal-soal matematika jika kita telah memahami konsep matematika maka dapat diselesaikannya dengan mudah.</w:t>
      </w:r>
      <w:proofErr w:type="gramEnd"/>
      <w:r w:rsidR="00ED19B8">
        <w:rPr>
          <w:rFonts w:ascii="Times New Roman" w:hAnsi="Times New Roman" w:cs="Times New Roman"/>
          <w:sz w:val="24"/>
          <w:szCs w:val="24"/>
        </w:rPr>
        <w:t xml:space="preserve"> </w:t>
      </w:r>
      <w:proofErr w:type="gramStart"/>
      <w:r w:rsidR="009F28FE">
        <w:rPr>
          <w:rFonts w:ascii="Times New Roman" w:hAnsi="Times New Roman" w:cs="Times New Roman"/>
          <w:sz w:val="24"/>
          <w:szCs w:val="24"/>
        </w:rPr>
        <w:t>Seperti situasi hasil ulangan siswa di SMP negeri 2 Sukaraja pada soal pemahaman matematika terutama pada materi bangu</w:t>
      </w:r>
      <w:r w:rsidR="0038560F">
        <w:rPr>
          <w:rFonts w:ascii="Times New Roman" w:hAnsi="Times New Roman" w:cs="Times New Roman"/>
          <w:sz w:val="24"/>
          <w:szCs w:val="24"/>
        </w:rPr>
        <w:t>n</w:t>
      </w:r>
      <w:r w:rsidR="009F28FE">
        <w:rPr>
          <w:rFonts w:ascii="Times New Roman" w:hAnsi="Times New Roman" w:cs="Times New Roman"/>
          <w:sz w:val="24"/>
          <w:szCs w:val="24"/>
        </w:rPr>
        <w:t xml:space="preserve"> datar rata-rata masih dibawah Kriteria Ketuntasan Minimal (KKM), yaitu dibawah 75.</w:t>
      </w:r>
      <w:proofErr w:type="gramEnd"/>
      <w:r w:rsidR="009F28FE">
        <w:rPr>
          <w:rFonts w:ascii="Times New Roman" w:hAnsi="Times New Roman" w:cs="Times New Roman"/>
          <w:sz w:val="24"/>
          <w:szCs w:val="24"/>
        </w:rPr>
        <w:t xml:space="preserve"> </w:t>
      </w:r>
    </w:p>
    <w:p w:rsidR="009F28FE" w:rsidRDefault="009F28FE" w:rsidP="009F28FE">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Tabel 1</w:t>
      </w:r>
    </w:p>
    <w:p w:rsidR="009F28FE" w:rsidRDefault="009F28FE" w:rsidP="009F28FE">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Penilaian Materi Bangun datar </w:t>
      </w:r>
    </w:p>
    <w:p w:rsidR="009F28FE" w:rsidRDefault="009F28FE" w:rsidP="009F28FE">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SMP Negeri 2 Sukaraja</w:t>
      </w:r>
    </w:p>
    <w:tbl>
      <w:tblPr>
        <w:tblStyle w:val="TableGrid"/>
        <w:tblW w:w="0" w:type="auto"/>
        <w:tblInd w:w="817" w:type="dxa"/>
        <w:tblLook w:val="04A0" w:firstRow="1" w:lastRow="0" w:firstColumn="1" w:lastColumn="0" w:noHBand="0" w:noVBand="1"/>
      </w:tblPr>
      <w:tblGrid>
        <w:gridCol w:w="992"/>
        <w:gridCol w:w="3261"/>
        <w:gridCol w:w="1842"/>
      </w:tblGrid>
      <w:tr w:rsidR="009F28FE" w:rsidTr="008A64D1">
        <w:tc>
          <w:tcPr>
            <w:tcW w:w="992" w:type="dxa"/>
          </w:tcPr>
          <w:p w:rsidR="009F28FE" w:rsidRDefault="009F28FE" w:rsidP="009F28F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No</w:t>
            </w:r>
          </w:p>
        </w:tc>
        <w:tc>
          <w:tcPr>
            <w:tcW w:w="3261" w:type="dxa"/>
          </w:tcPr>
          <w:p w:rsidR="009F28FE" w:rsidRDefault="009F28FE" w:rsidP="009F28F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Kelas</w:t>
            </w:r>
          </w:p>
        </w:tc>
        <w:tc>
          <w:tcPr>
            <w:tcW w:w="1842" w:type="dxa"/>
          </w:tcPr>
          <w:p w:rsidR="009F28FE" w:rsidRDefault="009F28FE" w:rsidP="009F28F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Rata-rata</w:t>
            </w:r>
          </w:p>
        </w:tc>
      </w:tr>
      <w:tr w:rsidR="009F28FE" w:rsidTr="008A64D1">
        <w:tc>
          <w:tcPr>
            <w:tcW w:w="992" w:type="dxa"/>
          </w:tcPr>
          <w:p w:rsidR="009F28FE" w:rsidRDefault="009F28FE" w:rsidP="009F28F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3261" w:type="dxa"/>
          </w:tcPr>
          <w:p w:rsidR="009F28FE" w:rsidRDefault="009F28FE" w:rsidP="000C408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VIIA</w:t>
            </w:r>
          </w:p>
        </w:tc>
        <w:tc>
          <w:tcPr>
            <w:tcW w:w="1842" w:type="dxa"/>
          </w:tcPr>
          <w:p w:rsidR="009F28FE" w:rsidRDefault="009F28FE" w:rsidP="009F28F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70</w:t>
            </w:r>
          </w:p>
        </w:tc>
      </w:tr>
      <w:tr w:rsidR="009F28FE" w:rsidTr="008A64D1">
        <w:tc>
          <w:tcPr>
            <w:tcW w:w="992" w:type="dxa"/>
          </w:tcPr>
          <w:p w:rsidR="009F28FE" w:rsidRDefault="009F28FE" w:rsidP="009F28F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3261" w:type="dxa"/>
          </w:tcPr>
          <w:p w:rsidR="009F28FE" w:rsidRDefault="009F28FE" w:rsidP="000C408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VIIB</w:t>
            </w:r>
          </w:p>
        </w:tc>
        <w:tc>
          <w:tcPr>
            <w:tcW w:w="1842" w:type="dxa"/>
          </w:tcPr>
          <w:p w:rsidR="009F28FE" w:rsidRDefault="009F28FE" w:rsidP="009F28F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69</w:t>
            </w:r>
          </w:p>
        </w:tc>
      </w:tr>
      <w:tr w:rsidR="009F28FE" w:rsidTr="008A64D1">
        <w:tc>
          <w:tcPr>
            <w:tcW w:w="992" w:type="dxa"/>
          </w:tcPr>
          <w:p w:rsidR="009F28FE" w:rsidRDefault="009F28FE" w:rsidP="009F28F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3261" w:type="dxa"/>
          </w:tcPr>
          <w:p w:rsidR="009F28FE" w:rsidRDefault="009F28FE" w:rsidP="000C408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VIIC</w:t>
            </w:r>
          </w:p>
        </w:tc>
        <w:tc>
          <w:tcPr>
            <w:tcW w:w="1842" w:type="dxa"/>
          </w:tcPr>
          <w:p w:rsidR="009F28FE" w:rsidRDefault="009F28FE" w:rsidP="009F28F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65</w:t>
            </w:r>
          </w:p>
        </w:tc>
      </w:tr>
      <w:tr w:rsidR="009F28FE" w:rsidTr="008A64D1">
        <w:tc>
          <w:tcPr>
            <w:tcW w:w="992" w:type="dxa"/>
          </w:tcPr>
          <w:p w:rsidR="009F28FE" w:rsidRDefault="009F28FE" w:rsidP="009F28F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3261" w:type="dxa"/>
          </w:tcPr>
          <w:p w:rsidR="009F28FE" w:rsidRDefault="009F28FE" w:rsidP="000C408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VIID</w:t>
            </w:r>
          </w:p>
        </w:tc>
        <w:tc>
          <w:tcPr>
            <w:tcW w:w="1842" w:type="dxa"/>
          </w:tcPr>
          <w:p w:rsidR="009F28FE" w:rsidRDefault="009F28FE" w:rsidP="009F28F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72</w:t>
            </w:r>
          </w:p>
        </w:tc>
      </w:tr>
      <w:tr w:rsidR="009F28FE" w:rsidTr="008A64D1">
        <w:tc>
          <w:tcPr>
            <w:tcW w:w="992" w:type="dxa"/>
          </w:tcPr>
          <w:p w:rsidR="009F28FE" w:rsidRDefault="009F28FE" w:rsidP="009F28F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3261" w:type="dxa"/>
          </w:tcPr>
          <w:p w:rsidR="009F28FE" w:rsidRDefault="009F28FE" w:rsidP="000C408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VIIE</w:t>
            </w:r>
          </w:p>
        </w:tc>
        <w:tc>
          <w:tcPr>
            <w:tcW w:w="1842" w:type="dxa"/>
          </w:tcPr>
          <w:p w:rsidR="009F28FE" w:rsidRDefault="009F28FE" w:rsidP="009F28F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73</w:t>
            </w:r>
          </w:p>
        </w:tc>
      </w:tr>
      <w:tr w:rsidR="009F28FE" w:rsidTr="008A64D1">
        <w:tc>
          <w:tcPr>
            <w:tcW w:w="992" w:type="dxa"/>
          </w:tcPr>
          <w:p w:rsidR="009F28FE" w:rsidRDefault="009F28FE" w:rsidP="009F28F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3261" w:type="dxa"/>
          </w:tcPr>
          <w:p w:rsidR="009F28FE" w:rsidRDefault="009F28FE" w:rsidP="000C408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VIIF</w:t>
            </w:r>
          </w:p>
        </w:tc>
        <w:tc>
          <w:tcPr>
            <w:tcW w:w="1842" w:type="dxa"/>
          </w:tcPr>
          <w:p w:rsidR="009F28FE" w:rsidRDefault="009F28FE" w:rsidP="009F28F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65</w:t>
            </w:r>
          </w:p>
        </w:tc>
      </w:tr>
      <w:tr w:rsidR="009F28FE" w:rsidTr="008A64D1">
        <w:tc>
          <w:tcPr>
            <w:tcW w:w="992" w:type="dxa"/>
          </w:tcPr>
          <w:p w:rsidR="009F28FE" w:rsidRDefault="009F28FE" w:rsidP="009F28F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3261" w:type="dxa"/>
          </w:tcPr>
          <w:p w:rsidR="009F28FE" w:rsidRDefault="009F28FE" w:rsidP="000C408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VIIG</w:t>
            </w:r>
          </w:p>
        </w:tc>
        <w:tc>
          <w:tcPr>
            <w:tcW w:w="1842" w:type="dxa"/>
          </w:tcPr>
          <w:p w:rsidR="009F28FE" w:rsidRDefault="009F28FE" w:rsidP="009F28F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65</w:t>
            </w:r>
          </w:p>
        </w:tc>
      </w:tr>
      <w:tr w:rsidR="009F28FE" w:rsidTr="008A64D1">
        <w:tc>
          <w:tcPr>
            <w:tcW w:w="992" w:type="dxa"/>
          </w:tcPr>
          <w:p w:rsidR="009F28FE" w:rsidRDefault="009F28FE" w:rsidP="009F28F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3261" w:type="dxa"/>
          </w:tcPr>
          <w:p w:rsidR="009F28FE" w:rsidRDefault="009F28FE" w:rsidP="000C408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VIIH</w:t>
            </w:r>
          </w:p>
        </w:tc>
        <w:tc>
          <w:tcPr>
            <w:tcW w:w="1842" w:type="dxa"/>
          </w:tcPr>
          <w:p w:rsidR="009F28FE" w:rsidRDefault="009F28FE" w:rsidP="009F28F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73</w:t>
            </w:r>
          </w:p>
        </w:tc>
      </w:tr>
    </w:tbl>
    <w:p w:rsidR="009F28FE" w:rsidRDefault="009F28FE" w:rsidP="009F28FE">
      <w:pPr>
        <w:autoSpaceDE w:val="0"/>
        <w:autoSpaceDN w:val="0"/>
        <w:adjustRightInd w:val="0"/>
        <w:spacing w:after="0" w:line="240" w:lineRule="auto"/>
        <w:ind w:firstLine="709"/>
        <w:rPr>
          <w:rFonts w:ascii="Times New Roman" w:hAnsi="Times New Roman" w:cs="Times New Roman"/>
          <w:sz w:val="24"/>
          <w:szCs w:val="24"/>
        </w:rPr>
      </w:pPr>
      <w:proofErr w:type="gramStart"/>
      <w:r w:rsidRPr="009F28FE">
        <w:rPr>
          <w:rFonts w:ascii="Times New Roman" w:hAnsi="Times New Roman" w:cs="Times New Roman"/>
          <w:sz w:val="16"/>
          <w:szCs w:val="16"/>
        </w:rPr>
        <w:t>Sumber :</w:t>
      </w:r>
      <w:proofErr w:type="gramEnd"/>
      <w:r w:rsidRPr="009F28FE">
        <w:rPr>
          <w:rFonts w:ascii="Times New Roman" w:hAnsi="Times New Roman" w:cs="Times New Roman"/>
          <w:sz w:val="16"/>
          <w:szCs w:val="16"/>
        </w:rPr>
        <w:t xml:space="preserve"> Daftar Nilai Siswa kelas VII</w:t>
      </w:r>
      <w:r>
        <w:rPr>
          <w:rFonts w:ascii="Times New Roman" w:hAnsi="Times New Roman" w:cs="Times New Roman"/>
          <w:sz w:val="24"/>
          <w:szCs w:val="24"/>
        </w:rPr>
        <w:t>.</w:t>
      </w:r>
    </w:p>
    <w:p w:rsidR="009F28FE" w:rsidRDefault="009F28FE" w:rsidP="009F28FE">
      <w:pPr>
        <w:autoSpaceDE w:val="0"/>
        <w:autoSpaceDN w:val="0"/>
        <w:adjustRightInd w:val="0"/>
        <w:spacing w:after="0" w:line="240" w:lineRule="auto"/>
        <w:ind w:firstLine="709"/>
        <w:rPr>
          <w:rFonts w:ascii="Times New Roman" w:hAnsi="Times New Roman" w:cs="Times New Roman"/>
          <w:sz w:val="24"/>
          <w:szCs w:val="24"/>
        </w:rPr>
      </w:pPr>
    </w:p>
    <w:p w:rsidR="0038560F" w:rsidRDefault="0038560F" w:rsidP="0038560F">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Gambaran kemampuan siswa yang rendah tersebut diakibatkan </w:t>
      </w:r>
      <w:proofErr w:type="gramStart"/>
      <w:r>
        <w:rPr>
          <w:rFonts w:ascii="Times New Roman" w:hAnsi="Times New Roman" w:cs="Times New Roman"/>
          <w:sz w:val="24"/>
          <w:szCs w:val="24"/>
        </w:rPr>
        <w:t>kurangnya  siswa</w:t>
      </w:r>
      <w:proofErr w:type="gramEnd"/>
      <w:r>
        <w:rPr>
          <w:rFonts w:ascii="Times New Roman" w:hAnsi="Times New Roman" w:cs="Times New Roman"/>
          <w:sz w:val="24"/>
          <w:szCs w:val="24"/>
        </w:rPr>
        <w:t xml:space="preserve"> mengkontruksi konsep serta proses pembelajaran yang masih didominasi oleh guru.</w:t>
      </w:r>
    </w:p>
    <w:p w:rsidR="00BA3279" w:rsidRDefault="00BA3279" w:rsidP="00BA3279">
      <w:pPr>
        <w:autoSpaceDE w:val="0"/>
        <w:autoSpaceDN w:val="0"/>
        <w:adjustRightInd w:val="0"/>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Belajar mengajar merupakan interaksi antara siswa dengan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Seorang guru berusaha untuk mengajar dengan sebaik-baiknya, sehingga siswa dapat memahami materi dengan baik sesuai tujuan pembelajaran</w:t>
      </w:r>
      <w:r w:rsidR="008A64D1">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Belajar materi bidang datar adalah belajar konsep, terdapat banyak pengertian dalam materi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Belajar materi ini membutuhkan pemahaman konsep yang baik.</w:t>
      </w:r>
      <w:proofErr w:type="gramEnd"/>
      <w:r>
        <w:rPr>
          <w:rFonts w:ascii="Times New Roman" w:hAnsi="Times New Roman" w:cs="Times New Roman"/>
          <w:sz w:val="24"/>
          <w:szCs w:val="24"/>
        </w:rPr>
        <w:t xml:space="preserve"> Pemahaman konsep tentang matematika lebih luas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mempermudah siswa dalam mempelajari keliling dan luas persegi. </w:t>
      </w:r>
      <w:proofErr w:type="gramStart"/>
      <w:r>
        <w:rPr>
          <w:rFonts w:ascii="Times New Roman" w:hAnsi="Times New Roman" w:cs="Times New Roman"/>
          <w:sz w:val="24"/>
          <w:szCs w:val="24"/>
        </w:rPr>
        <w:t>Hal ini dapat dibuktikan misalnya siswa dihadapkan pada suatu permasalahan seperti definisi diagonal sisi, luas, keliling dan lain-lain.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dapat menyelesaikan permasalahan tersebut siswa terlebih dahulu dituntut untuk dapat memahami konsep secara tepat.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Pemahaman konsep yang baik diharapkan mempengaruhi prestasi belajar matematika pada materi bangun datar.</w:t>
      </w:r>
      <w:proofErr w:type="gramEnd"/>
    </w:p>
    <w:p w:rsidR="00BA3279" w:rsidRDefault="00BA3279" w:rsidP="00BA3279">
      <w:pPr>
        <w:autoSpaceDE w:val="0"/>
        <w:autoSpaceDN w:val="0"/>
        <w:adjustRightInd w:val="0"/>
        <w:spacing w:after="0" w:line="480" w:lineRule="auto"/>
        <w:ind w:firstLine="709"/>
        <w:jc w:val="both"/>
        <w:rPr>
          <w:rFonts w:ascii="Times New Roman" w:hAnsi="Times New Roman" w:cs="Times New Roman"/>
          <w:i/>
          <w:iCs/>
          <w:sz w:val="24"/>
          <w:szCs w:val="24"/>
        </w:rPr>
      </w:pPr>
      <w:r>
        <w:rPr>
          <w:rFonts w:ascii="Times New Roman" w:hAnsi="Times New Roman" w:cs="Times New Roman"/>
          <w:sz w:val="24"/>
          <w:szCs w:val="24"/>
        </w:rPr>
        <w:t xml:space="preserve">Di SMP Negeri 2 </w:t>
      </w:r>
      <w:proofErr w:type="gramStart"/>
      <w:r>
        <w:rPr>
          <w:rFonts w:ascii="Times New Roman" w:hAnsi="Times New Roman" w:cs="Times New Roman"/>
          <w:sz w:val="24"/>
          <w:szCs w:val="24"/>
        </w:rPr>
        <w:t>Sukaraja ,</w:t>
      </w:r>
      <w:proofErr w:type="gramEnd"/>
      <w:r>
        <w:rPr>
          <w:rFonts w:ascii="Times New Roman" w:hAnsi="Times New Roman" w:cs="Times New Roman"/>
          <w:sz w:val="24"/>
          <w:szCs w:val="24"/>
        </w:rPr>
        <w:t xml:space="preserve"> khususnya kelas VII C kebanyakan siswa masih kurang memahami konsep dalam pembelajaran matematika.</w:t>
      </w:r>
      <w:r w:rsidR="00C53A27">
        <w:rPr>
          <w:rFonts w:ascii="Times New Roman" w:hAnsi="Times New Roman" w:cs="Times New Roman"/>
          <w:sz w:val="24"/>
          <w:szCs w:val="24"/>
        </w:rPr>
        <w:t xml:space="preserve">Pembelajaran di SMPN 2 Sukaraja </w:t>
      </w:r>
      <w:r>
        <w:rPr>
          <w:rFonts w:ascii="Times New Roman" w:hAnsi="Times New Roman" w:cs="Times New Roman"/>
          <w:sz w:val="24"/>
          <w:szCs w:val="24"/>
        </w:rPr>
        <w:t xml:space="preserve"> </w:t>
      </w:r>
      <w:r w:rsidR="00C53A27">
        <w:rPr>
          <w:rFonts w:ascii="Times New Roman" w:hAnsi="Times New Roman" w:cs="Times New Roman"/>
          <w:sz w:val="24"/>
          <w:szCs w:val="24"/>
        </w:rPr>
        <w:t>rata-rata guru masih menggunakan pembelajaran konvensional. Sehingga s</w:t>
      </w:r>
      <w:r>
        <w:rPr>
          <w:rFonts w:ascii="Times New Roman" w:hAnsi="Times New Roman" w:cs="Times New Roman"/>
          <w:sz w:val="24"/>
          <w:szCs w:val="24"/>
        </w:rPr>
        <w:t>iswa kurang aktif dalam menjawab pertanyaan dari guru (17</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siswa cenderung menghafal dan kurang memahami konsep pelajaran matematika yang telah dipelajari sehingga kebanyakan siswa kurang berani dalam menyelesaikan soal didepan kelas (38,3%) dan siswa kurang berani memberikan tanggapan atau ide terhadap siswa lain (24,1%). Mengingat pentingnya matematika maka diperlukan pembenahan proses pembelajaran yang dilakukan </w:t>
      </w:r>
      <w:r>
        <w:rPr>
          <w:rFonts w:ascii="Times New Roman" w:hAnsi="Times New Roman" w:cs="Times New Roman"/>
          <w:sz w:val="24"/>
          <w:szCs w:val="24"/>
        </w:rPr>
        <w:lastRenderedPageBreak/>
        <w:t xml:space="preserve">oleh guru yaitu dengan menggunakan metode pembelajaran yang dapat meningkatkan pemahaman konsep matematika. </w:t>
      </w:r>
      <w:proofErr w:type="gramStart"/>
      <w:r>
        <w:rPr>
          <w:rFonts w:ascii="Times New Roman" w:hAnsi="Times New Roman" w:cs="Times New Roman"/>
          <w:sz w:val="24"/>
          <w:szCs w:val="24"/>
        </w:rPr>
        <w:t xml:space="preserve">Salah satunya menggunakan metode pembelajaran </w:t>
      </w:r>
      <w:r>
        <w:rPr>
          <w:rFonts w:ascii="Times New Roman" w:hAnsi="Times New Roman" w:cs="Times New Roman"/>
          <w:i/>
          <w:iCs/>
          <w:sz w:val="24"/>
          <w:szCs w:val="24"/>
        </w:rPr>
        <w:t>Project-Based Learning.</w:t>
      </w:r>
      <w:proofErr w:type="gramEnd"/>
    </w:p>
    <w:p w:rsidR="00BA3279" w:rsidRDefault="00BA3279" w:rsidP="00BA3279">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Pemahaman dan pilihan guru untuk menggunakan metode mengajar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peranan dan pemahaman konsep siswa dalam belajar. </w:t>
      </w:r>
      <w:proofErr w:type="gramStart"/>
      <w:r>
        <w:rPr>
          <w:rFonts w:ascii="Times New Roman" w:hAnsi="Times New Roman" w:cs="Times New Roman"/>
          <w:sz w:val="24"/>
          <w:szCs w:val="24"/>
        </w:rPr>
        <w:t>Sebaliknya pemahaman konsep dalam belajar sangat bergantung pada pemahaman guru terhadap metode mengajar.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Pembelajaran masih terpusat pada guru.</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masih</w:t>
      </w:r>
      <w:proofErr w:type="gramEnd"/>
      <w:r>
        <w:rPr>
          <w:rFonts w:ascii="Times New Roman" w:hAnsi="Times New Roman" w:cs="Times New Roman"/>
          <w:sz w:val="24"/>
          <w:szCs w:val="24"/>
        </w:rPr>
        <w:t xml:space="preserve"> merupakan satu-satunya aktor utama dalam pembelajaran di kelas. Siswa kurang dilibatkan dalam proses belajar mengajar. Hal ini jelas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mengurangi pemahaman konsep dari siswa itu sendiri, akibatnya prestasi siswa dalam belajar matematika kurang optimal. </w:t>
      </w:r>
      <w:proofErr w:type="gramStart"/>
      <w:r>
        <w:rPr>
          <w:rFonts w:ascii="Times New Roman" w:hAnsi="Times New Roman" w:cs="Times New Roman"/>
          <w:sz w:val="24"/>
          <w:szCs w:val="24"/>
        </w:rPr>
        <w:t>Terlebih dalam pembelajaran matematika yang merupakan pembelajaran konsep, pembelajaran matematika yang menekankan pada hasil akhir saja tanpa melihat prosesnya tentu kurang tepat.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Siswa cenderung hanya menghafal materi tanpa memahami dan kurang mengaplikasikannya dalam kehidupan sehari-hari.</w:t>
      </w:r>
      <w:proofErr w:type="gramEnd"/>
    </w:p>
    <w:p w:rsidR="00BA3279" w:rsidRDefault="00BA3279" w:rsidP="00BA3279">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Pembelajaran seharusnya bukan hanya sekedar proses mentransfer ilmu saja, tetapi dituntut agar terjadi interaksi aktif antar komponen dalam pembelajaran, seperti siswa, guru, fasilitas, dan lingkungan. Metode pembelajaran matematika yang tepat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memperbaiki kegiatan pembelajaran itu sendiri. </w:t>
      </w:r>
      <w:proofErr w:type="gramStart"/>
      <w:r>
        <w:rPr>
          <w:rFonts w:ascii="Times New Roman" w:hAnsi="Times New Roman" w:cs="Times New Roman"/>
          <w:sz w:val="24"/>
          <w:szCs w:val="24"/>
        </w:rPr>
        <w:t>Pembelajaran yang menuntut pemahaman kepada siswa.</w:t>
      </w:r>
      <w:proofErr w:type="gramEnd"/>
      <w:r>
        <w:rPr>
          <w:rFonts w:ascii="Times New Roman" w:hAnsi="Times New Roman" w:cs="Times New Roman"/>
          <w:sz w:val="24"/>
          <w:szCs w:val="24"/>
        </w:rPr>
        <w:t xml:space="preserve"> Metode pembelajaran yang diterapkan diharapkan merupakan suatu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menarik dan dapat memicu pemahaman konsep yang pada akhirnya akan meningkatkan prestasi belajar, terutama dalam pembelajaran matematika.</w:t>
      </w:r>
    </w:p>
    <w:p w:rsidR="00C53A27" w:rsidRDefault="00C53A27" w:rsidP="00C53A27">
      <w:pPr>
        <w:pStyle w:val="Default"/>
        <w:spacing w:line="480" w:lineRule="auto"/>
        <w:ind w:firstLine="720"/>
        <w:jc w:val="both"/>
      </w:pPr>
      <w:r w:rsidRPr="00C53A27">
        <w:lastRenderedPageBreak/>
        <w:t xml:space="preserve">Hakikat </w:t>
      </w:r>
      <w:r w:rsidR="00365F82">
        <w:rPr>
          <w:i/>
          <w:iCs/>
        </w:rPr>
        <w:t>Project-based learning</w:t>
      </w:r>
      <w:r w:rsidRPr="00C53A27">
        <w:rPr>
          <w:i/>
          <w:iCs/>
        </w:rPr>
        <w:t xml:space="preserve"> </w:t>
      </w:r>
      <w:r w:rsidRPr="00C53A27">
        <w:t xml:space="preserve">adalah suatu pendekatan pengajaran yang menggunakan masalah dunia nyata sebagai suatu konteks bagi siswa untuk belajar tentang </w:t>
      </w:r>
      <w:proofErr w:type="gramStart"/>
      <w:r w:rsidRPr="00C53A27">
        <w:t>cara</w:t>
      </w:r>
      <w:proofErr w:type="gramEnd"/>
      <w:r w:rsidRPr="00C53A27">
        <w:t xml:space="preserve"> berpikir kritis dan ketrampilan pemecahan masalah, serta untuk memperoleh pengetahuan dan konsep yang sesuai dari materi pelajaran. </w:t>
      </w:r>
    </w:p>
    <w:p w:rsidR="005508F8" w:rsidRDefault="005508F8" w:rsidP="00C53A27">
      <w:pPr>
        <w:pStyle w:val="Default"/>
        <w:spacing w:line="480" w:lineRule="auto"/>
        <w:ind w:firstLine="720"/>
        <w:jc w:val="both"/>
        <w:rPr>
          <w:sz w:val="23"/>
          <w:szCs w:val="23"/>
        </w:rPr>
      </w:pPr>
      <w:proofErr w:type="gramStart"/>
      <w:r>
        <w:rPr>
          <w:sz w:val="23"/>
          <w:szCs w:val="23"/>
        </w:rPr>
        <w:t>Untuk menerapkan pendekatan ini guru harus betul-betul berpikir dan berperilaku yang memfasilitasi karena siswa dituntut untuk dapat membuat identifikasi yang dipelajari.</w:t>
      </w:r>
      <w:proofErr w:type="gramEnd"/>
      <w:r>
        <w:rPr>
          <w:sz w:val="23"/>
          <w:szCs w:val="23"/>
        </w:rPr>
        <w:t xml:space="preserve"> Guru </w:t>
      </w:r>
      <w:proofErr w:type="gramStart"/>
      <w:r>
        <w:rPr>
          <w:sz w:val="23"/>
          <w:szCs w:val="23"/>
        </w:rPr>
        <w:t>membantu</w:t>
      </w:r>
      <w:proofErr w:type="gramEnd"/>
      <w:r>
        <w:rPr>
          <w:sz w:val="23"/>
          <w:szCs w:val="23"/>
        </w:rPr>
        <w:t xml:space="preserve"> siswa dalam menyajikan masalah, mengajukan pertanyaan, dan memfasilitasi penyelidikan dan dialog. </w:t>
      </w:r>
      <w:proofErr w:type="gramStart"/>
      <w:r>
        <w:rPr>
          <w:sz w:val="23"/>
          <w:szCs w:val="23"/>
        </w:rPr>
        <w:t>Dengan PjBL siswa akhirnya menemukan banyak hal yang kita temukan dalam mempelajari matematika, sehingga dapat meningkatkan pemahaman konsep dan menumbuhkan kemandirian belajar para peserta didik.</w:t>
      </w:r>
      <w:proofErr w:type="gramEnd"/>
      <w:r>
        <w:rPr>
          <w:sz w:val="23"/>
          <w:szCs w:val="23"/>
        </w:rPr>
        <w:t xml:space="preserve"> </w:t>
      </w:r>
    </w:p>
    <w:p w:rsidR="005508F8" w:rsidRPr="005508F8" w:rsidRDefault="005508F8" w:rsidP="005508F8">
      <w:pPr>
        <w:shd w:val="clear" w:color="auto" w:fill="FFFFFF" w:themeFill="background1"/>
        <w:tabs>
          <w:tab w:val="left" w:pos="142"/>
        </w:tabs>
        <w:spacing w:after="0" w:line="480" w:lineRule="auto"/>
        <w:ind w:right="425" w:firstLine="720"/>
        <w:jc w:val="both"/>
        <w:rPr>
          <w:rFonts w:ascii="Arial" w:eastAsia="Times New Roman" w:hAnsi="Arial" w:cs="Arial"/>
          <w:color w:val="000000" w:themeColor="text1"/>
          <w:sz w:val="24"/>
          <w:szCs w:val="24"/>
        </w:rPr>
      </w:pPr>
      <w:r w:rsidRPr="005508F8">
        <w:rPr>
          <w:rFonts w:ascii="Times New Roman" w:eastAsia="Times New Roman" w:hAnsi="Times New Roman" w:cs="Times New Roman"/>
          <w:color w:val="000000" w:themeColor="text1"/>
          <w:sz w:val="24"/>
          <w:szCs w:val="24"/>
        </w:rPr>
        <w:t>Ciri pembelajaran berbasis proyek menurut </w:t>
      </w:r>
      <w:r w:rsidRPr="005508F8">
        <w:rPr>
          <w:rFonts w:ascii="Times New Roman" w:eastAsia="Times New Roman" w:hAnsi="Times New Roman" w:cs="Times New Roman"/>
          <w:i/>
          <w:iCs/>
          <w:color w:val="000000" w:themeColor="text1"/>
          <w:sz w:val="24"/>
          <w:szCs w:val="24"/>
        </w:rPr>
        <w:t xml:space="preserve">Center </w:t>
      </w:r>
      <w:proofErr w:type="gramStart"/>
      <w:r w:rsidRPr="005508F8">
        <w:rPr>
          <w:rFonts w:ascii="Times New Roman" w:eastAsia="Times New Roman" w:hAnsi="Times New Roman" w:cs="Times New Roman"/>
          <w:i/>
          <w:iCs/>
          <w:color w:val="000000" w:themeColor="text1"/>
          <w:sz w:val="24"/>
          <w:szCs w:val="24"/>
        </w:rPr>
        <w:t>For</w:t>
      </w:r>
      <w:proofErr w:type="gramEnd"/>
      <w:r w:rsidRPr="005508F8">
        <w:rPr>
          <w:rFonts w:ascii="Times New Roman" w:eastAsia="Times New Roman" w:hAnsi="Times New Roman" w:cs="Times New Roman"/>
          <w:i/>
          <w:iCs/>
          <w:color w:val="000000" w:themeColor="text1"/>
          <w:sz w:val="24"/>
          <w:szCs w:val="24"/>
        </w:rPr>
        <w:t xml:space="preserve"> Youth Development and Education Boston</w:t>
      </w:r>
      <w:r w:rsidRPr="005508F8">
        <w:rPr>
          <w:rFonts w:ascii="Times New Roman" w:eastAsia="Times New Roman" w:hAnsi="Times New Roman" w:cs="Times New Roman"/>
          <w:color w:val="000000" w:themeColor="text1"/>
          <w:sz w:val="24"/>
          <w:szCs w:val="24"/>
        </w:rPr>
        <w:t> (Muliawati, 2010:10) yaitu:</w:t>
      </w:r>
    </w:p>
    <w:p w:rsidR="005508F8" w:rsidRPr="005508F8" w:rsidRDefault="005508F8" w:rsidP="005508F8">
      <w:pPr>
        <w:shd w:val="clear" w:color="auto" w:fill="FFFFFF" w:themeFill="background1"/>
        <w:tabs>
          <w:tab w:val="left" w:pos="993"/>
        </w:tabs>
        <w:spacing w:after="0" w:line="240" w:lineRule="auto"/>
        <w:ind w:left="1134" w:right="425" w:hanging="414"/>
        <w:jc w:val="both"/>
        <w:rPr>
          <w:rFonts w:ascii="Arial" w:eastAsia="Times New Roman" w:hAnsi="Arial" w:cs="Arial"/>
          <w:color w:val="000000" w:themeColor="text1"/>
          <w:sz w:val="20"/>
          <w:szCs w:val="20"/>
        </w:rPr>
      </w:pPr>
      <w:r w:rsidRPr="005508F8">
        <w:rPr>
          <w:rFonts w:ascii="Times New Roman" w:eastAsia="Times New Roman" w:hAnsi="Times New Roman" w:cs="Times New Roman"/>
          <w:color w:val="000000" w:themeColor="text1"/>
          <w:sz w:val="20"/>
          <w:szCs w:val="20"/>
          <w:lang w:val="id-ID"/>
        </w:rPr>
        <w:t>1)      </w:t>
      </w:r>
      <w:r w:rsidRPr="005508F8">
        <w:rPr>
          <w:rFonts w:ascii="Times New Roman" w:eastAsia="Times New Roman" w:hAnsi="Times New Roman" w:cs="Times New Roman"/>
          <w:color w:val="000000" w:themeColor="text1"/>
          <w:sz w:val="20"/>
          <w:szCs w:val="20"/>
        </w:rPr>
        <w:t>Melibatkan para siswa dalam masalah – masalah kompleks, persoalan – persoalan dunia nyata, dimana pun para siswa dapat memilih dan menetukan persoalan atau masalah yang bermakna</w:t>
      </w:r>
    </w:p>
    <w:p w:rsidR="005508F8" w:rsidRPr="005508F8" w:rsidRDefault="005508F8" w:rsidP="005508F8">
      <w:pPr>
        <w:shd w:val="clear" w:color="auto" w:fill="FFFFFF" w:themeFill="background1"/>
        <w:tabs>
          <w:tab w:val="left" w:pos="993"/>
        </w:tabs>
        <w:spacing w:after="0" w:line="240" w:lineRule="auto"/>
        <w:ind w:left="1134" w:right="425" w:hanging="414"/>
        <w:jc w:val="both"/>
        <w:rPr>
          <w:rFonts w:ascii="Arial" w:eastAsia="Times New Roman" w:hAnsi="Arial" w:cs="Arial"/>
          <w:color w:val="000000" w:themeColor="text1"/>
          <w:sz w:val="20"/>
          <w:szCs w:val="20"/>
        </w:rPr>
      </w:pPr>
      <w:r w:rsidRPr="005508F8">
        <w:rPr>
          <w:rFonts w:ascii="Times New Roman" w:eastAsia="Times New Roman" w:hAnsi="Times New Roman" w:cs="Times New Roman"/>
          <w:color w:val="000000" w:themeColor="text1"/>
          <w:sz w:val="20"/>
          <w:szCs w:val="20"/>
          <w:lang w:val="id-ID"/>
        </w:rPr>
        <w:t>2)      </w:t>
      </w:r>
      <w:r w:rsidRPr="005508F8">
        <w:rPr>
          <w:rFonts w:ascii="Times New Roman" w:eastAsia="Times New Roman" w:hAnsi="Times New Roman" w:cs="Times New Roman"/>
          <w:color w:val="000000" w:themeColor="text1"/>
          <w:sz w:val="20"/>
          <w:szCs w:val="20"/>
        </w:rPr>
        <w:t>Para siswa diharuskan menggunakan penyelidikan, penelitian keterampilan perencanaan, berpikir kritis dan kemampuan memecahkan masalah saat mereka menyelesaikan proyek.</w:t>
      </w:r>
    </w:p>
    <w:p w:rsidR="005508F8" w:rsidRPr="005508F8" w:rsidRDefault="005508F8" w:rsidP="005508F8">
      <w:pPr>
        <w:shd w:val="clear" w:color="auto" w:fill="FFFFFF" w:themeFill="background1"/>
        <w:tabs>
          <w:tab w:val="left" w:pos="993"/>
        </w:tabs>
        <w:spacing w:after="0" w:line="240" w:lineRule="auto"/>
        <w:ind w:left="1134" w:right="425" w:hanging="414"/>
        <w:jc w:val="both"/>
        <w:rPr>
          <w:rFonts w:ascii="Arial" w:eastAsia="Times New Roman" w:hAnsi="Arial" w:cs="Arial"/>
          <w:color w:val="000000" w:themeColor="text1"/>
          <w:sz w:val="20"/>
          <w:szCs w:val="20"/>
        </w:rPr>
      </w:pPr>
      <w:r w:rsidRPr="005508F8">
        <w:rPr>
          <w:rFonts w:ascii="Times New Roman" w:eastAsia="Times New Roman" w:hAnsi="Times New Roman" w:cs="Times New Roman"/>
          <w:color w:val="000000" w:themeColor="text1"/>
          <w:sz w:val="20"/>
          <w:szCs w:val="20"/>
          <w:lang w:val="id-ID"/>
        </w:rPr>
        <w:t>3)      </w:t>
      </w:r>
      <w:r w:rsidRPr="005508F8">
        <w:rPr>
          <w:rFonts w:ascii="Times New Roman" w:eastAsia="Times New Roman" w:hAnsi="Times New Roman" w:cs="Times New Roman"/>
          <w:color w:val="000000" w:themeColor="text1"/>
          <w:sz w:val="20"/>
          <w:szCs w:val="20"/>
        </w:rPr>
        <w:t>Para siswa diharapkan mempelajari dan menerapkan keterampilan dan pengetahuan yang dimilikinya dalam berbagai konteks ketika mengerjakan proyek.</w:t>
      </w:r>
    </w:p>
    <w:p w:rsidR="005508F8" w:rsidRPr="005508F8" w:rsidRDefault="005508F8" w:rsidP="005508F8">
      <w:pPr>
        <w:shd w:val="clear" w:color="auto" w:fill="FFFFFF" w:themeFill="background1"/>
        <w:tabs>
          <w:tab w:val="left" w:pos="993"/>
        </w:tabs>
        <w:spacing w:after="0" w:line="240" w:lineRule="auto"/>
        <w:ind w:left="1134" w:right="425" w:hanging="414"/>
        <w:jc w:val="both"/>
        <w:rPr>
          <w:rFonts w:ascii="Arial" w:eastAsia="Times New Roman" w:hAnsi="Arial" w:cs="Arial"/>
          <w:color w:val="000000" w:themeColor="text1"/>
          <w:sz w:val="20"/>
          <w:szCs w:val="20"/>
        </w:rPr>
      </w:pPr>
      <w:r w:rsidRPr="005508F8">
        <w:rPr>
          <w:rFonts w:ascii="Times New Roman" w:eastAsia="Times New Roman" w:hAnsi="Times New Roman" w:cs="Times New Roman"/>
          <w:color w:val="000000" w:themeColor="text1"/>
          <w:sz w:val="20"/>
          <w:szCs w:val="20"/>
          <w:lang w:val="id-ID"/>
        </w:rPr>
        <w:t>4)      </w:t>
      </w:r>
      <w:r w:rsidRPr="005508F8">
        <w:rPr>
          <w:rFonts w:ascii="Times New Roman" w:eastAsia="Times New Roman" w:hAnsi="Times New Roman" w:cs="Times New Roman"/>
          <w:color w:val="000000" w:themeColor="text1"/>
          <w:sz w:val="20"/>
          <w:szCs w:val="20"/>
        </w:rPr>
        <w:t>Memberikan kesempatan bagi siswa untuk belajar dan mempraktekkan keterampilan pribadi pada saat mereka bekerja dalam tim kooperatif, maupun saat mendiskusikan dengan guru.</w:t>
      </w:r>
    </w:p>
    <w:p w:rsidR="005508F8" w:rsidRPr="005508F8" w:rsidRDefault="005508F8" w:rsidP="005508F8">
      <w:pPr>
        <w:shd w:val="clear" w:color="auto" w:fill="FFFFFF" w:themeFill="background1"/>
        <w:tabs>
          <w:tab w:val="left" w:pos="993"/>
        </w:tabs>
        <w:spacing w:after="0" w:line="240" w:lineRule="auto"/>
        <w:ind w:left="1134" w:right="425" w:hanging="414"/>
        <w:jc w:val="both"/>
        <w:rPr>
          <w:rFonts w:ascii="Arial" w:eastAsia="Times New Roman" w:hAnsi="Arial" w:cs="Arial"/>
          <w:color w:val="000000" w:themeColor="text1"/>
          <w:sz w:val="20"/>
          <w:szCs w:val="20"/>
        </w:rPr>
      </w:pPr>
      <w:r w:rsidRPr="005508F8">
        <w:rPr>
          <w:rFonts w:ascii="Times New Roman" w:eastAsia="Times New Roman" w:hAnsi="Times New Roman" w:cs="Times New Roman"/>
          <w:color w:val="000000" w:themeColor="text1"/>
          <w:sz w:val="20"/>
          <w:szCs w:val="20"/>
          <w:lang w:val="id-ID"/>
        </w:rPr>
        <w:t>5)      </w:t>
      </w:r>
      <w:r w:rsidRPr="005508F8">
        <w:rPr>
          <w:rFonts w:ascii="Times New Roman" w:eastAsia="Times New Roman" w:hAnsi="Times New Roman" w:cs="Times New Roman"/>
          <w:color w:val="000000" w:themeColor="text1"/>
          <w:sz w:val="20"/>
          <w:szCs w:val="20"/>
        </w:rPr>
        <w:t>Memberikan kesempatan bagi para siswa mempraktekan berbagai keterampilan yang dibutuhkan untuk kehidupan dewasa mereka dan karir (bagaimana mengalokasikan waktu, menjadi individu yang bertanggung jawab, keterampilan pribadi, belajra melalui pengalaman).</w:t>
      </w:r>
    </w:p>
    <w:p w:rsidR="005508F8" w:rsidRPr="005508F8" w:rsidRDefault="005508F8" w:rsidP="005508F8">
      <w:pPr>
        <w:shd w:val="clear" w:color="auto" w:fill="FFFFFF" w:themeFill="background1"/>
        <w:tabs>
          <w:tab w:val="left" w:pos="993"/>
        </w:tabs>
        <w:spacing w:after="0" w:line="240" w:lineRule="auto"/>
        <w:ind w:left="1134" w:right="425" w:hanging="414"/>
        <w:jc w:val="both"/>
        <w:rPr>
          <w:rFonts w:ascii="Arial" w:eastAsia="Times New Roman" w:hAnsi="Arial" w:cs="Arial"/>
          <w:color w:val="000000" w:themeColor="text1"/>
          <w:sz w:val="20"/>
          <w:szCs w:val="20"/>
        </w:rPr>
      </w:pPr>
      <w:r w:rsidRPr="005508F8">
        <w:rPr>
          <w:rFonts w:ascii="Times New Roman" w:eastAsia="Times New Roman" w:hAnsi="Times New Roman" w:cs="Times New Roman"/>
          <w:color w:val="000000" w:themeColor="text1"/>
          <w:sz w:val="20"/>
          <w:szCs w:val="20"/>
          <w:lang w:val="id-ID"/>
        </w:rPr>
        <w:t>6)      </w:t>
      </w:r>
      <w:r w:rsidRPr="005508F8">
        <w:rPr>
          <w:rFonts w:ascii="Times New Roman" w:eastAsia="Times New Roman" w:hAnsi="Times New Roman" w:cs="Times New Roman"/>
          <w:color w:val="000000" w:themeColor="text1"/>
          <w:sz w:val="20"/>
          <w:szCs w:val="20"/>
        </w:rPr>
        <w:t>Menyampaikan harapan mengenai prestasi/hasil pembelajaran (ini disesuaikan dengan standard an tujuan pembelajaran untuk sekolah/negara.</w:t>
      </w:r>
    </w:p>
    <w:p w:rsidR="005508F8" w:rsidRPr="005508F8" w:rsidRDefault="005508F8" w:rsidP="005508F8">
      <w:pPr>
        <w:shd w:val="clear" w:color="auto" w:fill="FFFFFF" w:themeFill="background1"/>
        <w:tabs>
          <w:tab w:val="left" w:pos="993"/>
        </w:tabs>
        <w:spacing w:after="0" w:line="240" w:lineRule="auto"/>
        <w:ind w:left="1134" w:right="425" w:hanging="414"/>
        <w:jc w:val="both"/>
        <w:rPr>
          <w:rFonts w:ascii="Arial" w:eastAsia="Times New Roman" w:hAnsi="Arial" w:cs="Arial"/>
          <w:color w:val="000000" w:themeColor="text1"/>
          <w:sz w:val="20"/>
          <w:szCs w:val="20"/>
        </w:rPr>
      </w:pPr>
      <w:r w:rsidRPr="005508F8">
        <w:rPr>
          <w:rFonts w:ascii="Times New Roman" w:eastAsia="Times New Roman" w:hAnsi="Times New Roman" w:cs="Times New Roman"/>
          <w:color w:val="000000" w:themeColor="text1"/>
          <w:sz w:val="20"/>
          <w:szCs w:val="20"/>
          <w:lang w:val="id-ID"/>
        </w:rPr>
        <w:t>7)      </w:t>
      </w:r>
      <w:r w:rsidRPr="005508F8">
        <w:rPr>
          <w:rFonts w:ascii="Times New Roman" w:eastAsia="Times New Roman" w:hAnsi="Times New Roman" w:cs="Times New Roman"/>
          <w:color w:val="000000" w:themeColor="text1"/>
          <w:sz w:val="20"/>
          <w:szCs w:val="20"/>
        </w:rPr>
        <w:t>Melakukan refleksi yang mengarahkan siswa untuk berpikir kritis tentang pengalaman mereka dan menghubungkan pengalaman dengan pelajaran.</w:t>
      </w:r>
    </w:p>
    <w:p w:rsidR="005508F8" w:rsidRPr="005508F8" w:rsidRDefault="005508F8" w:rsidP="005508F8">
      <w:pPr>
        <w:shd w:val="clear" w:color="auto" w:fill="FFFFFF" w:themeFill="background1"/>
        <w:tabs>
          <w:tab w:val="left" w:pos="993"/>
        </w:tabs>
        <w:spacing w:after="0" w:line="240" w:lineRule="auto"/>
        <w:ind w:left="1134" w:right="425" w:hanging="414"/>
        <w:jc w:val="both"/>
        <w:rPr>
          <w:rFonts w:ascii="Arial" w:eastAsia="Times New Roman" w:hAnsi="Arial" w:cs="Arial"/>
          <w:color w:val="000000" w:themeColor="text1"/>
          <w:sz w:val="20"/>
          <w:szCs w:val="20"/>
        </w:rPr>
      </w:pPr>
      <w:r w:rsidRPr="005508F8">
        <w:rPr>
          <w:rFonts w:ascii="Times New Roman" w:eastAsia="Times New Roman" w:hAnsi="Times New Roman" w:cs="Times New Roman"/>
          <w:color w:val="000000" w:themeColor="text1"/>
          <w:sz w:val="20"/>
          <w:szCs w:val="20"/>
          <w:lang w:val="id-ID"/>
        </w:rPr>
        <w:t>8)      </w:t>
      </w:r>
      <w:r w:rsidRPr="005508F8">
        <w:rPr>
          <w:rFonts w:ascii="Times New Roman" w:eastAsia="Times New Roman" w:hAnsi="Times New Roman" w:cs="Times New Roman"/>
          <w:color w:val="000000" w:themeColor="text1"/>
          <w:sz w:val="20"/>
          <w:szCs w:val="20"/>
        </w:rPr>
        <w:t>Berakhir dengan presentasi atau produk yang menunjukkan pembelajaran dan kemudian dinilai (kriteria dapat ditentukan oleh para siswa)</w:t>
      </w:r>
    </w:p>
    <w:p w:rsidR="005508F8" w:rsidRPr="005508F8" w:rsidRDefault="005508F8" w:rsidP="005508F8">
      <w:pPr>
        <w:pStyle w:val="Default"/>
        <w:tabs>
          <w:tab w:val="left" w:pos="993"/>
        </w:tabs>
        <w:ind w:left="1134" w:right="425" w:hanging="414"/>
        <w:jc w:val="both"/>
        <w:rPr>
          <w:sz w:val="20"/>
          <w:szCs w:val="20"/>
        </w:rPr>
      </w:pPr>
    </w:p>
    <w:p w:rsidR="0038560F" w:rsidRDefault="00C53A27" w:rsidP="00BA3279">
      <w:pPr>
        <w:autoSpaceDE w:val="0"/>
        <w:autoSpaceDN w:val="0"/>
        <w:adjustRightInd w:val="0"/>
        <w:spacing w:after="0" w:line="480" w:lineRule="auto"/>
        <w:ind w:firstLine="709"/>
        <w:jc w:val="both"/>
        <w:rPr>
          <w:rFonts w:ascii="Times New Roman" w:hAnsi="Times New Roman" w:cs="Times New Roman"/>
          <w:sz w:val="24"/>
          <w:szCs w:val="24"/>
        </w:rPr>
      </w:pPr>
      <w:proofErr w:type="gramStart"/>
      <w:r w:rsidRPr="002152DD">
        <w:rPr>
          <w:rFonts w:ascii="Times New Roman" w:hAnsi="Times New Roman" w:cs="Times New Roman"/>
          <w:sz w:val="24"/>
          <w:szCs w:val="24"/>
        </w:rPr>
        <w:lastRenderedPageBreak/>
        <w:t>Untuk menerapkan pendekatan ini guru harus betul-betul berpikir dan berperilaku yang memfasilitasi karena siswa dituntut untuk dapat membuat identifikasi yang dipelajari.</w:t>
      </w:r>
      <w:proofErr w:type="gramEnd"/>
      <w:r w:rsidRPr="002152DD">
        <w:rPr>
          <w:rFonts w:ascii="Times New Roman" w:hAnsi="Times New Roman" w:cs="Times New Roman"/>
          <w:sz w:val="24"/>
          <w:szCs w:val="24"/>
        </w:rPr>
        <w:t xml:space="preserve"> Guru </w:t>
      </w:r>
      <w:proofErr w:type="gramStart"/>
      <w:r w:rsidRPr="002152DD">
        <w:rPr>
          <w:rFonts w:ascii="Times New Roman" w:hAnsi="Times New Roman" w:cs="Times New Roman"/>
          <w:sz w:val="24"/>
          <w:szCs w:val="24"/>
        </w:rPr>
        <w:t>membantu</w:t>
      </w:r>
      <w:proofErr w:type="gramEnd"/>
      <w:r w:rsidRPr="002152DD">
        <w:rPr>
          <w:rFonts w:ascii="Times New Roman" w:hAnsi="Times New Roman" w:cs="Times New Roman"/>
          <w:sz w:val="24"/>
          <w:szCs w:val="24"/>
        </w:rPr>
        <w:t xml:space="preserve"> siswa dalam menyajikan masalah, mengajukan pertanyaan, dan memfasilitasi penyelidikan dan dialog. Dengan P</w:t>
      </w:r>
      <w:r w:rsidR="008A64D1">
        <w:rPr>
          <w:rFonts w:ascii="Times New Roman" w:hAnsi="Times New Roman" w:cs="Times New Roman"/>
          <w:sz w:val="24"/>
          <w:szCs w:val="24"/>
        </w:rPr>
        <w:t>j</w:t>
      </w:r>
      <w:r w:rsidRPr="002152DD">
        <w:rPr>
          <w:rFonts w:ascii="Times New Roman" w:hAnsi="Times New Roman" w:cs="Times New Roman"/>
          <w:sz w:val="24"/>
          <w:szCs w:val="24"/>
        </w:rPr>
        <w:t xml:space="preserve">BL siswa akhirnya menemukan banyak hal yang kita temukan dalam mempelajari matematika, sehingga dapat meningkatkan pemahaman konsep dan </w:t>
      </w:r>
      <w:proofErr w:type="gramStart"/>
      <w:r w:rsidR="002152DD">
        <w:rPr>
          <w:rFonts w:ascii="Times New Roman" w:hAnsi="Times New Roman" w:cs="Times New Roman"/>
          <w:sz w:val="24"/>
          <w:szCs w:val="24"/>
        </w:rPr>
        <w:t xml:space="preserve">kemandirian </w:t>
      </w:r>
      <w:r w:rsidRPr="002152DD">
        <w:rPr>
          <w:rFonts w:ascii="Times New Roman" w:hAnsi="Times New Roman" w:cs="Times New Roman"/>
          <w:sz w:val="24"/>
          <w:szCs w:val="24"/>
        </w:rPr>
        <w:t xml:space="preserve"> belajar</w:t>
      </w:r>
      <w:proofErr w:type="gramEnd"/>
      <w:r w:rsidRPr="002152DD">
        <w:rPr>
          <w:rFonts w:ascii="Times New Roman" w:hAnsi="Times New Roman" w:cs="Times New Roman"/>
          <w:sz w:val="24"/>
          <w:szCs w:val="24"/>
        </w:rPr>
        <w:t xml:space="preserve"> </w:t>
      </w:r>
      <w:r w:rsidR="002152DD">
        <w:rPr>
          <w:rFonts w:ascii="Times New Roman" w:hAnsi="Times New Roman" w:cs="Times New Roman"/>
          <w:sz w:val="24"/>
          <w:szCs w:val="24"/>
        </w:rPr>
        <w:t>siswa.</w:t>
      </w:r>
    </w:p>
    <w:p w:rsidR="00BA3279" w:rsidRDefault="00BA3279" w:rsidP="00BA3279">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uraian di atas tentang permasalahan dalam pemahaman dan pengembangan konsep dalam matematika, perlu dilakukan penelitian yang nantinya diharapkan metode pembelajaran </w:t>
      </w:r>
      <w:r>
        <w:rPr>
          <w:rFonts w:ascii="Times New Roman" w:hAnsi="Times New Roman" w:cs="Times New Roman"/>
          <w:i/>
          <w:iCs/>
          <w:sz w:val="24"/>
          <w:szCs w:val="24"/>
        </w:rPr>
        <w:t xml:space="preserve">Project-Based Learning </w:t>
      </w:r>
      <w:r>
        <w:rPr>
          <w:rFonts w:ascii="Times New Roman" w:hAnsi="Times New Roman" w:cs="Times New Roman"/>
          <w:sz w:val="24"/>
          <w:szCs w:val="24"/>
        </w:rPr>
        <w:t xml:space="preserve">dapat meningkatkan pemahaman konsep belajar matematika materi keliling dan luas persegi pada siswa kelas VII C SMP Negeri </w:t>
      </w:r>
      <w:r w:rsidR="006E7AD0">
        <w:rPr>
          <w:rFonts w:ascii="Times New Roman" w:hAnsi="Times New Roman" w:cs="Times New Roman"/>
          <w:sz w:val="24"/>
          <w:szCs w:val="24"/>
        </w:rPr>
        <w:t xml:space="preserve">2 Sukaraja Kabupaten Sukabumi di </w:t>
      </w:r>
      <w:r w:rsidR="002152DD">
        <w:rPr>
          <w:rFonts w:ascii="Times New Roman" w:hAnsi="Times New Roman" w:cs="Times New Roman"/>
          <w:sz w:val="24"/>
          <w:szCs w:val="24"/>
        </w:rPr>
        <w:t xml:space="preserve"> semester II, serta menumbuhkan kemandirian dalam belajar para peserta didik. </w:t>
      </w:r>
    </w:p>
    <w:p w:rsidR="002152DD" w:rsidRDefault="002152DD" w:rsidP="00BA3279">
      <w:pPr>
        <w:autoSpaceDE w:val="0"/>
        <w:autoSpaceDN w:val="0"/>
        <w:adjustRightInd w:val="0"/>
        <w:spacing w:after="0" w:line="480" w:lineRule="auto"/>
        <w:jc w:val="both"/>
        <w:rPr>
          <w:rFonts w:ascii="Times New Roman" w:hAnsi="Times New Roman" w:cs="Times New Roman"/>
          <w:b/>
          <w:bCs/>
          <w:sz w:val="24"/>
          <w:szCs w:val="24"/>
        </w:rPr>
      </w:pPr>
    </w:p>
    <w:p w:rsidR="00BA3279" w:rsidRDefault="002152DD" w:rsidP="00BA3279">
      <w:pPr>
        <w:autoSpaceDE w:val="0"/>
        <w:autoSpaceDN w:val="0"/>
        <w:adjustRightInd w:val="0"/>
        <w:spacing w:after="0" w:line="48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 xml:space="preserve">1.2 </w:t>
      </w:r>
      <w:r w:rsidR="00BA3279">
        <w:rPr>
          <w:rFonts w:ascii="Times New Roman" w:hAnsi="Times New Roman" w:cs="Times New Roman"/>
          <w:b/>
          <w:bCs/>
          <w:sz w:val="24"/>
          <w:szCs w:val="24"/>
        </w:rPr>
        <w:t xml:space="preserve"> Rumusan</w:t>
      </w:r>
      <w:proofErr w:type="gramEnd"/>
      <w:r w:rsidR="00BA3279">
        <w:rPr>
          <w:rFonts w:ascii="Times New Roman" w:hAnsi="Times New Roman" w:cs="Times New Roman"/>
          <w:b/>
          <w:bCs/>
          <w:sz w:val="24"/>
          <w:szCs w:val="24"/>
        </w:rPr>
        <w:t xml:space="preserve"> Masalah</w:t>
      </w:r>
    </w:p>
    <w:p w:rsidR="00BA3279" w:rsidRDefault="00BA3279" w:rsidP="00BA327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Berdasarkan latar belakang tersebut di atas, maka dapat dirumuskan</w:t>
      </w:r>
      <w:r w:rsidR="006E7AD0">
        <w:rPr>
          <w:rFonts w:ascii="Times New Roman" w:hAnsi="Times New Roman" w:cs="Times New Roman"/>
          <w:sz w:val="24"/>
          <w:szCs w:val="24"/>
        </w:rPr>
        <w:t xml:space="preserve"> </w:t>
      </w:r>
      <w:r w:rsidR="002152DD">
        <w:rPr>
          <w:rFonts w:ascii="Times New Roman" w:hAnsi="Times New Roman" w:cs="Times New Roman"/>
          <w:sz w:val="24"/>
          <w:szCs w:val="24"/>
        </w:rPr>
        <w:t>p</w:t>
      </w:r>
      <w:r>
        <w:rPr>
          <w:rFonts w:ascii="Times New Roman" w:hAnsi="Times New Roman" w:cs="Times New Roman"/>
          <w:sz w:val="24"/>
          <w:szCs w:val="24"/>
        </w:rPr>
        <w:t xml:space="preserve">ermasalahan dalam penelitian ini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Apakah metode </w:t>
      </w:r>
      <w:r>
        <w:rPr>
          <w:rFonts w:ascii="Times New Roman" w:hAnsi="Times New Roman" w:cs="Times New Roman"/>
          <w:i/>
          <w:iCs/>
          <w:sz w:val="24"/>
          <w:szCs w:val="24"/>
        </w:rPr>
        <w:t>Project-Based</w:t>
      </w:r>
      <w:r w:rsidR="006E7AD0">
        <w:rPr>
          <w:rFonts w:ascii="Times New Roman" w:hAnsi="Times New Roman" w:cs="Times New Roman"/>
          <w:i/>
          <w:iCs/>
          <w:sz w:val="24"/>
          <w:szCs w:val="24"/>
        </w:rPr>
        <w:t xml:space="preserve"> </w:t>
      </w:r>
      <w:r>
        <w:rPr>
          <w:rFonts w:ascii="Times New Roman" w:hAnsi="Times New Roman" w:cs="Times New Roman"/>
          <w:i/>
          <w:iCs/>
          <w:sz w:val="24"/>
          <w:szCs w:val="24"/>
        </w:rPr>
        <w:t xml:space="preserve">Learning </w:t>
      </w:r>
      <w:r>
        <w:rPr>
          <w:rFonts w:ascii="Times New Roman" w:hAnsi="Times New Roman" w:cs="Times New Roman"/>
          <w:sz w:val="24"/>
          <w:szCs w:val="24"/>
        </w:rPr>
        <w:t>dapat meningkatkan pemahaman konsep dalam belajar materi</w:t>
      </w:r>
      <w:r w:rsidR="006E7AD0">
        <w:rPr>
          <w:rFonts w:ascii="Times New Roman" w:hAnsi="Times New Roman" w:cs="Times New Roman"/>
          <w:sz w:val="24"/>
          <w:szCs w:val="24"/>
        </w:rPr>
        <w:t xml:space="preserve"> </w:t>
      </w:r>
      <w:r>
        <w:rPr>
          <w:rFonts w:ascii="Times New Roman" w:hAnsi="Times New Roman" w:cs="Times New Roman"/>
          <w:sz w:val="24"/>
          <w:szCs w:val="24"/>
        </w:rPr>
        <w:t xml:space="preserve">keliling dan luas persegi pada siswa kelas VII C SMP Negeri </w:t>
      </w:r>
      <w:r w:rsidR="00196664">
        <w:rPr>
          <w:rFonts w:ascii="Times New Roman" w:hAnsi="Times New Roman" w:cs="Times New Roman"/>
          <w:sz w:val="24"/>
          <w:szCs w:val="24"/>
        </w:rPr>
        <w:t xml:space="preserve">2 Sukaraja </w:t>
      </w:r>
      <w:r>
        <w:rPr>
          <w:rFonts w:ascii="Times New Roman" w:hAnsi="Times New Roman" w:cs="Times New Roman"/>
          <w:sz w:val="24"/>
          <w:szCs w:val="24"/>
        </w:rPr>
        <w:t>?</w:t>
      </w:r>
    </w:p>
    <w:p w:rsidR="002152DD" w:rsidRPr="00F34338" w:rsidRDefault="002152DD" w:rsidP="00196664">
      <w:pPr>
        <w:autoSpaceDE w:val="0"/>
        <w:autoSpaceDN w:val="0"/>
        <w:adjustRightInd w:val="0"/>
        <w:spacing w:after="0" w:line="480" w:lineRule="auto"/>
        <w:ind w:left="490" w:hanging="490"/>
        <w:jc w:val="both"/>
        <w:rPr>
          <w:rFonts w:ascii="Times New Roman" w:hAnsi="Times New Roman" w:cs="Times New Roman"/>
          <w:color w:val="161413"/>
          <w:sz w:val="24"/>
          <w:szCs w:val="24"/>
        </w:rPr>
      </w:pPr>
      <w:r>
        <w:rPr>
          <w:rFonts w:ascii="Times New Roman" w:hAnsi="Times New Roman" w:cs="Times New Roman"/>
          <w:color w:val="161413"/>
          <w:sz w:val="24"/>
          <w:szCs w:val="24"/>
        </w:rPr>
        <w:t xml:space="preserve">(1)   Apakah terdapat </w:t>
      </w:r>
      <w:r w:rsidR="006B562A">
        <w:rPr>
          <w:rFonts w:ascii="Times New Roman" w:hAnsi="Times New Roman" w:cs="Times New Roman"/>
          <w:color w:val="161413"/>
          <w:sz w:val="24"/>
          <w:szCs w:val="24"/>
        </w:rPr>
        <w:t xml:space="preserve">perbedaan </w:t>
      </w:r>
      <w:r w:rsidR="00196664">
        <w:rPr>
          <w:rFonts w:ascii="Times New Roman" w:hAnsi="Times New Roman" w:cs="Times New Roman"/>
          <w:color w:val="161413"/>
          <w:sz w:val="24"/>
          <w:szCs w:val="24"/>
        </w:rPr>
        <w:t xml:space="preserve">peningkatan </w:t>
      </w:r>
      <w:proofErr w:type="gramStart"/>
      <w:r>
        <w:rPr>
          <w:rFonts w:ascii="Times New Roman" w:hAnsi="Times New Roman" w:cs="Times New Roman"/>
          <w:color w:val="161413"/>
          <w:sz w:val="24"/>
          <w:szCs w:val="24"/>
        </w:rPr>
        <w:t>pemahaman  peserta</w:t>
      </w:r>
      <w:proofErr w:type="gramEnd"/>
      <w:r>
        <w:rPr>
          <w:rFonts w:ascii="Times New Roman" w:hAnsi="Times New Roman" w:cs="Times New Roman"/>
          <w:color w:val="161413"/>
          <w:sz w:val="24"/>
          <w:szCs w:val="24"/>
        </w:rPr>
        <w:t xml:space="preserve"> didik yang</w:t>
      </w:r>
      <w:r w:rsidR="006B562A">
        <w:rPr>
          <w:rFonts w:ascii="Times New Roman" w:hAnsi="Times New Roman" w:cs="Times New Roman"/>
          <w:color w:val="161413"/>
          <w:sz w:val="24"/>
          <w:szCs w:val="24"/>
        </w:rPr>
        <w:t xml:space="preserve"> </w:t>
      </w:r>
      <w:r w:rsidR="00196664">
        <w:rPr>
          <w:rFonts w:ascii="Times New Roman" w:hAnsi="Times New Roman" w:cs="Times New Roman"/>
          <w:color w:val="161413"/>
          <w:sz w:val="24"/>
          <w:szCs w:val="24"/>
        </w:rPr>
        <w:t xml:space="preserve">pembelajarannya </w:t>
      </w:r>
      <w:r>
        <w:rPr>
          <w:rFonts w:ascii="Times New Roman" w:hAnsi="Times New Roman" w:cs="Times New Roman"/>
          <w:color w:val="161413"/>
          <w:sz w:val="24"/>
          <w:szCs w:val="24"/>
        </w:rPr>
        <w:t xml:space="preserve"> menggunakan PjBL dengan penilaian projek dan menghasilkan produk, PjBL yang menghasilkan penilaian projek tanpa produk,  , dan ekspositori?</w:t>
      </w:r>
    </w:p>
    <w:p w:rsidR="006B562A" w:rsidRDefault="002152DD" w:rsidP="00196664">
      <w:pPr>
        <w:autoSpaceDE w:val="0"/>
        <w:autoSpaceDN w:val="0"/>
        <w:adjustRightInd w:val="0"/>
        <w:spacing w:after="0" w:line="480" w:lineRule="auto"/>
        <w:ind w:left="426" w:hanging="426"/>
        <w:jc w:val="both"/>
        <w:rPr>
          <w:rFonts w:ascii="Times New Roman" w:hAnsi="Times New Roman" w:cs="Times New Roman"/>
          <w:color w:val="161413"/>
          <w:sz w:val="24"/>
          <w:szCs w:val="24"/>
        </w:rPr>
      </w:pPr>
      <w:r w:rsidRPr="00D86E66">
        <w:rPr>
          <w:rFonts w:ascii="Times New Roman" w:hAnsi="Times New Roman" w:cs="Times New Roman"/>
          <w:color w:val="161413"/>
          <w:sz w:val="24"/>
          <w:szCs w:val="24"/>
        </w:rPr>
        <w:lastRenderedPageBreak/>
        <w:t xml:space="preserve"> (2) </w:t>
      </w:r>
      <w:r w:rsidR="006B562A">
        <w:rPr>
          <w:rFonts w:ascii="Times New Roman" w:hAnsi="Times New Roman" w:cs="Times New Roman"/>
          <w:color w:val="161413"/>
          <w:sz w:val="24"/>
          <w:szCs w:val="24"/>
        </w:rPr>
        <w:t xml:space="preserve">Apakah terdapat perbedaan peningkatan kemandirian belajar peserta didik yang pembelajarannya menggunakan PjBL dengan penilaian proyek dan menghasilkan produk, PjBL dengan penilaian proyek tanpa produk, dan ekspositori? </w:t>
      </w:r>
    </w:p>
    <w:p w:rsidR="002152DD" w:rsidRDefault="006B562A" w:rsidP="00196664">
      <w:pPr>
        <w:autoSpaceDE w:val="0"/>
        <w:autoSpaceDN w:val="0"/>
        <w:adjustRightInd w:val="0"/>
        <w:spacing w:after="0" w:line="480" w:lineRule="auto"/>
        <w:ind w:left="426" w:hanging="426"/>
        <w:jc w:val="both"/>
        <w:rPr>
          <w:rFonts w:ascii="Times New Roman" w:hAnsi="Times New Roman" w:cs="Times New Roman"/>
          <w:color w:val="161413"/>
          <w:sz w:val="24"/>
          <w:szCs w:val="24"/>
        </w:rPr>
      </w:pPr>
      <w:r>
        <w:rPr>
          <w:rFonts w:ascii="Times New Roman" w:hAnsi="Times New Roman" w:cs="Times New Roman"/>
          <w:color w:val="161413"/>
          <w:sz w:val="24"/>
          <w:szCs w:val="24"/>
        </w:rPr>
        <w:t xml:space="preserve">(3) </w:t>
      </w:r>
      <w:r w:rsidR="002152DD">
        <w:rPr>
          <w:rFonts w:ascii="Times New Roman" w:hAnsi="Times New Roman" w:cs="Times New Roman"/>
          <w:color w:val="161413"/>
          <w:sz w:val="24"/>
          <w:szCs w:val="24"/>
        </w:rPr>
        <w:t>Apakah</w:t>
      </w:r>
      <w:r>
        <w:rPr>
          <w:rFonts w:ascii="Times New Roman" w:hAnsi="Times New Roman" w:cs="Times New Roman"/>
          <w:color w:val="161413"/>
          <w:sz w:val="24"/>
          <w:szCs w:val="24"/>
        </w:rPr>
        <w:t xml:space="preserve"> kemampuan</w:t>
      </w:r>
      <w:r w:rsidR="002152DD">
        <w:rPr>
          <w:rFonts w:ascii="Times New Roman" w:hAnsi="Times New Roman" w:cs="Times New Roman"/>
          <w:color w:val="161413"/>
          <w:sz w:val="24"/>
          <w:szCs w:val="24"/>
        </w:rPr>
        <w:t xml:space="preserve"> </w:t>
      </w:r>
      <w:proofErr w:type="gramStart"/>
      <w:r w:rsidR="002152DD">
        <w:rPr>
          <w:rFonts w:ascii="Times New Roman" w:hAnsi="Times New Roman" w:cs="Times New Roman"/>
          <w:color w:val="161413"/>
          <w:sz w:val="24"/>
          <w:szCs w:val="24"/>
        </w:rPr>
        <w:t>pemahaman  peserta</w:t>
      </w:r>
      <w:proofErr w:type="gramEnd"/>
      <w:r w:rsidR="002152DD">
        <w:rPr>
          <w:rFonts w:ascii="Times New Roman" w:hAnsi="Times New Roman" w:cs="Times New Roman"/>
          <w:color w:val="161413"/>
          <w:sz w:val="24"/>
          <w:szCs w:val="24"/>
        </w:rPr>
        <w:t xml:space="preserve"> didik yang menggunakan PjBL dengan penilaian projek dan menghasilkan produk lebih baik dari pada  PjBL dengan penilaian projek tanpa menghasilkan produk? </w:t>
      </w:r>
    </w:p>
    <w:p w:rsidR="002152DD" w:rsidRDefault="006B562A" w:rsidP="00196664">
      <w:pPr>
        <w:autoSpaceDE w:val="0"/>
        <w:autoSpaceDN w:val="0"/>
        <w:adjustRightInd w:val="0"/>
        <w:spacing w:after="0" w:line="480" w:lineRule="auto"/>
        <w:ind w:left="426" w:hanging="426"/>
        <w:jc w:val="both"/>
        <w:rPr>
          <w:rFonts w:ascii="Times New Roman" w:hAnsi="Times New Roman" w:cs="Times New Roman"/>
          <w:color w:val="161413"/>
          <w:sz w:val="24"/>
          <w:szCs w:val="24"/>
        </w:rPr>
      </w:pPr>
      <w:r>
        <w:rPr>
          <w:rFonts w:ascii="Times New Roman" w:hAnsi="Times New Roman" w:cs="Times New Roman"/>
          <w:color w:val="161413"/>
          <w:sz w:val="24"/>
          <w:szCs w:val="24"/>
        </w:rPr>
        <w:t>(4</w:t>
      </w:r>
      <w:r w:rsidR="002152DD" w:rsidRPr="00D86E66">
        <w:rPr>
          <w:rFonts w:ascii="Times New Roman" w:hAnsi="Times New Roman" w:cs="Times New Roman"/>
          <w:color w:val="161413"/>
          <w:sz w:val="24"/>
          <w:szCs w:val="24"/>
        </w:rPr>
        <w:t xml:space="preserve">) </w:t>
      </w:r>
      <w:r w:rsidR="002152DD">
        <w:rPr>
          <w:rFonts w:ascii="Times New Roman" w:hAnsi="Times New Roman" w:cs="Times New Roman"/>
          <w:color w:val="161413"/>
          <w:sz w:val="24"/>
          <w:szCs w:val="24"/>
        </w:rPr>
        <w:t xml:space="preserve"> Apakah </w:t>
      </w:r>
      <w:r>
        <w:rPr>
          <w:rFonts w:ascii="Times New Roman" w:hAnsi="Times New Roman" w:cs="Times New Roman"/>
          <w:color w:val="161413"/>
          <w:sz w:val="24"/>
          <w:szCs w:val="24"/>
        </w:rPr>
        <w:t xml:space="preserve">kemampuan </w:t>
      </w:r>
      <w:proofErr w:type="gramStart"/>
      <w:r w:rsidR="002152DD">
        <w:rPr>
          <w:rFonts w:ascii="Times New Roman" w:hAnsi="Times New Roman" w:cs="Times New Roman"/>
          <w:color w:val="161413"/>
          <w:sz w:val="24"/>
          <w:szCs w:val="24"/>
        </w:rPr>
        <w:t>pemahanan  peserta</w:t>
      </w:r>
      <w:proofErr w:type="gramEnd"/>
      <w:r w:rsidR="002152DD">
        <w:rPr>
          <w:rFonts w:ascii="Times New Roman" w:hAnsi="Times New Roman" w:cs="Times New Roman"/>
          <w:color w:val="161413"/>
          <w:sz w:val="24"/>
          <w:szCs w:val="24"/>
        </w:rPr>
        <w:t xml:space="preserve"> didik yang menggunakan PjBL de</w:t>
      </w:r>
      <w:r>
        <w:rPr>
          <w:rFonts w:ascii="Times New Roman" w:hAnsi="Times New Roman" w:cs="Times New Roman"/>
          <w:color w:val="161413"/>
          <w:sz w:val="24"/>
          <w:szCs w:val="24"/>
        </w:rPr>
        <w:t xml:space="preserve">- </w:t>
      </w:r>
      <w:r w:rsidR="002152DD">
        <w:rPr>
          <w:rFonts w:ascii="Times New Roman" w:hAnsi="Times New Roman" w:cs="Times New Roman"/>
          <w:color w:val="161413"/>
          <w:sz w:val="24"/>
          <w:szCs w:val="24"/>
        </w:rPr>
        <w:t xml:space="preserve">ngan penilaian tanpa menghasilkan produk  lebih baik </w:t>
      </w:r>
      <w:r w:rsidR="00196664">
        <w:rPr>
          <w:rFonts w:ascii="Times New Roman" w:hAnsi="Times New Roman" w:cs="Times New Roman"/>
          <w:color w:val="161413"/>
          <w:sz w:val="24"/>
          <w:szCs w:val="24"/>
        </w:rPr>
        <w:t xml:space="preserve">dari pada </w:t>
      </w:r>
      <w:r w:rsidR="002152DD">
        <w:rPr>
          <w:rFonts w:ascii="Times New Roman" w:hAnsi="Times New Roman" w:cs="Times New Roman"/>
          <w:color w:val="161413"/>
          <w:sz w:val="24"/>
          <w:szCs w:val="24"/>
        </w:rPr>
        <w:t xml:space="preserve"> ekspositori?</w:t>
      </w:r>
    </w:p>
    <w:p w:rsidR="002152DD" w:rsidRDefault="006B562A" w:rsidP="00196664">
      <w:pPr>
        <w:autoSpaceDE w:val="0"/>
        <w:autoSpaceDN w:val="0"/>
        <w:adjustRightInd w:val="0"/>
        <w:spacing w:after="0" w:line="480" w:lineRule="auto"/>
        <w:ind w:left="426" w:hanging="426"/>
        <w:jc w:val="both"/>
        <w:rPr>
          <w:rFonts w:ascii="Times New Roman" w:hAnsi="Times New Roman" w:cs="Times New Roman"/>
          <w:color w:val="161413"/>
          <w:sz w:val="24"/>
          <w:szCs w:val="24"/>
        </w:rPr>
      </w:pPr>
      <w:r>
        <w:rPr>
          <w:rFonts w:ascii="Times New Roman" w:hAnsi="Times New Roman" w:cs="Times New Roman"/>
          <w:color w:val="161413"/>
          <w:sz w:val="24"/>
          <w:szCs w:val="24"/>
        </w:rPr>
        <w:t>(5</w:t>
      </w:r>
      <w:r w:rsidR="002152DD">
        <w:rPr>
          <w:rFonts w:ascii="Times New Roman" w:hAnsi="Times New Roman" w:cs="Times New Roman"/>
          <w:color w:val="161413"/>
          <w:sz w:val="24"/>
          <w:szCs w:val="24"/>
        </w:rPr>
        <w:t xml:space="preserve">)  Apakah </w:t>
      </w:r>
      <w:proofErr w:type="gramStart"/>
      <w:r w:rsidR="002152DD">
        <w:rPr>
          <w:rFonts w:ascii="Times New Roman" w:hAnsi="Times New Roman" w:cs="Times New Roman"/>
          <w:color w:val="161413"/>
          <w:sz w:val="24"/>
          <w:szCs w:val="24"/>
        </w:rPr>
        <w:t>pemahaman  peserta</w:t>
      </w:r>
      <w:proofErr w:type="gramEnd"/>
      <w:r w:rsidR="002152DD">
        <w:rPr>
          <w:rFonts w:ascii="Times New Roman" w:hAnsi="Times New Roman" w:cs="Times New Roman"/>
          <w:color w:val="161413"/>
          <w:sz w:val="24"/>
          <w:szCs w:val="24"/>
        </w:rPr>
        <w:t xml:space="preserve"> </w:t>
      </w:r>
      <w:r>
        <w:rPr>
          <w:rFonts w:ascii="Times New Roman" w:hAnsi="Times New Roman" w:cs="Times New Roman"/>
          <w:color w:val="161413"/>
          <w:sz w:val="24"/>
          <w:szCs w:val="24"/>
        </w:rPr>
        <w:t xml:space="preserve">  </w:t>
      </w:r>
      <w:r w:rsidR="002152DD">
        <w:rPr>
          <w:rFonts w:ascii="Times New Roman" w:hAnsi="Times New Roman" w:cs="Times New Roman"/>
          <w:color w:val="161413"/>
          <w:sz w:val="24"/>
          <w:szCs w:val="24"/>
        </w:rPr>
        <w:t>didik yang menggunakan model PjBL dengan penilaian projek dan menghasilkan produk lebih baik dari pada kelas yang menggunakan  ekspositori?</w:t>
      </w:r>
    </w:p>
    <w:p w:rsidR="002152DD" w:rsidRDefault="006B562A" w:rsidP="00196664">
      <w:pPr>
        <w:autoSpaceDE w:val="0"/>
        <w:autoSpaceDN w:val="0"/>
        <w:adjustRightInd w:val="0"/>
        <w:spacing w:after="0" w:line="480" w:lineRule="auto"/>
        <w:ind w:left="426" w:hanging="426"/>
        <w:jc w:val="both"/>
        <w:rPr>
          <w:rFonts w:ascii="Times New Roman" w:hAnsi="Times New Roman" w:cs="Times New Roman"/>
          <w:color w:val="161413"/>
          <w:sz w:val="24"/>
          <w:szCs w:val="24"/>
        </w:rPr>
      </w:pPr>
      <w:r>
        <w:rPr>
          <w:rFonts w:ascii="Times New Roman" w:hAnsi="Times New Roman" w:cs="Times New Roman"/>
          <w:color w:val="161413"/>
          <w:sz w:val="24"/>
          <w:szCs w:val="24"/>
        </w:rPr>
        <w:t xml:space="preserve"> </w:t>
      </w:r>
      <w:r w:rsidR="002152DD">
        <w:rPr>
          <w:rFonts w:ascii="Times New Roman" w:hAnsi="Times New Roman" w:cs="Times New Roman"/>
          <w:color w:val="161413"/>
          <w:sz w:val="24"/>
          <w:szCs w:val="24"/>
        </w:rPr>
        <w:t xml:space="preserve">(6) Bagaimana hubungan asosiasi antara pemahaman </w:t>
      </w:r>
      <w:proofErr w:type="gramStart"/>
      <w:r>
        <w:rPr>
          <w:rFonts w:ascii="Times New Roman" w:hAnsi="Times New Roman" w:cs="Times New Roman"/>
          <w:color w:val="161413"/>
          <w:sz w:val="24"/>
          <w:szCs w:val="24"/>
        </w:rPr>
        <w:t xml:space="preserve">matematika </w:t>
      </w:r>
      <w:r w:rsidR="002152DD">
        <w:rPr>
          <w:rFonts w:ascii="Times New Roman" w:hAnsi="Times New Roman" w:cs="Times New Roman"/>
          <w:color w:val="161413"/>
          <w:sz w:val="24"/>
          <w:szCs w:val="24"/>
        </w:rPr>
        <w:t xml:space="preserve"> dan</w:t>
      </w:r>
      <w:proofErr w:type="gramEnd"/>
      <w:r w:rsidR="002152DD">
        <w:rPr>
          <w:rFonts w:ascii="Times New Roman" w:hAnsi="Times New Roman" w:cs="Times New Roman"/>
          <w:color w:val="161413"/>
          <w:sz w:val="24"/>
          <w:szCs w:val="24"/>
        </w:rPr>
        <w:t xml:space="preserve"> kemandirian belajar siswa? </w:t>
      </w:r>
    </w:p>
    <w:p w:rsidR="002152DD" w:rsidRDefault="002152DD" w:rsidP="00BA3279">
      <w:pPr>
        <w:autoSpaceDE w:val="0"/>
        <w:autoSpaceDN w:val="0"/>
        <w:adjustRightInd w:val="0"/>
        <w:spacing w:after="0" w:line="480" w:lineRule="auto"/>
        <w:jc w:val="both"/>
        <w:rPr>
          <w:rFonts w:ascii="Times New Roman" w:hAnsi="Times New Roman" w:cs="Times New Roman"/>
          <w:sz w:val="24"/>
          <w:szCs w:val="24"/>
        </w:rPr>
      </w:pPr>
    </w:p>
    <w:p w:rsidR="00BA3279" w:rsidRDefault="00365F82" w:rsidP="00BA3279">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1.3 </w:t>
      </w:r>
      <w:r w:rsidR="00BA3279">
        <w:rPr>
          <w:rFonts w:ascii="Times New Roman" w:hAnsi="Times New Roman" w:cs="Times New Roman"/>
          <w:b/>
          <w:bCs/>
          <w:sz w:val="24"/>
          <w:szCs w:val="24"/>
        </w:rPr>
        <w:t>Tujuan Penelitian</w:t>
      </w:r>
    </w:p>
    <w:p w:rsidR="00196664" w:rsidRPr="00F90453" w:rsidRDefault="00196664" w:rsidP="00196664">
      <w:pPr>
        <w:pStyle w:val="ListParagraph"/>
        <w:tabs>
          <w:tab w:val="right" w:pos="0"/>
        </w:tabs>
        <w:spacing w:after="0" w:line="480" w:lineRule="auto"/>
        <w:ind w:left="502"/>
        <w:jc w:val="both"/>
        <w:rPr>
          <w:rFonts w:ascii="Times New Roman" w:hAnsi="Times New Roman" w:cs="Times New Roman"/>
          <w:color w:val="161413"/>
          <w:sz w:val="24"/>
          <w:szCs w:val="24"/>
        </w:rPr>
      </w:pPr>
      <w:r w:rsidRPr="00F90453">
        <w:rPr>
          <w:rFonts w:ascii="Times New Roman" w:hAnsi="Times New Roman" w:cs="Times New Roman"/>
          <w:color w:val="161413"/>
          <w:sz w:val="24"/>
          <w:szCs w:val="24"/>
        </w:rPr>
        <w:t xml:space="preserve">Adapun tujuan penelitian ini adalah sebagai berikut. </w:t>
      </w:r>
    </w:p>
    <w:p w:rsidR="00196664" w:rsidRPr="00F34338" w:rsidRDefault="00196664" w:rsidP="00196664">
      <w:pPr>
        <w:autoSpaceDE w:val="0"/>
        <w:autoSpaceDN w:val="0"/>
        <w:adjustRightInd w:val="0"/>
        <w:spacing w:after="0" w:line="480" w:lineRule="auto"/>
        <w:ind w:left="490" w:hanging="490"/>
        <w:jc w:val="both"/>
        <w:rPr>
          <w:rFonts w:ascii="Times New Roman" w:hAnsi="Times New Roman" w:cs="Times New Roman"/>
          <w:color w:val="161413"/>
          <w:sz w:val="24"/>
          <w:szCs w:val="24"/>
        </w:rPr>
      </w:pPr>
      <w:r w:rsidRPr="00F90453">
        <w:rPr>
          <w:rFonts w:ascii="Times New Roman" w:hAnsi="Times New Roman" w:cs="Times New Roman"/>
          <w:color w:val="161413"/>
          <w:sz w:val="24"/>
          <w:szCs w:val="24"/>
        </w:rPr>
        <w:t xml:space="preserve">(1) </w:t>
      </w:r>
      <w:r w:rsidR="006B562A">
        <w:rPr>
          <w:rFonts w:ascii="Times New Roman" w:hAnsi="Times New Roman" w:cs="Times New Roman"/>
          <w:color w:val="161413"/>
          <w:sz w:val="24"/>
          <w:szCs w:val="24"/>
        </w:rPr>
        <w:t xml:space="preserve">Untuk mengetahui perbedaan peningkatan kemampuan pemahaman matematika peserta didik yang mendapatkan pembelajaran PjBL dengan penilaian </w:t>
      </w:r>
      <w:r w:rsidR="00633462">
        <w:rPr>
          <w:rFonts w:ascii="Times New Roman" w:hAnsi="Times New Roman" w:cs="Times New Roman"/>
          <w:color w:val="161413"/>
          <w:sz w:val="24"/>
          <w:szCs w:val="24"/>
        </w:rPr>
        <w:t>proyek dan menghasilkan produk,</w:t>
      </w:r>
      <w:r w:rsidR="00633462" w:rsidRPr="00633462">
        <w:rPr>
          <w:rFonts w:ascii="Times New Roman" w:hAnsi="Times New Roman" w:cs="Times New Roman"/>
          <w:color w:val="161413"/>
          <w:sz w:val="24"/>
          <w:szCs w:val="24"/>
        </w:rPr>
        <w:t xml:space="preserve"> </w:t>
      </w:r>
      <w:r w:rsidR="00633462">
        <w:rPr>
          <w:rFonts w:ascii="Times New Roman" w:hAnsi="Times New Roman" w:cs="Times New Roman"/>
          <w:color w:val="161413"/>
          <w:sz w:val="24"/>
          <w:szCs w:val="24"/>
        </w:rPr>
        <w:t xml:space="preserve">PjBL dengan penilaian proyek dan menghasilkan produk dan ekspositori. </w:t>
      </w:r>
    </w:p>
    <w:p w:rsidR="00633462" w:rsidRDefault="00196664" w:rsidP="00633462">
      <w:pPr>
        <w:autoSpaceDE w:val="0"/>
        <w:autoSpaceDN w:val="0"/>
        <w:adjustRightInd w:val="0"/>
        <w:spacing w:after="0" w:line="480" w:lineRule="auto"/>
        <w:ind w:left="426" w:hanging="426"/>
        <w:jc w:val="both"/>
        <w:rPr>
          <w:rFonts w:ascii="Times New Roman" w:hAnsi="Times New Roman" w:cs="Times New Roman"/>
          <w:color w:val="161413"/>
          <w:sz w:val="24"/>
          <w:szCs w:val="24"/>
        </w:rPr>
      </w:pPr>
      <w:r w:rsidRPr="00513979">
        <w:rPr>
          <w:rFonts w:ascii="Times New Roman" w:hAnsi="Times New Roman" w:cs="Times New Roman"/>
          <w:color w:val="161413"/>
          <w:sz w:val="24"/>
          <w:szCs w:val="24"/>
        </w:rPr>
        <w:t>(2)</w:t>
      </w:r>
      <w:r>
        <w:rPr>
          <w:rFonts w:ascii="Times New Roman" w:hAnsi="Times New Roman" w:cs="Times New Roman"/>
          <w:color w:val="161413"/>
          <w:sz w:val="24"/>
          <w:szCs w:val="24"/>
        </w:rPr>
        <w:t xml:space="preserve"> </w:t>
      </w:r>
      <w:r w:rsidR="00633462">
        <w:rPr>
          <w:rFonts w:ascii="Times New Roman" w:hAnsi="Times New Roman" w:cs="Times New Roman"/>
          <w:color w:val="161413"/>
          <w:sz w:val="24"/>
          <w:szCs w:val="24"/>
        </w:rPr>
        <w:t xml:space="preserve">Untuk </w:t>
      </w:r>
      <w:proofErr w:type="gramStart"/>
      <w:r w:rsidR="00633462">
        <w:rPr>
          <w:rFonts w:ascii="Times New Roman" w:hAnsi="Times New Roman" w:cs="Times New Roman"/>
          <w:color w:val="161413"/>
          <w:sz w:val="24"/>
          <w:szCs w:val="24"/>
        </w:rPr>
        <w:t>mengetahui  perbedaan</w:t>
      </w:r>
      <w:proofErr w:type="gramEnd"/>
      <w:r w:rsidR="00633462">
        <w:rPr>
          <w:rFonts w:ascii="Times New Roman" w:hAnsi="Times New Roman" w:cs="Times New Roman"/>
          <w:color w:val="161413"/>
          <w:sz w:val="24"/>
          <w:szCs w:val="24"/>
        </w:rPr>
        <w:t xml:space="preserve"> peningkatan kemandirian belajar peserta didik yang pembelajarannya menggunakan PjBL dengan penilaian proyek dan </w:t>
      </w:r>
      <w:r w:rsidR="00633462">
        <w:rPr>
          <w:rFonts w:ascii="Times New Roman" w:hAnsi="Times New Roman" w:cs="Times New Roman"/>
          <w:color w:val="161413"/>
          <w:sz w:val="24"/>
          <w:szCs w:val="24"/>
        </w:rPr>
        <w:lastRenderedPageBreak/>
        <w:t>menghasilkan produk, PjBL dengan penilaian proyek tanpa produk, dan ekspositori.</w:t>
      </w:r>
    </w:p>
    <w:p w:rsidR="00633462" w:rsidRDefault="00196664" w:rsidP="00633462">
      <w:pPr>
        <w:autoSpaceDE w:val="0"/>
        <w:autoSpaceDN w:val="0"/>
        <w:adjustRightInd w:val="0"/>
        <w:spacing w:after="0" w:line="480" w:lineRule="auto"/>
        <w:ind w:left="426" w:hanging="426"/>
        <w:jc w:val="both"/>
        <w:rPr>
          <w:rFonts w:ascii="Times New Roman" w:hAnsi="Times New Roman" w:cs="Times New Roman"/>
          <w:color w:val="161413"/>
          <w:sz w:val="24"/>
          <w:szCs w:val="24"/>
        </w:rPr>
      </w:pPr>
      <w:r w:rsidRPr="00513979">
        <w:rPr>
          <w:rFonts w:ascii="Times New Roman" w:hAnsi="Times New Roman" w:cs="Times New Roman"/>
          <w:color w:val="161413"/>
          <w:sz w:val="24"/>
          <w:szCs w:val="24"/>
        </w:rPr>
        <w:t xml:space="preserve"> (3)  Membandingkan </w:t>
      </w:r>
      <w:r w:rsidR="00633462">
        <w:rPr>
          <w:rFonts w:ascii="Times New Roman" w:hAnsi="Times New Roman" w:cs="Times New Roman"/>
          <w:color w:val="161413"/>
          <w:sz w:val="24"/>
          <w:szCs w:val="24"/>
        </w:rPr>
        <w:t xml:space="preserve">kelas mana yang lebih baik dalam peningkatan kemampuan </w:t>
      </w:r>
      <w:proofErr w:type="gramStart"/>
      <w:r>
        <w:rPr>
          <w:rFonts w:ascii="Times New Roman" w:hAnsi="Times New Roman" w:cs="Times New Roman"/>
          <w:color w:val="161413"/>
          <w:sz w:val="24"/>
          <w:szCs w:val="24"/>
        </w:rPr>
        <w:t xml:space="preserve">pemahanan </w:t>
      </w:r>
      <w:r w:rsidR="00633462">
        <w:rPr>
          <w:rFonts w:ascii="Times New Roman" w:hAnsi="Times New Roman" w:cs="Times New Roman"/>
          <w:color w:val="161413"/>
          <w:sz w:val="24"/>
          <w:szCs w:val="24"/>
        </w:rPr>
        <w:t xml:space="preserve"> peserta</w:t>
      </w:r>
      <w:proofErr w:type="gramEnd"/>
      <w:r w:rsidR="00633462">
        <w:rPr>
          <w:rFonts w:ascii="Times New Roman" w:hAnsi="Times New Roman" w:cs="Times New Roman"/>
          <w:color w:val="161413"/>
          <w:sz w:val="24"/>
          <w:szCs w:val="24"/>
        </w:rPr>
        <w:t xml:space="preserve"> didik yang mendapatkan pembelajaran </w:t>
      </w:r>
      <w:r>
        <w:rPr>
          <w:rFonts w:ascii="Times New Roman" w:hAnsi="Times New Roman" w:cs="Times New Roman"/>
          <w:color w:val="161413"/>
          <w:sz w:val="24"/>
          <w:szCs w:val="24"/>
        </w:rPr>
        <w:t xml:space="preserve"> PjBL dengan penilaian </w:t>
      </w:r>
      <w:r w:rsidR="00633462">
        <w:rPr>
          <w:rFonts w:ascii="Times New Roman" w:hAnsi="Times New Roman" w:cs="Times New Roman"/>
          <w:color w:val="161413"/>
          <w:sz w:val="24"/>
          <w:szCs w:val="24"/>
        </w:rPr>
        <w:t xml:space="preserve">proyek dan </w:t>
      </w:r>
      <w:r>
        <w:rPr>
          <w:rFonts w:ascii="Times New Roman" w:hAnsi="Times New Roman" w:cs="Times New Roman"/>
          <w:color w:val="161413"/>
          <w:sz w:val="24"/>
          <w:szCs w:val="24"/>
        </w:rPr>
        <w:t xml:space="preserve"> menghasilkan produk  dengan </w:t>
      </w:r>
      <w:r w:rsidR="00633462">
        <w:rPr>
          <w:rFonts w:ascii="Times New Roman" w:hAnsi="Times New Roman" w:cs="Times New Roman"/>
          <w:color w:val="161413"/>
          <w:sz w:val="24"/>
          <w:szCs w:val="24"/>
        </w:rPr>
        <w:t>PjBL dengan penilaian proyek tanpa   menghasilkan produk.</w:t>
      </w:r>
    </w:p>
    <w:p w:rsidR="00633462" w:rsidRDefault="00196664" w:rsidP="00196664">
      <w:pPr>
        <w:autoSpaceDE w:val="0"/>
        <w:autoSpaceDN w:val="0"/>
        <w:adjustRightInd w:val="0"/>
        <w:spacing w:after="0" w:line="480" w:lineRule="auto"/>
        <w:ind w:left="426" w:hanging="426"/>
        <w:jc w:val="both"/>
        <w:rPr>
          <w:rFonts w:ascii="Times New Roman" w:hAnsi="Times New Roman" w:cs="Times New Roman"/>
          <w:color w:val="161413"/>
          <w:sz w:val="24"/>
          <w:szCs w:val="24"/>
        </w:rPr>
      </w:pPr>
      <w:r w:rsidRPr="00513979">
        <w:rPr>
          <w:rFonts w:ascii="Times New Roman" w:hAnsi="Times New Roman" w:cs="Times New Roman"/>
          <w:color w:val="161413"/>
          <w:sz w:val="24"/>
          <w:szCs w:val="24"/>
        </w:rPr>
        <w:t xml:space="preserve"> (4) </w:t>
      </w:r>
      <w:r>
        <w:rPr>
          <w:rFonts w:ascii="Times New Roman" w:hAnsi="Times New Roman" w:cs="Times New Roman"/>
          <w:color w:val="161413"/>
          <w:sz w:val="24"/>
          <w:szCs w:val="24"/>
        </w:rPr>
        <w:t xml:space="preserve"> </w:t>
      </w:r>
      <w:r w:rsidR="00633462" w:rsidRPr="00513979">
        <w:rPr>
          <w:rFonts w:ascii="Times New Roman" w:hAnsi="Times New Roman" w:cs="Times New Roman"/>
          <w:color w:val="161413"/>
          <w:sz w:val="24"/>
          <w:szCs w:val="24"/>
        </w:rPr>
        <w:t xml:space="preserve">Membandingkan </w:t>
      </w:r>
      <w:r w:rsidR="00633462">
        <w:rPr>
          <w:rFonts w:ascii="Times New Roman" w:hAnsi="Times New Roman" w:cs="Times New Roman"/>
          <w:color w:val="161413"/>
          <w:sz w:val="24"/>
          <w:szCs w:val="24"/>
        </w:rPr>
        <w:t xml:space="preserve">kelas mana yang lebih baik dalam peningkatan kemampuan </w:t>
      </w:r>
      <w:proofErr w:type="gramStart"/>
      <w:r w:rsidR="00633462">
        <w:rPr>
          <w:rFonts w:ascii="Times New Roman" w:hAnsi="Times New Roman" w:cs="Times New Roman"/>
          <w:color w:val="161413"/>
          <w:sz w:val="24"/>
          <w:szCs w:val="24"/>
        </w:rPr>
        <w:t>pemahanan  peserta</w:t>
      </w:r>
      <w:proofErr w:type="gramEnd"/>
      <w:r w:rsidR="00633462">
        <w:rPr>
          <w:rFonts w:ascii="Times New Roman" w:hAnsi="Times New Roman" w:cs="Times New Roman"/>
          <w:color w:val="161413"/>
          <w:sz w:val="24"/>
          <w:szCs w:val="24"/>
        </w:rPr>
        <w:t xml:space="preserve"> didik yang mendapatkan pembelajaran  PjBL dengan penilaian proyek dan  menghasilkan produk  dengan Ekspositori.</w:t>
      </w:r>
    </w:p>
    <w:p w:rsidR="00633462" w:rsidRDefault="00196664" w:rsidP="00633462">
      <w:pPr>
        <w:autoSpaceDE w:val="0"/>
        <w:autoSpaceDN w:val="0"/>
        <w:adjustRightInd w:val="0"/>
        <w:spacing w:after="0" w:line="480" w:lineRule="auto"/>
        <w:ind w:left="426" w:hanging="426"/>
        <w:jc w:val="both"/>
        <w:rPr>
          <w:rFonts w:ascii="Times New Roman" w:hAnsi="Times New Roman" w:cs="Times New Roman"/>
          <w:color w:val="161413"/>
          <w:sz w:val="24"/>
          <w:szCs w:val="24"/>
        </w:rPr>
      </w:pPr>
      <w:r w:rsidRPr="00513979">
        <w:rPr>
          <w:rFonts w:ascii="Times New Roman" w:hAnsi="Times New Roman" w:cs="Times New Roman"/>
          <w:color w:val="161413"/>
          <w:sz w:val="24"/>
          <w:szCs w:val="24"/>
        </w:rPr>
        <w:t xml:space="preserve">(5) </w:t>
      </w:r>
      <w:r>
        <w:rPr>
          <w:rFonts w:ascii="Times New Roman" w:hAnsi="Times New Roman" w:cs="Times New Roman"/>
          <w:color w:val="161413"/>
          <w:sz w:val="24"/>
          <w:szCs w:val="24"/>
        </w:rPr>
        <w:t xml:space="preserve"> </w:t>
      </w:r>
      <w:r w:rsidR="00633462" w:rsidRPr="00513979">
        <w:rPr>
          <w:rFonts w:ascii="Times New Roman" w:hAnsi="Times New Roman" w:cs="Times New Roman"/>
          <w:color w:val="161413"/>
          <w:sz w:val="24"/>
          <w:szCs w:val="24"/>
        </w:rPr>
        <w:t xml:space="preserve">Membandingkan </w:t>
      </w:r>
      <w:r w:rsidR="00633462">
        <w:rPr>
          <w:rFonts w:ascii="Times New Roman" w:hAnsi="Times New Roman" w:cs="Times New Roman"/>
          <w:color w:val="161413"/>
          <w:sz w:val="24"/>
          <w:szCs w:val="24"/>
        </w:rPr>
        <w:t>kelas mana yang lebih baik d</w:t>
      </w:r>
      <w:bookmarkStart w:id="0" w:name="_GoBack"/>
      <w:bookmarkEnd w:id="0"/>
      <w:r w:rsidR="00633462">
        <w:rPr>
          <w:rFonts w:ascii="Times New Roman" w:hAnsi="Times New Roman" w:cs="Times New Roman"/>
          <w:color w:val="161413"/>
          <w:sz w:val="24"/>
          <w:szCs w:val="24"/>
        </w:rPr>
        <w:t xml:space="preserve">alam peningkatan kemampuan </w:t>
      </w:r>
      <w:proofErr w:type="gramStart"/>
      <w:r w:rsidR="00633462">
        <w:rPr>
          <w:rFonts w:ascii="Times New Roman" w:hAnsi="Times New Roman" w:cs="Times New Roman"/>
          <w:color w:val="161413"/>
          <w:sz w:val="24"/>
          <w:szCs w:val="24"/>
        </w:rPr>
        <w:t>pemahanan  peserta</w:t>
      </w:r>
      <w:proofErr w:type="gramEnd"/>
      <w:r w:rsidR="00633462">
        <w:rPr>
          <w:rFonts w:ascii="Times New Roman" w:hAnsi="Times New Roman" w:cs="Times New Roman"/>
          <w:color w:val="161413"/>
          <w:sz w:val="24"/>
          <w:szCs w:val="24"/>
        </w:rPr>
        <w:t xml:space="preserve"> didik yang mendapatkan pembelajaran  PjBL dengan penilaian proyek tanpa   menghasilkan produk  dengan eksposit</w:t>
      </w:r>
      <w:r w:rsidR="008B3E5B">
        <w:rPr>
          <w:rFonts w:ascii="Times New Roman" w:hAnsi="Times New Roman" w:cs="Times New Roman"/>
          <w:color w:val="161413"/>
          <w:sz w:val="24"/>
          <w:szCs w:val="24"/>
        </w:rPr>
        <w:t>o</w:t>
      </w:r>
      <w:r w:rsidR="00633462">
        <w:rPr>
          <w:rFonts w:ascii="Times New Roman" w:hAnsi="Times New Roman" w:cs="Times New Roman"/>
          <w:color w:val="161413"/>
          <w:sz w:val="24"/>
          <w:szCs w:val="24"/>
        </w:rPr>
        <w:t xml:space="preserve">ri. </w:t>
      </w:r>
    </w:p>
    <w:p w:rsidR="00196664" w:rsidRPr="00513979" w:rsidRDefault="00196664" w:rsidP="00633462">
      <w:p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513979">
        <w:rPr>
          <w:rFonts w:ascii="Times New Roman" w:hAnsi="Times New Roman" w:cs="Times New Roman"/>
          <w:color w:val="161413"/>
          <w:sz w:val="24"/>
          <w:szCs w:val="24"/>
        </w:rPr>
        <w:t xml:space="preserve"> </w:t>
      </w:r>
      <w:r>
        <w:rPr>
          <w:rFonts w:ascii="Times New Roman" w:hAnsi="Times New Roman" w:cs="Times New Roman"/>
          <w:color w:val="161413"/>
          <w:sz w:val="24"/>
          <w:szCs w:val="24"/>
        </w:rPr>
        <w:t xml:space="preserve">(6) </w:t>
      </w:r>
      <w:proofErr w:type="gramStart"/>
      <w:r w:rsidR="00633462">
        <w:rPr>
          <w:rFonts w:ascii="Times New Roman" w:hAnsi="Times New Roman" w:cs="Times New Roman"/>
          <w:color w:val="161413"/>
          <w:sz w:val="24"/>
          <w:szCs w:val="24"/>
        </w:rPr>
        <w:t>untuk</w:t>
      </w:r>
      <w:proofErr w:type="gramEnd"/>
      <w:r w:rsidR="00633462">
        <w:rPr>
          <w:rFonts w:ascii="Times New Roman" w:hAnsi="Times New Roman" w:cs="Times New Roman"/>
          <w:color w:val="161413"/>
          <w:sz w:val="24"/>
          <w:szCs w:val="24"/>
        </w:rPr>
        <w:t xml:space="preserve"> mengetahui adanya </w:t>
      </w:r>
      <w:r w:rsidRPr="00513979">
        <w:rPr>
          <w:rFonts w:ascii="Times New Roman" w:hAnsi="Times New Roman" w:cs="Times New Roman"/>
          <w:color w:val="161413"/>
          <w:sz w:val="24"/>
          <w:szCs w:val="24"/>
        </w:rPr>
        <w:t xml:space="preserve"> hubungan asosiasi antara </w:t>
      </w:r>
      <w:r w:rsidR="00633462">
        <w:rPr>
          <w:rFonts w:ascii="Times New Roman" w:hAnsi="Times New Roman" w:cs="Times New Roman"/>
          <w:color w:val="161413"/>
          <w:sz w:val="24"/>
          <w:szCs w:val="24"/>
        </w:rPr>
        <w:t>pemahaman matematika</w:t>
      </w:r>
      <w:r w:rsidRPr="00513979">
        <w:rPr>
          <w:rFonts w:ascii="Times New Roman" w:hAnsi="Times New Roman" w:cs="Times New Roman"/>
          <w:color w:val="161413"/>
          <w:sz w:val="24"/>
          <w:szCs w:val="24"/>
        </w:rPr>
        <w:t xml:space="preserve"> dengan kemandirian belajar siswa. </w:t>
      </w:r>
    </w:p>
    <w:p w:rsidR="00196664" w:rsidRDefault="00196664" w:rsidP="00BA3279">
      <w:pPr>
        <w:autoSpaceDE w:val="0"/>
        <w:autoSpaceDN w:val="0"/>
        <w:adjustRightInd w:val="0"/>
        <w:spacing w:after="0" w:line="480" w:lineRule="auto"/>
        <w:jc w:val="both"/>
        <w:rPr>
          <w:rFonts w:ascii="Times New Roman" w:hAnsi="Times New Roman" w:cs="Times New Roman"/>
          <w:b/>
          <w:bCs/>
          <w:sz w:val="24"/>
          <w:szCs w:val="24"/>
        </w:rPr>
      </w:pPr>
    </w:p>
    <w:p w:rsidR="00BA3279" w:rsidRDefault="000304DD" w:rsidP="00BA3279">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1.4 </w:t>
      </w:r>
      <w:r w:rsidR="00BA3279">
        <w:rPr>
          <w:rFonts w:ascii="Times New Roman" w:hAnsi="Times New Roman" w:cs="Times New Roman"/>
          <w:b/>
          <w:bCs/>
          <w:sz w:val="24"/>
          <w:szCs w:val="24"/>
        </w:rPr>
        <w:t>Manfaat Penelitian</w:t>
      </w:r>
    </w:p>
    <w:p w:rsidR="004348DE" w:rsidRDefault="004348DE" w:rsidP="004348DE">
      <w:pPr>
        <w:pStyle w:val="ListParagraph"/>
        <w:tabs>
          <w:tab w:val="left" w:pos="4285"/>
          <w:tab w:val="left" w:pos="7655"/>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Apabila penggunaan model P</w:t>
      </w:r>
      <w:r>
        <w:rPr>
          <w:rFonts w:ascii="Times New Roman" w:hAnsi="Times New Roman" w:cs="Times New Roman"/>
          <w:sz w:val="24"/>
          <w:szCs w:val="24"/>
          <w:lang w:val="en-US"/>
        </w:rPr>
        <w:t>j</w:t>
      </w:r>
      <w:r>
        <w:rPr>
          <w:rFonts w:ascii="Times New Roman" w:hAnsi="Times New Roman" w:cs="Times New Roman"/>
          <w:sz w:val="24"/>
          <w:szCs w:val="24"/>
        </w:rPr>
        <w:t xml:space="preserve">BL </w:t>
      </w:r>
      <w:r>
        <w:rPr>
          <w:rFonts w:ascii="Times New Roman" w:hAnsi="Times New Roman" w:cs="Times New Roman"/>
          <w:sz w:val="24"/>
          <w:szCs w:val="24"/>
          <w:lang w:val="en-US"/>
        </w:rPr>
        <w:t>dengan penilaian projek dan menghasilkan produk untuk meningkatkan pemahaman dan kemandirian belajar siswa</w:t>
      </w:r>
      <w:r>
        <w:rPr>
          <w:rFonts w:ascii="Times New Roman" w:hAnsi="Times New Roman" w:cs="Times New Roman"/>
          <w:sz w:val="24"/>
          <w:szCs w:val="24"/>
        </w:rPr>
        <w:t>, maka hasil penelitian ini diharapkan dapat menjadi:</w:t>
      </w:r>
    </w:p>
    <w:p w:rsidR="00BA3279" w:rsidRDefault="00BA3279" w:rsidP="00BA327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1. Manfaat Teoritis</w:t>
      </w:r>
    </w:p>
    <w:p w:rsidR="00A6551C" w:rsidRDefault="00BA3279" w:rsidP="004348DE">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Secara umum hasil penelitian ini diharapkan secara teoritis dapat</w:t>
      </w:r>
      <w:r w:rsidR="000304DD">
        <w:rPr>
          <w:rFonts w:ascii="Times New Roman" w:hAnsi="Times New Roman" w:cs="Times New Roman"/>
          <w:sz w:val="24"/>
          <w:szCs w:val="24"/>
        </w:rPr>
        <w:t xml:space="preserve"> </w:t>
      </w:r>
      <w:r>
        <w:rPr>
          <w:rFonts w:ascii="Times New Roman" w:hAnsi="Times New Roman" w:cs="Times New Roman"/>
          <w:sz w:val="24"/>
          <w:szCs w:val="24"/>
        </w:rPr>
        <w:t>memberikan sumbangan kepada pembelajaran matematika, terutama pada</w:t>
      </w:r>
      <w:r w:rsidR="000304DD">
        <w:rPr>
          <w:rFonts w:ascii="Times New Roman" w:hAnsi="Times New Roman" w:cs="Times New Roman"/>
          <w:sz w:val="24"/>
          <w:szCs w:val="24"/>
        </w:rPr>
        <w:t xml:space="preserve"> </w:t>
      </w:r>
      <w:r>
        <w:rPr>
          <w:rFonts w:ascii="Times New Roman" w:hAnsi="Times New Roman" w:cs="Times New Roman"/>
          <w:sz w:val="24"/>
          <w:szCs w:val="24"/>
        </w:rPr>
        <w:t xml:space="preserve">peningkatan pemahaman konsep belajar matematika </w:t>
      </w:r>
      <w:r w:rsidR="00A6551C">
        <w:rPr>
          <w:rFonts w:ascii="Times New Roman" w:hAnsi="Times New Roman" w:cs="Times New Roman"/>
          <w:sz w:val="24"/>
          <w:szCs w:val="24"/>
        </w:rPr>
        <w:t xml:space="preserve">dan kemandirian belajar </w:t>
      </w:r>
      <w:r>
        <w:rPr>
          <w:rFonts w:ascii="Times New Roman" w:hAnsi="Times New Roman" w:cs="Times New Roman"/>
          <w:sz w:val="24"/>
          <w:szCs w:val="24"/>
        </w:rPr>
        <w:lastRenderedPageBreak/>
        <w:t>siswa menggunakan</w:t>
      </w:r>
      <w:r w:rsidR="000304DD">
        <w:rPr>
          <w:rFonts w:ascii="Times New Roman" w:hAnsi="Times New Roman" w:cs="Times New Roman"/>
          <w:sz w:val="24"/>
          <w:szCs w:val="24"/>
        </w:rPr>
        <w:t xml:space="preserve"> </w:t>
      </w:r>
      <w:r>
        <w:rPr>
          <w:rFonts w:ascii="Times New Roman" w:hAnsi="Times New Roman" w:cs="Times New Roman"/>
          <w:sz w:val="24"/>
          <w:szCs w:val="24"/>
        </w:rPr>
        <w:t xml:space="preserve">metode </w:t>
      </w:r>
      <w:r>
        <w:rPr>
          <w:rFonts w:ascii="Times New Roman" w:hAnsi="Times New Roman" w:cs="Times New Roman"/>
          <w:i/>
          <w:iCs/>
          <w:sz w:val="24"/>
          <w:szCs w:val="24"/>
        </w:rPr>
        <w:t>Project-Based Learning</w:t>
      </w:r>
      <w:r w:rsidR="004348DE">
        <w:rPr>
          <w:rFonts w:ascii="Times New Roman" w:hAnsi="Times New Roman" w:cs="Times New Roman"/>
          <w:sz w:val="24"/>
          <w:szCs w:val="24"/>
        </w:rPr>
        <w:t xml:space="preserve"> dengan penilaian proyek dan menghasilkan produk.</w:t>
      </w:r>
      <w:proofErr w:type="gramEnd"/>
    </w:p>
    <w:p w:rsidR="00BA3279" w:rsidRDefault="00BA3279" w:rsidP="004348D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2. Manfaat Praktis</w:t>
      </w:r>
    </w:p>
    <w:p w:rsidR="004348DE" w:rsidRDefault="00BA3279" w:rsidP="004348DE">
      <w:pPr>
        <w:pStyle w:val="ListParagraph"/>
        <w:spacing w:line="480" w:lineRule="auto"/>
        <w:ind w:left="426" w:hanging="284"/>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a. Bagi Siswa, </w:t>
      </w:r>
      <w:r w:rsidR="004348DE">
        <w:rPr>
          <w:rFonts w:ascii="Times New Roman" w:hAnsi="Times New Roman" w:cs="Times New Roman"/>
          <w:color w:val="000000" w:themeColor="text1"/>
          <w:sz w:val="24"/>
          <w:szCs w:val="24"/>
        </w:rPr>
        <w:t xml:space="preserve">Dapat memotivasi </w:t>
      </w:r>
      <w:r w:rsidR="004348DE">
        <w:rPr>
          <w:rFonts w:ascii="Times New Roman" w:hAnsi="Times New Roman" w:cs="Times New Roman"/>
          <w:color w:val="000000" w:themeColor="text1"/>
          <w:sz w:val="24"/>
          <w:szCs w:val="24"/>
          <w:lang w:val="en-US"/>
        </w:rPr>
        <w:t>peserta didik</w:t>
      </w:r>
      <w:r w:rsidR="004348DE">
        <w:rPr>
          <w:rFonts w:ascii="Times New Roman" w:hAnsi="Times New Roman" w:cs="Times New Roman"/>
          <w:color w:val="000000" w:themeColor="text1"/>
          <w:sz w:val="24"/>
          <w:szCs w:val="24"/>
        </w:rPr>
        <w:t xml:space="preserve"> untuk lebih semangat menggali informasi sendiri, serta ,merupakan pengalaman berharga bagi peserta didik  mengenai bagaimana berinteraksi secara aktif dan produktif dalam pembelajaran matematika dengan </w:t>
      </w:r>
      <w:r w:rsidR="004348DE">
        <w:rPr>
          <w:rFonts w:ascii="Times New Roman" w:hAnsi="Times New Roman" w:cs="Times New Roman"/>
          <w:sz w:val="24"/>
          <w:szCs w:val="24"/>
        </w:rPr>
        <w:t>model P</w:t>
      </w:r>
      <w:r w:rsidR="004348DE">
        <w:rPr>
          <w:rFonts w:ascii="Times New Roman" w:hAnsi="Times New Roman" w:cs="Times New Roman"/>
          <w:sz w:val="24"/>
          <w:szCs w:val="24"/>
          <w:lang w:val="en-US"/>
        </w:rPr>
        <w:t>j</w:t>
      </w:r>
      <w:r w:rsidR="004348DE">
        <w:rPr>
          <w:rFonts w:ascii="Times New Roman" w:hAnsi="Times New Roman" w:cs="Times New Roman"/>
          <w:sz w:val="24"/>
          <w:szCs w:val="24"/>
        </w:rPr>
        <w:t xml:space="preserve">BL </w:t>
      </w:r>
      <w:r w:rsidR="004348DE">
        <w:rPr>
          <w:rFonts w:ascii="Times New Roman" w:hAnsi="Times New Roman" w:cs="Times New Roman"/>
          <w:sz w:val="24"/>
          <w:szCs w:val="24"/>
          <w:lang w:val="en-US"/>
        </w:rPr>
        <w:t>dengan penilaian projek dan menghasilkan produk untuk meningkatkan pemahaman dan kemandirian belajar siswa</w:t>
      </w:r>
      <w:r w:rsidR="004348DE">
        <w:rPr>
          <w:rFonts w:ascii="Times New Roman" w:hAnsi="Times New Roman" w:cs="Times New Roman"/>
          <w:sz w:val="24"/>
          <w:szCs w:val="24"/>
        </w:rPr>
        <w:t>,</w:t>
      </w:r>
      <w:r w:rsidR="004348DE">
        <w:rPr>
          <w:rFonts w:ascii="Times New Roman" w:hAnsi="Times New Roman" w:cs="Times New Roman"/>
          <w:color w:val="000000" w:themeColor="text1"/>
          <w:sz w:val="24"/>
          <w:szCs w:val="24"/>
        </w:rPr>
        <w:t xml:space="preserve"> pada matematika .</w:t>
      </w:r>
    </w:p>
    <w:p w:rsidR="004348DE" w:rsidRPr="00032EAD" w:rsidRDefault="00BA3279" w:rsidP="004348DE">
      <w:pPr>
        <w:pStyle w:val="ListParagraph"/>
        <w:spacing w:line="480" w:lineRule="auto"/>
        <w:ind w:left="426" w:hanging="284"/>
        <w:jc w:val="both"/>
        <w:rPr>
          <w:rFonts w:ascii="Times New Roman" w:hAnsi="Times New Roman" w:cs="Times New Roman"/>
          <w:color w:val="000000" w:themeColor="text1"/>
          <w:sz w:val="24"/>
          <w:szCs w:val="24"/>
          <w:lang w:val="en-US"/>
        </w:rPr>
      </w:pPr>
      <w:r>
        <w:rPr>
          <w:rFonts w:ascii="Times New Roman" w:hAnsi="Times New Roman" w:cs="Times New Roman"/>
          <w:sz w:val="24"/>
          <w:szCs w:val="24"/>
        </w:rPr>
        <w:t xml:space="preserve">b. Bagi Guru, </w:t>
      </w:r>
      <w:r w:rsidR="004348DE">
        <w:rPr>
          <w:rFonts w:ascii="Times New Roman" w:hAnsi="Times New Roman" w:cs="Times New Roman"/>
          <w:color w:val="000000" w:themeColor="text1"/>
          <w:sz w:val="24"/>
          <w:szCs w:val="24"/>
        </w:rPr>
        <w:t xml:space="preserve">Memberikan variasi model mengajar dan model pembelajaran alternatif dan interaktif yang dapat diaplikasikan dalam pembelajaran yang akan berimbas pada </w:t>
      </w:r>
      <w:r w:rsidR="004348DE">
        <w:rPr>
          <w:rFonts w:ascii="Times New Roman" w:hAnsi="Times New Roman" w:cs="Times New Roman"/>
          <w:sz w:val="24"/>
          <w:szCs w:val="24"/>
        </w:rPr>
        <w:t>meningkatka</w:t>
      </w:r>
      <w:r w:rsidR="004348DE">
        <w:rPr>
          <w:rFonts w:ascii="Times New Roman" w:hAnsi="Times New Roman" w:cs="Times New Roman"/>
          <w:sz w:val="24"/>
          <w:szCs w:val="24"/>
          <w:lang w:val="en-US"/>
        </w:rPr>
        <w:t>n</w:t>
      </w:r>
      <w:r w:rsidR="004348DE">
        <w:rPr>
          <w:rFonts w:ascii="Times New Roman" w:hAnsi="Times New Roman" w:cs="Times New Roman"/>
          <w:sz w:val="24"/>
          <w:szCs w:val="24"/>
        </w:rPr>
        <w:t>nya kualitas pemb</w:t>
      </w:r>
      <w:r w:rsidR="004348DE">
        <w:rPr>
          <w:rFonts w:ascii="Times New Roman" w:hAnsi="Times New Roman" w:cs="Times New Roman"/>
          <w:color w:val="000000" w:themeColor="text1"/>
          <w:sz w:val="24"/>
          <w:szCs w:val="24"/>
        </w:rPr>
        <w:t>elajaran</w:t>
      </w:r>
      <w:r w:rsidR="004348DE">
        <w:rPr>
          <w:rFonts w:ascii="Times New Roman" w:hAnsi="Times New Roman" w:cs="Times New Roman"/>
          <w:color w:val="000000" w:themeColor="text1"/>
          <w:sz w:val="24"/>
          <w:szCs w:val="24"/>
          <w:lang w:val="en-US"/>
        </w:rPr>
        <w:t xml:space="preserve"> peserta didik</w:t>
      </w:r>
      <w:r w:rsidR="004348DE">
        <w:rPr>
          <w:rFonts w:ascii="Times New Roman" w:hAnsi="Times New Roman" w:cs="Times New Roman"/>
          <w:color w:val="000000" w:themeColor="text1"/>
          <w:sz w:val="24"/>
          <w:szCs w:val="24"/>
        </w:rPr>
        <w:t xml:space="preserve"> </w:t>
      </w:r>
    </w:p>
    <w:p w:rsidR="004348DE" w:rsidRDefault="00BA3279" w:rsidP="004348DE">
      <w:pPr>
        <w:pStyle w:val="ListParagraph"/>
        <w:spacing w:line="480" w:lineRule="auto"/>
        <w:ind w:left="425" w:hanging="283"/>
        <w:jc w:val="both"/>
        <w:rPr>
          <w:rFonts w:ascii="Times New Roman" w:hAnsi="Times New Roman" w:cs="Times New Roman"/>
          <w:sz w:val="24"/>
          <w:szCs w:val="24"/>
          <w:lang w:val="en-US"/>
        </w:rPr>
      </w:pPr>
      <w:r>
        <w:rPr>
          <w:rFonts w:ascii="Times New Roman" w:hAnsi="Times New Roman" w:cs="Times New Roman"/>
          <w:sz w:val="24"/>
          <w:szCs w:val="24"/>
        </w:rPr>
        <w:t xml:space="preserve">c. Bagi Sekolah, </w:t>
      </w:r>
      <w:r w:rsidR="004348DE">
        <w:rPr>
          <w:rFonts w:ascii="Times New Roman" w:hAnsi="Times New Roman" w:cs="Times New Roman"/>
          <w:sz w:val="24"/>
          <w:szCs w:val="24"/>
        </w:rPr>
        <w:t xml:space="preserve">Mengembangkan dan menyempurnakan program pengajaran matematika di SMP Negeri 2 </w:t>
      </w:r>
      <w:r w:rsidR="004348DE">
        <w:rPr>
          <w:rFonts w:ascii="Times New Roman" w:hAnsi="Times New Roman" w:cs="Times New Roman"/>
          <w:sz w:val="24"/>
          <w:szCs w:val="24"/>
          <w:lang w:val="en-US"/>
        </w:rPr>
        <w:t xml:space="preserve">Sukaraja </w:t>
      </w:r>
      <w:r w:rsidR="004348DE">
        <w:rPr>
          <w:rFonts w:ascii="Times New Roman" w:hAnsi="Times New Roman" w:cs="Times New Roman"/>
          <w:sz w:val="24"/>
          <w:szCs w:val="24"/>
        </w:rPr>
        <w:t xml:space="preserve"> Kabupaten Sukabumi  guna meningkatkan mutu pendidikan serta untuk lembaga sekolah yang lainnya</w:t>
      </w:r>
    </w:p>
    <w:p w:rsidR="004348DE" w:rsidRDefault="00BA3279" w:rsidP="004348DE">
      <w:pPr>
        <w:pStyle w:val="ListParagraph"/>
        <w:tabs>
          <w:tab w:val="left" w:pos="4285"/>
          <w:tab w:val="left" w:pos="7655"/>
        </w:tabs>
        <w:spacing w:after="0" w:line="480" w:lineRule="auto"/>
        <w:ind w:left="426" w:hanging="284"/>
        <w:jc w:val="both"/>
        <w:rPr>
          <w:rFonts w:ascii="Times New Roman" w:hAnsi="Times New Roman" w:cs="Times New Roman"/>
          <w:color w:val="000000" w:themeColor="text1"/>
          <w:sz w:val="24"/>
          <w:szCs w:val="24"/>
          <w:lang w:val="en-US"/>
        </w:rPr>
      </w:pPr>
      <w:r>
        <w:rPr>
          <w:rFonts w:ascii="Times New Roman" w:hAnsi="Times New Roman" w:cs="Times New Roman"/>
          <w:sz w:val="24"/>
          <w:szCs w:val="24"/>
        </w:rPr>
        <w:t>d</w:t>
      </w:r>
      <w:r w:rsidR="004348DE">
        <w:rPr>
          <w:rFonts w:ascii="Times New Roman" w:hAnsi="Times New Roman" w:cs="Times New Roman"/>
          <w:sz w:val="24"/>
          <w:szCs w:val="24"/>
        </w:rPr>
        <w:t>.</w:t>
      </w:r>
      <w:r w:rsidR="004348DE">
        <w:rPr>
          <w:rFonts w:ascii="Times New Roman" w:hAnsi="Times New Roman" w:cs="Times New Roman"/>
          <w:sz w:val="24"/>
          <w:szCs w:val="24"/>
          <w:lang w:val="en-US"/>
        </w:rPr>
        <w:t xml:space="preserve"> </w:t>
      </w:r>
      <w:r>
        <w:rPr>
          <w:rFonts w:ascii="Times New Roman" w:hAnsi="Times New Roman" w:cs="Times New Roman"/>
          <w:sz w:val="24"/>
          <w:szCs w:val="24"/>
        </w:rPr>
        <w:t xml:space="preserve">Bagi Penulis, </w:t>
      </w:r>
      <w:r w:rsidR="004348DE">
        <w:rPr>
          <w:rFonts w:ascii="Times New Roman" w:hAnsi="Times New Roman" w:cs="Times New Roman"/>
          <w:color w:val="000000" w:themeColor="text1"/>
          <w:sz w:val="24"/>
          <w:szCs w:val="24"/>
        </w:rPr>
        <w:t>Memberikan wawasan baru bagi pengembangan ilmu pendidikan, khususnya untuk meneliti lebih lanjut mengenai model P</w:t>
      </w:r>
      <w:r w:rsidR="004348DE">
        <w:rPr>
          <w:rFonts w:ascii="Times New Roman" w:hAnsi="Times New Roman" w:cs="Times New Roman"/>
          <w:color w:val="000000" w:themeColor="text1"/>
          <w:sz w:val="24"/>
          <w:szCs w:val="24"/>
          <w:lang w:val="en-US"/>
        </w:rPr>
        <w:t>j</w:t>
      </w:r>
      <w:r w:rsidR="004348DE">
        <w:rPr>
          <w:rFonts w:ascii="Times New Roman" w:hAnsi="Times New Roman" w:cs="Times New Roman"/>
          <w:color w:val="000000" w:themeColor="text1"/>
          <w:sz w:val="24"/>
          <w:szCs w:val="24"/>
        </w:rPr>
        <w:t xml:space="preserve">BL </w:t>
      </w:r>
      <w:r w:rsidR="004348DE">
        <w:rPr>
          <w:rFonts w:ascii="Times New Roman" w:hAnsi="Times New Roman" w:cs="Times New Roman"/>
          <w:color w:val="000000" w:themeColor="text1"/>
          <w:sz w:val="24"/>
          <w:szCs w:val="24"/>
          <w:lang w:val="en-US"/>
        </w:rPr>
        <w:t xml:space="preserve">dengan penilaian proyek dan menghasilkan produk  untuk meningkatkan pemahaman matematika </w:t>
      </w:r>
      <w:r w:rsidR="004348DE">
        <w:rPr>
          <w:rFonts w:ascii="Times New Roman" w:hAnsi="Times New Roman" w:cs="Times New Roman"/>
          <w:color w:val="000000" w:themeColor="text1"/>
          <w:sz w:val="24"/>
          <w:szCs w:val="24"/>
        </w:rPr>
        <w:t>dan kemandirian belajar siswa.</w:t>
      </w:r>
    </w:p>
    <w:sectPr w:rsidR="004348DE" w:rsidSect="002C31F3">
      <w:headerReference w:type="even" r:id="rId8"/>
      <w:headerReference w:type="default" r:id="rId9"/>
      <w:footerReference w:type="even" r:id="rId10"/>
      <w:footerReference w:type="default" r:id="rId11"/>
      <w:headerReference w:type="first" r:id="rId12"/>
      <w:footerReference w:type="first" r:id="rId13"/>
      <w:pgSz w:w="11907" w:h="16840" w:code="9"/>
      <w:pgMar w:top="2268" w:right="1701" w:bottom="1701" w:left="2268" w:header="158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CAE" w:rsidRDefault="00E22CAE" w:rsidP="00FB4587">
      <w:pPr>
        <w:spacing w:after="0" w:line="240" w:lineRule="auto"/>
      </w:pPr>
      <w:r>
        <w:separator/>
      </w:r>
    </w:p>
  </w:endnote>
  <w:endnote w:type="continuationSeparator" w:id="0">
    <w:p w:rsidR="00E22CAE" w:rsidRDefault="00E22CAE" w:rsidP="00FB4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E5B" w:rsidRDefault="008B3E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1F3" w:rsidRDefault="002C31F3">
    <w:pPr>
      <w:pStyle w:val="Footer"/>
      <w:jc w:val="center"/>
    </w:pPr>
  </w:p>
  <w:p w:rsidR="00FB4587" w:rsidRDefault="00FB45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E5B" w:rsidRDefault="008B3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CAE" w:rsidRDefault="00E22CAE" w:rsidP="00FB4587">
      <w:pPr>
        <w:spacing w:after="0" w:line="240" w:lineRule="auto"/>
      </w:pPr>
      <w:r>
        <w:separator/>
      </w:r>
    </w:p>
  </w:footnote>
  <w:footnote w:type="continuationSeparator" w:id="0">
    <w:p w:rsidR="00E22CAE" w:rsidRDefault="00E22CAE" w:rsidP="00FB45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E5B" w:rsidRDefault="008B3E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119854"/>
      <w:docPartObj>
        <w:docPartGallery w:val="Page Numbers (Top of Page)"/>
        <w:docPartUnique/>
      </w:docPartObj>
    </w:sdtPr>
    <w:sdtEndPr>
      <w:rPr>
        <w:noProof/>
      </w:rPr>
    </w:sdtEndPr>
    <w:sdtContent>
      <w:p w:rsidR="00FB4587" w:rsidRDefault="00FB4587">
        <w:pPr>
          <w:pStyle w:val="Header"/>
          <w:jc w:val="right"/>
        </w:pPr>
        <w:r>
          <w:fldChar w:fldCharType="begin"/>
        </w:r>
        <w:r>
          <w:instrText xml:space="preserve"> PAGE   \* MERGEFORMAT </w:instrText>
        </w:r>
        <w:r>
          <w:fldChar w:fldCharType="separate"/>
        </w:r>
        <w:r w:rsidR="008B3E5B">
          <w:rPr>
            <w:noProof/>
          </w:rPr>
          <w:t>9</w:t>
        </w:r>
        <w:r>
          <w:rPr>
            <w:noProof/>
          </w:rPr>
          <w:fldChar w:fldCharType="end"/>
        </w:r>
      </w:p>
    </w:sdtContent>
  </w:sdt>
  <w:p w:rsidR="00FB4587" w:rsidRDefault="00FB45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E5B" w:rsidRDefault="008B3E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4F7"/>
    <w:multiLevelType w:val="hybridMultilevel"/>
    <w:tmpl w:val="015EECC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1A833F13"/>
    <w:multiLevelType w:val="multilevel"/>
    <w:tmpl w:val="E5A8FB6A"/>
    <w:lvl w:ilvl="0">
      <w:start w:val="1"/>
      <w:numFmt w:val="decimal"/>
      <w:lvlText w:val="%1"/>
      <w:lvlJc w:val="left"/>
      <w:pPr>
        <w:ind w:left="360" w:hanging="360"/>
      </w:pPr>
      <w:rPr>
        <w:rFonts w:hint="default"/>
        <w:b/>
        <w:color w:val="000000" w:themeColor="text1"/>
      </w:rPr>
    </w:lvl>
    <w:lvl w:ilvl="1">
      <w:start w:val="6"/>
      <w:numFmt w:val="decimal"/>
      <w:lvlText w:val="%1.%2"/>
      <w:lvlJc w:val="left"/>
      <w:pPr>
        <w:ind w:left="1080" w:hanging="360"/>
      </w:pPr>
      <w:rPr>
        <w:rFonts w:hint="default"/>
        <w:b/>
        <w:color w:val="000000" w:themeColor="text1"/>
      </w:rPr>
    </w:lvl>
    <w:lvl w:ilvl="2">
      <w:start w:val="1"/>
      <w:numFmt w:val="decimal"/>
      <w:lvlText w:val="%1.%2.%3"/>
      <w:lvlJc w:val="left"/>
      <w:pPr>
        <w:ind w:left="2160" w:hanging="720"/>
      </w:pPr>
      <w:rPr>
        <w:rFonts w:hint="default"/>
        <w:b/>
        <w:color w:val="000000" w:themeColor="text1"/>
      </w:rPr>
    </w:lvl>
    <w:lvl w:ilvl="3">
      <w:start w:val="1"/>
      <w:numFmt w:val="decimal"/>
      <w:lvlText w:val="%1.%2.%3.%4"/>
      <w:lvlJc w:val="left"/>
      <w:pPr>
        <w:ind w:left="2880" w:hanging="720"/>
      </w:pPr>
      <w:rPr>
        <w:rFonts w:hint="default"/>
        <w:b/>
        <w:color w:val="000000" w:themeColor="text1"/>
      </w:rPr>
    </w:lvl>
    <w:lvl w:ilvl="4">
      <w:start w:val="1"/>
      <w:numFmt w:val="decimal"/>
      <w:lvlText w:val="%1.%2.%3.%4.%5"/>
      <w:lvlJc w:val="left"/>
      <w:pPr>
        <w:ind w:left="3960" w:hanging="1080"/>
      </w:pPr>
      <w:rPr>
        <w:rFonts w:hint="default"/>
        <w:b/>
        <w:color w:val="000000" w:themeColor="text1"/>
      </w:rPr>
    </w:lvl>
    <w:lvl w:ilvl="5">
      <w:start w:val="1"/>
      <w:numFmt w:val="decimal"/>
      <w:lvlText w:val="%1.%2.%3.%4.%5.%6"/>
      <w:lvlJc w:val="left"/>
      <w:pPr>
        <w:ind w:left="4680" w:hanging="1080"/>
      </w:pPr>
      <w:rPr>
        <w:rFonts w:hint="default"/>
        <w:b/>
        <w:color w:val="000000" w:themeColor="text1"/>
      </w:rPr>
    </w:lvl>
    <w:lvl w:ilvl="6">
      <w:start w:val="1"/>
      <w:numFmt w:val="decimal"/>
      <w:lvlText w:val="%1.%2.%3.%4.%5.%6.%7"/>
      <w:lvlJc w:val="left"/>
      <w:pPr>
        <w:ind w:left="5760" w:hanging="1440"/>
      </w:pPr>
      <w:rPr>
        <w:rFonts w:hint="default"/>
        <w:b/>
        <w:color w:val="000000" w:themeColor="text1"/>
      </w:rPr>
    </w:lvl>
    <w:lvl w:ilvl="7">
      <w:start w:val="1"/>
      <w:numFmt w:val="decimal"/>
      <w:lvlText w:val="%1.%2.%3.%4.%5.%6.%7.%8"/>
      <w:lvlJc w:val="left"/>
      <w:pPr>
        <w:ind w:left="6480" w:hanging="1440"/>
      </w:pPr>
      <w:rPr>
        <w:rFonts w:hint="default"/>
        <w:b/>
        <w:color w:val="000000" w:themeColor="text1"/>
      </w:rPr>
    </w:lvl>
    <w:lvl w:ilvl="8">
      <w:start w:val="1"/>
      <w:numFmt w:val="decimal"/>
      <w:lvlText w:val="%1.%2.%3.%4.%5.%6.%7.%8.%9"/>
      <w:lvlJc w:val="left"/>
      <w:pPr>
        <w:ind w:left="7560" w:hanging="1800"/>
      </w:pPr>
      <w:rPr>
        <w:rFonts w:hint="default"/>
        <w:b/>
        <w:color w:val="000000" w:themeColor="text1"/>
      </w:rPr>
    </w:lvl>
  </w:abstractNum>
  <w:abstractNum w:abstractNumId="2">
    <w:nsid w:val="1DCC54D0"/>
    <w:multiLevelType w:val="hybridMultilevel"/>
    <w:tmpl w:val="172A1644"/>
    <w:lvl w:ilvl="0" w:tplc="9502FFF8">
      <w:start w:val="1"/>
      <w:numFmt w:val="upperLetter"/>
      <w:pStyle w:val="Judul"/>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0421001B">
      <w:start w:val="1"/>
      <w:numFmt w:val="lowerRoman"/>
      <w:lvlText w:val="%3."/>
      <w:lvlJc w:val="right"/>
      <w:pPr>
        <w:ind w:left="3438" w:hanging="180"/>
      </w:pPr>
      <w:rPr>
        <w:rFonts w:cs="Times New Roman"/>
      </w:rPr>
    </w:lvl>
    <w:lvl w:ilvl="3" w:tplc="0421000F">
      <w:start w:val="1"/>
      <w:numFmt w:val="decimal"/>
      <w:lvlText w:val="%4."/>
      <w:lvlJc w:val="left"/>
      <w:pPr>
        <w:ind w:left="4158" w:hanging="360"/>
      </w:pPr>
      <w:rPr>
        <w:rFonts w:cs="Times New Roman"/>
      </w:rPr>
    </w:lvl>
    <w:lvl w:ilvl="4" w:tplc="04210019">
      <w:start w:val="1"/>
      <w:numFmt w:val="lowerLetter"/>
      <w:lvlText w:val="%5."/>
      <w:lvlJc w:val="left"/>
      <w:pPr>
        <w:ind w:left="4878" w:hanging="360"/>
      </w:pPr>
      <w:rPr>
        <w:rFonts w:cs="Times New Roman"/>
      </w:rPr>
    </w:lvl>
    <w:lvl w:ilvl="5" w:tplc="0421001B">
      <w:start w:val="1"/>
      <w:numFmt w:val="lowerRoman"/>
      <w:lvlText w:val="%6."/>
      <w:lvlJc w:val="right"/>
      <w:pPr>
        <w:ind w:left="5598" w:hanging="180"/>
      </w:pPr>
      <w:rPr>
        <w:rFonts w:cs="Times New Roman"/>
      </w:rPr>
    </w:lvl>
    <w:lvl w:ilvl="6" w:tplc="0421000F">
      <w:start w:val="1"/>
      <w:numFmt w:val="decimal"/>
      <w:lvlText w:val="%7."/>
      <w:lvlJc w:val="left"/>
      <w:pPr>
        <w:ind w:left="6318" w:hanging="360"/>
      </w:pPr>
      <w:rPr>
        <w:rFonts w:cs="Times New Roman"/>
      </w:rPr>
    </w:lvl>
    <w:lvl w:ilvl="7" w:tplc="04210019">
      <w:start w:val="1"/>
      <w:numFmt w:val="lowerLetter"/>
      <w:lvlText w:val="%8."/>
      <w:lvlJc w:val="left"/>
      <w:pPr>
        <w:ind w:left="7038" w:hanging="360"/>
      </w:pPr>
      <w:rPr>
        <w:rFonts w:cs="Times New Roman"/>
      </w:rPr>
    </w:lvl>
    <w:lvl w:ilvl="8" w:tplc="0421001B">
      <w:start w:val="1"/>
      <w:numFmt w:val="lowerRoman"/>
      <w:lvlText w:val="%9."/>
      <w:lvlJc w:val="right"/>
      <w:pPr>
        <w:ind w:left="7758" w:hanging="180"/>
      </w:pPr>
      <w:rPr>
        <w:rFonts w:cs="Times New Roman"/>
      </w:rPr>
    </w:lvl>
  </w:abstractNum>
  <w:abstractNum w:abstractNumId="3">
    <w:nsid w:val="36D428E4"/>
    <w:multiLevelType w:val="hybridMultilevel"/>
    <w:tmpl w:val="194CC0D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39787067"/>
    <w:multiLevelType w:val="hybridMultilevel"/>
    <w:tmpl w:val="14B2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7E5574"/>
    <w:multiLevelType w:val="multilevel"/>
    <w:tmpl w:val="3384B3A6"/>
    <w:lvl w:ilvl="0">
      <w:start w:val="1"/>
      <w:numFmt w:val="decimal"/>
      <w:lvlText w:val="%1."/>
      <w:lvlJc w:val="left"/>
      <w:pPr>
        <w:ind w:left="4950" w:hanging="360"/>
      </w:pPr>
      <w:rPr>
        <w:rFonts w:cs="Times New Roman"/>
      </w:rPr>
    </w:lvl>
    <w:lvl w:ilvl="1">
      <w:start w:val="2"/>
      <w:numFmt w:val="decimal"/>
      <w:isLgl/>
      <w:lvlText w:val="%1.%2"/>
      <w:lvlJc w:val="left"/>
      <w:pPr>
        <w:ind w:left="4950" w:hanging="360"/>
      </w:pPr>
      <w:rPr>
        <w:rFonts w:cs="Times New Roman"/>
      </w:rPr>
    </w:lvl>
    <w:lvl w:ilvl="2">
      <w:start w:val="1"/>
      <w:numFmt w:val="decimal"/>
      <w:isLgl/>
      <w:lvlText w:val="%1.%2.%3"/>
      <w:lvlJc w:val="left"/>
      <w:pPr>
        <w:ind w:left="5310" w:hanging="720"/>
      </w:pPr>
      <w:rPr>
        <w:rFonts w:cs="Times New Roman"/>
      </w:rPr>
    </w:lvl>
    <w:lvl w:ilvl="3">
      <w:start w:val="1"/>
      <w:numFmt w:val="decimal"/>
      <w:isLgl/>
      <w:lvlText w:val="%1.%2.%3.%4"/>
      <w:lvlJc w:val="left"/>
      <w:pPr>
        <w:ind w:left="5310" w:hanging="720"/>
      </w:pPr>
      <w:rPr>
        <w:rFonts w:cs="Times New Roman"/>
      </w:rPr>
    </w:lvl>
    <w:lvl w:ilvl="4">
      <w:start w:val="1"/>
      <w:numFmt w:val="decimal"/>
      <w:isLgl/>
      <w:lvlText w:val="%1.%2.%3.%4.%5"/>
      <w:lvlJc w:val="left"/>
      <w:pPr>
        <w:ind w:left="5670" w:hanging="1080"/>
      </w:pPr>
      <w:rPr>
        <w:rFonts w:cs="Times New Roman"/>
      </w:rPr>
    </w:lvl>
    <w:lvl w:ilvl="5">
      <w:start w:val="1"/>
      <w:numFmt w:val="decimal"/>
      <w:isLgl/>
      <w:lvlText w:val="%1.%2.%3.%4.%5.%6"/>
      <w:lvlJc w:val="left"/>
      <w:pPr>
        <w:ind w:left="5670" w:hanging="1080"/>
      </w:pPr>
      <w:rPr>
        <w:rFonts w:cs="Times New Roman"/>
      </w:rPr>
    </w:lvl>
    <w:lvl w:ilvl="6">
      <w:start w:val="1"/>
      <w:numFmt w:val="decimal"/>
      <w:isLgl/>
      <w:lvlText w:val="%1.%2.%3.%4.%5.%6.%7"/>
      <w:lvlJc w:val="left"/>
      <w:pPr>
        <w:ind w:left="6030" w:hanging="1440"/>
      </w:pPr>
      <w:rPr>
        <w:rFonts w:cs="Times New Roman"/>
      </w:rPr>
    </w:lvl>
    <w:lvl w:ilvl="7">
      <w:start w:val="1"/>
      <w:numFmt w:val="decimal"/>
      <w:isLgl/>
      <w:lvlText w:val="%1.%2.%3.%4.%5.%6.%7.%8"/>
      <w:lvlJc w:val="left"/>
      <w:pPr>
        <w:ind w:left="6030" w:hanging="1440"/>
      </w:pPr>
      <w:rPr>
        <w:rFonts w:cs="Times New Roman"/>
      </w:rPr>
    </w:lvl>
    <w:lvl w:ilvl="8">
      <w:start w:val="1"/>
      <w:numFmt w:val="decimal"/>
      <w:isLgl/>
      <w:lvlText w:val="%1.%2.%3.%4.%5.%6.%7.%8.%9"/>
      <w:lvlJc w:val="left"/>
      <w:pPr>
        <w:ind w:left="6390" w:hanging="1800"/>
      </w:pPr>
      <w:rPr>
        <w:rFonts w:cs="Times New Roman"/>
      </w:rPr>
    </w:lvl>
  </w:abstractNum>
  <w:abstractNum w:abstractNumId="6">
    <w:nsid w:val="4FF0672D"/>
    <w:multiLevelType w:val="hybridMultilevel"/>
    <w:tmpl w:val="A11410D8"/>
    <w:lvl w:ilvl="0" w:tplc="C426963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9C1694"/>
    <w:multiLevelType w:val="hybridMultilevel"/>
    <w:tmpl w:val="BF78E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A81389"/>
    <w:multiLevelType w:val="hybridMultilevel"/>
    <w:tmpl w:val="AF420E8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7D2A76B4"/>
    <w:multiLevelType w:val="hybridMultilevel"/>
    <w:tmpl w:val="59CC77AE"/>
    <w:lvl w:ilvl="0" w:tplc="81DA1F0C">
      <w:start w:val="1"/>
      <w:numFmt w:val="upperLetter"/>
      <w:lvlText w:val="%1."/>
      <w:lvlJc w:val="left"/>
      <w:pPr>
        <w:ind w:left="502" w:hanging="360"/>
      </w:pPr>
      <w:rPr>
        <w:rFonts w:hint="default"/>
        <w:b/>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3"/>
  </w:num>
  <w:num w:numId="5">
    <w:abstractNumId w:val="8"/>
  </w:num>
  <w:num w:numId="6">
    <w:abstractNumId w:val="6"/>
  </w:num>
  <w:num w:numId="7">
    <w:abstractNumId w:val="4"/>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79"/>
    <w:rsid w:val="000304DD"/>
    <w:rsid w:val="001007A5"/>
    <w:rsid w:val="00196664"/>
    <w:rsid w:val="001A708A"/>
    <w:rsid w:val="002152DD"/>
    <w:rsid w:val="002C31F3"/>
    <w:rsid w:val="002D0DF2"/>
    <w:rsid w:val="00365F82"/>
    <w:rsid w:val="0038560F"/>
    <w:rsid w:val="004348DE"/>
    <w:rsid w:val="005508F8"/>
    <w:rsid w:val="00633462"/>
    <w:rsid w:val="00647471"/>
    <w:rsid w:val="006B562A"/>
    <w:rsid w:val="006E3877"/>
    <w:rsid w:val="006E7AD0"/>
    <w:rsid w:val="007046BC"/>
    <w:rsid w:val="00771F87"/>
    <w:rsid w:val="007C516C"/>
    <w:rsid w:val="008830A7"/>
    <w:rsid w:val="008A64D1"/>
    <w:rsid w:val="008B3E5B"/>
    <w:rsid w:val="009F28FE"/>
    <w:rsid w:val="00A6551C"/>
    <w:rsid w:val="00B154C7"/>
    <w:rsid w:val="00BA3279"/>
    <w:rsid w:val="00C34835"/>
    <w:rsid w:val="00C53A27"/>
    <w:rsid w:val="00C745C2"/>
    <w:rsid w:val="00C92CA8"/>
    <w:rsid w:val="00E139F3"/>
    <w:rsid w:val="00E22CAE"/>
    <w:rsid w:val="00E949CE"/>
    <w:rsid w:val="00EA20B3"/>
    <w:rsid w:val="00ED19B8"/>
    <w:rsid w:val="00FB4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3A2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
    <w:basedOn w:val="Normal"/>
    <w:link w:val="ListParagraphChar"/>
    <w:uiPriority w:val="34"/>
    <w:qFormat/>
    <w:rsid w:val="00196664"/>
    <w:pPr>
      <w:ind w:left="720"/>
      <w:contextualSpacing/>
    </w:pPr>
    <w:rPr>
      <w:lang w:val="id-ID"/>
    </w:rPr>
  </w:style>
  <w:style w:type="character" w:customStyle="1" w:styleId="ListParagraphChar">
    <w:name w:val="List Paragraph Char"/>
    <w:aliases w:val="Body of text Char"/>
    <w:basedOn w:val="DefaultParagraphFont"/>
    <w:link w:val="ListParagraph"/>
    <w:uiPriority w:val="34"/>
    <w:locked/>
    <w:rsid w:val="00196664"/>
    <w:rPr>
      <w:lang w:val="id-ID"/>
    </w:rPr>
  </w:style>
  <w:style w:type="paragraph" w:styleId="Header">
    <w:name w:val="header"/>
    <w:basedOn w:val="Normal"/>
    <w:link w:val="HeaderChar"/>
    <w:uiPriority w:val="99"/>
    <w:unhideWhenUsed/>
    <w:rsid w:val="00FB4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587"/>
  </w:style>
  <w:style w:type="paragraph" w:styleId="Footer">
    <w:name w:val="footer"/>
    <w:basedOn w:val="Normal"/>
    <w:link w:val="FooterChar"/>
    <w:uiPriority w:val="99"/>
    <w:unhideWhenUsed/>
    <w:rsid w:val="00FB4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587"/>
  </w:style>
  <w:style w:type="paragraph" w:styleId="BalloonText">
    <w:name w:val="Balloon Text"/>
    <w:basedOn w:val="Normal"/>
    <w:link w:val="BalloonTextChar"/>
    <w:uiPriority w:val="99"/>
    <w:semiHidden/>
    <w:unhideWhenUsed/>
    <w:rsid w:val="00FB4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587"/>
    <w:rPr>
      <w:rFonts w:ascii="Tahoma" w:hAnsi="Tahoma" w:cs="Tahoma"/>
      <w:sz w:val="16"/>
      <w:szCs w:val="16"/>
    </w:rPr>
  </w:style>
  <w:style w:type="character" w:customStyle="1" w:styleId="JudulChar">
    <w:name w:val="Judul Char"/>
    <w:basedOn w:val="ListParagraphChar"/>
    <w:link w:val="Judul"/>
    <w:locked/>
    <w:rsid w:val="00FB4587"/>
    <w:rPr>
      <w:rFonts w:ascii="Times New Roman" w:eastAsia="Times New Roman" w:hAnsi="Times New Roman" w:cs="Times New Roman"/>
      <w:b/>
      <w:sz w:val="24"/>
      <w:szCs w:val="24"/>
      <w:lang w:val="en-GB" w:eastAsia="en-GB"/>
    </w:rPr>
  </w:style>
  <w:style w:type="paragraph" w:customStyle="1" w:styleId="Judul">
    <w:name w:val="Judul"/>
    <w:basedOn w:val="ListParagraph"/>
    <w:link w:val="JudulChar"/>
    <w:rsid w:val="00FB4587"/>
    <w:pPr>
      <w:numPr>
        <w:numId w:val="9"/>
      </w:numPr>
      <w:spacing w:after="0" w:line="240" w:lineRule="auto"/>
    </w:pPr>
    <w:rPr>
      <w:rFonts w:ascii="Times New Roman" w:eastAsia="Times New Roman" w:hAnsi="Times New Roman" w:cs="Times New Roman"/>
      <w:b/>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3A2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
    <w:basedOn w:val="Normal"/>
    <w:link w:val="ListParagraphChar"/>
    <w:uiPriority w:val="34"/>
    <w:qFormat/>
    <w:rsid w:val="00196664"/>
    <w:pPr>
      <w:ind w:left="720"/>
      <w:contextualSpacing/>
    </w:pPr>
    <w:rPr>
      <w:lang w:val="id-ID"/>
    </w:rPr>
  </w:style>
  <w:style w:type="character" w:customStyle="1" w:styleId="ListParagraphChar">
    <w:name w:val="List Paragraph Char"/>
    <w:aliases w:val="Body of text Char"/>
    <w:basedOn w:val="DefaultParagraphFont"/>
    <w:link w:val="ListParagraph"/>
    <w:uiPriority w:val="34"/>
    <w:locked/>
    <w:rsid w:val="00196664"/>
    <w:rPr>
      <w:lang w:val="id-ID"/>
    </w:rPr>
  </w:style>
  <w:style w:type="paragraph" w:styleId="Header">
    <w:name w:val="header"/>
    <w:basedOn w:val="Normal"/>
    <w:link w:val="HeaderChar"/>
    <w:uiPriority w:val="99"/>
    <w:unhideWhenUsed/>
    <w:rsid w:val="00FB4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587"/>
  </w:style>
  <w:style w:type="paragraph" w:styleId="Footer">
    <w:name w:val="footer"/>
    <w:basedOn w:val="Normal"/>
    <w:link w:val="FooterChar"/>
    <w:uiPriority w:val="99"/>
    <w:unhideWhenUsed/>
    <w:rsid w:val="00FB4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587"/>
  </w:style>
  <w:style w:type="paragraph" w:styleId="BalloonText">
    <w:name w:val="Balloon Text"/>
    <w:basedOn w:val="Normal"/>
    <w:link w:val="BalloonTextChar"/>
    <w:uiPriority w:val="99"/>
    <w:semiHidden/>
    <w:unhideWhenUsed/>
    <w:rsid w:val="00FB4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587"/>
    <w:rPr>
      <w:rFonts w:ascii="Tahoma" w:hAnsi="Tahoma" w:cs="Tahoma"/>
      <w:sz w:val="16"/>
      <w:szCs w:val="16"/>
    </w:rPr>
  </w:style>
  <w:style w:type="character" w:customStyle="1" w:styleId="JudulChar">
    <w:name w:val="Judul Char"/>
    <w:basedOn w:val="ListParagraphChar"/>
    <w:link w:val="Judul"/>
    <w:locked/>
    <w:rsid w:val="00FB4587"/>
    <w:rPr>
      <w:rFonts w:ascii="Times New Roman" w:eastAsia="Times New Roman" w:hAnsi="Times New Roman" w:cs="Times New Roman"/>
      <w:b/>
      <w:sz w:val="24"/>
      <w:szCs w:val="24"/>
      <w:lang w:val="en-GB" w:eastAsia="en-GB"/>
    </w:rPr>
  </w:style>
  <w:style w:type="paragraph" w:customStyle="1" w:styleId="Judul">
    <w:name w:val="Judul"/>
    <w:basedOn w:val="ListParagraph"/>
    <w:link w:val="JudulChar"/>
    <w:rsid w:val="00FB4587"/>
    <w:pPr>
      <w:numPr>
        <w:numId w:val="9"/>
      </w:numPr>
      <w:spacing w:after="0" w:line="240" w:lineRule="auto"/>
    </w:pPr>
    <w:rPr>
      <w:rFonts w:ascii="Times New Roman" w:eastAsia="Times New Roman" w:hAnsi="Times New Roman" w:cs="Times New Roman"/>
      <w:b/>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1</Pages>
  <Words>2319</Words>
  <Characters>13222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2015-09-18T11:52:00Z</cp:lastPrinted>
  <dcterms:created xsi:type="dcterms:W3CDTF">2015-06-25T11:48:00Z</dcterms:created>
  <dcterms:modified xsi:type="dcterms:W3CDTF">2015-09-18T11:53:00Z</dcterms:modified>
</cp:coreProperties>
</file>