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7B" w:rsidRPr="0008229A" w:rsidRDefault="0008229A" w:rsidP="0008229A">
      <w:pPr>
        <w:jc w:val="center"/>
        <w:rPr>
          <w:rFonts w:ascii="Times New Roman" w:hAnsi="Times New Roman" w:cs="Times New Roman"/>
          <w:b/>
          <w:sz w:val="24"/>
        </w:rPr>
      </w:pPr>
      <w:r w:rsidRPr="0008229A">
        <w:rPr>
          <w:rFonts w:ascii="Times New Roman" w:hAnsi="Times New Roman" w:cs="Times New Roman"/>
          <w:b/>
          <w:sz w:val="24"/>
        </w:rPr>
        <w:t>BAB II</w:t>
      </w:r>
    </w:p>
    <w:p w:rsidR="0008229A" w:rsidRDefault="0008229A" w:rsidP="0008229A">
      <w:pPr>
        <w:jc w:val="center"/>
        <w:rPr>
          <w:rFonts w:ascii="Times New Roman" w:hAnsi="Times New Roman" w:cs="Times New Roman"/>
          <w:b/>
          <w:sz w:val="24"/>
        </w:rPr>
      </w:pPr>
      <w:r w:rsidRPr="0008229A">
        <w:rPr>
          <w:rFonts w:ascii="Times New Roman" w:hAnsi="Times New Roman" w:cs="Times New Roman"/>
          <w:b/>
          <w:sz w:val="24"/>
        </w:rPr>
        <w:t>KAJIAN PUSTAKA</w:t>
      </w:r>
    </w:p>
    <w:p w:rsidR="0008229A" w:rsidRDefault="0008229A" w:rsidP="0008229A">
      <w:pPr>
        <w:jc w:val="center"/>
        <w:rPr>
          <w:rFonts w:ascii="Times New Roman" w:hAnsi="Times New Roman" w:cs="Times New Roman"/>
          <w:b/>
          <w:sz w:val="24"/>
        </w:rPr>
      </w:pPr>
    </w:p>
    <w:p w:rsidR="0008229A" w:rsidRDefault="0008229A" w:rsidP="0008229A">
      <w:pPr>
        <w:pStyle w:val="ListParagraph"/>
        <w:numPr>
          <w:ilvl w:val="0"/>
          <w:numId w:val="1"/>
        </w:numPr>
        <w:spacing w:after="0" w:line="480" w:lineRule="auto"/>
        <w:ind w:left="426"/>
        <w:rPr>
          <w:rFonts w:ascii="Times New Roman" w:hAnsi="Times New Roman" w:cs="Times New Roman"/>
          <w:b/>
          <w:sz w:val="24"/>
        </w:rPr>
      </w:pPr>
      <w:r w:rsidRPr="0008229A">
        <w:rPr>
          <w:rFonts w:ascii="Times New Roman" w:hAnsi="Times New Roman" w:cs="Times New Roman"/>
          <w:b/>
          <w:sz w:val="24"/>
        </w:rPr>
        <w:t>Hakekat Pembelajaran Matematika</w:t>
      </w:r>
    </w:p>
    <w:p w:rsidR="0008229A" w:rsidRDefault="0008229A" w:rsidP="0008229A">
      <w:pPr>
        <w:pStyle w:val="ListParagraph"/>
        <w:spacing w:after="0" w:line="480" w:lineRule="auto"/>
        <w:ind w:left="0" w:firstLine="567"/>
        <w:jc w:val="both"/>
        <w:rPr>
          <w:rFonts w:ascii="Times New Roman" w:hAnsi="Times New Roman" w:cs="Times New Roman"/>
          <w:sz w:val="24"/>
          <w:lang w:val="sv-SE"/>
        </w:rPr>
      </w:pPr>
      <w:r>
        <w:rPr>
          <w:rFonts w:ascii="Times New Roman" w:hAnsi="Times New Roman" w:cs="Times New Roman"/>
          <w:sz w:val="24"/>
        </w:rPr>
        <w:t>Undang-undang Sistem Pendidikan Nasional No 20 tahun 2003, Pasal 1 Ayat 20 menyatakan</w:t>
      </w:r>
      <w:r w:rsidRPr="00F2727A">
        <w:rPr>
          <w:rFonts w:ascii="Times New Roman" w:hAnsi="Times New Roman" w:cs="Times New Roman"/>
          <w:sz w:val="24"/>
          <w:lang w:val="sv-SE"/>
        </w:rPr>
        <w:t xml:space="preserve"> </w:t>
      </w:r>
      <w:r w:rsidRPr="00F2727A">
        <w:rPr>
          <w:rFonts w:ascii="Times New Roman" w:hAnsi="Times New Roman" w:cs="Times New Roman"/>
          <w:sz w:val="24"/>
        </w:rPr>
        <w:t>bahwa, “P</w:t>
      </w:r>
      <w:r>
        <w:rPr>
          <w:rFonts w:ascii="Times New Roman" w:hAnsi="Times New Roman" w:cs="Times New Roman"/>
          <w:sz w:val="24"/>
          <w:lang w:val="sv-SE"/>
        </w:rPr>
        <w:t>embelajaran adalah proses interaksi peserta didik dengan pendidik dan sumber belajar pada suatu lingkungan belajar</w:t>
      </w:r>
      <w:r w:rsidRPr="00F2727A">
        <w:rPr>
          <w:rFonts w:ascii="Times New Roman" w:hAnsi="Times New Roman" w:cs="Times New Roman"/>
          <w:sz w:val="24"/>
        </w:rPr>
        <w:t>”.</w:t>
      </w:r>
      <w:r w:rsidRPr="00F2727A">
        <w:rPr>
          <w:rFonts w:ascii="Times New Roman" w:hAnsi="Times New Roman" w:cs="Times New Roman"/>
          <w:sz w:val="24"/>
          <w:lang w:val="sv-SE"/>
        </w:rPr>
        <w:t xml:space="preserve"> Dikatakan belajar, bila di dalam diri siswa terjadi suatu proses kegiatan yang mengakibatkan perubahan tingkah laku dalam waktu yang relatif tetap sebagai hasil dari pengalaman.</w:t>
      </w:r>
    </w:p>
    <w:p w:rsidR="0008229A" w:rsidRPr="00F2727A" w:rsidRDefault="0008229A" w:rsidP="0008229A">
      <w:pPr>
        <w:spacing w:after="0" w:line="480" w:lineRule="auto"/>
        <w:ind w:firstLine="567"/>
        <w:jc w:val="both"/>
        <w:rPr>
          <w:rFonts w:ascii="Times New Roman" w:hAnsi="Times New Roman" w:cs="Times New Roman"/>
          <w:sz w:val="24"/>
          <w:lang w:val="sv-SE"/>
        </w:rPr>
      </w:pPr>
      <w:r w:rsidRPr="00F2727A">
        <w:rPr>
          <w:rFonts w:ascii="Times New Roman" w:hAnsi="Times New Roman" w:cs="Times New Roman"/>
          <w:sz w:val="24"/>
          <w:lang w:val="sv-SE"/>
        </w:rPr>
        <w:t xml:space="preserve">Biasanya seseorang akan lebih mudah mempelajari sesuatu bila belajar itu didasari pada apa yang telah diketahui orang. Oleh karena itu untuk mempelajari materi yang baru, pengalaman belajar yang lalu akan mempengaruhi proses belajar yang selanjutnya. Hal ini belajar matematika yang terputus-putus akan mengganggu terjadinya proses belajar.  Proses belajar matematika akan lancar bila dilakukan secara kontinu. </w:t>
      </w:r>
    </w:p>
    <w:p w:rsidR="0008229A" w:rsidRPr="00F2727A" w:rsidRDefault="0008229A" w:rsidP="0008229A">
      <w:pPr>
        <w:pStyle w:val="ListParagraph"/>
        <w:spacing w:after="0" w:line="480" w:lineRule="auto"/>
        <w:ind w:left="0" w:firstLine="567"/>
        <w:jc w:val="both"/>
        <w:rPr>
          <w:rFonts w:ascii="Times New Roman" w:hAnsi="Times New Roman" w:cs="Times New Roman"/>
          <w:sz w:val="24"/>
        </w:rPr>
      </w:pPr>
      <w:r w:rsidRPr="00F2727A">
        <w:rPr>
          <w:rFonts w:ascii="Times New Roman" w:hAnsi="Times New Roman" w:cs="Times New Roman"/>
          <w:sz w:val="24"/>
          <w:lang w:val="sv-SE"/>
        </w:rPr>
        <w:t>Dalam  belajar matematika terjadi  proses ber</w:t>
      </w:r>
      <w:r w:rsidRPr="00F2727A">
        <w:rPr>
          <w:rFonts w:ascii="Times New Roman" w:hAnsi="Times New Roman" w:cs="Times New Roman"/>
          <w:sz w:val="24"/>
        </w:rPr>
        <w:t>p</w:t>
      </w:r>
      <w:r w:rsidRPr="00F2727A">
        <w:rPr>
          <w:rFonts w:ascii="Times New Roman" w:hAnsi="Times New Roman" w:cs="Times New Roman"/>
          <w:sz w:val="24"/>
          <w:lang w:val="sv-SE"/>
        </w:rPr>
        <w:t>ikir, dalam ber</w:t>
      </w:r>
      <w:r w:rsidRPr="00F2727A">
        <w:rPr>
          <w:rFonts w:ascii="Times New Roman" w:hAnsi="Times New Roman" w:cs="Times New Roman"/>
          <w:sz w:val="24"/>
        </w:rPr>
        <w:t>p</w:t>
      </w:r>
      <w:r w:rsidRPr="00F2727A">
        <w:rPr>
          <w:rFonts w:ascii="Times New Roman" w:hAnsi="Times New Roman" w:cs="Times New Roman"/>
          <w:sz w:val="24"/>
          <w:lang w:val="sv-SE"/>
        </w:rPr>
        <w:t>ikir siswa dapat menyusun hubungan-hubungan antar bagian-bagian informasi sebagai pengertian, kemudian dapat disusun kesimpulan</w:t>
      </w:r>
      <w:r>
        <w:rPr>
          <w:rFonts w:ascii="Times New Roman" w:hAnsi="Times New Roman" w:cs="Times New Roman"/>
          <w:sz w:val="24"/>
        </w:rPr>
        <w:t xml:space="preserve">. </w:t>
      </w:r>
      <w:r w:rsidRPr="00F2727A">
        <w:rPr>
          <w:rFonts w:ascii="Times New Roman" w:hAnsi="Times New Roman" w:cs="Times New Roman"/>
          <w:sz w:val="24"/>
          <w:lang w:val="sv-SE"/>
        </w:rPr>
        <w:t>Apabila terjadi proses pembelajaran berlangsung dengan baik, maka dapat diharapkan bahwa hasil belajar akan baik pula. Dengan demikian siswa sebagai subjek belajar akan dapat memahami matematika, selanjutnya mampu mengaplikasikannya kedalam kehidupan sehari-hari.</w:t>
      </w:r>
      <w:r>
        <w:rPr>
          <w:rFonts w:ascii="Times New Roman" w:hAnsi="Times New Roman" w:cs="Times New Roman"/>
          <w:sz w:val="24"/>
          <w:lang w:val="sv-SE"/>
        </w:rPr>
        <w:t xml:space="preserve"> </w:t>
      </w:r>
      <w:r w:rsidRPr="00F2727A">
        <w:rPr>
          <w:rFonts w:ascii="Times New Roman" w:hAnsi="Times New Roman" w:cs="Times New Roman"/>
          <w:sz w:val="24"/>
        </w:rPr>
        <w:t xml:space="preserve">Tim MKPBM (2001: 60) mengemukakan dua hal penting </w:t>
      </w:r>
      <w:r w:rsidRPr="00F2727A">
        <w:rPr>
          <w:rFonts w:ascii="Times New Roman" w:hAnsi="Times New Roman" w:cs="Times New Roman"/>
          <w:sz w:val="24"/>
        </w:rPr>
        <w:lastRenderedPageBreak/>
        <w:t>yang merupakan bagian dari tujuan pembelajaran matematika yaitu, pembentukan sifat dengan berpikir kritis dan kreatif.</w:t>
      </w:r>
    </w:p>
    <w:p w:rsidR="0008229A" w:rsidRPr="00F2727A" w:rsidRDefault="0008229A" w:rsidP="0008229A">
      <w:pPr>
        <w:pStyle w:val="ListParagraph"/>
        <w:spacing w:after="0" w:line="480" w:lineRule="auto"/>
        <w:ind w:left="0" w:firstLine="567"/>
        <w:jc w:val="both"/>
        <w:rPr>
          <w:rFonts w:ascii="Times New Roman" w:hAnsi="Times New Roman" w:cs="Times New Roman"/>
          <w:sz w:val="24"/>
        </w:rPr>
      </w:pPr>
      <w:r w:rsidRPr="00F2727A">
        <w:rPr>
          <w:rFonts w:ascii="Times New Roman" w:hAnsi="Times New Roman" w:cs="Times New Roman"/>
          <w:sz w:val="24"/>
          <w:lang w:val="sv-SE"/>
        </w:rPr>
        <w:t xml:space="preserve">Matematika bermanfaat untuk menemukan jawaban terhadap permasalahan yang dihadapi oleh manusia berkaitan dengan cara menggunakan informasi, menggunakan pengetahuan kedalam kehidupan sehari-hari. Untuk itu pelajaran matematika di sekolah (khususnya) diarahkan agar siswa mampu menyelesaikan permasalahan dalam kehidupan sehari-hari dengan berbekal ilmu pengetahuan yang diperolehnya. </w:t>
      </w:r>
    </w:p>
    <w:p w:rsidR="0008229A" w:rsidRPr="00F2727A" w:rsidRDefault="0008229A" w:rsidP="0008229A">
      <w:pPr>
        <w:pStyle w:val="ListParagraph"/>
        <w:spacing w:after="0" w:line="480" w:lineRule="auto"/>
        <w:ind w:left="0" w:firstLine="567"/>
        <w:jc w:val="both"/>
        <w:rPr>
          <w:rFonts w:ascii="Times New Roman" w:hAnsi="Times New Roman" w:cs="Times New Roman"/>
          <w:sz w:val="24"/>
          <w:szCs w:val="24"/>
        </w:rPr>
      </w:pPr>
      <w:r w:rsidRPr="00F2727A">
        <w:rPr>
          <w:rFonts w:ascii="Times New Roman" w:hAnsi="Times New Roman" w:cs="Times New Roman"/>
          <w:sz w:val="24"/>
          <w:szCs w:val="24"/>
        </w:rPr>
        <w:t>Pembelajaran matematika di sekolah dilakukan dengan terarah dan terprogram.</w:t>
      </w:r>
      <w:r>
        <w:rPr>
          <w:rFonts w:ascii="Times New Roman" w:hAnsi="Times New Roman" w:cs="Times New Roman"/>
          <w:sz w:val="24"/>
          <w:szCs w:val="24"/>
        </w:rPr>
        <w:t xml:space="preserve"> </w:t>
      </w:r>
      <w:r w:rsidRPr="00F2727A">
        <w:rPr>
          <w:rFonts w:ascii="Times New Roman" w:hAnsi="Times New Roman" w:cs="Times New Roman"/>
          <w:sz w:val="24"/>
          <w:szCs w:val="24"/>
        </w:rPr>
        <w:t>Seperti halnya tujuan dari pembelajaran matematika di sekolah.</w:t>
      </w:r>
      <w:r>
        <w:rPr>
          <w:rFonts w:ascii="Times New Roman" w:hAnsi="Times New Roman" w:cs="Times New Roman"/>
          <w:sz w:val="24"/>
          <w:szCs w:val="24"/>
        </w:rPr>
        <w:t xml:space="preserve"> Tim </w:t>
      </w:r>
      <w:r w:rsidRPr="00F2727A">
        <w:rPr>
          <w:rFonts w:ascii="Times New Roman" w:hAnsi="Times New Roman" w:cs="Times New Roman"/>
          <w:sz w:val="24"/>
          <w:szCs w:val="24"/>
        </w:rPr>
        <w:t>MKPBM (2001: 56) berpendapat bahwa tujuan pembelajaran matematika di sekolah mengacu pada fungsi matematika serta pada tujuan pendidikan nasional yang telah dirumuskan dalam Garis-garis Besar Haluan Negara (GBHN).</w:t>
      </w:r>
      <w:r>
        <w:rPr>
          <w:rFonts w:ascii="Times New Roman" w:hAnsi="Times New Roman" w:cs="Times New Roman"/>
          <w:sz w:val="24"/>
          <w:szCs w:val="24"/>
        </w:rPr>
        <w:t xml:space="preserve"> </w:t>
      </w:r>
      <w:r w:rsidRPr="00F2727A">
        <w:rPr>
          <w:rFonts w:ascii="Times New Roman" w:hAnsi="Times New Roman" w:cs="Times New Roman"/>
          <w:sz w:val="24"/>
          <w:szCs w:val="24"/>
        </w:rPr>
        <w:t>Diungkapkan dalam Garis-garis Besar Program Pengajaran (GBPP) matematika. Bahwa tujuan umum diberikannya matematika pada jenjang pendidikan dasar dan menengah meliputi dua hal, yaitu :</w:t>
      </w:r>
    </w:p>
    <w:p w:rsidR="0008229A" w:rsidRPr="00F2727A" w:rsidRDefault="0008229A" w:rsidP="00117111">
      <w:pPr>
        <w:pStyle w:val="ListParagraph"/>
        <w:numPr>
          <w:ilvl w:val="0"/>
          <w:numId w:val="13"/>
        </w:numPr>
        <w:tabs>
          <w:tab w:val="left" w:pos="426"/>
        </w:tabs>
        <w:spacing w:after="0" w:line="480" w:lineRule="auto"/>
        <w:ind w:left="426" w:hanging="426"/>
        <w:jc w:val="both"/>
        <w:rPr>
          <w:rFonts w:ascii="Times New Roman" w:hAnsi="Times New Roman" w:cs="Times New Roman"/>
          <w:sz w:val="24"/>
          <w:szCs w:val="24"/>
        </w:rPr>
      </w:pPr>
      <w:r w:rsidRPr="00F2727A">
        <w:rPr>
          <w:rFonts w:ascii="Times New Roman" w:hAnsi="Times New Roman" w:cs="Times New Roman"/>
          <w:sz w:val="24"/>
          <w:szCs w:val="24"/>
        </w:rPr>
        <w:t>mempersiapkan siswa agar sanggup menghadapi perubahan keadaan dalam kehidupan dan di dunia yang selalu berkembang, melalui latihan bertindak atas  dasar pemikiran secara logis, rasional, kritis, cermat, jujur, efektif dan efisien;</w:t>
      </w:r>
    </w:p>
    <w:p w:rsidR="0008229A" w:rsidRPr="00F2727A" w:rsidRDefault="0008229A" w:rsidP="00117111">
      <w:pPr>
        <w:pStyle w:val="msolistparagraph0"/>
        <w:numPr>
          <w:ilvl w:val="0"/>
          <w:numId w:val="13"/>
        </w:numPr>
        <w:tabs>
          <w:tab w:val="left" w:pos="426"/>
        </w:tabs>
        <w:spacing w:line="480" w:lineRule="auto"/>
        <w:ind w:left="426" w:hanging="426"/>
      </w:pPr>
      <w:r w:rsidRPr="00F2727A">
        <w:t>mempersiapkan siswa agar dapat menggunakan matematika dan pola pikir matematika dalam kehidupan sehari-hari, dan dalam mempelajari berbagai ilmu pengetahuan.</w:t>
      </w:r>
    </w:p>
    <w:p w:rsidR="0008229A" w:rsidRPr="0008229A" w:rsidRDefault="0008229A" w:rsidP="0008229A">
      <w:pPr>
        <w:pStyle w:val="ListParagraph"/>
        <w:spacing w:after="0" w:line="480" w:lineRule="auto"/>
        <w:ind w:left="0" w:firstLine="567"/>
        <w:jc w:val="both"/>
        <w:rPr>
          <w:rFonts w:ascii="Times New Roman" w:hAnsi="Times New Roman" w:cs="Times New Roman"/>
          <w:sz w:val="24"/>
          <w:lang w:val="sv-SE"/>
        </w:rPr>
      </w:pPr>
      <w:r w:rsidRPr="00F2727A">
        <w:rPr>
          <w:rFonts w:ascii="Times New Roman" w:hAnsi="Times New Roman" w:cs="Times New Roman"/>
          <w:sz w:val="24"/>
          <w:lang w:val="sv-SE"/>
        </w:rPr>
        <w:lastRenderedPageBreak/>
        <w:t>Ber</w:t>
      </w:r>
      <w:r w:rsidRPr="00F2727A">
        <w:rPr>
          <w:rFonts w:ascii="Times New Roman" w:hAnsi="Times New Roman" w:cs="Times New Roman"/>
          <w:sz w:val="24"/>
        </w:rPr>
        <w:t>dasarkan uraian di atas</w:t>
      </w:r>
      <w:r w:rsidRPr="00F2727A">
        <w:rPr>
          <w:rFonts w:ascii="Times New Roman" w:hAnsi="Times New Roman" w:cs="Times New Roman"/>
          <w:sz w:val="24"/>
          <w:lang w:val="sv-SE"/>
        </w:rPr>
        <w:t xml:space="preserve">, </w:t>
      </w:r>
      <w:r w:rsidRPr="00F2727A">
        <w:rPr>
          <w:rFonts w:ascii="Times New Roman" w:hAnsi="Times New Roman" w:cs="Times New Roman"/>
          <w:sz w:val="24"/>
        </w:rPr>
        <w:t>maka diperoleh kesimpulan</w:t>
      </w:r>
      <w:r w:rsidRPr="00F2727A">
        <w:rPr>
          <w:rFonts w:ascii="Times New Roman" w:hAnsi="Times New Roman" w:cs="Times New Roman"/>
          <w:sz w:val="24"/>
          <w:lang w:val="sv-SE"/>
        </w:rPr>
        <w:t xml:space="preserve"> bahwa proses pembelajaran matematika, guru berperan dalam mengaktifkan dan membantu siswa untuk mengembangkan kemampuan ber</w:t>
      </w:r>
      <w:r w:rsidRPr="00F2727A">
        <w:rPr>
          <w:rFonts w:ascii="Times New Roman" w:hAnsi="Times New Roman" w:cs="Times New Roman"/>
          <w:sz w:val="24"/>
        </w:rPr>
        <w:t>p</w:t>
      </w:r>
      <w:r w:rsidRPr="00F2727A">
        <w:rPr>
          <w:rFonts w:ascii="Times New Roman" w:hAnsi="Times New Roman" w:cs="Times New Roman"/>
          <w:sz w:val="24"/>
          <w:lang w:val="sv-SE"/>
        </w:rPr>
        <w:t>ikir sistematis, logis, dan kritis dalam pemecahan masalah.</w:t>
      </w:r>
    </w:p>
    <w:p w:rsidR="00417EC5" w:rsidRPr="00417EC5" w:rsidRDefault="0008229A" w:rsidP="00417EC5">
      <w:pPr>
        <w:pStyle w:val="ListParagraph"/>
        <w:numPr>
          <w:ilvl w:val="0"/>
          <w:numId w:val="1"/>
        </w:numPr>
        <w:spacing w:after="0" w:line="480" w:lineRule="auto"/>
        <w:ind w:left="426"/>
        <w:rPr>
          <w:rFonts w:ascii="Times New Roman" w:hAnsi="Times New Roman" w:cs="Times New Roman"/>
          <w:b/>
          <w:sz w:val="24"/>
        </w:rPr>
      </w:pPr>
      <w:r w:rsidRPr="0008229A">
        <w:rPr>
          <w:rFonts w:ascii="Times New Roman" w:hAnsi="Times New Roman" w:cs="Times New Roman"/>
          <w:b/>
          <w:sz w:val="24"/>
        </w:rPr>
        <w:t xml:space="preserve">Pembelajaran Kooperatif </w:t>
      </w:r>
      <w:r w:rsidR="00B31FCC">
        <w:rPr>
          <w:rFonts w:ascii="Times New Roman" w:hAnsi="Times New Roman" w:cs="Times New Roman"/>
          <w:b/>
          <w:sz w:val="24"/>
        </w:rPr>
        <w:t>(</w:t>
      </w:r>
      <w:r w:rsidR="00B31FCC" w:rsidRPr="00B31FCC">
        <w:rPr>
          <w:rFonts w:ascii="Times New Roman" w:hAnsi="Times New Roman" w:cs="Times New Roman"/>
          <w:b/>
          <w:i/>
          <w:sz w:val="24"/>
        </w:rPr>
        <w:t>Cooperative Learning</w:t>
      </w:r>
      <w:r w:rsidR="00B31FCC">
        <w:rPr>
          <w:rFonts w:ascii="Times New Roman" w:hAnsi="Times New Roman" w:cs="Times New Roman"/>
          <w:b/>
          <w:sz w:val="24"/>
        </w:rPr>
        <w:t>)</w:t>
      </w:r>
    </w:p>
    <w:p w:rsidR="00294CAC" w:rsidRDefault="00294CAC" w:rsidP="00294CAC">
      <w:pPr>
        <w:pStyle w:val="ListParagraph"/>
        <w:spacing w:after="0" w:line="480" w:lineRule="auto"/>
        <w:ind w:left="0" w:firstLine="567"/>
        <w:jc w:val="both"/>
        <w:rPr>
          <w:rFonts w:ascii="Times New Roman" w:hAnsi="Times New Roman" w:cs="Times New Roman"/>
          <w:sz w:val="24"/>
        </w:rPr>
      </w:pPr>
      <w:r w:rsidRPr="00B31FCC">
        <w:rPr>
          <w:rFonts w:ascii="Times New Roman" w:hAnsi="Times New Roman" w:cs="Times New Roman"/>
          <w:sz w:val="24"/>
        </w:rPr>
        <w:t>Pembelajaran kooperatif (</w:t>
      </w:r>
      <w:r w:rsidRPr="00B31FCC">
        <w:rPr>
          <w:rFonts w:ascii="Times New Roman" w:hAnsi="Times New Roman" w:cs="Times New Roman"/>
          <w:i/>
          <w:sz w:val="24"/>
        </w:rPr>
        <w:t>Cooperative Learning</w:t>
      </w:r>
      <w:r w:rsidRPr="00B31FCC">
        <w:rPr>
          <w:rFonts w:ascii="Times New Roman" w:hAnsi="Times New Roman" w:cs="Times New Roman"/>
          <w:sz w:val="24"/>
        </w:rPr>
        <w:t>)</w:t>
      </w:r>
      <w:r>
        <w:rPr>
          <w:rFonts w:ascii="Times New Roman" w:hAnsi="Times New Roman" w:cs="Times New Roman"/>
          <w:sz w:val="24"/>
        </w:rPr>
        <w:t xml:space="preserve"> merupakan bentuk pembelajaran dengan cara siswa belajar dan bekerja dalam kelompok-kelompok kecil secara kolaboratif yang anggotanya terdiri dari empat sampai enam orang dengan struktur kelompok yang bersifat heterogen.</w:t>
      </w:r>
    </w:p>
    <w:p w:rsidR="00294CAC" w:rsidRDefault="00294CAC" w:rsidP="00294CAC">
      <w:pPr>
        <w:pStyle w:val="ListParagraph"/>
        <w:spacing w:after="0" w:line="240" w:lineRule="auto"/>
        <w:jc w:val="both"/>
        <w:rPr>
          <w:rFonts w:ascii="Times New Roman" w:hAnsi="Times New Roman" w:cs="Times New Roman"/>
          <w:sz w:val="24"/>
        </w:rPr>
      </w:pPr>
      <w:r>
        <w:rPr>
          <w:rFonts w:ascii="Times New Roman" w:hAnsi="Times New Roman" w:cs="Times New Roman"/>
          <w:sz w:val="24"/>
          <w:lang w:val="sv-SE"/>
        </w:rPr>
        <w:t>Rusman</w:t>
      </w:r>
      <w:r w:rsidRPr="00F2727A">
        <w:rPr>
          <w:rFonts w:ascii="Times New Roman" w:hAnsi="Times New Roman" w:cs="Times New Roman"/>
          <w:sz w:val="24"/>
        </w:rPr>
        <w:t xml:space="preserve"> (</w:t>
      </w:r>
      <w:r>
        <w:rPr>
          <w:rFonts w:ascii="Times New Roman" w:hAnsi="Times New Roman" w:cs="Times New Roman"/>
          <w:sz w:val="24"/>
          <w:lang w:val="sv-SE"/>
        </w:rPr>
        <w:t>2010: 2</w:t>
      </w:r>
      <w:r w:rsidRPr="00F2727A">
        <w:rPr>
          <w:rFonts w:ascii="Times New Roman" w:hAnsi="Times New Roman" w:cs="Times New Roman"/>
          <w:sz w:val="24"/>
          <w:lang w:val="sv-SE"/>
        </w:rPr>
        <w:t>0</w:t>
      </w:r>
      <w:r>
        <w:rPr>
          <w:rFonts w:ascii="Times New Roman" w:hAnsi="Times New Roman" w:cs="Times New Roman"/>
          <w:sz w:val="24"/>
          <w:lang w:val="sv-SE"/>
        </w:rPr>
        <w:t>3</w:t>
      </w:r>
      <w:r w:rsidRPr="00F2727A">
        <w:rPr>
          <w:rFonts w:ascii="Times New Roman" w:hAnsi="Times New Roman" w:cs="Times New Roman"/>
          <w:sz w:val="24"/>
          <w:lang w:val="sv-SE"/>
        </w:rPr>
        <w:t xml:space="preserve">) </w:t>
      </w:r>
      <w:r w:rsidRPr="00F2727A">
        <w:rPr>
          <w:rFonts w:ascii="Times New Roman" w:hAnsi="Times New Roman" w:cs="Times New Roman"/>
          <w:sz w:val="24"/>
        </w:rPr>
        <w:t>berpendapat bahwa:</w:t>
      </w:r>
    </w:p>
    <w:p w:rsidR="00294CAC" w:rsidRDefault="00294CAC" w:rsidP="00294CAC">
      <w:pPr>
        <w:pStyle w:val="ListParagraph"/>
        <w:spacing w:after="0" w:line="240" w:lineRule="auto"/>
        <w:jc w:val="both"/>
        <w:rPr>
          <w:rFonts w:ascii="Times New Roman" w:hAnsi="Times New Roman" w:cs="Times New Roman"/>
          <w:sz w:val="24"/>
        </w:rPr>
      </w:pPr>
    </w:p>
    <w:p w:rsidR="00294CAC" w:rsidRDefault="00294CAC" w:rsidP="00294CAC">
      <w:pPr>
        <w:pStyle w:val="ListParagraph"/>
        <w:spacing w:after="0" w:line="240" w:lineRule="auto"/>
        <w:jc w:val="both"/>
        <w:rPr>
          <w:rFonts w:ascii="Times New Roman" w:hAnsi="Times New Roman" w:cs="Times New Roman"/>
          <w:sz w:val="24"/>
        </w:rPr>
      </w:pPr>
      <w:r>
        <w:rPr>
          <w:rFonts w:ascii="Times New Roman" w:hAnsi="Times New Roman" w:cs="Times New Roman"/>
          <w:sz w:val="24"/>
        </w:rPr>
        <w:t>Pembelajaran kooperatif adalah strategi pembelajaran yang melibatkan partisipasi siswa dalam satu kelompok kecil untuk saling berinteraksi. Dalam sistem belajar yang kooperatif, siswa belajar bekerja sama dengan anggota lainnya. Dalam model ini siswa memiliki dua tanggung jawab, yaitu mereka belajar untuk dirinya sendiri dan membantu sesama anggota kelompok untuk belajar. Siswa belajar dalam sebuah kelompok kecil dan mereka dapat melakukannya seorang diri.</w:t>
      </w:r>
    </w:p>
    <w:p w:rsidR="00294CAC" w:rsidRDefault="00294CAC" w:rsidP="00294CAC">
      <w:pPr>
        <w:pStyle w:val="ListParagraph"/>
        <w:spacing w:after="0" w:line="240" w:lineRule="auto"/>
        <w:jc w:val="both"/>
        <w:rPr>
          <w:rFonts w:ascii="Times New Roman" w:hAnsi="Times New Roman" w:cs="Times New Roman"/>
          <w:sz w:val="24"/>
        </w:rPr>
      </w:pPr>
    </w:p>
    <w:p w:rsidR="00294CAC" w:rsidRDefault="00294CAC" w:rsidP="00294CAC">
      <w:pPr>
        <w:pStyle w:val="ListParagraph"/>
        <w:spacing w:after="0" w:line="480" w:lineRule="auto"/>
        <w:ind w:left="0" w:firstLine="567"/>
        <w:jc w:val="both"/>
        <w:rPr>
          <w:rFonts w:ascii="Times New Roman" w:hAnsi="Times New Roman" w:cs="Times New Roman"/>
          <w:sz w:val="24"/>
        </w:rPr>
      </w:pPr>
      <w:r w:rsidRPr="00294CAC">
        <w:rPr>
          <w:rFonts w:ascii="Times New Roman" w:hAnsi="Times New Roman" w:cs="Times New Roman"/>
          <w:sz w:val="24"/>
        </w:rPr>
        <w:t xml:space="preserve">Beberapa ahli mengemukakan tentang </w:t>
      </w:r>
      <w:r w:rsidRPr="00294CAC">
        <w:rPr>
          <w:rFonts w:ascii="Times New Roman" w:hAnsi="Times New Roman" w:cs="Times New Roman"/>
          <w:i/>
          <w:sz w:val="24"/>
        </w:rPr>
        <w:t>cooperative learning</w:t>
      </w:r>
      <w:r w:rsidRPr="00294CAC">
        <w:rPr>
          <w:rFonts w:ascii="Times New Roman" w:hAnsi="Times New Roman" w:cs="Times New Roman"/>
          <w:sz w:val="24"/>
        </w:rPr>
        <w:t xml:space="preserve">. Menurut  Savage (dalam Rusman, 2010: 203) </w:t>
      </w:r>
      <w:r w:rsidRPr="00294CAC">
        <w:rPr>
          <w:rFonts w:ascii="Times New Roman" w:hAnsi="Times New Roman" w:cs="Times New Roman"/>
          <w:i/>
          <w:sz w:val="24"/>
        </w:rPr>
        <w:t>cooperative learning</w:t>
      </w:r>
      <w:r w:rsidRPr="00294CAC">
        <w:rPr>
          <w:rFonts w:ascii="Times New Roman" w:hAnsi="Times New Roman" w:cs="Times New Roman"/>
          <w:sz w:val="24"/>
        </w:rPr>
        <w:t xml:space="preserve"> adalah suatu pendekatan yang menekankan kerja sama dalam kelompok. Johnson (dalam Rusman, 2010: 204)  </w:t>
      </w:r>
      <w:r w:rsidRPr="00294CAC">
        <w:rPr>
          <w:rFonts w:ascii="Times New Roman" w:hAnsi="Times New Roman" w:cs="Times New Roman"/>
          <w:i/>
          <w:sz w:val="24"/>
        </w:rPr>
        <w:t>cooperative learning</w:t>
      </w:r>
      <w:r w:rsidRPr="00294CAC">
        <w:rPr>
          <w:rFonts w:ascii="Times New Roman" w:hAnsi="Times New Roman" w:cs="Times New Roman"/>
          <w:sz w:val="24"/>
        </w:rPr>
        <w:t xml:space="preserve"> adalah teknik pengelompokkan yang didalammya siswa bekerja terarah pada tujuan belajar bersama dalam kelompok k</w:t>
      </w:r>
      <w:r w:rsidR="007A3042">
        <w:rPr>
          <w:rFonts w:ascii="Times New Roman" w:hAnsi="Times New Roman" w:cs="Times New Roman"/>
          <w:sz w:val="24"/>
        </w:rPr>
        <w:t>ecil yang umumnya terdiri dari empat sampai lima</w:t>
      </w:r>
      <w:r w:rsidRPr="00294CAC">
        <w:rPr>
          <w:rFonts w:ascii="Times New Roman" w:hAnsi="Times New Roman" w:cs="Times New Roman"/>
          <w:sz w:val="24"/>
        </w:rPr>
        <w:t xml:space="preserve"> orang.</w:t>
      </w:r>
    </w:p>
    <w:p w:rsidR="00294CAC" w:rsidRDefault="00294CAC" w:rsidP="00294CAC">
      <w:pPr>
        <w:pStyle w:val="ListParagraph"/>
        <w:spacing w:after="0" w:line="480" w:lineRule="auto"/>
        <w:ind w:left="0" w:firstLine="720"/>
        <w:jc w:val="both"/>
        <w:rPr>
          <w:rFonts w:ascii="Times New Roman" w:hAnsi="Times New Roman" w:cs="Times New Roman"/>
          <w:sz w:val="24"/>
          <w:lang w:val="sv-SE"/>
        </w:rPr>
      </w:pPr>
      <w:r w:rsidRPr="00F2727A">
        <w:rPr>
          <w:rFonts w:ascii="Times New Roman" w:hAnsi="Times New Roman" w:cs="Times New Roman"/>
          <w:sz w:val="24"/>
          <w:lang w:val="sv-SE"/>
        </w:rPr>
        <w:t>Secara sederhana da</w:t>
      </w:r>
      <w:r>
        <w:rPr>
          <w:rFonts w:ascii="Times New Roman" w:hAnsi="Times New Roman" w:cs="Times New Roman"/>
          <w:sz w:val="24"/>
          <w:lang w:val="sv-SE"/>
        </w:rPr>
        <w:t xml:space="preserve">pat kita simpulkan bahwa </w:t>
      </w:r>
      <w:r>
        <w:rPr>
          <w:rFonts w:ascii="Times New Roman" w:hAnsi="Times New Roman" w:cs="Times New Roman"/>
          <w:sz w:val="24"/>
        </w:rPr>
        <w:t>p</w:t>
      </w:r>
      <w:r w:rsidRPr="00B31FCC">
        <w:rPr>
          <w:rFonts w:ascii="Times New Roman" w:hAnsi="Times New Roman" w:cs="Times New Roman"/>
          <w:sz w:val="24"/>
        </w:rPr>
        <w:t>embelajaran kooperatif (</w:t>
      </w:r>
      <w:r>
        <w:rPr>
          <w:rFonts w:ascii="Times New Roman" w:hAnsi="Times New Roman" w:cs="Times New Roman"/>
          <w:i/>
          <w:sz w:val="24"/>
        </w:rPr>
        <w:t>cooperative l</w:t>
      </w:r>
      <w:r w:rsidRPr="00B31FCC">
        <w:rPr>
          <w:rFonts w:ascii="Times New Roman" w:hAnsi="Times New Roman" w:cs="Times New Roman"/>
          <w:i/>
          <w:sz w:val="24"/>
        </w:rPr>
        <w:t>earning</w:t>
      </w:r>
      <w:r w:rsidRPr="00B31FCC">
        <w:rPr>
          <w:rFonts w:ascii="Times New Roman" w:hAnsi="Times New Roman" w:cs="Times New Roman"/>
          <w:sz w:val="24"/>
        </w:rPr>
        <w:t>)</w:t>
      </w:r>
      <w:r>
        <w:rPr>
          <w:rFonts w:ascii="Times New Roman" w:hAnsi="Times New Roman" w:cs="Times New Roman"/>
          <w:sz w:val="24"/>
        </w:rPr>
        <w:t xml:space="preserve"> </w:t>
      </w:r>
      <w:r w:rsidRPr="00F2727A">
        <w:rPr>
          <w:rFonts w:ascii="Times New Roman" w:hAnsi="Times New Roman" w:cs="Times New Roman"/>
          <w:sz w:val="24"/>
          <w:lang w:val="sv-SE"/>
        </w:rPr>
        <w:t xml:space="preserve">merupakan </w:t>
      </w:r>
      <w:r>
        <w:rPr>
          <w:rFonts w:ascii="Times New Roman" w:hAnsi="Times New Roman" w:cs="Times New Roman"/>
          <w:sz w:val="24"/>
          <w:lang w:val="sv-SE"/>
        </w:rPr>
        <w:t xml:space="preserve">pembelajaran dengan cara siswa belajar </w:t>
      </w:r>
      <w:r w:rsidR="007A3042">
        <w:rPr>
          <w:rFonts w:ascii="Times New Roman" w:hAnsi="Times New Roman" w:cs="Times New Roman"/>
          <w:sz w:val="24"/>
          <w:lang w:val="sv-SE"/>
        </w:rPr>
        <w:t xml:space="preserve">bersama dalam kelompok-kelompok kecil yang terdiri dari empat sampai enam </w:t>
      </w:r>
      <w:r w:rsidR="007A3042">
        <w:rPr>
          <w:rFonts w:ascii="Times New Roman" w:hAnsi="Times New Roman" w:cs="Times New Roman"/>
          <w:sz w:val="24"/>
          <w:lang w:val="sv-SE"/>
        </w:rPr>
        <w:lastRenderedPageBreak/>
        <w:t>orang siswa yang sederajat tetapi heterogen. Dalam menyelesaikan tugas kelompok, setiap anggota saling kerja sama dan membantu untuk memahami suatu bahan pembelajaran.</w:t>
      </w:r>
    </w:p>
    <w:p w:rsidR="005C20C2" w:rsidRDefault="005C20C2" w:rsidP="00294CAC">
      <w:pPr>
        <w:pStyle w:val="ListParagraph"/>
        <w:spacing w:after="0" w:line="480" w:lineRule="auto"/>
        <w:ind w:left="0" w:firstLine="720"/>
        <w:jc w:val="both"/>
        <w:rPr>
          <w:rFonts w:ascii="Times New Roman" w:hAnsi="Times New Roman" w:cs="Times New Roman"/>
          <w:sz w:val="24"/>
          <w:lang w:val="sv-SE"/>
        </w:rPr>
      </w:pPr>
      <w:r>
        <w:rPr>
          <w:rFonts w:ascii="Times New Roman" w:hAnsi="Times New Roman" w:cs="Times New Roman"/>
          <w:sz w:val="24"/>
          <w:lang w:val="sv-SE"/>
        </w:rPr>
        <w:t>Tujuan pembelajaran kooperatif yang dikemukakan oleh Trianto (2007: 44) adalah sebagai berikut.</w:t>
      </w:r>
    </w:p>
    <w:p w:rsidR="007A3042" w:rsidRPr="005C20C2" w:rsidRDefault="005C20C2" w:rsidP="0059289C">
      <w:pPr>
        <w:pStyle w:val="ListParagraph"/>
        <w:numPr>
          <w:ilvl w:val="0"/>
          <w:numId w:val="25"/>
        </w:numPr>
        <w:spacing w:after="0" w:line="480" w:lineRule="auto"/>
        <w:ind w:left="426" w:hanging="426"/>
        <w:jc w:val="both"/>
        <w:rPr>
          <w:rFonts w:ascii="Times New Roman" w:hAnsi="Times New Roman" w:cs="Times New Roman"/>
          <w:sz w:val="24"/>
        </w:rPr>
      </w:pPr>
      <w:r>
        <w:rPr>
          <w:rFonts w:ascii="Times New Roman" w:hAnsi="Times New Roman" w:cs="Times New Roman"/>
          <w:sz w:val="24"/>
          <w:lang w:val="sv-SE"/>
        </w:rPr>
        <w:t>Pembelajaran kooperatif dapat meningkatkan kinerja siswa dalam tugas-tugas akademik, unggul  dalam membantu siswa menumbuhkan kemampuan berpikir kritis. Pembelajaran kooperatif dapat memberikan keuntungan baik kelompok bawah maupun kelompok atas yang bekerja bersama menyelesaikan tugas-tugas akademik.</w:t>
      </w:r>
    </w:p>
    <w:p w:rsidR="005C20C2" w:rsidRPr="0059289C" w:rsidRDefault="005C20C2" w:rsidP="0059289C">
      <w:pPr>
        <w:pStyle w:val="ListParagraph"/>
        <w:numPr>
          <w:ilvl w:val="0"/>
          <w:numId w:val="25"/>
        </w:numPr>
        <w:spacing w:after="0" w:line="480" w:lineRule="auto"/>
        <w:ind w:left="426" w:hanging="426"/>
        <w:jc w:val="both"/>
        <w:rPr>
          <w:rFonts w:ascii="Times New Roman" w:hAnsi="Times New Roman" w:cs="Times New Roman"/>
          <w:sz w:val="24"/>
        </w:rPr>
      </w:pPr>
      <w:r>
        <w:rPr>
          <w:rFonts w:ascii="Times New Roman" w:hAnsi="Times New Roman" w:cs="Times New Roman"/>
          <w:sz w:val="24"/>
          <w:lang w:val="sv-SE"/>
        </w:rPr>
        <w:t>Pembelajaran kooperatif mempunyai efek yang berarti terhadap penerimaan yang luas terhadap keragaman ras, budaya, dan agama</w:t>
      </w:r>
      <w:r w:rsidR="0059289C">
        <w:rPr>
          <w:rFonts w:ascii="Times New Roman" w:hAnsi="Times New Roman" w:cs="Times New Roman"/>
          <w:sz w:val="24"/>
          <w:lang w:val="sv-SE"/>
        </w:rPr>
        <w:t>, strata sosial, kemampuan, dan ketidakmampuan.</w:t>
      </w:r>
    </w:p>
    <w:p w:rsidR="0059289C" w:rsidRPr="0059289C" w:rsidRDefault="0059289C" w:rsidP="0059289C">
      <w:pPr>
        <w:pStyle w:val="ListParagraph"/>
        <w:numPr>
          <w:ilvl w:val="0"/>
          <w:numId w:val="25"/>
        </w:numPr>
        <w:spacing w:after="0" w:line="480" w:lineRule="auto"/>
        <w:ind w:left="426" w:hanging="426"/>
        <w:jc w:val="both"/>
        <w:rPr>
          <w:rFonts w:ascii="Times New Roman" w:hAnsi="Times New Roman" w:cs="Times New Roman"/>
          <w:sz w:val="24"/>
        </w:rPr>
      </w:pPr>
      <w:r>
        <w:rPr>
          <w:rFonts w:ascii="Times New Roman" w:hAnsi="Times New Roman" w:cs="Times New Roman"/>
          <w:sz w:val="24"/>
          <w:lang w:val="sv-SE"/>
        </w:rPr>
        <w:t>Pembelajaran kooperatif sangat tepat digunakan untuk melatih keterampilan-keterampilan kerjasama dan kolaborasi, dan juga keterampilan-keterampilan tanya-jawab.</w:t>
      </w:r>
    </w:p>
    <w:p w:rsidR="00417EC5" w:rsidRPr="00417EC5" w:rsidRDefault="00417EC5" w:rsidP="006F3E4B">
      <w:pPr>
        <w:pStyle w:val="ListParagraph"/>
        <w:tabs>
          <w:tab w:val="left" w:pos="284"/>
          <w:tab w:val="left" w:pos="1656"/>
        </w:tabs>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Teori yang melandasi pembelajaran kooperatif adalah teori kontruksivisme dan teori pembelajaran sosial Vygotsky. Menurut teori kontruksivisme, </w:t>
      </w:r>
      <w:r w:rsidRPr="00417EC5">
        <w:rPr>
          <w:rFonts w:ascii="Times New Roman" w:hAnsi="Times New Roman" w:cs="Times New Roman"/>
          <w:sz w:val="24"/>
        </w:rPr>
        <w:t xml:space="preserve">satu prinsip yang paling penting dalam teori ini bahwa guru tidak hanya sekedar memberikan pengetahuan kepada siswa. Siswa harus membangun sendiri pengetahuan di dalam benaknya. Guru dapat memberikan kemudahan untuk proses ini, dengan memberi kesempatan siswa untuk menemukan atau </w:t>
      </w:r>
      <w:r w:rsidRPr="00417EC5">
        <w:rPr>
          <w:rFonts w:ascii="Times New Roman" w:hAnsi="Times New Roman" w:cs="Times New Roman"/>
          <w:sz w:val="24"/>
        </w:rPr>
        <w:lastRenderedPageBreak/>
        <w:t>menerapkan ide-ide mereka sendiri, dan mengajar siswa menjadi sadar dan secara sadar menggunakan strate</w:t>
      </w:r>
      <w:r w:rsidR="006F3E4B">
        <w:rPr>
          <w:rFonts w:ascii="Times New Roman" w:hAnsi="Times New Roman" w:cs="Times New Roman"/>
          <w:sz w:val="24"/>
        </w:rPr>
        <w:t xml:space="preserve">gi mereka sendiri untuk belajar </w:t>
      </w:r>
      <w:r w:rsidRPr="00417EC5">
        <w:rPr>
          <w:rFonts w:ascii="Times New Roman" w:hAnsi="Times New Roman" w:cs="Times New Roman"/>
          <w:sz w:val="24"/>
        </w:rPr>
        <w:t>(Trianto,  2007: 13).</w:t>
      </w:r>
    </w:p>
    <w:p w:rsidR="006F3E4B" w:rsidRPr="006F3E4B" w:rsidRDefault="006F3E4B" w:rsidP="006F3E4B">
      <w:pPr>
        <w:pStyle w:val="ListParagraph"/>
        <w:tabs>
          <w:tab w:val="left" w:pos="284"/>
        </w:tabs>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Sedangkan </w:t>
      </w:r>
      <w:r w:rsidRPr="006F3E4B">
        <w:rPr>
          <w:rFonts w:ascii="Times New Roman" w:hAnsi="Times New Roman" w:cs="Times New Roman"/>
          <w:sz w:val="24"/>
        </w:rPr>
        <w:t xml:space="preserve">Teori Vygotsky ini lebih menekankan pada aspek sosial dari pembelajaran. Menurut Vygotsky bahwa proses pembelajaran akan terjadi jika anak bekerja atau menangani tugas-tugas yang belum dipelajari, namun tugas-tugas tersebut masih berada dalam jangkauan mereka yang di sebut dengan </w:t>
      </w:r>
      <w:r w:rsidRPr="006F3E4B">
        <w:rPr>
          <w:rFonts w:ascii="Times New Roman" w:hAnsi="Times New Roman" w:cs="Times New Roman"/>
          <w:i/>
          <w:sz w:val="24"/>
        </w:rPr>
        <w:t>zone of proximal development</w:t>
      </w:r>
      <w:r w:rsidR="007D5B0C">
        <w:rPr>
          <w:rFonts w:ascii="Times New Roman" w:hAnsi="Times New Roman" w:cs="Times New Roman"/>
          <w:sz w:val="24"/>
        </w:rPr>
        <w:t xml:space="preserve"> (ZPD).</w:t>
      </w:r>
    </w:p>
    <w:p w:rsidR="006F3E4B" w:rsidRDefault="006F3E4B" w:rsidP="006F3E4B">
      <w:pPr>
        <w:pStyle w:val="ListParagraph"/>
        <w:tabs>
          <w:tab w:val="left" w:pos="284"/>
        </w:tabs>
        <w:spacing w:after="0" w:line="480" w:lineRule="auto"/>
        <w:ind w:left="0" w:firstLine="567"/>
        <w:jc w:val="both"/>
        <w:rPr>
          <w:rFonts w:ascii="Times New Roman" w:hAnsi="Times New Roman" w:cs="Times New Roman"/>
          <w:sz w:val="24"/>
        </w:rPr>
      </w:pPr>
      <w:r w:rsidRPr="006F3E4B">
        <w:rPr>
          <w:rFonts w:ascii="Times New Roman" w:hAnsi="Times New Roman" w:cs="Times New Roman"/>
          <w:sz w:val="24"/>
        </w:rPr>
        <w:t xml:space="preserve">Ide penting dari Vygotsky adalah </w:t>
      </w:r>
      <w:r w:rsidRPr="006F3E4B">
        <w:rPr>
          <w:rFonts w:ascii="Times New Roman" w:hAnsi="Times New Roman" w:cs="Times New Roman"/>
          <w:i/>
          <w:sz w:val="24"/>
        </w:rPr>
        <w:t>Scaffolding</w:t>
      </w:r>
      <w:r w:rsidRPr="006F3E4B">
        <w:rPr>
          <w:rFonts w:ascii="Times New Roman" w:hAnsi="Times New Roman" w:cs="Times New Roman"/>
          <w:sz w:val="24"/>
        </w:rPr>
        <w:t xml:space="preserve"> yakni pemberian bantuan</w:t>
      </w:r>
      <w:r w:rsidR="007D5B0C">
        <w:rPr>
          <w:rFonts w:ascii="Times New Roman" w:hAnsi="Times New Roman" w:cs="Times New Roman"/>
          <w:sz w:val="24"/>
        </w:rPr>
        <w:t xml:space="preserve"> kepada anak selama tahap-tahap</w:t>
      </w:r>
      <w:r w:rsidRPr="006F3E4B">
        <w:rPr>
          <w:rFonts w:ascii="Times New Roman" w:hAnsi="Times New Roman" w:cs="Times New Roman"/>
          <w:sz w:val="24"/>
        </w:rPr>
        <w:t xml:space="preserve"> awal perkembangannya dan mengurangi bantuan tersebut dan memberikan kesempatan kepada anak untuk mengambilalih tanggungjawab yang semakin besar segera </w:t>
      </w:r>
      <w:r>
        <w:rPr>
          <w:rFonts w:ascii="Times New Roman" w:hAnsi="Times New Roman" w:cs="Times New Roman"/>
          <w:sz w:val="24"/>
        </w:rPr>
        <w:t>setelah anak dapat melakukannya</w:t>
      </w:r>
      <w:r w:rsidRPr="006F3E4B">
        <w:rPr>
          <w:rFonts w:ascii="Times New Roman" w:hAnsi="Times New Roman" w:cs="Times New Roman"/>
          <w:sz w:val="24"/>
        </w:rPr>
        <w:t xml:space="preserve"> </w:t>
      </w:r>
      <w:r>
        <w:rPr>
          <w:rFonts w:ascii="Times New Roman" w:hAnsi="Times New Roman" w:cs="Times New Roman"/>
          <w:sz w:val="24"/>
        </w:rPr>
        <w:t xml:space="preserve">(Trianto,  2007: </w:t>
      </w:r>
      <w:r w:rsidRPr="006F3E4B">
        <w:rPr>
          <w:rFonts w:ascii="Times New Roman" w:hAnsi="Times New Roman" w:cs="Times New Roman"/>
          <w:sz w:val="24"/>
        </w:rPr>
        <w:t>27).</w:t>
      </w:r>
    </w:p>
    <w:p w:rsidR="006F3E4B" w:rsidRDefault="006F3E4B" w:rsidP="00E72D69">
      <w:pPr>
        <w:pStyle w:val="ListParagraph"/>
        <w:tabs>
          <w:tab w:val="left" w:pos="284"/>
        </w:tabs>
        <w:spacing w:before="240"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“Ada beberapa variasi jenis model dalam pembelajaran kooperatif, walaupun prinsip dasar dari pembelajaran kooperatif ini tidak berubah, jenis-jenis model tersebut yaitu : </w:t>
      </w:r>
      <w:r w:rsidR="00E72D69">
        <w:rPr>
          <w:rFonts w:ascii="Times New Roman" w:hAnsi="Times New Roman" w:cs="Times New Roman"/>
          <w:i/>
          <w:sz w:val="24"/>
        </w:rPr>
        <w:t>Student Team Achievement D</w:t>
      </w:r>
      <w:r w:rsidR="00E72D69" w:rsidRPr="00E72D69">
        <w:rPr>
          <w:rFonts w:ascii="Times New Roman" w:hAnsi="Times New Roman" w:cs="Times New Roman"/>
          <w:i/>
          <w:sz w:val="24"/>
        </w:rPr>
        <w:t>ivision</w:t>
      </w:r>
      <w:r w:rsidR="00E72D69">
        <w:rPr>
          <w:rFonts w:ascii="Times New Roman" w:hAnsi="Times New Roman" w:cs="Times New Roman"/>
          <w:sz w:val="24"/>
        </w:rPr>
        <w:t xml:space="preserve"> (STAD, Jigsaw, </w:t>
      </w:r>
      <w:r w:rsidR="00E72D69" w:rsidRPr="00E72D69">
        <w:rPr>
          <w:rFonts w:ascii="Times New Roman" w:hAnsi="Times New Roman" w:cs="Times New Roman"/>
          <w:i/>
          <w:sz w:val="24"/>
        </w:rPr>
        <w:t>Group Investigation</w:t>
      </w:r>
      <w:r w:rsidR="007B41C1">
        <w:rPr>
          <w:rFonts w:ascii="Times New Roman" w:hAnsi="Times New Roman" w:cs="Times New Roman"/>
          <w:sz w:val="24"/>
        </w:rPr>
        <w:t xml:space="preserve"> (GI)</w:t>
      </w:r>
      <w:r w:rsidR="00E72D69">
        <w:rPr>
          <w:rFonts w:ascii="Times New Roman" w:hAnsi="Times New Roman" w:cs="Times New Roman"/>
          <w:sz w:val="24"/>
        </w:rPr>
        <w:t xml:space="preserve">, </w:t>
      </w:r>
      <w:r w:rsidR="00E72D69" w:rsidRPr="00E72D69">
        <w:rPr>
          <w:rFonts w:ascii="Times New Roman" w:hAnsi="Times New Roman" w:cs="Times New Roman"/>
          <w:i/>
          <w:sz w:val="24"/>
        </w:rPr>
        <w:t>Make a match</w:t>
      </w:r>
      <w:r w:rsidR="00E72D69">
        <w:rPr>
          <w:rFonts w:ascii="Times New Roman" w:hAnsi="Times New Roman" w:cs="Times New Roman"/>
          <w:sz w:val="24"/>
        </w:rPr>
        <w:t xml:space="preserve">, </w:t>
      </w:r>
      <w:r w:rsidR="00E72D69" w:rsidRPr="00E72D69">
        <w:rPr>
          <w:rFonts w:ascii="Times New Roman" w:hAnsi="Times New Roman" w:cs="Times New Roman"/>
          <w:i/>
          <w:sz w:val="24"/>
        </w:rPr>
        <w:t>Teams Games Tournaments</w:t>
      </w:r>
      <w:r w:rsidR="007B41C1">
        <w:rPr>
          <w:rFonts w:ascii="Times New Roman" w:hAnsi="Times New Roman" w:cs="Times New Roman"/>
          <w:sz w:val="24"/>
        </w:rPr>
        <w:t xml:space="preserve"> (TGT)</w:t>
      </w:r>
      <w:r w:rsidR="00E72D69">
        <w:rPr>
          <w:rFonts w:ascii="Times New Roman" w:hAnsi="Times New Roman" w:cs="Times New Roman"/>
          <w:sz w:val="24"/>
        </w:rPr>
        <w:t xml:space="preserve">, </w:t>
      </w:r>
      <w:r w:rsidR="00E72D69" w:rsidRPr="00E72D69">
        <w:rPr>
          <w:rFonts w:ascii="Times New Roman" w:hAnsi="Times New Roman" w:cs="Times New Roman"/>
          <w:i/>
          <w:sz w:val="24"/>
        </w:rPr>
        <w:t>Numbered Head Together</w:t>
      </w:r>
      <w:r w:rsidR="007B41C1">
        <w:rPr>
          <w:rFonts w:ascii="Times New Roman" w:hAnsi="Times New Roman" w:cs="Times New Roman"/>
          <w:sz w:val="24"/>
        </w:rPr>
        <w:t xml:space="preserve"> (NHT)</w:t>
      </w:r>
      <w:r w:rsidR="00E72D69">
        <w:rPr>
          <w:rFonts w:ascii="Times New Roman" w:hAnsi="Times New Roman" w:cs="Times New Roman"/>
          <w:sz w:val="24"/>
        </w:rPr>
        <w:t>,</w:t>
      </w:r>
      <w:r w:rsidR="007B41C1">
        <w:rPr>
          <w:rFonts w:ascii="Times New Roman" w:hAnsi="Times New Roman" w:cs="Times New Roman"/>
          <w:sz w:val="24"/>
        </w:rPr>
        <w:t xml:space="preserve"> dan </w:t>
      </w:r>
      <w:r w:rsidR="007B41C1" w:rsidRPr="00E72D69">
        <w:rPr>
          <w:rFonts w:ascii="Times New Roman" w:hAnsi="Times New Roman" w:cs="Times New Roman"/>
          <w:i/>
          <w:sz w:val="24"/>
        </w:rPr>
        <w:t>Think Pair Share</w:t>
      </w:r>
      <w:r w:rsidR="007B41C1">
        <w:rPr>
          <w:rFonts w:ascii="Times New Roman" w:hAnsi="Times New Roman" w:cs="Times New Roman"/>
          <w:i/>
          <w:sz w:val="24"/>
        </w:rPr>
        <w:t xml:space="preserve"> </w:t>
      </w:r>
      <w:r w:rsidR="007B41C1">
        <w:rPr>
          <w:rFonts w:ascii="Times New Roman" w:hAnsi="Times New Roman" w:cs="Times New Roman"/>
          <w:sz w:val="24"/>
        </w:rPr>
        <w:t xml:space="preserve"> (TPS)” </w:t>
      </w:r>
      <w:r w:rsidR="00E72D69">
        <w:rPr>
          <w:rFonts w:ascii="Times New Roman" w:hAnsi="Times New Roman" w:cs="Times New Roman"/>
          <w:sz w:val="24"/>
        </w:rPr>
        <w:t xml:space="preserve"> (Rusman, 2010: 213).</w:t>
      </w:r>
    </w:p>
    <w:p w:rsidR="00E72D69" w:rsidRPr="00E72D69" w:rsidRDefault="00E72D69" w:rsidP="006F3E4B">
      <w:pPr>
        <w:pStyle w:val="ListParagraph"/>
        <w:tabs>
          <w:tab w:val="left" w:pos="284"/>
        </w:tabs>
        <w:spacing w:after="0" w:line="480" w:lineRule="auto"/>
        <w:ind w:left="0" w:firstLine="567"/>
        <w:jc w:val="both"/>
        <w:rPr>
          <w:rFonts w:ascii="Times New Roman" w:hAnsi="Times New Roman" w:cs="Times New Roman"/>
          <w:sz w:val="24"/>
        </w:rPr>
      </w:pPr>
      <w:r>
        <w:rPr>
          <w:rFonts w:ascii="Times New Roman" w:hAnsi="Times New Roman" w:cs="Times New Roman"/>
          <w:sz w:val="24"/>
        </w:rPr>
        <w:t>Salah satu model pembelajaran</w:t>
      </w:r>
      <w:r w:rsidRPr="00E72D69">
        <w:rPr>
          <w:rFonts w:ascii="Times New Roman" w:hAnsi="Times New Roman" w:cs="Times New Roman"/>
          <w:sz w:val="24"/>
        </w:rPr>
        <w:t xml:space="preserve"> </w:t>
      </w:r>
      <w:r>
        <w:rPr>
          <w:rFonts w:ascii="Times New Roman" w:hAnsi="Times New Roman" w:cs="Times New Roman"/>
          <w:sz w:val="24"/>
        </w:rPr>
        <w:t xml:space="preserve">kooperatif yang mampu mengoptimalkan partisipasi siswa dalam kelompoknya adalah model pembelajaran kooperatif </w:t>
      </w:r>
      <w:r w:rsidR="00F800E8">
        <w:rPr>
          <w:rFonts w:ascii="Times New Roman" w:hAnsi="Times New Roman" w:cs="Times New Roman"/>
          <w:i/>
          <w:sz w:val="24"/>
        </w:rPr>
        <w:t>think pair s</w:t>
      </w:r>
      <w:r w:rsidRPr="00E72D69">
        <w:rPr>
          <w:rFonts w:ascii="Times New Roman" w:hAnsi="Times New Roman" w:cs="Times New Roman"/>
          <w:i/>
          <w:sz w:val="24"/>
        </w:rPr>
        <w:t>hare</w:t>
      </w:r>
      <w:r>
        <w:rPr>
          <w:rFonts w:ascii="Times New Roman" w:hAnsi="Times New Roman" w:cs="Times New Roman"/>
          <w:i/>
          <w:sz w:val="24"/>
        </w:rPr>
        <w:t xml:space="preserve"> </w:t>
      </w:r>
      <w:r>
        <w:rPr>
          <w:rFonts w:ascii="Times New Roman" w:hAnsi="Times New Roman" w:cs="Times New Roman"/>
          <w:sz w:val="24"/>
        </w:rPr>
        <w:t xml:space="preserve"> (TPS).</w:t>
      </w:r>
    </w:p>
    <w:p w:rsidR="0059289C" w:rsidRPr="0059289C" w:rsidRDefault="0059289C" w:rsidP="006F3E4B">
      <w:pPr>
        <w:spacing w:after="0" w:line="480" w:lineRule="auto"/>
        <w:ind w:firstLine="567"/>
        <w:jc w:val="both"/>
        <w:rPr>
          <w:rFonts w:ascii="Times New Roman" w:hAnsi="Times New Roman" w:cs="Times New Roman"/>
          <w:sz w:val="24"/>
        </w:rPr>
      </w:pPr>
    </w:p>
    <w:p w:rsidR="00294CAC" w:rsidRPr="00294CAC" w:rsidRDefault="00294CAC" w:rsidP="00294CAC">
      <w:pPr>
        <w:pStyle w:val="ListParagraph"/>
        <w:spacing w:after="0" w:line="480" w:lineRule="auto"/>
        <w:ind w:left="0" w:firstLine="567"/>
        <w:jc w:val="both"/>
        <w:rPr>
          <w:rFonts w:ascii="Times New Roman" w:hAnsi="Times New Roman" w:cs="Times New Roman"/>
          <w:sz w:val="24"/>
        </w:rPr>
      </w:pPr>
    </w:p>
    <w:p w:rsidR="00294CAC" w:rsidRDefault="00294CAC" w:rsidP="00294CAC">
      <w:pPr>
        <w:pStyle w:val="ListParagraph"/>
        <w:spacing w:after="0" w:line="480" w:lineRule="auto"/>
        <w:ind w:left="426"/>
        <w:rPr>
          <w:rFonts w:ascii="Times New Roman" w:hAnsi="Times New Roman" w:cs="Times New Roman"/>
          <w:b/>
          <w:sz w:val="24"/>
        </w:rPr>
      </w:pPr>
    </w:p>
    <w:p w:rsidR="00B31FCC" w:rsidRPr="00294CAC" w:rsidRDefault="00294CAC" w:rsidP="00294CAC">
      <w:pPr>
        <w:pStyle w:val="ListParagraph"/>
        <w:numPr>
          <w:ilvl w:val="0"/>
          <w:numId w:val="1"/>
        </w:numPr>
        <w:spacing w:after="0" w:line="480" w:lineRule="auto"/>
        <w:ind w:left="426"/>
        <w:rPr>
          <w:rFonts w:ascii="Times New Roman" w:hAnsi="Times New Roman" w:cs="Times New Roman"/>
          <w:b/>
          <w:sz w:val="24"/>
        </w:rPr>
      </w:pPr>
      <w:r>
        <w:rPr>
          <w:rFonts w:ascii="Times New Roman" w:hAnsi="Times New Roman" w:cs="Times New Roman"/>
          <w:b/>
          <w:sz w:val="24"/>
        </w:rPr>
        <w:lastRenderedPageBreak/>
        <w:t xml:space="preserve">Pembelajaran </w:t>
      </w:r>
      <w:r w:rsidRPr="00294CAC">
        <w:rPr>
          <w:rFonts w:ascii="Times New Roman" w:hAnsi="Times New Roman" w:cs="Times New Roman"/>
          <w:b/>
          <w:i/>
          <w:sz w:val="24"/>
        </w:rPr>
        <w:t>Think Pair Share</w:t>
      </w:r>
      <w:r>
        <w:rPr>
          <w:rFonts w:ascii="Times New Roman" w:hAnsi="Times New Roman" w:cs="Times New Roman"/>
          <w:b/>
          <w:sz w:val="24"/>
        </w:rPr>
        <w:t xml:space="preserve"> (TPS)</w:t>
      </w:r>
    </w:p>
    <w:p w:rsidR="0008229A" w:rsidRDefault="0008229A" w:rsidP="0008229A">
      <w:pPr>
        <w:spacing w:after="0" w:line="480" w:lineRule="auto"/>
        <w:ind w:firstLine="567"/>
        <w:jc w:val="both"/>
        <w:rPr>
          <w:rFonts w:ascii="Times New Roman" w:hAnsi="Times New Roman" w:cs="Times New Roman"/>
          <w:sz w:val="24"/>
        </w:rPr>
      </w:pPr>
      <w:r w:rsidRPr="00873F70">
        <w:rPr>
          <w:rFonts w:ascii="Times New Roman" w:hAnsi="Times New Roman" w:cs="Times New Roman"/>
          <w:sz w:val="24"/>
        </w:rPr>
        <w:t xml:space="preserve">Model pembelajaran </w:t>
      </w:r>
      <w:r>
        <w:rPr>
          <w:rFonts w:ascii="Times New Roman" w:hAnsi="Times New Roman" w:cs="Times New Roman"/>
          <w:i/>
          <w:sz w:val="24"/>
        </w:rPr>
        <w:t>think pair s</w:t>
      </w:r>
      <w:r w:rsidRPr="00873F70">
        <w:rPr>
          <w:rFonts w:ascii="Times New Roman" w:hAnsi="Times New Roman" w:cs="Times New Roman"/>
          <w:i/>
          <w:sz w:val="24"/>
        </w:rPr>
        <w:t>hare</w:t>
      </w:r>
      <w:r>
        <w:rPr>
          <w:rFonts w:ascii="Times New Roman" w:hAnsi="Times New Roman" w:cs="Times New Roman"/>
          <w:sz w:val="24"/>
        </w:rPr>
        <w:t xml:space="preserve"> (TPS) atau berp</w:t>
      </w:r>
      <w:r w:rsidRPr="00873F70">
        <w:rPr>
          <w:rFonts w:ascii="Times New Roman" w:hAnsi="Times New Roman" w:cs="Times New Roman"/>
          <w:sz w:val="24"/>
        </w:rPr>
        <w:t>ikir berpasangan berbagi merupakan jenis pembelajaran kooperatif yang dirancang untuk mempengaruhi pola interaksi siswa. Struktur ini menghendaki siswa bekerja saling membantu dalam kelompok-kelompok kecil.</w:t>
      </w:r>
      <w:r>
        <w:rPr>
          <w:rFonts w:ascii="Times New Roman" w:hAnsi="Times New Roman" w:cs="Times New Roman"/>
          <w:sz w:val="24"/>
        </w:rPr>
        <w:t xml:space="preserve"> </w:t>
      </w:r>
      <w:r w:rsidRPr="00873F70">
        <w:rPr>
          <w:rFonts w:ascii="Times New Roman" w:hAnsi="Times New Roman" w:cs="Times New Roman"/>
          <w:sz w:val="24"/>
        </w:rPr>
        <w:t>Dengan model pembelajaran ini</w:t>
      </w:r>
      <w:r>
        <w:rPr>
          <w:rFonts w:ascii="Times New Roman" w:hAnsi="Times New Roman" w:cs="Times New Roman"/>
          <w:sz w:val="24"/>
        </w:rPr>
        <w:t>,</w:t>
      </w:r>
      <w:r w:rsidRPr="00873F70">
        <w:rPr>
          <w:rFonts w:ascii="Times New Roman" w:hAnsi="Times New Roman" w:cs="Times New Roman"/>
          <w:sz w:val="24"/>
        </w:rPr>
        <w:t xml:space="preserve"> siswa dilatih bagaimana mengutarakan pendapat dan siswa juga belajar</w:t>
      </w:r>
      <w:r>
        <w:rPr>
          <w:rFonts w:ascii="Times New Roman" w:hAnsi="Times New Roman" w:cs="Times New Roman"/>
          <w:sz w:val="24"/>
        </w:rPr>
        <w:t xml:space="preserve"> </w:t>
      </w:r>
      <w:r w:rsidRPr="00873F70">
        <w:rPr>
          <w:rFonts w:ascii="Times New Roman" w:hAnsi="Times New Roman" w:cs="Times New Roman"/>
          <w:sz w:val="24"/>
        </w:rPr>
        <w:t xml:space="preserve">menghargai pendapat orang lain dengan tetap mengacu </w:t>
      </w:r>
      <w:r>
        <w:rPr>
          <w:rFonts w:ascii="Times New Roman" w:hAnsi="Times New Roman" w:cs="Times New Roman"/>
          <w:sz w:val="24"/>
        </w:rPr>
        <w:t xml:space="preserve">pada materi/tujuan pembelajaran </w:t>
      </w:r>
      <w:r w:rsidRPr="00F034A4">
        <w:rPr>
          <w:rFonts w:ascii="Times New Roman" w:hAnsi="Times New Roman" w:cs="Times New Roman"/>
          <w:sz w:val="24"/>
        </w:rPr>
        <w:t>(Trianto, 2007:</w:t>
      </w:r>
      <w:r>
        <w:rPr>
          <w:rFonts w:ascii="Times New Roman" w:hAnsi="Times New Roman" w:cs="Times New Roman"/>
          <w:sz w:val="24"/>
        </w:rPr>
        <w:t xml:space="preserve"> </w:t>
      </w:r>
      <w:r w:rsidRPr="00F034A4">
        <w:rPr>
          <w:rFonts w:ascii="Times New Roman" w:hAnsi="Times New Roman" w:cs="Times New Roman"/>
          <w:sz w:val="24"/>
        </w:rPr>
        <w:t>61)</w:t>
      </w:r>
      <w:r>
        <w:rPr>
          <w:rFonts w:ascii="Times New Roman" w:hAnsi="Times New Roman" w:cs="Times New Roman"/>
          <w:sz w:val="24"/>
        </w:rPr>
        <w:t>.</w:t>
      </w:r>
    </w:p>
    <w:p w:rsidR="0008229A" w:rsidRPr="005C20C2" w:rsidRDefault="0008229A" w:rsidP="005C20C2">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sz w:val="24"/>
        </w:rPr>
        <w:t>Tujuannya adalah</w:t>
      </w:r>
      <w:r w:rsidR="00DD2673">
        <w:rPr>
          <w:rFonts w:ascii="Times New Roman" w:hAnsi="Times New Roman" w:cs="Times New Roman"/>
          <w:sz w:val="24"/>
        </w:rPr>
        <w:t xml:space="preserve"> </w:t>
      </w:r>
      <w:r>
        <w:rPr>
          <w:rFonts w:ascii="Times New Roman" w:hAnsi="Times New Roman" w:cs="Times New Roman"/>
          <w:color w:val="000000"/>
          <w:sz w:val="24"/>
          <w:szCs w:val="24"/>
        </w:rPr>
        <w:t>m</w:t>
      </w:r>
      <w:r w:rsidRPr="003A6FB2">
        <w:rPr>
          <w:rFonts w:ascii="Times New Roman" w:hAnsi="Times New Roman" w:cs="Times New Roman"/>
          <w:color w:val="000000"/>
          <w:sz w:val="24"/>
          <w:szCs w:val="24"/>
        </w:rPr>
        <w:t>endorong siswa untuk berpikir te</w:t>
      </w:r>
      <w:r>
        <w:rPr>
          <w:rFonts w:ascii="Times New Roman" w:hAnsi="Times New Roman" w:cs="Times New Roman"/>
          <w:color w:val="000000"/>
          <w:sz w:val="24"/>
          <w:szCs w:val="24"/>
        </w:rPr>
        <w:t xml:space="preserve">ntang pertanyaan, masalah </w:t>
      </w:r>
      <w:r w:rsidRPr="003A6FB2">
        <w:rPr>
          <w:rFonts w:ascii="Times New Roman" w:hAnsi="Times New Roman" w:cs="Times New Roman"/>
          <w:color w:val="000000"/>
          <w:sz w:val="24"/>
          <w:szCs w:val="24"/>
        </w:rPr>
        <w:t>dan kemudian memperbaiki pemahaman mereka melalui</w:t>
      </w:r>
      <w:r>
        <w:rPr>
          <w:rFonts w:ascii="Times New Roman" w:hAnsi="Times New Roman" w:cs="Times New Roman"/>
          <w:color w:val="000000"/>
          <w:sz w:val="24"/>
          <w:szCs w:val="24"/>
        </w:rPr>
        <w:t xml:space="preserve"> </w:t>
      </w:r>
      <w:r w:rsidRPr="003A6FB2">
        <w:rPr>
          <w:rFonts w:ascii="Times New Roman" w:hAnsi="Times New Roman" w:cs="Times New Roman"/>
          <w:color w:val="000000"/>
          <w:sz w:val="24"/>
          <w:szCs w:val="24"/>
        </w:rPr>
        <w:t>diskusi dengan pasangan</w:t>
      </w:r>
      <w:r>
        <w:rPr>
          <w:rFonts w:ascii="Times New Roman" w:hAnsi="Times New Roman" w:cs="Times New Roman"/>
          <w:color w:val="000000"/>
          <w:sz w:val="24"/>
          <w:szCs w:val="24"/>
        </w:rPr>
        <w:t>nya</w:t>
      </w:r>
      <w:r w:rsidRPr="003A6F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08229A" w:rsidRDefault="0008229A" w:rsidP="0008229A">
      <w:pPr>
        <w:spacing w:after="0" w:line="480" w:lineRule="auto"/>
        <w:rPr>
          <w:rFonts w:ascii="Times New Roman" w:hAnsi="Times New Roman" w:cs="Times New Roman"/>
          <w:sz w:val="24"/>
        </w:rPr>
      </w:pPr>
      <w:r w:rsidRPr="003D15B2">
        <w:rPr>
          <w:rFonts w:ascii="Times New Roman" w:hAnsi="Times New Roman" w:cs="Times New Roman"/>
          <w:sz w:val="24"/>
        </w:rPr>
        <w:t>Langkah 1 : Berpikir (</w:t>
      </w:r>
      <w:r w:rsidRPr="003D15B2">
        <w:rPr>
          <w:rFonts w:ascii="Times New Roman" w:hAnsi="Times New Roman" w:cs="Times New Roman"/>
          <w:i/>
          <w:sz w:val="24"/>
        </w:rPr>
        <w:t>Thinking)</w:t>
      </w:r>
    </w:p>
    <w:p w:rsidR="00117111" w:rsidRPr="00E67E79" w:rsidRDefault="0008229A" w:rsidP="007B41C1">
      <w:pPr>
        <w:spacing w:after="0" w:line="480" w:lineRule="auto"/>
        <w:ind w:firstLine="567"/>
        <w:jc w:val="both"/>
        <w:rPr>
          <w:rFonts w:ascii="Times New Roman" w:hAnsi="Times New Roman" w:cs="Times New Roman"/>
          <w:sz w:val="24"/>
        </w:rPr>
      </w:pPr>
      <w:r>
        <w:rPr>
          <w:rFonts w:ascii="Times New Roman" w:hAnsi="Times New Roman" w:cs="Times New Roman"/>
          <w:sz w:val="24"/>
        </w:rPr>
        <w:t>Guru mengajukan suatu pertanyaan atau masalah yang dikaitkan dengan pelajaran, dan meminta siswa menggunakan waktu beberapa menit untuk berpikir sendiri jawaban atau masalah. Siswa membutuhkan penjelasan bahwa berbicara atau mengerjakan bukan bagian berpikir.</w:t>
      </w:r>
    </w:p>
    <w:p w:rsidR="0008229A" w:rsidRDefault="0008229A" w:rsidP="0008229A">
      <w:pPr>
        <w:spacing w:after="0" w:line="480" w:lineRule="auto"/>
        <w:rPr>
          <w:rFonts w:ascii="Times New Roman" w:hAnsi="Times New Roman" w:cs="Times New Roman"/>
          <w:sz w:val="24"/>
        </w:rPr>
      </w:pPr>
      <w:r w:rsidRPr="003D15B2">
        <w:rPr>
          <w:rFonts w:ascii="Times New Roman" w:hAnsi="Times New Roman" w:cs="Times New Roman"/>
          <w:sz w:val="24"/>
        </w:rPr>
        <w:t>Langkah 2 : Berpasangan (</w:t>
      </w:r>
      <w:r w:rsidRPr="003D15B2">
        <w:rPr>
          <w:rFonts w:ascii="Times New Roman" w:hAnsi="Times New Roman" w:cs="Times New Roman"/>
          <w:i/>
          <w:sz w:val="24"/>
        </w:rPr>
        <w:t>Pairing</w:t>
      </w:r>
      <w:r>
        <w:rPr>
          <w:rFonts w:ascii="Times New Roman" w:hAnsi="Times New Roman" w:cs="Times New Roman"/>
          <w:sz w:val="24"/>
        </w:rPr>
        <w:t>)</w:t>
      </w:r>
    </w:p>
    <w:p w:rsidR="0008229A" w:rsidRDefault="0008229A" w:rsidP="0008229A">
      <w:pPr>
        <w:spacing w:after="0" w:line="480" w:lineRule="auto"/>
        <w:ind w:firstLine="567"/>
        <w:jc w:val="both"/>
        <w:rPr>
          <w:rFonts w:ascii="Times New Roman" w:hAnsi="Times New Roman" w:cs="Times New Roman"/>
          <w:sz w:val="24"/>
        </w:rPr>
      </w:pPr>
      <w:r>
        <w:rPr>
          <w:rFonts w:ascii="Times New Roman" w:hAnsi="Times New Roman" w:cs="Times New Roman"/>
          <w:sz w:val="24"/>
        </w:rPr>
        <w:t>Selanjutnya guru meminta siswa untuk berpasangan dan mendiskusikan apa yang telah mereka peroleh. Interaksi selama waktu yang disediakan dapat menyatukan jawaban jika suatu pertanyaan yang diajukan atau menyatukan gagasan apabila suatu masalah khusus yang diidentifikasi. Secara normal guru memberi waktu tidak lebih dari 4 atau 5 menit untuk berpasangan.</w:t>
      </w:r>
    </w:p>
    <w:p w:rsidR="00EB6CE9" w:rsidRPr="003D15B2" w:rsidRDefault="00EB6CE9" w:rsidP="0008229A">
      <w:pPr>
        <w:spacing w:after="0" w:line="480" w:lineRule="auto"/>
        <w:ind w:firstLine="567"/>
        <w:jc w:val="both"/>
        <w:rPr>
          <w:rFonts w:ascii="Times New Roman" w:hAnsi="Times New Roman" w:cs="Times New Roman"/>
          <w:sz w:val="24"/>
        </w:rPr>
      </w:pPr>
    </w:p>
    <w:p w:rsidR="0008229A" w:rsidRPr="003D15B2" w:rsidRDefault="0008229A" w:rsidP="0008229A">
      <w:pPr>
        <w:spacing w:after="0" w:line="480" w:lineRule="auto"/>
        <w:rPr>
          <w:rFonts w:ascii="Times New Roman" w:hAnsi="Times New Roman" w:cs="Times New Roman"/>
          <w:sz w:val="24"/>
        </w:rPr>
      </w:pPr>
      <w:r>
        <w:rPr>
          <w:rFonts w:ascii="Times New Roman" w:hAnsi="Times New Roman" w:cs="Times New Roman"/>
          <w:sz w:val="24"/>
        </w:rPr>
        <w:lastRenderedPageBreak/>
        <w:t>Langkah 3 : Berbagi (</w:t>
      </w:r>
      <w:r w:rsidRPr="003D15B2">
        <w:rPr>
          <w:rFonts w:ascii="Times New Roman" w:hAnsi="Times New Roman" w:cs="Times New Roman"/>
          <w:i/>
          <w:sz w:val="24"/>
        </w:rPr>
        <w:t>Sharing</w:t>
      </w:r>
      <w:r w:rsidRPr="003D15B2">
        <w:rPr>
          <w:rFonts w:ascii="Times New Roman" w:hAnsi="Times New Roman" w:cs="Times New Roman"/>
          <w:sz w:val="24"/>
        </w:rPr>
        <w:t xml:space="preserve">) </w:t>
      </w:r>
    </w:p>
    <w:p w:rsidR="0008229A" w:rsidRDefault="0008229A" w:rsidP="0008229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langkah akhir, guru meminta pasangan-pasangan untuk berbagi dengan keseluruhan kelas yang telah mereka bicarakan. Hal ini efektif untuk berkeliling ruangan dari pasangan ke pasangan dan melanjutkan sampai sekitar sebagian pasangan mendapat kesempatan untuk melaporkan.</w:t>
      </w:r>
    </w:p>
    <w:p w:rsidR="0008229A" w:rsidRPr="00B717F0" w:rsidRDefault="0008229A" w:rsidP="0008229A">
      <w:pPr>
        <w:spacing w:after="0" w:line="480" w:lineRule="auto"/>
        <w:ind w:firstLine="567"/>
        <w:rPr>
          <w:rFonts w:ascii="Times New Roman" w:hAnsi="Times New Roman" w:cs="Times New Roman"/>
          <w:sz w:val="24"/>
        </w:rPr>
      </w:pPr>
      <w:r w:rsidRPr="00B717F0">
        <w:rPr>
          <w:rFonts w:ascii="Times New Roman" w:hAnsi="Times New Roman" w:cs="Times New Roman"/>
          <w:sz w:val="24"/>
        </w:rPr>
        <w:t xml:space="preserve">Kelebihan dan Kekurangan Model Pembelajaran </w:t>
      </w:r>
      <w:r>
        <w:rPr>
          <w:rFonts w:ascii="Times New Roman" w:hAnsi="Times New Roman" w:cs="Times New Roman"/>
          <w:i/>
          <w:sz w:val="24"/>
        </w:rPr>
        <w:t xml:space="preserve">Think Pair </w:t>
      </w:r>
      <w:r w:rsidRPr="00B717F0">
        <w:rPr>
          <w:rFonts w:ascii="Times New Roman" w:hAnsi="Times New Roman" w:cs="Times New Roman"/>
          <w:i/>
          <w:sz w:val="24"/>
        </w:rPr>
        <w:t>Share</w:t>
      </w:r>
    </w:p>
    <w:p w:rsidR="0008229A" w:rsidRPr="00117111" w:rsidRDefault="0008229A" w:rsidP="00117111">
      <w:pPr>
        <w:pStyle w:val="ListParagraph"/>
        <w:numPr>
          <w:ilvl w:val="1"/>
          <w:numId w:val="3"/>
        </w:numPr>
        <w:spacing w:after="0" w:line="480" w:lineRule="auto"/>
        <w:ind w:left="426"/>
        <w:rPr>
          <w:rFonts w:ascii="Times New Roman" w:hAnsi="Times New Roman" w:cs="Times New Roman"/>
          <w:sz w:val="24"/>
        </w:rPr>
      </w:pPr>
      <w:r w:rsidRPr="00117111">
        <w:rPr>
          <w:rFonts w:ascii="Times New Roman" w:hAnsi="Times New Roman" w:cs="Times New Roman"/>
          <w:sz w:val="24"/>
        </w:rPr>
        <w:t xml:space="preserve"> Kelebihan</w:t>
      </w:r>
    </w:p>
    <w:p w:rsidR="0008229A" w:rsidRPr="00B717F0" w:rsidRDefault="0008229A" w:rsidP="00117111">
      <w:pPr>
        <w:numPr>
          <w:ilvl w:val="0"/>
          <w:numId w:val="14"/>
        </w:numPr>
        <w:tabs>
          <w:tab w:val="clear" w:pos="720"/>
          <w:tab w:val="num" w:pos="567"/>
        </w:tabs>
        <w:spacing w:after="0" w:line="480" w:lineRule="auto"/>
        <w:ind w:left="567" w:hanging="283"/>
        <w:jc w:val="both"/>
        <w:rPr>
          <w:rFonts w:ascii="Times New Roman" w:hAnsi="Times New Roman" w:cs="Times New Roman"/>
          <w:sz w:val="24"/>
        </w:rPr>
      </w:pPr>
      <w:r w:rsidRPr="00B717F0">
        <w:rPr>
          <w:rFonts w:ascii="Times New Roman" w:hAnsi="Times New Roman" w:cs="Times New Roman"/>
          <w:sz w:val="24"/>
        </w:rPr>
        <w:t>Proses kegiatan belajar mengajar tidak bergantung pada guru. Dengan demikian, peserta didik dirangsang untuk lebih aktif sehingga diharapkan dapat menumbuhkan kepercayaan kemampuan berpikir sendiri, menemukan informasi dari beberapa sumber, dan dapat saling dan bertukar informasi antar peserta didik.</w:t>
      </w:r>
    </w:p>
    <w:p w:rsidR="0008229A" w:rsidRPr="00B717F0" w:rsidRDefault="0008229A" w:rsidP="00117111">
      <w:pPr>
        <w:numPr>
          <w:ilvl w:val="0"/>
          <w:numId w:val="14"/>
        </w:numPr>
        <w:tabs>
          <w:tab w:val="clear" w:pos="720"/>
          <w:tab w:val="num" w:pos="567"/>
        </w:tabs>
        <w:spacing w:after="0" w:line="480" w:lineRule="auto"/>
        <w:ind w:left="567" w:hanging="283"/>
        <w:jc w:val="both"/>
        <w:rPr>
          <w:rFonts w:ascii="Times New Roman" w:hAnsi="Times New Roman" w:cs="Times New Roman"/>
          <w:sz w:val="24"/>
        </w:rPr>
      </w:pPr>
      <w:r w:rsidRPr="00B717F0">
        <w:rPr>
          <w:rFonts w:ascii="Times New Roman" w:hAnsi="Times New Roman" w:cs="Times New Roman"/>
          <w:sz w:val="24"/>
        </w:rPr>
        <w:t>Memberi peserta didik waktu lebih banyak untuk berpikir, menjawab, dan saling membantu satu sama lain.</w:t>
      </w:r>
    </w:p>
    <w:p w:rsidR="00117111" w:rsidRDefault="0008229A" w:rsidP="00117111">
      <w:pPr>
        <w:numPr>
          <w:ilvl w:val="0"/>
          <w:numId w:val="14"/>
        </w:numPr>
        <w:tabs>
          <w:tab w:val="clear" w:pos="720"/>
          <w:tab w:val="num" w:pos="567"/>
        </w:tabs>
        <w:spacing w:after="0" w:line="480" w:lineRule="auto"/>
        <w:ind w:left="567" w:hanging="283"/>
        <w:jc w:val="both"/>
        <w:rPr>
          <w:rFonts w:ascii="Times New Roman" w:hAnsi="Times New Roman" w:cs="Times New Roman"/>
          <w:sz w:val="24"/>
        </w:rPr>
      </w:pPr>
      <w:r w:rsidRPr="00B717F0">
        <w:rPr>
          <w:rFonts w:ascii="Times New Roman" w:hAnsi="Times New Roman" w:cs="Times New Roman"/>
          <w:sz w:val="24"/>
        </w:rPr>
        <w:t>Peserta didik dapat memiliki kemampuan mengungkapkan ide atau gagasan dengan kata-kata secara verbal dan membandingkan dengan ide-ide orang lain.</w:t>
      </w:r>
    </w:p>
    <w:p w:rsidR="0008229A" w:rsidRPr="00117111" w:rsidRDefault="0008229A" w:rsidP="00117111">
      <w:pPr>
        <w:pStyle w:val="ListParagraph"/>
        <w:numPr>
          <w:ilvl w:val="1"/>
          <w:numId w:val="3"/>
        </w:numPr>
        <w:spacing w:after="0" w:line="480" w:lineRule="auto"/>
        <w:ind w:left="426"/>
        <w:jc w:val="both"/>
        <w:rPr>
          <w:rFonts w:ascii="Times New Roman" w:hAnsi="Times New Roman" w:cs="Times New Roman"/>
          <w:sz w:val="24"/>
        </w:rPr>
      </w:pPr>
      <w:r w:rsidRPr="00117111">
        <w:rPr>
          <w:rFonts w:ascii="Times New Roman" w:hAnsi="Times New Roman" w:cs="Times New Roman"/>
          <w:sz w:val="24"/>
        </w:rPr>
        <w:t>Kekurangan</w:t>
      </w:r>
    </w:p>
    <w:p w:rsidR="0008229A" w:rsidRPr="00B717F0" w:rsidRDefault="0008229A" w:rsidP="00117111">
      <w:pPr>
        <w:numPr>
          <w:ilvl w:val="0"/>
          <w:numId w:val="15"/>
        </w:numPr>
        <w:tabs>
          <w:tab w:val="clear" w:pos="720"/>
          <w:tab w:val="num" w:pos="567"/>
        </w:tabs>
        <w:spacing w:after="0" w:line="480" w:lineRule="auto"/>
        <w:ind w:left="567" w:hanging="283"/>
        <w:jc w:val="both"/>
        <w:rPr>
          <w:rFonts w:ascii="Times New Roman" w:hAnsi="Times New Roman" w:cs="Times New Roman"/>
          <w:sz w:val="24"/>
        </w:rPr>
      </w:pPr>
      <w:r w:rsidRPr="00B717F0">
        <w:rPr>
          <w:rFonts w:ascii="Times New Roman" w:hAnsi="Times New Roman" w:cs="Times New Roman"/>
          <w:sz w:val="24"/>
        </w:rPr>
        <w:t>Membutuhkan koordinasi secara bersamaan dari berbagai aktifitas.</w:t>
      </w:r>
    </w:p>
    <w:p w:rsidR="0008229A" w:rsidRPr="00B717F0" w:rsidRDefault="0008229A" w:rsidP="00117111">
      <w:pPr>
        <w:numPr>
          <w:ilvl w:val="0"/>
          <w:numId w:val="15"/>
        </w:numPr>
        <w:tabs>
          <w:tab w:val="clear" w:pos="720"/>
          <w:tab w:val="num" w:pos="567"/>
        </w:tabs>
        <w:spacing w:after="0" w:line="480" w:lineRule="auto"/>
        <w:ind w:left="567" w:hanging="283"/>
        <w:jc w:val="both"/>
        <w:rPr>
          <w:rFonts w:ascii="Times New Roman" w:hAnsi="Times New Roman" w:cs="Times New Roman"/>
          <w:sz w:val="24"/>
        </w:rPr>
      </w:pPr>
      <w:r w:rsidRPr="00B717F0">
        <w:rPr>
          <w:rFonts w:ascii="Times New Roman" w:hAnsi="Times New Roman" w:cs="Times New Roman"/>
          <w:sz w:val="24"/>
        </w:rPr>
        <w:t>Peralihan dari seluruh kelas ke kelompok kecil dapat menyita waktu pengajaran yang berharga, untuk itu guru harus membuat perencanaan yang seksama sehingga dapat meminimalkan jumlah waktu yang terbuang.</w:t>
      </w:r>
    </w:p>
    <w:p w:rsidR="007B41C1" w:rsidRPr="00EB6CE9" w:rsidRDefault="0008229A" w:rsidP="00EB6CE9">
      <w:pPr>
        <w:numPr>
          <w:ilvl w:val="0"/>
          <w:numId w:val="15"/>
        </w:numPr>
        <w:tabs>
          <w:tab w:val="clear" w:pos="720"/>
          <w:tab w:val="num" w:pos="567"/>
        </w:tabs>
        <w:spacing w:after="0" w:line="480" w:lineRule="auto"/>
        <w:ind w:left="567" w:hanging="283"/>
        <w:jc w:val="both"/>
        <w:rPr>
          <w:rFonts w:ascii="Times New Roman" w:hAnsi="Times New Roman" w:cs="Times New Roman"/>
          <w:sz w:val="24"/>
        </w:rPr>
      </w:pPr>
      <w:r w:rsidRPr="00B717F0">
        <w:rPr>
          <w:rFonts w:ascii="Times New Roman" w:hAnsi="Times New Roman" w:cs="Times New Roman"/>
          <w:sz w:val="24"/>
        </w:rPr>
        <w:t>Membutuhkan perhatian khusus dalam penggunaan ruang kelas.</w:t>
      </w:r>
    </w:p>
    <w:p w:rsidR="0063630B" w:rsidRPr="00294CAC" w:rsidRDefault="0063630B" w:rsidP="0063630B">
      <w:pPr>
        <w:pStyle w:val="ListParagraph"/>
        <w:numPr>
          <w:ilvl w:val="0"/>
          <w:numId w:val="1"/>
        </w:numPr>
        <w:spacing w:after="0" w:line="480" w:lineRule="auto"/>
        <w:ind w:left="426"/>
        <w:rPr>
          <w:rFonts w:ascii="Times New Roman" w:hAnsi="Times New Roman" w:cs="Times New Roman"/>
          <w:b/>
          <w:sz w:val="24"/>
        </w:rPr>
      </w:pPr>
      <w:r>
        <w:rPr>
          <w:rFonts w:ascii="Times New Roman" w:hAnsi="Times New Roman" w:cs="Times New Roman"/>
          <w:b/>
          <w:sz w:val="24"/>
        </w:rPr>
        <w:lastRenderedPageBreak/>
        <w:t xml:space="preserve">Penerapan </w:t>
      </w:r>
      <w:r w:rsidRPr="00294CAC">
        <w:rPr>
          <w:rFonts w:ascii="Times New Roman" w:hAnsi="Times New Roman" w:cs="Times New Roman"/>
          <w:b/>
          <w:i/>
          <w:sz w:val="24"/>
        </w:rPr>
        <w:t>Think Pair Share</w:t>
      </w:r>
      <w:r>
        <w:rPr>
          <w:rFonts w:ascii="Times New Roman" w:hAnsi="Times New Roman" w:cs="Times New Roman"/>
          <w:b/>
          <w:sz w:val="24"/>
        </w:rPr>
        <w:t xml:space="preserve"> (TPS) dalam Pembelajaran Matematika</w:t>
      </w:r>
    </w:p>
    <w:p w:rsidR="0063630B" w:rsidRPr="0063630B" w:rsidRDefault="0063630B" w:rsidP="00F800E8">
      <w:pPr>
        <w:pStyle w:val="BodyTextIndent"/>
        <w:spacing w:line="480" w:lineRule="auto"/>
        <w:ind w:firstLine="567"/>
        <w:rPr>
          <w:rFonts w:cs="Times New Roman"/>
          <w:szCs w:val="24"/>
        </w:rPr>
      </w:pPr>
      <w:r>
        <w:rPr>
          <w:rFonts w:cs="Times New Roman"/>
          <w:szCs w:val="24"/>
        </w:rPr>
        <w:t xml:space="preserve">Alur kegiatan dalam model pembelajaran </w:t>
      </w:r>
      <w:r w:rsidR="00F800E8">
        <w:rPr>
          <w:rFonts w:cs="Times New Roman"/>
          <w:i/>
        </w:rPr>
        <w:t>think pair s</w:t>
      </w:r>
      <w:r w:rsidRPr="0063630B">
        <w:rPr>
          <w:rFonts w:cs="Times New Roman"/>
          <w:i/>
        </w:rPr>
        <w:t xml:space="preserve">hare </w:t>
      </w:r>
      <w:r w:rsidRPr="0063630B">
        <w:rPr>
          <w:rFonts w:cs="Times New Roman"/>
        </w:rPr>
        <w:t>(TPS)</w:t>
      </w:r>
      <w:r>
        <w:rPr>
          <w:rFonts w:cs="Times New Roman"/>
          <w:szCs w:val="24"/>
        </w:rPr>
        <w:t xml:space="preserve"> </w:t>
      </w:r>
      <w:r w:rsidRPr="0063630B">
        <w:rPr>
          <w:rFonts w:cs="Times New Roman"/>
          <w:szCs w:val="24"/>
        </w:rPr>
        <w:t>ini diawali</w:t>
      </w:r>
      <w:r>
        <w:rPr>
          <w:rFonts w:cs="Times New Roman"/>
          <w:szCs w:val="24"/>
        </w:rPr>
        <w:t xml:space="preserve"> dengan kegiatan siswa untuk berpikir</w:t>
      </w:r>
      <w:r w:rsidRPr="0063630B">
        <w:rPr>
          <w:rFonts w:cs="Times New Roman"/>
          <w:szCs w:val="24"/>
        </w:rPr>
        <w:t xml:space="preserve"> sendiri setelah membaca masalah</w:t>
      </w:r>
      <w:r>
        <w:rPr>
          <w:rFonts w:cs="Times New Roman"/>
          <w:szCs w:val="24"/>
        </w:rPr>
        <w:t xml:space="preserve"> yaitu disajikan berupa Lembar Kerja Siswa (LKS) tentang Bangun Ruang Sisi Datar</w:t>
      </w:r>
      <w:r w:rsidRPr="0063630B">
        <w:rPr>
          <w:rFonts w:cs="Times New Roman"/>
          <w:szCs w:val="24"/>
        </w:rPr>
        <w:t xml:space="preserve"> (</w:t>
      </w:r>
      <w:r w:rsidR="00F800E8">
        <w:rPr>
          <w:rFonts w:cs="Times New Roman"/>
          <w:i/>
          <w:iCs/>
          <w:szCs w:val="24"/>
        </w:rPr>
        <w:t>t</w:t>
      </w:r>
      <w:r w:rsidRPr="0063630B">
        <w:rPr>
          <w:rFonts w:cs="Times New Roman"/>
          <w:i/>
          <w:iCs/>
          <w:szCs w:val="24"/>
        </w:rPr>
        <w:t>hink</w:t>
      </w:r>
      <w:r w:rsidR="00BE76C8">
        <w:rPr>
          <w:rFonts w:cs="Times New Roman"/>
          <w:szCs w:val="24"/>
        </w:rPr>
        <w:t xml:space="preserve">), kemudian mendiskusikan hasil dari permasalahan berupa LKS dalam </w:t>
      </w:r>
      <w:r w:rsidR="00F800E8">
        <w:rPr>
          <w:rFonts w:cs="Times New Roman"/>
          <w:i/>
          <w:iCs/>
          <w:szCs w:val="24"/>
        </w:rPr>
        <w:t>t</w:t>
      </w:r>
      <w:r w:rsidR="00BE76C8" w:rsidRPr="0063630B">
        <w:rPr>
          <w:rFonts w:cs="Times New Roman"/>
          <w:i/>
          <w:iCs/>
          <w:szCs w:val="24"/>
        </w:rPr>
        <w:t>hink</w:t>
      </w:r>
      <w:r w:rsidR="00BE76C8">
        <w:rPr>
          <w:rFonts w:cs="Times New Roman"/>
          <w:i/>
          <w:iCs/>
          <w:szCs w:val="24"/>
        </w:rPr>
        <w:t xml:space="preserve"> </w:t>
      </w:r>
      <w:r w:rsidR="00BE76C8" w:rsidRPr="00BE76C8">
        <w:rPr>
          <w:rFonts w:cs="Times New Roman"/>
          <w:iCs/>
          <w:szCs w:val="24"/>
        </w:rPr>
        <w:t>tersebut</w:t>
      </w:r>
      <w:r w:rsidR="00BE76C8">
        <w:rPr>
          <w:rFonts w:cs="Times New Roman"/>
          <w:szCs w:val="24"/>
        </w:rPr>
        <w:t xml:space="preserve"> dengan teman sebangkunya</w:t>
      </w:r>
      <w:r w:rsidRPr="0063630B">
        <w:rPr>
          <w:rFonts w:cs="Times New Roman"/>
          <w:szCs w:val="24"/>
        </w:rPr>
        <w:t xml:space="preserve"> (</w:t>
      </w:r>
      <w:r w:rsidR="00F800E8">
        <w:rPr>
          <w:rFonts w:cs="Times New Roman"/>
          <w:i/>
          <w:szCs w:val="24"/>
        </w:rPr>
        <w:t>p</w:t>
      </w:r>
      <w:r w:rsidR="00BE76C8" w:rsidRPr="00BE76C8">
        <w:rPr>
          <w:rFonts w:cs="Times New Roman"/>
          <w:i/>
          <w:szCs w:val="24"/>
        </w:rPr>
        <w:t>air</w:t>
      </w:r>
      <w:r w:rsidRPr="0063630B">
        <w:rPr>
          <w:rFonts w:cs="Times New Roman"/>
          <w:szCs w:val="24"/>
        </w:rPr>
        <w:t>)</w:t>
      </w:r>
      <w:r w:rsidR="00BE76C8">
        <w:rPr>
          <w:rFonts w:cs="Times New Roman"/>
          <w:szCs w:val="24"/>
        </w:rPr>
        <w:t xml:space="preserve">. </w:t>
      </w:r>
      <w:r w:rsidRPr="0063630B">
        <w:rPr>
          <w:rFonts w:cs="Times New Roman"/>
          <w:szCs w:val="24"/>
        </w:rPr>
        <w:t xml:space="preserve">Dalam kelompok  ini siswa diminta </w:t>
      </w:r>
      <w:r w:rsidR="00BE76C8">
        <w:rPr>
          <w:rFonts w:cs="Times New Roman"/>
          <w:szCs w:val="24"/>
        </w:rPr>
        <w:t xml:space="preserve">mempresentasikan hasil diskusinya di depan kelas </w:t>
      </w:r>
      <w:r w:rsidRPr="0063630B">
        <w:rPr>
          <w:rFonts w:cs="Times New Roman"/>
          <w:szCs w:val="24"/>
        </w:rPr>
        <w:t>(</w:t>
      </w:r>
      <w:r w:rsidR="00F800E8">
        <w:rPr>
          <w:rFonts w:cs="Times New Roman"/>
          <w:i/>
          <w:iCs/>
          <w:szCs w:val="24"/>
        </w:rPr>
        <w:t>s</w:t>
      </w:r>
      <w:r w:rsidR="00BE76C8">
        <w:rPr>
          <w:rFonts w:cs="Times New Roman"/>
          <w:i/>
          <w:iCs/>
          <w:szCs w:val="24"/>
        </w:rPr>
        <w:t>hare</w:t>
      </w:r>
      <w:r w:rsidRPr="0063630B">
        <w:rPr>
          <w:rFonts w:cs="Times New Roman"/>
          <w:szCs w:val="24"/>
        </w:rPr>
        <w:t>).</w:t>
      </w:r>
    </w:p>
    <w:p w:rsidR="0063630B" w:rsidRPr="0063630B" w:rsidRDefault="0063630B" w:rsidP="00F800E8">
      <w:pPr>
        <w:pStyle w:val="BodyTextIndent"/>
        <w:spacing w:line="480" w:lineRule="auto"/>
        <w:ind w:firstLine="567"/>
        <w:rPr>
          <w:rFonts w:cs="Times New Roman"/>
          <w:szCs w:val="24"/>
        </w:rPr>
      </w:pPr>
      <w:r w:rsidRPr="0063630B">
        <w:rPr>
          <w:rFonts w:cs="Times New Roman"/>
          <w:szCs w:val="24"/>
        </w:rPr>
        <w:t>Aktivitas berpikir (</w:t>
      </w:r>
      <w:r w:rsidRPr="0063630B">
        <w:rPr>
          <w:rFonts w:cs="Times New Roman"/>
          <w:i/>
          <w:iCs/>
          <w:szCs w:val="24"/>
        </w:rPr>
        <w:t>think</w:t>
      </w:r>
      <w:r w:rsidRPr="0063630B">
        <w:rPr>
          <w:rFonts w:cs="Times New Roman"/>
          <w:szCs w:val="24"/>
        </w:rPr>
        <w:t xml:space="preserve">) dapat dilihat melalui proses membaca suatu teks matematika atau berisi cerita matematika </w:t>
      </w:r>
      <w:r w:rsidR="001A7530">
        <w:rPr>
          <w:rFonts w:cs="Times New Roman"/>
          <w:szCs w:val="24"/>
        </w:rPr>
        <w:t xml:space="preserve">yang disajikan dalam bentuk Lembar Kerja Siswa (LKS) </w:t>
      </w:r>
      <w:r w:rsidRPr="0063630B">
        <w:rPr>
          <w:rFonts w:cs="Times New Roman"/>
          <w:szCs w:val="24"/>
        </w:rPr>
        <w:t xml:space="preserve">kemudian membuat catatan kecil tentang apa yang telah dibaca. Dalam membuat atau menulis catatan ini siswa membedakan dan memersatukan ide yang disajikan dalam teks, kemudian menerjemahkan ke dalam bahasa sendiri. </w:t>
      </w:r>
    </w:p>
    <w:p w:rsidR="0063630B" w:rsidRPr="0063630B" w:rsidRDefault="0063630B" w:rsidP="00F800E8">
      <w:pPr>
        <w:pStyle w:val="BodyTextIndent"/>
        <w:spacing w:line="480" w:lineRule="auto"/>
        <w:ind w:firstLine="567"/>
        <w:rPr>
          <w:rFonts w:cs="Times New Roman"/>
          <w:szCs w:val="24"/>
        </w:rPr>
      </w:pPr>
      <w:r w:rsidRPr="0063630B">
        <w:rPr>
          <w:rFonts w:cs="Times New Roman"/>
          <w:szCs w:val="24"/>
        </w:rPr>
        <w:t>Setelah tahap berpikir selesai dilanjutkan dengan tahap berikutnya yaitu berbicara/berdiskusi</w:t>
      </w:r>
      <w:r w:rsidR="00BE76C8">
        <w:rPr>
          <w:rFonts w:cs="Times New Roman"/>
          <w:szCs w:val="24"/>
        </w:rPr>
        <w:t xml:space="preserve"> dengan teman sebangkunya</w:t>
      </w:r>
      <w:r w:rsidRPr="0063630B">
        <w:rPr>
          <w:rFonts w:cs="Times New Roman"/>
          <w:szCs w:val="24"/>
        </w:rPr>
        <w:t xml:space="preserve"> (</w:t>
      </w:r>
      <w:r w:rsidR="00F800E8">
        <w:rPr>
          <w:rFonts w:cs="Times New Roman"/>
          <w:i/>
          <w:iCs/>
          <w:szCs w:val="24"/>
        </w:rPr>
        <w:t>p</w:t>
      </w:r>
      <w:r w:rsidR="00BE76C8">
        <w:rPr>
          <w:rFonts w:cs="Times New Roman"/>
          <w:i/>
          <w:iCs/>
          <w:szCs w:val="24"/>
        </w:rPr>
        <w:t>air</w:t>
      </w:r>
      <w:r w:rsidRPr="0063630B">
        <w:rPr>
          <w:rFonts w:cs="Times New Roman"/>
          <w:szCs w:val="24"/>
        </w:rPr>
        <w:t xml:space="preserve">); yakni berkomunikasi dengan menggunakan bahasa yang mereka pahami. Siswa menggunakan bahasa untuk menyajikan ide kepada temannya, membangun teori bersama, berbagi strategi </w:t>
      </w:r>
      <w:r w:rsidR="00BE76C8">
        <w:rPr>
          <w:rFonts w:cs="Times New Roman"/>
          <w:szCs w:val="24"/>
        </w:rPr>
        <w:t xml:space="preserve"> dan </w:t>
      </w:r>
      <w:r w:rsidRPr="0063630B">
        <w:rPr>
          <w:rFonts w:cs="Times New Roman"/>
          <w:szCs w:val="24"/>
        </w:rPr>
        <w:t>solusi, Pada tahap ini memungkinkan siswa untuk terampil dalam berbicara (komunikasi secara lisan).</w:t>
      </w:r>
      <w:r w:rsidR="00BE76C8">
        <w:rPr>
          <w:rFonts w:cs="Times New Roman"/>
          <w:szCs w:val="24"/>
        </w:rPr>
        <w:t xml:space="preserve"> </w:t>
      </w:r>
      <w:r w:rsidR="00BE76C8" w:rsidRPr="0063630B">
        <w:rPr>
          <w:rFonts w:cs="Times New Roman"/>
          <w:szCs w:val="24"/>
        </w:rPr>
        <w:t>Menulis</w:t>
      </w:r>
      <w:r w:rsidR="00BE76C8">
        <w:rPr>
          <w:rFonts w:cs="Times New Roman"/>
          <w:szCs w:val="24"/>
        </w:rPr>
        <w:t xml:space="preserve">kan </w:t>
      </w:r>
      <w:r w:rsidR="00F800E8">
        <w:rPr>
          <w:rFonts w:cs="Times New Roman"/>
          <w:szCs w:val="24"/>
        </w:rPr>
        <w:t xml:space="preserve">hasil diskusi/dialog pada </w:t>
      </w:r>
      <w:r w:rsidR="00BE76C8" w:rsidRPr="0063630B">
        <w:rPr>
          <w:rFonts w:cs="Times New Roman"/>
          <w:szCs w:val="24"/>
        </w:rPr>
        <w:t xml:space="preserve"> Lembar Kerja</w:t>
      </w:r>
      <w:r w:rsidR="00BE76C8">
        <w:rPr>
          <w:rFonts w:cs="Times New Roman"/>
          <w:szCs w:val="24"/>
        </w:rPr>
        <w:t xml:space="preserve"> Siswa (LKS)</w:t>
      </w:r>
      <w:r w:rsidR="00BE76C8" w:rsidRPr="0063630B">
        <w:rPr>
          <w:rFonts w:cs="Times New Roman"/>
          <w:szCs w:val="24"/>
        </w:rPr>
        <w:t xml:space="preserve">. Aktivitas siswa selama tahap ini adalah menulis solusi terhadap masalah/tugas yang disajikan termasuk perhitungan, menyusun semua pekerjaan langkah demi langkah, baik penyelesaiannya ada yang melalui </w:t>
      </w:r>
      <w:r w:rsidR="001A7530">
        <w:rPr>
          <w:rFonts w:cs="Times New Roman"/>
          <w:szCs w:val="24"/>
        </w:rPr>
        <w:t xml:space="preserve">gambar, </w:t>
      </w:r>
      <w:r w:rsidR="00BE76C8" w:rsidRPr="0063630B">
        <w:rPr>
          <w:rFonts w:cs="Times New Roman"/>
          <w:szCs w:val="24"/>
        </w:rPr>
        <w:t xml:space="preserve">grafik, diagram ataupun tabel agar mudah dibaca dan ditindaklanjuti, </w:t>
      </w:r>
      <w:r w:rsidR="00BE76C8" w:rsidRPr="0063630B">
        <w:rPr>
          <w:rFonts w:cs="Times New Roman"/>
          <w:szCs w:val="24"/>
        </w:rPr>
        <w:lastRenderedPageBreak/>
        <w:t>mengoreksi semua pekerjaan, dan meyakini bahwa pekerjaannya yang terbaik yaitu lengkap, mudah dibaca dan terjamin keasliannya</w:t>
      </w:r>
    </w:p>
    <w:p w:rsidR="0063630B" w:rsidRDefault="0063630B" w:rsidP="00F800E8">
      <w:pPr>
        <w:spacing w:after="0" w:line="480" w:lineRule="auto"/>
        <w:ind w:firstLine="567"/>
        <w:jc w:val="both"/>
        <w:rPr>
          <w:rFonts w:ascii="Times New Roman" w:hAnsi="Times New Roman" w:cs="Times New Roman"/>
          <w:sz w:val="24"/>
          <w:szCs w:val="24"/>
        </w:rPr>
      </w:pPr>
      <w:r w:rsidRPr="001A7530">
        <w:rPr>
          <w:rFonts w:ascii="Times New Roman" w:hAnsi="Times New Roman" w:cs="Times New Roman"/>
          <w:sz w:val="24"/>
          <w:szCs w:val="24"/>
        </w:rPr>
        <w:t>Selanjut</w:t>
      </w:r>
      <w:r w:rsidR="00BE76C8" w:rsidRPr="001A7530">
        <w:rPr>
          <w:rFonts w:ascii="Times New Roman" w:hAnsi="Times New Roman" w:cs="Times New Roman"/>
          <w:sz w:val="24"/>
          <w:szCs w:val="24"/>
        </w:rPr>
        <w:t>nya yaitu tahap berbagi</w:t>
      </w:r>
      <w:r w:rsidRPr="001A7530">
        <w:rPr>
          <w:rFonts w:ascii="Times New Roman" w:hAnsi="Times New Roman" w:cs="Times New Roman"/>
          <w:sz w:val="24"/>
          <w:szCs w:val="24"/>
        </w:rPr>
        <w:t xml:space="preserve"> (</w:t>
      </w:r>
      <w:r w:rsidR="00F800E8">
        <w:rPr>
          <w:rFonts w:ascii="Times New Roman" w:hAnsi="Times New Roman" w:cs="Times New Roman"/>
          <w:i/>
          <w:iCs/>
          <w:sz w:val="24"/>
          <w:szCs w:val="24"/>
        </w:rPr>
        <w:t>s</w:t>
      </w:r>
      <w:r w:rsidR="00BE76C8" w:rsidRPr="001A7530">
        <w:rPr>
          <w:rFonts w:ascii="Times New Roman" w:hAnsi="Times New Roman" w:cs="Times New Roman"/>
          <w:i/>
          <w:iCs/>
          <w:sz w:val="24"/>
          <w:szCs w:val="24"/>
        </w:rPr>
        <w:t>hare</w:t>
      </w:r>
      <w:r w:rsidR="00BE76C8" w:rsidRPr="001A7530">
        <w:rPr>
          <w:rFonts w:ascii="Times New Roman" w:hAnsi="Times New Roman" w:cs="Times New Roman"/>
          <w:sz w:val="24"/>
          <w:szCs w:val="24"/>
        </w:rPr>
        <w:t>)</w:t>
      </w:r>
      <w:r w:rsidR="001A7530" w:rsidRPr="001A7530">
        <w:rPr>
          <w:rFonts w:ascii="Times New Roman" w:hAnsi="Times New Roman" w:cs="Times New Roman"/>
          <w:sz w:val="24"/>
          <w:szCs w:val="24"/>
        </w:rPr>
        <w:t xml:space="preserve"> yakni mempresentasikan hasil diskusi</w:t>
      </w:r>
      <w:r w:rsidR="001A7530">
        <w:rPr>
          <w:rFonts w:ascii="Times New Roman" w:hAnsi="Times New Roman" w:cs="Times New Roman"/>
          <w:sz w:val="24"/>
          <w:szCs w:val="24"/>
        </w:rPr>
        <w:t xml:space="preserve">nya </w:t>
      </w:r>
      <w:r w:rsidR="001A7530" w:rsidRPr="001A7530">
        <w:rPr>
          <w:rFonts w:ascii="Times New Roman" w:hAnsi="Times New Roman" w:cs="Times New Roman"/>
          <w:sz w:val="24"/>
          <w:szCs w:val="24"/>
        </w:rPr>
        <w:t>di depan kelas. Hal ini efektif untuk berkeliling ruangan dari pasangan ke pasangan dan melanjutkan sampai sekitar sebagian pasangan mendapat kesempatan untuk melaporkan.</w:t>
      </w:r>
    </w:p>
    <w:p w:rsidR="00F800E8" w:rsidRDefault="00F800E8" w:rsidP="00F800E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Secara garis besar langkah-langkah model pembelajaran kooperatif tipe </w:t>
      </w:r>
      <w:r>
        <w:rPr>
          <w:rFonts w:ascii="Times New Roman" w:hAnsi="Times New Roman" w:cs="Times New Roman"/>
          <w:i/>
          <w:sz w:val="24"/>
        </w:rPr>
        <w:t>think pair s</w:t>
      </w:r>
      <w:r w:rsidRPr="00873F70">
        <w:rPr>
          <w:rFonts w:ascii="Times New Roman" w:hAnsi="Times New Roman" w:cs="Times New Roman"/>
          <w:i/>
          <w:sz w:val="24"/>
        </w:rPr>
        <w:t>hare</w:t>
      </w:r>
      <w:r>
        <w:rPr>
          <w:rFonts w:ascii="Times New Roman" w:hAnsi="Times New Roman" w:cs="Times New Roman"/>
          <w:sz w:val="24"/>
        </w:rPr>
        <w:t xml:space="preserve"> (TPS) adalah sebagai berikut.</w:t>
      </w:r>
    </w:p>
    <w:p w:rsidR="00F800E8" w:rsidRDefault="00F800E8" w:rsidP="00F800E8">
      <w:pPr>
        <w:spacing w:after="0" w:line="480" w:lineRule="auto"/>
        <w:rPr>
          <w:rFonts w:ascii="Times New Roman" w:hAnsi="Times New Roman" w:cs="Times New Roman"/>
          <w:sz w:val="24"/>
        </w:rPr>
      </w:pPr>
      <w:r w:rsidRPr="003D15B2">
        <w:rPr>
          <w:rFonts w:ascii="Times New Roman" w:hAnsi="Times New Roman" w:cs="Times New Roman"/>
          <w:sz w:val="24"/>
        </w:rPr>
        <w:t>Langkah 1 : Berpikir (</w:t>
      </w:r>
      <w:r w:rsidRPr="003D15B2">
        <w:rPr>
          <w:rFonts w:ascii="Times New Roman" w:hAnsi="Times New Roman" w:cs="Times New Roman"/>
          <w:i/>
          <w:sz w:val="24"/>
        </w:rPr>
        <w:t>Thinking)</w:t>
      </w:r>
    </w:p>
    <w:p w:rsidR="00F800E8" w:rsidRPr="00E67E79" w:rsidRDefault="00F800E8" w:rsidP="00F800E8">
      <w:pPr>
        <w:spacing w:after="0" w:line="480" w:lineRule="auto"/>
        <w:ind w:firstLine="567"/>
        <w:jc w:val="both"/>
        <w:rPr>
          <w:rFonts w:ascii="Times New Roman" w:hAnsi="Times New Roman" w:cs="Times New Roman"/>
          <w:sz w:val="24"/>
        </w:rPr>
      </w:pPr>
      <w:r>
        <w:rPr>
          <w:rFonts w:ascii="Times New Roman" w:hAnsi="Times New Roman" w:cs="Times New Roman"/>
          <w:sz w:val="24"/>
        </w:rPr>
        <w:t>Guru mengajukan suatu pertanyaan atau masalah yang dikaitkan dengan pelajaran, dan meminta siswa menggunakan waktu beberapa menit untuk berpikir sendiri jawaban atau masalah. Siswa membutuhkan penjelasan bahwa berbicara atau mengerjakan bukan bagian berpikir.</w:t>
      </w:r>
    </w:p>
    <w:p w:rsidR="00F800E8" w:rsidRDefault="00F800E8" w:rsidP="00F800E8">
      <w:pPr>
        <w:spacing w:after="0" w:line="480" w:lineRule="auto"/>
        <w:rPr>
          <w:rFonts w:ascii="Times New Roman" w:hAnsi="Times New Roman" w:cs="Times New Roman"/>
          <w:sz w:val="24"/>
        </w:rPr>
      </w:pPr>
      <w:r w:rsidRPr="003D15B2">
        <w:rPr>
          <w:rFonts w:ascii="Times New Roman" w:hAnsi="Times New Roman" w:cs="Times New Roman"/>
          <w:sz w:val="24"/>
        </w:rPr>
        <w:t>Langkah 2 : Berpasangan (</w:t>
      </w:r>
      <w:r w:rsidRPr="003D15B2">
        <w:rPr>
          <w:rFonts w:ascii="Times New Roman" w:hAnsi="Times New Roman" w:cs="Times New Roman"/>
          <w:i/>
          <w:sz w:val="24"/>
        </w:rPr>
        <w:t>Pairing</w:t>
      </w:r>
      <w:r>
        <w:rPr>
          <w:rFonts w:ascii="Times New Roman" w:hAnsi="Times New Roman" w:cs="Times New Roman"/>
          <w:sz w:val="24"/>
        </w:rPr>
        <w:t>)</w:t>
      </w:r>
    </w:p>
    <w:p w:rsidR="00F800E8" w:rsidRPr="003D15B2" w:rsidRDefault="00F800E8" w:rsidP="00F800E8">
      <w:pPr>
        <w:spacing w:after="0" w:line="480" w:lineRule="auto"/>
        <w:ind w:firstLine="567"/>
        <w:jc w:val="both"/>
        <w:rPr>
          <w:rFonts w:ascii="Times New Roman" w:hAnsi="Times New Roman" w:cs="Times New Roman"/>
          <w:sz w:val="24"/>
        </w:rPr>
      </w:pPr>
      <w:r>
        <w:rPr>
          <w:rFonts w:ascii="Times New Roman" w:hAnsi="Times New Roman" w:cs="Times New Roman"/>
          <w:sz w:val="24"/>
        </w:rPr>
        <w:t>Selanjutnya guru meminta siswa untuk berpasangan dan mendiskusikan apa yang telah mereka peroleh. Interaksi selama waktu yang disediakan dapat menyatukan jawaban jika suatu pertanyaan yang diajukan atau menyatukan gagasan apabila suatu masalah khusus yang diidentifikasi. Secara normal guru memberi waktu tidak lebih dari 4 atau 5 menit untuk berpasangan.</w:t>
      </w:r>
    </w:p>
    <w:p w:rsidR="00F800E8" w:rsidRPr="003D15B2" w:rsidRDefault="00F800E8" w:rsidP="00F800E8">
      <w:pPr>
        <w:spacing w:after="0" w:line="480" w:lineRule="auto"/>
        <w:rPr>
          <w:rFonts w:ascii="Times New Roman" w:hAnsi="Times New Roman" w:cs="Times New Roman"/>
          <w:sz w:val="24"/>
        </w:rPr>
      </w:pPr>
      <w:r>
        <w:rPr>
          <w:rFonts w:ascii="Times New Roman" w:hAnsi="Times New Roman" w:cs="Times New Roman"/>
          <w:sz w:val="24"/>
        </w:rPr>
        <w:t>Langkah 3 : Berbagi (</w:t>
      </w:r>
      <w:r w:rsidRPr="003D15B2">
        <w:rPr>
          <w:rFonts w:ascii="Times New Roman" w:hAnsi="Times New Roman" w:cs="Times New Roman"/>
          <w:i/>
          <w:sz w:val="24"/>
        </w:rPr>
        <w:t>Sharing</w:t>
      </w:r>
      <w:r w:rsidRPr="003D15B2">
        <w:rPr>
          <w:rFonts w:ascii="Times New Roman" w:hAnsi="Times New Roman" w:cs="Times New Roman"/>
          <w:sz w:val="24"/>
        </w:rPr>
        <w:t xml:space="preserve">) </w:t>
      </w:r>
    </w:p>
    <w:p w:rsidR="00F800E8" w:rsidRPr="0063630B" w:rsidRDefault="00F800E8" w:rsidP="00F800E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langkah akhir, guru meminta pasangan-pasangan untuk berbagi dengan keseluruhan kelas yang telah mereka bicarakan. Hal ini efektif untuk berkeliling </w:t>
      </w:r>
      <w:r>
        <w:rPr>
          <w:rFonts w:ascii="Times New Roman" w:hAnsi="Times New Roman" w:cs="Times New Roman"/>
          <w:sz w:val="24"/>
          <w:szCs w:val="24"/>
        </w:rPr>
        <w:lastRenderedPageBreak/>
        <w:t>ruangan dari pasangan ke pasangan dan melanjutkan sampai sekitar sebagian pasangan mendapat kesempatan untuk melaporkan.</w:t>
      </w:r>
    </w:p>
    <w:p w:rsidR="0063630B" w:rsidRPr="0063630B" w:rsidRDefault="0063630B" w:rsidP="00EB6CE9">
      <w:pPr>
        <w:spacing w:after="0" w:line="480" w:lineRule="auto"/>
        <w:ind w:firstLine="567"/>
        <w:jc w:val="both"/>
        <w:rPr>
          <w:rFonts w:ascii="Times New Roman" w:hAnsi="Times New Roman" w:cs="Times New Roman"/>
          <w:sz w:val="24"/>
          <w:szCs w:val="24"/>
        </w:rPr>
      </w:pPr>
      <w:r w:rsidRPr="0063630B">
        <w:rPr>
          <w:rFonts w:ascii="Times New Roman" w:hAnsi="Times New Roman" w:cs="Times New Roman"/>
          <w:sz w:val="24"/>
          <w:szCs w:val="24"/>
        </w:rPr>
        <w:t>Berdasarkan uraian di atas dapat dilihat bahwa proses belajar mengajar melalui</w:t>
      </w:r>
      <w:r w:rsidR="00EB6CE9">
        <w:rPr>
          <w:rFonts w:ascii="Times New Roman" w:hAnsi="Times New Roman" w:cs="Times New Roman"/>
          <w:sz w:val="24"/>
          <w:szCs w:val="24"/>
        </w:rPr>
        <w:t xml:space="preserve"> </w:t>
      </w:r>
      <w:r w:rsidR="00EB6CE9" w:rsidRPr="00EB6CE9">
        <w:rPr>
          <w:rFonts w:ascii="Times New Roman" w:hAnsi="Times New Roman" w:cs="Times New Roman"/>
          <w:sz w:val="24"/>
          <w:szCs w:val="24"/>
        </w:rPr>
        <w:t>model pembelajaran</w:t>
      </w:r>
      <w:r w:rsidR="00EB6CE9" w:rsidRPr="00EB6CE9">
        <w:rPr>
          <w:rFonts w:cs="Times New Roman"/>
          <w:sz w:val="24"/>
          <w:szCs w:val="24"/>
        </w:rPr>
        <w:t xml:space="preserve"> </w:t>
      </w:r>
      <w:r w:rsidR="00F800E8">
        <w:rPr>
          <w:rFonts w:ascii="Times New Roman" w:hAnsi="Times New Roman" w:cs="Times New Roman"/>
          <w:i/>
          <w:sz w:val="24"/>
        </w:rPr>
        <w:t>think pair s</w:t>
      </w:r>
      <w:r w:rsidR="00EB6CE9" w:rsidRPr="0063630B">
        <w:rPr>
          <w:rFonts w:ascii="Times New Roman" w:hAnsi="Times New Roman" w:cs="Times New Roman"/>
          <w:i/>
          <w:sz w:val="24"/>
        </w:rPr>
        <w:t xml:space="preserve">hare </w:t>
      </w:r>
      <w:r w:rsidR="00EB6CE9" w:rsidRPr="0063630B">
        <w:rPr>
          <w:rFonts w:ascii="Times New Roman" w:hAnsi="Times New Roman" w:cs="Times New Roman"/>
          <w:sz w:val="24"/>
        </w:rPr>
        <w:t>(TPS)</w:t>
      </w:r>
      <w:r w:rsidRPr="0063630B">
        <w:rPr>
          <w:rFonts w:ascii="Times New Roman" w:hAnsi="Times New Roman" w:cs="Times New Roman"/>
          <w:sz w:val="24"/>
          <w:szCs w:val="24"/>
        </w:rPr>
        <w:t xml:space="preserve"> </w:t>
      </w:r>
      <w:r w:rsidR="00062611">
        <w:rPr>
          <w:rFonts w:ascii="Times New Roman" w:hAnsi="Times New Roman" w:cs="Times New Roman"/>
          <w:sz w:val="24"/>
          <w:szCs w:val="24"/>
        </w:rPr>
        <w:t>dalam pembelajaran matematika adalah sebagai berikut.</w:t>
      </w:r>
    </w:p>
    <w:p w:rsidR="00062611" w:rsidRDefault="00062611" w:rsidP="00EB6CE9">
      <w:pPr>
        <w:numPr>
          <w:ilvl w:val="3"/>
          <w:numId w:val="26"/>
        </w:numPr>
        <w:tabs>
          <w:tab w:val="clear" w:pos="360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Sebelum materi pelajaran dibagikan kepada siswa, guru mengingatkan</w:t>
      </w:r>
      <w:r w:rsidR="00463DC4">
        <w:rPr>
          <w:rFonts w:ascii="Times New Roman" w:hAnsi="Times New Roman" w:cs="Times New Roman"/>
          <w:sz w:val="24"/>
          <w:szCs w:val="24"/>
        </w:rPr>
        <w:t xml:space="preserve"> kepada siswa mengenai bentuk-bentuk bangun ruang sisi datar beserta contoh bangun ruang tersebut dalam kehidupan sehari-hari.</w:t>
      </w:r>
    </w:p>
    <w:p w:rsidR="0063630B" w:rsidRPr="0063630B" w:rsidRDefault="0063630B" w:rsidP="00EB6CE9">
      <w:pPr>
        <w:numPr>
          <w:ilvl w:val="3"/>
          <w:numId w:val="26"/>
        </w:numPr>
        <w:tabs>
          <w:tab w:val="clear" w:pos="3600"/>
        </w:tabs>
        <w:spacing w:after="0" w:line="480" w:lineRule="auto"/>
        <w:ind w:left="426"/>
        <w:jc w:val="both"/>
        <w:rPr>
          <w:rFonts w:ascii="Times New Roman" w:hAnsi="Times New Roman" w:cs="Times New Roman"/>
          <w:sz w:val="24"/>
          <w:szCs w:val="24"/>
        </w:rPr>
      </w:pPr>
      <w:r w:rsidRPr="0063630B">
        <w:rPr>
          <w:rFonts w:ascii="Times New Roman" w:hAnsi="Times New Roman" w:cs="Times New Roman"/>
          <w:sz w:val="24"/>
          <w:szCs w:val="24"/>
        </w:rPr>
        <w:t xml:space="preserve">Guru membagikan Lembar Kerja </w:t>
      </w:r>
      <w:r w:rsidR="00463DC4">
        <w:rPr>
          <w:rFonts w:ascii="Times New Roman" w:hAnsi="Times New Roman" w:cs="Times New Roman"/>
          <w:sz w:val="24"/>
          <w:szCs w:val="24"/>
        </w:rPr>
        <w:t>Siswa (LKS) yang memuat masalah yang berkaitan</w:t>
      </w:r>
      <w:r w:rsidR="00156E01">
        <w:rPr>
          <w:rFonts w:ascii="Times New Roman" w:hAnsi="Times New Roman" w:cs="Times New Roman"/>
          <w:sz w:val="24"/>
          <w:szCs w:val="24"/>
        </w:rPr>
        <w:t xml:space="preserve"> dengan bangun ruang sisi datar</w:t>
      </w:r>
      <w:r w:rsidR="00463DC4">
        <w:rPr>
          <w:rFonts w:ascii="Times New Roman" w:hAnsi="Times New Roman" w:cs="Times New Roman"/>
          <w:sz w:val="24"/>
          <w:szCs w:val="24"/>
        </w:rPr>
        <w:t>.</w:t>
      </w:r>
    </w:p>
    <w:p w:rsidR="00156E01" w:rsidRDefault="0063630B" w:rsidP="00156E01">
      <w:pPr>
        <w:numPr>
          <w:ilvl w:val="3"/>
          <w:numId w:val="26"/>
        </w:numPr>
        <w:tabs>
          <w:tab w:val="clear" w:pos="3600"/>
        </w:tabs>
        <w:spacing w:after="0" w:line="480" w:lineRule="auto"/>
        <w:ind w:left="426"/>
        <w:jc w:val="both"/>
        <w:rPr>
          <w:rFonts w:ascii="Times New Roman" w:hAnsi="Times New Roman" w:cs="Times New Roman"/>
          <w:sz w:val="24"/>
          <w:szCs w:val="24"/>
        </w:rPr>
      </w:pPr>
      <w:r w:rsidRPr="0063630B">
        <w:rPr>
          <w:rFonts w:ascii="Times New Roman" w:hAnsi="Times New Roman" w:cs="Times New Roman"/>
          <w:sz w:val="24"/>
          <w:szCs w:val="24"/>
        </w:rPr>
        <w:t>Setiap siswa membaca</w:t>
      </w:r>
      <w:r w:rsidR="00EB6CE9">
        <w:rPr>
          <w:rFonts w:ascii="Times New Roman" w:hAnsi="Times New Roman" w:cs="Times New Roman"/>
          <w:sz w:val="24"/>
          <w:szCs w:val="24"/>
        </w:rPr>
        <w:t xml:space="preserve"> dan memahami </w:t>
      </w:r>
      <w:r w:rsidRPr="0063630B">
        <w:rPr>
          <w:rFonts w:ascii="Times New Roman" w:hAnsi="Times New Roman" w:cs="Times New Roman"/>
          <w:sz w:val="24"/>
          <w:szCs w:val="24"/>
        </w:rPr>
        <w:t>LKS yang diberikan oleh guru</w:t>
      </w:r>
      <w:r w:rsidR="00EB6CE9">
        <w:rPr>
          <w:rFonts w:ascii="Times New Roman" w:hAnsi="Times New Roman" w:cs="Times New Roman"/>
          <w:sz w:val="24"/>
          <w:szCs w:val="24"/>
        </w:rPr>
        <w:t xml:space="preserve"> dan berpikir sendiri atas jawabannya</w:t>
      </w:r>
      <w:r w:rsidR="00156E01">
        <w:rPr>
          <w:rFonts w:ascii="Times New Roman" w:hAnsi="Times New Roman" w:cs="Times New Roman"/>
          <w:sz w:val="24"/>
          <w:szCs w:val="24"/>
        </w:rPr>
        <w:t xml:space="preserve"> </w:t>
      </w:r>
      <w:r w:rsidR="00156E01" w:rsidRPr="00156E01">
        <w:rPr>
          <w:rFonts w:ascii="Times New Roman" w:hAnsi="Times New Roman" w:cs="Times New Roman"/>
          <w:sz w:val="24"/>
          <w:szCs w:val="24"/>
        </w:rPr>
        <w:t>(</w:t>
      </w:r>
      <w:r w:rsidR="00F800E8">
        <w:rPr>
          <w:rFonts w:ascii="Times New Roman" w:hAnsi="Times New Roman" w:cs="Times New Roman"/>
          <w:i/>
          <w:iCs/>
          <w:sz w:val="24"/>
          <w:szCs w:val="24"/>
        </w:rPr>
        <w:t>t</w:t>
      </w:r>
      <w:r w:rsidR="00156E01" w:rsidRPr="00156E01">
        <w:rPr>
          <w:rFonts w:ascii="Times New Roman" w:hAnsi="Times New Roman" w:cs="Times New Roman"/>
          <w:i/>
          <w:iCs/>
          <w:sz w:val="24"/>
          <w:szCs w:val="24"/>
        </w:rPr>
        <w:t>hink</w:t>
      </w:r>
      <w:r w:rsidR="00156E01" w:rsidRPr="00156E01">
        <w:rPr>
          <w:rFonts w:ascii="Times New Roman" w:hAnsi="Times New Roman" w:cs="Times New Roman"/>
          <w:sz w:val="24"/>
          <w:szCs w:val="24"/>
        </w:rPr>
        <w:t>).</w:t>
      </w:r>
    </w:p>
    <w:p w:rsidR="00156E01" w:rsidRPr="00156E01" w:rsidRDefault="00156E01" w:rsidP="00156E01">
      <w:pPr>
        <w:numPr>
          <w:ilvl w:val="3"/>
          <w:numId w:val="26"/>
        </w:numPr>
        <w:tabs>
          <w:tab w:val="clear" w:pos="360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Guru membagi kelompok (pasangannya), berdasarkan nilai pada tes Kemampuan Awal Matematika (KAM).</w:t>
      </w:r>
    </w:p>
    <w:p w:rsidR="0063630B" w:rsidRDefault="0063630B" w:rsidP="00EB6CE9">
      <w:pPr>
        <w:numPr>
          <w:ilvl w:val="3"/>
          <w:numId w:val="26"/>
        </w:numPr>
        <w:tabs>
          <w:tab w:val="clear" w:pos="3600"/>
        </w:tabs>
        <w:spacing w:after="0" w:line="480" w:lineRule="auto"/>
        <w:ind w:left="426"/>
        <w:jc w:val="both"/>
        <w:rPr>
          <w:rFonts w:ascii="Times New Roman" w:hAnsi="Times New Roman" w:cs="Times New Roman"/>
          <w:sz w:val="24"/>
          <w:szCs w:val="24"/>
        </w:rPr>
      </w:pPr>
      <w:r w:rsidRPr="0063630B">
        <w:rPr>
          <w:rFonts w:ascii="Times New Roman" w:hAnsi="Times New Roman" w:cs="Times New Roman"/>
          <w:sz w:val="24"/>
          <w:szCs w:val="24"/>
        </w:rPr>
        <w:t xml:space="preserve">Siswa </w:t>
      </w:r>
      <w:r w:rsidR="00156E01">
        <w:rPr>
          <w:rFonts w:ascii="Times New Roman" w:hAnsi="Times New Roman" w:cs="Times New Roman"/>
          <w:sz w:val="24"/>
          <w:szCs w:val="24"/>
        </w:rPr>
        <w:t xml:space="preserve">secara berpasangan mendiskusikan jawaban dari hasil jawaban masing-masing siswa pada LKS </w:t>
      </w:r>
      <w:r w:rsidR="00156E01" w:rsidRPr="00156E01">
        <w:rPr>
          <w:rFonts w:ascii="Times New Roman" w:hAnsi="Times New Roman" w:cs="Times New Roman"/>
          <w:sz w:val="24"/>
          <w:szCs w:val="24"/>
        </w:rPr>
        <w:t>(</w:t>
      </w:r>
      <w:r w:rsidR="00F800E8">
        <w:rPr>
          <w:rFonts w:ascii="Times New Roman" w:hAnsi="Times New Roman" w:cs="Times New Roman"/>
          <w:i/>
          <w:iCs/>
          <w:sz w:val="24"/>
          <w:szCs w:val="24"/>
        </w:rPr>
        <w:t>p</w:t>
      </w:r>
      <w:r w:rsidR="00156E01" w:rsidRPr="00156E01">
        <w:rPr>
          <w:rFonts w:ascii="Times New Roman" w:hAnsi="Times New Roman" w:cs="Times New Roman"/>
          <w:i/>
          <w:iCs/>
          <w:sz w:val="24"/>
          <w:szCs w:val="24"/>
        </w:rPr>
        <w:t>air</w:t>
      </w:r>
      <w:r w:rsidR="00156E01" w:rsidRPr="00156E01">
        <w:rPr>
          <w:rFonts w:ascii="Times New Roman" w:hAnsi="Times New Roman" w:cs="Times New Roman"/>
          <w:sz w:val="24"/>
          <w:szCs w:val="24"/>
        </w:rPr>
        <w:t>)</w:t>
      </w:r>
      <w:r w:rsidR="00156E01">
        <w:rPr>
          <w:rFonts w:ascii="Times New Roman" w:hAnsi="Times New Roman" w:cs="Times New Roman"/>
          <w:sz w:val="24"/>
          <w:szCs w:val="24"/>
        </w:rPr>
        <w:t>.</w:t>
      </w:r>
    </w:p>
    <w:p w:rsidR="00156E01" w:rsidRDefault="00156E01" w:rsidP="00EB6CE9">
      <w:pPr>
        <w:numPr>
          <w:ilvl w:val="3"/>
          <w:numId w:val="26"/>
        </w:numPr>
        <w:tabs>
          <w:tab w:val="clear" w:pos="360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Guru mengamati siswa berdiskusi pada masing-masing kelompok.</w:t>
      </w:r>
    </w:p>
    <w:p w:rsidR="00156E01" w:rsidRDefault="00156E01" w:rsidP="00EB6CE9">
      <w:pPr>
        <w:numPr>
          <w:ilvl w:val="3"/>
          <w:numId w:val="26"/>
        </w:numPr>
        <w:tabs>
          <w:tab w:val="clear" w:pos="360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Siswa menyimpulkan dari hasil diskusi dalam kelompoknya.</w:t>
      </w:r>
    </w:p>
    <w:p w:rsidR="00156E01" w:rsidRPr="0063630B" w:rsidRDefault="00156E01" w:rsidP="00EB6CE9">
      <w:pPr>
        <w:numPr>
          <w:ilvl w:val="3"/>
          <w:numId w:val="26"/>
        </w:numPr>
        <w:tabs>
          <w:tab w:val="clear" w:pos="360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Siswa melalui perwakilan kelompoknya mempresentasikan hasil diskusi</w:t>
      </w:r>
      <w:r w:rsidR="00CA5D4C">
        <w:rPr>
          <w:rFonts w:ascii="Times New Roman" w:hAnsi="Times New Roman" w:cs="Times New Roman"/>
          <w:sz w:val="24"/>
          <w:szCs w:val="24"/>
        </w:rPr>
        <w:t xml:space="preserve"> di depan kelas (</w:t>
      </w:r>
      <w:r w:rsidR="00F800E8">
        <w:rPr>
          <w:rFonts w:ascii="Times New Roman" w:hAnsi="Times New Roman" w:cs="Times New Roman"/>
          <w:i/>
          <w:sz w:val="24"/>
          <w:szCs w:val="24"/>
        </w:rPr>
        <w:t>s</w:t>
      </w:r>
      <w:r w:rsidR="00CA5D4C" w:rsidRPr="00CA5D4C">
        <w:rPr>
          <w:rFonts w:ascii="Times New Roman" w:hAnsi="Times New Roman" w:cs="Times New Roman"/>
          <w:i/>
          <w:sz w:val="24"/>
          <w:szCs w:val="24"/>
        </w:rPr>
        <w:t>hare</w:t>
      </w:r>
      <w:r w:rsidR="00CA5D4C">
        <w:rPr>
          <w:rFonts w:ascii="Times New Roman" w:hAnsi="Times New Roman" w:cs="Times New Roman"/>
          <w:sz w:val="24"/>
          <w:szCs w:val="24"/>
        </w:rPr>
        <w:t>)</w:t>
      </w:r>
      <w:r w:rsidR="00F800E8">
        <w:rPr>
          <w:rFonts w:ascii="Times New Roman" w:hAnsi="Times New Roman" w:cs="Times New Roman"/>
          <w:sz w:val="24"/>
          <w:szCs w:val="24"/>
        </w:rPr>
        <w:t>.</w:t>
      </w:r>
    </w:p>
    <w:p w:rsidR="00EB6CE9" w:rsidRDefault="00CA5D4C" w:rsidP="00EB6CE9">
      <w:pPr>
        <w:numPr>
          <w:ilvl w:val="3"/>
          <w:numId w:val="26"/>
        </w:numPr>
        <w:tabs>
          <w:tab w:val="clear" w:pos="360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Kelompok lain diberi kesempatan untuk menanggapi atau mengemukakan pendapatnya</w:t>
      </w:r>
      <w:r w:rsidR="0063630B" w:rsidRPr="0063630B">
        <w:rPr>
          <w:rFonts w:ascii="Times New Roman" w:hAnsi="Times New Roman" w:cs="Times New Roman"/>
          <w:sz w:val="24"/>
          <w:szCs w:val="24"/>
        </w:rPr>
        <w:t>.</w:t>
      </w:r>
    </w:p>
    <w:p w:rsidR="00CA5D4C" w:rsidRDefault="00CA5D4C" w:rsidP="00EB6CE9">
      <w:pPr>
        <w:numPr>
          <w:ilvl w:val="3"/>
          <w:numId w:val="26"/>
        </w:numPr>
        <w:tabs>
          <w:tab w:val="clear" w:pos="360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Guru bersama siswa membuat kesimpulan dan memberikan penegasan pada materi pembelajaran yang telah dipelajari.</w:t>
      </w:r>
    </w:p>
    <w:p w:rsidR="00F800E8" w:rsidRPr="00F800E8" w:rsidRDefault="00CA5D4C" w:rsidP="00F800E8">
      <w:pPr>
        <w:numPr>
          <w:ilvl w:val="3"/>
          <w:numId w:val="26"/>
        </w:numPr>
        <w:tabs>
          <w:tab w:val="clear" w:pos="360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Guru menginformasikan kepada siswa untuk mempelajari materi yang akan disampaikan pada pertemuan berikutnya. </w:t>
      </w:r>
    </w:p>
    <w:p w:rsidR="0008229A" w:rsidRDefault="0008229A" w:rsidP="0008229A">
      <w:pPr>
        <w:pStyle w:val="ListParagraph"/>
        <w:numPr>
          <w:ilvl w:val="0"/>
          <w:numId w:val="1"/>
        </w:numPr>
        <w:spacing w:line="480" w:lineRule="auto"/>
        <w:ind w:left="426"/>
        <w:rPr>
          <w:rFonts w:ascii="Times New Roman" w:hAnsi="Times New Roman" w:cs="Times New Roman"/>
          <w:b/>
          <w:sz w:val="24"/>
        </w:rPr>
      </w:pPr>
      <w:r w:rsidRPr="0008229A">
        <w:rPr>
          <w:rFonts w:ascii="Times New Roman" w:hAnsi="Times New Roman" w:cs="Times New Roman"/>
          <w:b/>
          <w:sz w:val="24"/>
        </w:rPr>
        <w:t>Pembelajaran Konvensional</w:t>
      </w:r>
    </w:p>
    <w:p w:rsidR="0008229A" w:rsidRPr="00A14D63" w:rsidRDefault="0008229A" w:rsidP="0008229A">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A14D63">
        <w:rPr>
          <w:rFonts w:ascii="Times New Roman" w:hAnsi="Times New Roman" w:cs="Times New Roman"/>
          <w:sz w:val="24"/>
          <w:szCs w:val="24"/>
        </w:rPr>
        <w:t>Pembelajaran konvensional yang dimaksud adalah pembelajaran yang</w:t>
      </w:r>
      <w:r>
        <w:rPr>
          <w:rFonts w:ascii="Times New Roman" w:hAnsi="Times New Roman" w:cs="Times New Roman"/>
          <w:sz w:val="24"/>
          <w:szCs w:val="24"/>
        </w:rPr>
        <w:t xml:space="preserve"> </w:t>
      </w:r>
      <w:r w:rsidRPr="00A14D63">
        <w:rPr>
          <w:rFonts w:ascii="Times New Roman" w:hAnsi="Times New Roman" w:cs="Times New Roman"/>
          <w:sz w:val="24"/>
          <w:szCs w:val="24"/>
        </w:rPr>
        <w:t>selama ini banyak dilakukan oleh para guru.</w:t>
      </w:r>
      <w:r>
        <w:rPr>
          <w:rFonts w:ascii="Times New Roman" w:hAnsi="Times New Roman" w:cs="Times New Roman"/>
          <w:sz w:val="24"/>
          <w:szCs w:val="24"/>
        </w:rPr>
        <w:t xml:space="preserve"> </w:t>
      </w:r>
      <w:r w:rsidRPr="00A14D63">
        <w:rPr>
          <w:rFonts w:ascii="Times New Roman" w:hAnsi="Times New Roman" w:cs="Times New Roman"/>
          <w:sz w:val="24"/>
          <w:szCs w:val="24"/>
        </w:rPr>
        <w:t>Menurut Ruseffendi (1991)</w:t>
      </w:r>
      <w:r>
        <w:rPr>
          <w:rFonts w:ascii="Times New Roman" w:hAnsi="Times New Roman" w:cs="Times New Roman"/>
          <w:sz w:val="24"/>
          <w:szCs w:val="24"/>
        </w:rPr>
        <w:t xml:space="preserve"> </w:t>
      </w:r>
      <w:r w:rsidRPr="00A14D63">
        <w:rPr>
          <w:rFonts w:ascii="Times New Roman" w:hAnsi="Times New Roman" w:cs="Times New Roman"/>
          <w:sz w:val="24"/>
          <w:szCs w:val="24"/>
        </w:rPr>
        <w:t>pembelajaran konvensional (tradisional) pada umumnya memiliki kekhasan</w:t>
      </w:r>
      <w:r>
        <w:rPr>
          <w:rFonts w:ascii="Times New Roman" w:hAnsi="Times New Roman" w:cs="Times New Roman"/>
          <w:sz w:val="24"/>
          <w:szCs w:val="24"/>
        </w:rPr>
        <w:t xml:space="preserve"> </w:t>
      </w:r>
      <w:r w:rsidRPr="00A14D63">
        <w:rPr>
          <w:rFonts w:ascii="Times New Roman" w:hAnsi="Times New Roman" w:cs="Times New Roman"/>
          <w:sz w:val="24"/>
          <w:szCs w:val="24"/>
        </w:rPr>
        <w:t>tertentu, misalnya lebih mengutamakan hafalan daripada pengertian, menekankan</w:t>
      </w:r>
      <w:r>
        <w:rPr>
          <w:rFonts w:ascii="Times New Roman" w:hAnsi="Times New Roman" w:cs="Times New Roman"/>
          <w:sz w:val="24"/>
          <w:szCs w:val="24"/>
        </w:rPr>
        <w:t xml:space="preserve"> </w:t>
      </w:r>
      <w:r w:rsidRPr="00A14D63">
        <w:rPr>
          <w:rFonts w:ascii="Times New Roman" w:hAnsi="Times New Roman" w:cs="Times New Roman"/>
          <w:sz w:val="24"/>
          <w:szCs w:val="24"/>
        </w:rPr>
        <w:t>kepada keterampilan berhitung, mengutamakan hasil daripada proses, dan</w:t>
      </w:r>
      <w:r>
        <w:rPr>
          <w:rFonts w:ascii="Times New Roman" w:hAnsi="Times New Roman" w:cs="Times New Roman"/>
          <w:sz w:val="24"/>
          <w:szCs w:val="24"/>
        </w:rPr>
        <w:t xml:space="preserve"> </w:t>
      </w:r>
      <w:r w:rsidRPr="00A14D63">
        <w:rPr>
          <w:rFonts w:ascii="Times New Roman" w:hAnsi="Times New Roman" w:cs="Times New Roman"/>
          <w:sz w:val="24"/>
          <w:szCs w:val="24"/>
        </w:rPr>
        <w:t>pengajaran berpusat pada guru.</w:t>
      </w:r>
    </w:p>
    <w:p w:rsidR="0008229A" w:rsidRDefault="0008229A" w:rsidP="0008229A">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A14D63">
        <w:rPr>
          <w:rFonts w:ascii="Times New Roman" w:hAnsi="Times New Roman" w:cs="Times New Roman"/>
          <w:sz w:val="24"/>
          <w:szCs w:val="24"/>
        </w:rPr>
        <w:t>Dalam pembelajaran konvensional, metode mengajar yang lebih banyak</w:t>
      </w:r>
      <w:r>
        <w:rPr>
          <w:rFonts w:ascii="Times New Roman" w:hAnsi="Times New Roman" w:cs="Times New Roman"/>
          <w:sz w:val="24"/>
          <w:szCs w:val="24"/>
        </w:rPr>
        <w:t xml:space="preserve"> </w:t>
      </w:r>
      <w:r w:rsidRPr="00A14D63">
        <w:rPr>
          <w:rFonts w:ascii="Times New Roman" w:hAnsi="Times New Roman" w:cs="Times New Roman"/>
          <w:sz w:val="24"/>
          <w:szCs w:val="24"/>
        </w:rPr>
        <w:t>digunakan oleh guru adalah metode ekspositori. Menurut Ruseffendi (1991), “....metode ekspositori ini sama dengan cara mengajar biasa (tradisional) kita pakai</w:t>
      </w:r>
      <w:r>
        <w:rPr>
          <w:rFonts w:ascii="Times New Roman" w:hAnsi="Times New Roman" w:cs="Times New Roman"/>
          <w:sz w:val="24"/>
          <w:szCs w:val="24"/>
        </w:rPr>
        <w:t xml:space="preserve"> </w:t>
      </w:r>
      <w:r w:rsidRPr="00A14D63">
        <w:rPr>
          <w:rFonts w:ascii="Times New Roman" w:hAnsi="Times New Roman" w:cs="Times New Roman"/>
          <w:sz w:val="24"/>
          <w:szCs w:val="24"/>
        </w:rPr>
        <w:t>pada pengajaran matematika”. Pada metode ekspositori ini, guru memberikan</w:t>
      </w:r>
      <w:r>
        <w:rPr>
          <w:rFonts w:ascii="Times New Roman" w:hAnsi="Times New Roman" w:cs="Times New Roman"/>
          <w:sz w:val="24"/>
          <w:szCs w:val="24"/>
        </w:rPr>
        <w:t xml:space="preserve"> </w:t>
      </w:r>
      <w:r w:rsidRPr="00A14D63">
        <w:rPr>
          <w:rFonts w:ascii="Times New Roman" w:hAnsi="Times New Roman" w:cs="Times New Roman"/>
          <w:sz w:val="24"/>
          <w:szCs w:val="24"/>
        </w:rPr>
        <w:t>informasi (ceramah) yaitu guru menjelaskan atau menerangkan suatu konsep atau</w:t>
      </w:r>
      <w:r>
        <w:rPr>
          <w:rFonts w:ascii="Times New Roman" w:hAnsi="Times New Roman" w:cs="Times New Roman"/>
          <w:sz w:val="24"/>
          <w:szCs w:val="24"/>
        </w:rPr>
        <w:t xml:space="preserve"> </w:t>
      </w:r>
      <w:r w:rsidRPr="00A14D63">
        <w:rPr>
          <w:rFonts w:ascii="Times New Roman" w:hAnsi="Times New Roman" w:cs="Times New Roman"/>
          <w:sz w:val="24"/>
          <w:szCs w:val="24"/>
        </w:rPr>
        <w:t>materi, kemudian guru memeriksa (mengecek) apakah siswa sudah mengerti atau</w:t>
      </w:r>
      <w:r>
        <w:rPr>
          <w:rFonts w:ascii="Times New Roman" w:hAnsi="Times New Roman" w:cs="Times New Roman"/>
          <w:sz w:val="24"/>
          <w:szCs w:val="24"/>
        </w:rPr>
        <w:t xml:space="preserve"> </w:t>
      </w:r>
      <w:r w:rsidRPr="00A14D63">
        <w:rPr>
          <w:rFonts w:ascii="Times New Roman" w:hAnsi="Times New Roman" w:cs="Times New Roman"/>
          <w:sz w:val="24"/>
          <w:szCs w:val="24"/>
        </w:rPr>
        <w:t>belum.</w:t>
      </w:r>
    </w:p>
    <w:p w:rsidR="0008229A" w:rsidRPr="00A14D63" w:rsidRDefault="0008229A" w:rsidP="0008229A">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A14D63">
        <w:rPr>
          <w:rFonts w:ascii="Times New Roman" w:hAnsi="Times New Roman" w:cs="Times New Roman"/>
          <w:sz w:val="24"/>
          <w:szCs w:val="24"/>
        </w:rPr>
        <w:t>Kegiatan selanjutnya guru memberikan contoh soal dan penyelesaiannya,</w:t>
      </w:r>
      <w:r>
        <w:rPr>
          <w:rFonts w:ascii="Times New Roman" w:hAnsi="Times New Roman" w:cs="Times New Roman"/>
          <w:sz w:val="24"/>
          <w:szCs w:val="24"/>
        </w:rPr>
        <w:t xml:space="preserve"> </w:t>
      </w:r>
      <w:r w:rsidRPr="00A14D63">
        <w:rPr>
          <w:rFonts w:ascii="Times New Roman" w:hAnsi="Times New Roman" w:cs="Times New Roman"/>
          <w:sz w:val="24"/>
          <w:szCs w:val="24"/>
        </w:rPr>
        <w:t>kemudian memberikan soal-soal latihan, dan siswa disuruh mengerjakannya. Jadi</w:t>
      </w:r>
      <w:r>
        <w:rPr>
          <w:rFonts w:ascii="Times New Roman" w:hAnsi="Times New Roman" w:cs="Times New Roman"/>
          <w:sz w:val="24"/>
          <w:szCs w:val="24"/>
        </w:rPr>
        <w:t xml:space="preserve"> </w:t>
      </w:r>
      <w:r w:rsidRPr="00A14D63">
        <w:rPr>
          <w:rFonts w:ascii="Times New Roman" w:hAnsi="Times New Roman" w:cs="Times New Roman"/>
          <w:sz w:val="24"/>
          <w:szCs w:val="24"/>
        </w:rPr>
        <w:t>kegiatan guru yang utama adalah menerangkan dan siswa mendengarkan atau</w:t>
      </w:r>
      <w:r>
        <w:rPr>
          <w:rFonts w:ascii="Times New Roman" w:hAnsi="Times New Roman" w:cs="Times New Roman"/>
          <w:sz w:val="24"/>
          <w:szCs w:val="24"/>
        </w:rPr>
        <w:t xml:space="preserve"> </w:t>
      </w:r>
      <w:r w:rsidRPr="00A14D63">
        <w:rPr>
          <w:rFonts w:ascii="Times New Roman" w:hAnsi="Times New Roman" w:cs="Times New Roman"/>
          <w:sz w:val="24"/>
          <w:szCs w:val="24"/>
        </w:rPr>
        <w:t>mencatat apa yang disampaikan guru.</w:t>
      </w:r>
      <w:r>
        <w:rPr>
          <w:rFonts w:ascii="Times New Roman" w:hAnsi="Times New Roman" w:cs="Times New Roman"/>
          <w:sz w:val="24"/>
          <w:szCs w:val="24"/>
        </w:rPr>
        <w:t xml:space="preserve"> </w:t>
      </w:r>
      <w:r w:rsidRPr="00A14D63">
        <w:rPr>
          <w:rFonts w:ascii="Times New Roman" w:hAnsi="Times New Roman" w:cs="Times New Roman"/>
          <w:sz w:val="24"/>
          <w:szCs w:val="24"/>
        </w:rPr>
        <w:t>Kelas dengan pembelajaran secara biasa mempunyai ciri-ciri:</w:t>
      </w:r>
      <w:r>
        <w:rPr>
          <w:rFonts w:ascii="Times New Roman" w:hAnsi="Times New Roman" w:cs="Times New Roman"/>
          <w:sz w:val="24"/>
          <w:szCs w:val="24"/>
        </w:rPr>
        <w:t xml:space="preserve"> </w:t>
      </w:r>
      <w:r w:rsidRPr="00A14D63">
        <w:rPr>
          <w:rFonts w:ascii="Times New Roman" w:hAnsi="Times New Roman" w:cs="Times New Roman"/>
          <w:sz w:val="24"/>
          <w:szCs w:val="24"/>
        </w:rPr>
        <w:t xml:space="preserve">pembelajaran secara klasikal, para siswa tidak mengetahui </w:t>
      </w:r>
      <w:r w:rsidRPr="00A14D63">
        <w:rPr>
          <w:rFonts w:ascii="Times New Roman" w:hAnsi="Times New Roman" w:cs="Times New Roman"/>
          <w:sz w:val="24"/>
          <w:szCs w:val="24"/>
        </w:rPr>
        <w:lastRenderedPageBreak/>
        <w:t>apa tujuan mereka</w:t>
      </w:r>
      <w:r>
        <w:rPr>
          <w:rFonts w:ascii="Times New Roman" w:hAnsi="Times New Roman" w:cs="Times New Roman"/>
          <w:sz w:val="24"/>
          <w:szCs w:val="24"/>
        </w:rPr>
        <w:t xml:space="preserve"> </w:t>
      </w:r>
      <w:r w:rsidRPr="00A14D63">
        <w:rPr>
          <w:rFonts w:ascii="Times New Roman" w:hAnsi="Times New Roman" w:cs="Times New Roman"/>
          <w:sz w:val="24"/>
          <w:szCs w:val="24"/>
        </w:rPr>
        <w:t>belajar pada hari itu. Guru biasanya mengajar dengan berpedoman pada buku teks</w:t>
      </w:r>
      <w:r>
        <w:rPr>
          <w:rFonts w:ascii="Times New Roman" w:hAnsi="Times New Roman" w:cs="Times New Roman"/>
          <w:sz w:val="24"/>
          <w:szCs w:val="24"/>
        </w:rPr>
        <w:t xml:space="preserve"> </w:t>
      </w:r>
      <w:r w:rsidRPr="00A14D63">
        <w:rPr>
          <w:rFonts w:ascii="Times New Roman" w:hAnsi="Times New Roman" w:cs="Times New Roman"/>
          <w:sz w:val="24"/>
          <w:szCs w:val="24"/>
        </w:rPr>
        <w:t xml:space="preserve">atau LKS, dengan menggunakan metode ceramah dan kadang-kadang </w:t>
      </w:r>
      <w:r>
        <w:rPr>
          <w:rFonts w:ascii="Times New Roman" w:hAnsi="Times New Roman" w:cs="Times New Roman"/>
          <w:sz w:val="24"/>
          <w:szCs w:val="24"/>
        </w:rPr>
        <w:t xml:space="preserve">tanya </w:t>
      </w:r>
      <w:r w:rsidRPr="00A14D63">
        <w:rPr>
          <w:rFonts w:ascii="Times New Roman" w:hAnsi="Times New Roman" w:cs="Times New Roman"/>
          <w:sz w:val="24"/>
          <w:szCs w:val="24"/>
        </w:rPr>
        <w:t>jawab. Tes atau evaluasi yang bersifat sumatif dengan maksud untuk mengetahui</w:t>
      </w:r>
      <w:r>
        <w:rPr>
          <w:rFonts w:ascii="Times New Roman" w:hAnsi="Times New Roman" w:cs="Times New Roman"/>
          <w:sz w:val="24"/>
          <w:szCs w:val="24"/>
        </w:rPr>
        <w:t xml:space="preserve"> </w:t>
      </w:r>
      <w:r w:rsidRPr="00A14D63">
        <w:rPr>
          <w:rFonts w:ascii="Times New Roman" w:hAnsi="Times New Roman" w:cs="Times New Roman"/>
          <w:sz w:val="24"/>
          <w:szCs w:val="24"/>
        </w:rPr>
        <w:t>perkembangan jarang dilakukan. Siswa harus mengikuti cara belajar yang dipilih</w:t>
      </w:r>
      <w:r>
        <w:rPr>
          <w:rFonts w:ascii="Times New Roman" w:hAnsi="Times New Roman" w:cs="Times New Roman"/>
          <w:sz w:val="24"/>
          <w:szCs w:val="24"/>
        </w:rPr>
        <w:t xml:space="preserve"> </w:t>
      </w:r>
      <w:r w:rsidRPr="00A14D63">
        <w:rPr>
          <w:rFonts w:ascii="Times New Roman" w:hAnsi="Times New Roman" w:cs="Times New Roman"/>
          <w:sz w:val="24"/>
          <w:szCs w:val="24"/>
        </w:rPr>
        <w:t>oleh guru, dengan patuh mempelajari urutan yang ditetapkan guru, dan kurang</w:t>
      </w:r>
      <w:r>
        <w:rPr>
          <w:rFonts w:ascii="Times New Roman" w:hAnsi="Times New Roman" w:cs="Times New Roman"/>
          <w:sz w:val="24"/>
          <w:szCs w:val="24"/>
        </w:rPr>
        <w:t xml:space="preserve"> </w:t>
      </w:r>
      <w:r w:rsidRPr="00A14D63">
        <w:rPr>
          <w:rFonts w:ascii="Times New Roman" w:hAnsi="Times New Roman" w:cs="Times New Roman"/>
          <w:sz w:val="24"/>
          <w:szCs w:val="24"/>
        </w:rPr>
        <w:t>sekali mendapat kesempatan untuk menyatakan pendapat.</w:t>
      </w:r>
    </w:p>
    <w:p w:rsidR="00117111" w:rsidRPr="0008229A" w:rsidRDefault="0008229A" w:rsidP="00114CAE">
      <w:pPr>
        <w:autoSpaceDE w:val="0"/>
        <w:autoSpaceDN w:val="0"/>
        <w:adjustRightInd w:val="0"/>
        <w:spacing w:after="0" w:line="480" w:lineRule="auto"/>
        <w:ind w:firstLine="567"/>
        <w:jc w:val="both"/>
        <w:rPr>
          <w:rFonts w:ascii="Times New Roman" w:hAnsi="Times New Roman" w:cs="Times New Roman"/>
          <w:sz w:val="24"/>
          <w:szCs w:val="24"/>
        </w:rPr>
      </w:pPr>
      <w:r w:rsidRPr="0008229A">
        <w:rPr>
          <w:rFonts w:ascii="Times New Roman" w:hAnsi="Times New Roman" w:cs="Times New Roman"/>
          <w:sz w:val="24"/>
          <w:szCs w:val="24"/>
        </w:rPr>
        <w:t>Dari uraian di atas, dapat diambil kesimpulan bahwa yang dimaksud dengan pembelajaran matematika secara biasa (konvensional) adalah suatu kegiatan belajar-mengajar secara klasikal yang selama ini kebanyakan dilakukan oleh guru yang di dalamnya aktivitas guru mendominasi kelas dengan metode ekspositori dan siswa hanya menerima saja apa-apa yang disampaikan oleh guru, begitu pun aktivitas siswa untuk menyampaikan pendapat sangat kurang, sehingga siswa menjadi pasif dalam belajar dan belajar siswa kurang bermakna karena lebih banyak hafalan.</w:t>
      </w:r>
    </w:p>
    <w:p w:rsidR="0008229A" w:rsidRDefault="0008229A" w:rsidP="00117111">
      <w:pPr>
        <w:pStyle w:val="ListParagraph"/>
        <w:numPr>
          <w:ilvl w:val="0"/>
          <w:numId w:val="1"/>
        </w:numPr>
        <w:spacing w:after="0" w:line="480" w:lineRule="auto"/>
        <w:ind w:left="426"/>
        <w:jc w:val="both"/>
        <w:rPr>
          <w:rFonts w:ascii="Times New Roman" w:hAnsi="Times New Roman" w:cs="Times New Roman"/>
          <w:b/>
          <w:sz w:val="24"/>
        </w:rPr>
      </w:pPr>
      <w:r w:rsidRPr="0008229A">
        <w:rPr>
          <w:rFonts w:ascii="Times New Roman" w:hAnsi="Times New Roman" w:cs="Times New Roman"/>
          <w:b/>
          <w:sz w:val="24"/>
        </w:rPr>
        <w:t>Kemampuan Pemahaman Matematis</w:t>
      </w:r>
    </w:p>
    <w:p w:rsidR="0008229A" w:rsidRPr="00E70ECC" w:rsidRDefault="0008229A" w:rsidP="00117111">
      <w:pPr>
        <w:pStyle w:val="ListParagraph"/>
        <w:spacing w:after="0" w:line="480" w:lineRule="auto"/>
        <w:ind w:left="0" w:firstLine="567"/>
        <w:jc w:val="both"/>
        <w:rPr>
          <w:rFonts w:ascii="Times New Roman" w:hAnsi="Times New Roman" w:cs="Times New Roman"/>
          <w:sz w:val="24"/>
          <w:lang w:val="fi-FI"/>
        </w:rPr>
      </w:pPr>
      <w:r w:rsidRPr="00F2727A">
        <w:rPr>
          <w:rFonts w:ascii="Times New Roman" w:hAnsi="Times New Roman" w:cs="Times New Roman"/>
          <w:sz w:val="24"/>
          <w:lang w:val="fi-FI"/>
        </w:rPr>
        <w:t>Kemampuan adalah daya usaha yang dilakukan untuk mencapai suatu tujuan. Kemampuan ini berkaitan dengan kompetensi, sedangkan kompetensi merupakan pengetahuan, keterampilan, nilai, dan sikap dasar yang di</w:t>
      </w:r>
      <w:r>
        <w:rPr>
          <w:rFonts w:ascii="Times New Roman" w:hAnsi="Times New Roman" w:cs="Times New Roman"/>
          <w:sz w:val="24"/>
          <w:lang w:val="fi-FI"/>
        </w:rPr>
        <w:t>refleksikan dalam kebiasaan berp</w:t>
      </w:r>
      <w:r w:rsidRPr="00F2727A">
        <w:rPr>
          <w:rFonts w:ascii="Times New Roman" w:hAnsi="Times New Roman" w:cs="Times New Roman"/>
          <w:sz w:val="24"/>
          <w:lang w:val="fi-FI"/>
        </w:rPr>
        <w:t>ikir dan bertindak, memiliki sifat dinamis, berkembang, dan dapat diraih setiap waktu. Pemahaman (</w:t>
      </w:r>
      <w:r w:rsidRPr="00F2727A">
        <w:rPr>
          <w:rFonts w:ascii="Times New Roman" w:hAnsi="Times New Roman" w:cs="Times New Roman"/>
          <w:i/>
          <w:sz w:val="24"/>
          <w:lang w:val="fi-FI"/>
        </w:rPr>
        <w:t>understanding</w:t>
      </w:r>
      <w:r w:rsidRPr="00F2727A">
        <w:rPr>
          <w:rFonts w:ascii="Times New Roman" w:hAnsi="Times New Roman" w:cs="Times New Roman"/>
          <w:sz w:val="24"/>
          <w:lang w:val="fi-FI"/>
        </w:rPr>
        <w:t>) diartikan sebagai penyerapan art</w:t>
      </w:r>
      <w:r>
        <w:rPr>
          <w:rFonts w:ascii="Times New Roman" w:hAnsi="Times New Roman" w:cs="Times New Roman"/>
          <w:sz w:val="24"/>
          <w:lang w:val="fi-FI"/>
        </w:rPr>
        <w:t>i suatu materi yang dipelajari (Sumarmo, 1987)</w:t>
      </w:r>
      <w:r w:rsidRPr="00F2727A">
        <w:rPr>
          <w:rFonts w:ascii="Times New Roman" w:hAnsi="Times New Roman" w:cs="Times New Roman"/>
          <w:sz w:val="24"/>
          <w:lang w:val="fi-FI"/>
        </w:rPr>
        <w:t>. Deng</w:t>
      </w:r>
      <w:r>
        <w:rPr>
          <w:rFonts w:ascii="Times New Roman" w:hAnsi="Times New Roman" w:cs="Times New Roman"/>
          <w:sz w:val="24"/>
          <w:lang w:val="fi-FI"/>
        </w:rPr>
        <w:t>an kemampuan pemahaman matematis</w:t>
      </w:r>
      <w:r w:rsidRPr="00F2727A">
        <w:rPr>
          <w:rFonts w:ascii="Times New Roman" w:hAnsi="Times New Roman" w:cs="Times New Roman"/>
          <w:sz w:val="24"/>
          <w:lang w:val="fi-FI"/>
        </w:rPr>
        <w:t xml:space="preserve"> merupakan salah satu tujuan penting dalam </w:t>
      </w:r>
      <w:r w:rsidRPr="00F2727A">
        <w:rPr>
          <w:rFonts w:ascii="Times New Roman" w:hAnsi="Times New Roman" w:cs="Times New Roman"/>
          <w:sz w:val="24"/>
          <w:lang w:val="fi-FI"/>
        </w:rPr>
        <w:lastRenderedPageBreak/>
        <w:t>pembelajaran, memberikan pengertian bahwa materi-materi yang diajarkan kepada siswa bukan hanya sebagai hafalan, namun lebih dari itu dengan pemahaman dapat lebih mengerti akan kons</w:t>
      </w:r>
      <w:r>
        <w:rPr>
          <w:rFonts w:ascii="Times New Roman" w:hAnsi="Times New Roman" w:cs="Times New Roman"/>
          <w:sz w:val="24"/>
          <w:lang w:val="fi-FI"/>
        </w:rPr>
        <w:t>ep materi pelajaran itu sendiri.</w:t>
      </w:r>
    </w:p>
    <w:p w:rsidR="0008229A" w:rsidRPr="00A57804" w:rsidRDefault="0008229A" w:rsidP="00117111">
      <w:pPr>
        <w:spacing w:after="0" w:line="480" w:lineRule="auto"/>
        <w:ind w:firstLine="567"/>
        <w:jc w:val="both"/>
        <w:rPr>
          <w:rFonts w:ascii="Times New Roman" w:hAnsi="Times New Roman" w:cs="Times New Roman"/>
          <w:sz w:val="24"/>
          <w:lang w:val="fi-FI"/>
        </w:rPr>
      </w:pPr>
      <w:r>
        <w:rPr>
          <w:rFonts w:ascii="Times New Roman" w:hAnsi="Times New Roman" w:cs="Times New Roman"/>
          <w:sz w:val="24"/>
          <w:lang w:val="fi-FI"/>
        </w:rPr>
        <w:t xml:space="preserve"> Terdapat empat tingkatan</w:t>
      </w:r>
      <w:r w:rsidRPr="00F2727A">
        <w:rPr>
          <w:rFonts w:ascii="Times New Roman" w:hAnsi="Times New Roman" w:cs="Times New Roman"/>
          <w:sz w:val="24"/>
          <w:lang w:val="fi-FI"/>
        </w:rPr>
        <w:t xml:space="preserve"> pe</w:t>
      </w:r>
      <w:r>
        <w:rPr>
          <w:rFonts w:ascii="Times New Roman" w:hAnsi="Times New Roman" w:cs="Times New Roman"/>
          <w:sz w:val="24"/>
          <w:lang w:val="fi-FI"/>
        </w:rPr>
        <w:t xml:space="preserve">mahaman menurut </w:t>
      </w:r>
      <w:r w:rsidRPr="00A57804">
        <w:rPr>
          <w:rFonts w:ascii="Times New Roman" w:hAnsi="Times New Roman" w:cs="Times New Roman"/>
          <w:sz w:val="24"/>
          <w:lang w:val="fi-FI"/>
        </w:rPr>
        <w:t>Polya</w:t>
      </w:r>
      <w:r w:rsidRPr="00A57804">
        <w:rPr>
          <w:rFonts w:ascii="Times New Roman" w:hAnsi="Times New Roman" w:cs="Times New Roman"/>
          <w:b/>
          <w:sz w:val="24"/>
          <w:lang w:val="fi-FI"/>
        </w:rPr>
        <w:t xml:space="preserve"> </w:t>
      </w:r>
      <w:r w:rsidRPr="00A57804">
        <w:rPr>
          <w:rFonts w:ascii="Times New Roman" w:hAnsi="Times New Roman" w:cs="Times New Roman"/>
          <w:sz w:val="24"/>
          <w:lang w:val="fi-FI"/>
        </w:rPr>
        <w:t>(</w:t>
      </w:r>
      <w:r w:rsidR="00484CC5">
        <w:rPr>
          <w:rFonts w:ascii="Times New Roman" w:hAnsi="Times New Roman" w:cs="Times New Roman"/>
          <w:sz w:val="24"/>
          <w:lang w:val="fi-FI"/>
        </w:rPr>
        <w:t xml:space="preserve">dalam </w:t>
      </w:r>
      <w:r w:rsidRPr="00A57804">
        <w:rPr>
          <w:rFonts w:ascii="Times New Roman" w:hAnsi="Times New Roman" w:cs="Times New Roman"/>
          <w:sz w:val="24"/>
          <w:lang w:val="fi-FI"/>
        </w:rPr>
        <w:t>Sumarmo, 1987: 23)</w:t>
      </w:r>
      <w:r>
        <w:rPr>
          <w:rFonts w:ascii="Times New Roman" w:hAnsi="Times New Roman" w:cs="Times New Roman"/>
          <w:sz w:val="24"/>
          <w:lang w:val="fi-FI"/>
        </w:rPr>
        <w:t xml:space="preserve">, yaitu. </w:t>
      </w:r>
    </w:p>
    <w:p w:rsidR="0008229A" w:rsidRPr="00F2727A" w:rsidRDefault="0008229A" w:rsidP="00117111">
      <w:pPr>
        <w:pStyle w:val="ListParagraph"/>
        <w:numPr>
          <w:ilvl w:val="1"/>
          <w:numId w:val="16"/>
        </w:numPr>
        <w:tabs>
          <w:tab w:val="left" w:pos="567"/>
        </w:tabs>
        <w:spacing w:after="0" w:line="480" w:lineRule="auto"/>
        <w:ind w:left="426"/>
        <w:jc w:val="both"/>
        <w:rPr>
          <w:rFonts w:ascii="Times New Roman" w:hAnsi="Times New Roman" w:cs="Times New Roman"/>
          <w:sz w:val="24"/>
          <w:lang w:val="fi-FI"/>
        </w:rPr>
      </w:pPr>
      <w:r w:rsidRPr="00F2727A">
        <w:rPr>
          <w:rFonts w:ascii="Times New Roman" w:hAnsi="Times New Roman" w:cs="Times New Roman"/>
          <w:sz w:val="24"/>
          <w:lang w:val="fi-FI"/>
        </w:rPr>
        <w:t xml:space="preserve">Pemahaman mekanikal, yaitu dapat mengingat dan menerapkan sesuatu  secara rutin atau perhitungan sederhana. </w:t>
      </w:r>
    </w:p>
    <w:p w:rsidR="0008229A" w:rsidRPr="00F2727A" w:rsidRDefault="0008229A" w:rsidP="00117111">
      <w:pPr>
        <w:pStyle w:val="ListParagraph"/>
        <w:numPr>
          <w:ilvl w:val="1"/>
          <w:numId w:val="16"/>
        </w:numPr>
        <w:tabs>
          <w:tab w:val="left" w:pos="567"/>
        </w:tabs>
        <w:spacing w:after="0" w:line="480" w:lineRule="auto"/>
        <w:ind w:left="426"/>
        <w:jc w:val="both"/>
        <w:rPr>
          <w:rFonts w:ascii="Times New Roman" w:hAnsi="Times New Roman" w:cs="Times New Roman"/>
          <w:sz w:val="24"/>
          <w:lang w:val="fi-FI"/>
        </w:rPr>
      </w:pPr>
      <w:r w:rsidRPr="00F2727A">
        <w:rPr>
          <w:rFonts w:ascii="Times New Roman" w:hAnsi="Times New Roman" w:cs="Times New Roman"/>
          <w:sz w:val="24"/>
          <w:lang w:val="fi-FI"/>
        </w:rPr>
        <w:t xml:space="preserve">Pemahaman induktif, yaitu dapat mencoba sesuatu dalam kasus sederhana dan tahu sesuatu itu berlaku dalam kasus serupa. </w:t>
      </w:r>
    </w:p>
    <w:p w:rsidR="0008229A" w:rsidRPr="00F2727A" w:rsidRDefault="0008229A" w:rsidP="00117111">
      <w:pPr>
        <w:pStyle w:val="ListParagraph"/>
        <w:numPr>
          <w:ilvl w:val="1"/>
          <w:numId w:val="16"/>
        </w:numPr>
        <w:tabs>
          <w:tab w:val="left" w:pos="567"/>
        </w:tabs>
        <w:spacing w:after="0" w:line="480" w:lineRule="auto"/>
        <w:ind w:left="426"/>
        <w:jc w:val="both"/>
        <w:rPr>
          <w:rFonts w:ascii="Times New Roman" w:hAnsi="Times New Roman" w:cs="Times New Roman"/>
          <w:sz w:val="24"/>
          <w:lang w:val="fi-FI"/>
        </w:rPr>
      </w:pPr>
      <w:r w:rsidRPr="00F2727A">
        <w:rPr>
          <w:rFonts w:ascii="Times New Roman" w:hAnsi="Times New Roman" w:cs="Times New Roman"/>
          <w:sz w:val="24"/>
          <w:lang w:val="sv-SE"/>
        </w:rPr>
        <w:t xml:space="preserve">Pemahaman rasional, yaitu dapat membuktikan kebenaran sesuatu. </w:t>
      </w:r>
    </w:p>
    <w:p w:rsidR="0008229A" w:rsidRPr="00F2727A" w:rsidRDefault="0008229A" w:rsidP="00117111">
      <w:pPr>
        <w:pStyle w:val="ListParagraph"/>
        <w:numPr>
          <w:ilvl w:val="1"/>
          <w:numId w:val="16"/>
        </w:numPr>
        <w:tabs>
          <w:tab w:val="left" w:pos="567"/>
        </w:tabs>
        <w:spacing w:after="0" w:line="480" w:lineRule="auto"/>
        <w:ind w:left="426"/>
        <w:jc w:val="both"/>
        <w:rPr>
          <w:rFonts w:ascii="Times New Roman" w:hAnsi="Times New Roman" w:cs="Times New Roman"/>
          <w:sz w:val="24"/>
          <w:lang w:val="fi-FI"/>
        </w:rPr>
      </w:pPr>
      <w:r w:rsidRPr="00F2727A">
        <w:rPr>
          <w:rFonts w:ascii="Times New Roman" w:hAnsi="Times New Roman" w:cs="Times New Roman"/>
          <w:sz w:val="24"/>
          <w:lang w:val="sv-SE"/>
        </w:rPr>
        <w:t xml:space="preserve">Pemahaman intuitif, yaitu dapat memperkirakan kebenaran sesuatu tanpa ragu-ragu, sebelum menganalisis secara analitik. </w:t>
      </w:r>
    </w:p>
    <w:p w:rsidR="0008229A" w:rsidRDefault="0008229A" w:rsidP="00117111">
      <w:pPr>
        <w:pStyle w:val="ListParagraph"/>
        <w:tabs>
          <w:tab w:val="left" w:pos="426"/>
        </w:tabs>
        <w:spacing w:after="0" w:line="240" w:lineRule="auto"/>
        <w:ind w:left="360"/>
        <w:jc w:val="both"/>
        <w:rPr>
          <w:rFonts w:ascii="Times New Roman" w:hAnsi="Times New Roman" w:cs="Times New Roman"/>
          <w:sz w:val="24"/>
        </w:rPr>
      </w:pPr>
      <w:r w:rsidRPr="0008229A">
        <w:rPr>
          <w:rFonts w:ascii="Times New Roman" w:hAnsi="Times New Roman" w:cs="Times New Roman"/>
          <w:sz w:val="24"/>
        </w:rPr>
        <w:t xml:space="preserve">Hope (dalam </w:t>
      </w:r>
      <w:r w:rsidRPr="0008229A">
        <w:rPr>
          <w:rFonts w:ascii="Times New Roman" w:eastAsia="Times New Roman" w:hAnsi="Times New Roman" w:cs="Times New Roman"/>
          <w:sz w:val="24"/>
          <w:szCs w:val="24"/>
          <w:lang w:eastAsia="id-ID"/>
        </w:rPr>
        <w:t xml:space="preserve">Hasnida, N.C.G dan Zakaria, E. 2011) </w:t>
      </w:r>
      <w:r w:rsidRPr="0008229A">
        <w:rPr>
          <w:rFonts w:ascii="Times New Roman" w:hAnsi="Times New Roman" w:cs="Times New Roman"/>
          <w:sz w:val="24"/>
        </w:rPr>
        <w:t>menyatakan bahwa, “Pemahaman prosedural matematika adalah pengetahuan yang berfokus pada keterampilan dan langkah-langkah pengerjaan tanpa melibatkan secara tegas pengetahuan yang mendasari ide matematika. Sedangkan pemahaman konseptual adalah pengetahuan yang melibatkan ide dan prosedur dibalik algoritma yang digunakan dalam matematika”.</w:t>
      </w:r>
      <w:r w:rsidRPr="0008229A">
        <w:rPr>
          <w:rFonts w:ascii="Times New Roman" w:hAnsi="Times New Roman" w:cs="Times New Roman"/>
          <w:sz w:val="24"/>
        </w:rPr>
        <w:tab/>
      </w:r>
    </w:p>
    <w:p w:rsidR="00117111" w:rsidRPr="00117111" w:rsidRDefault="00117111" w:rsidP="00117111">
      <w:pPr>
        <w:pStyle w:val="ListParagraph"/>
        <w:tabs>
          <w:tab w:val="left" w:pos="426"/>
        </w:tabs>
        <w:spacing w:after="0" w:line="240" w:lineRule="auto"/>
        <w:ind w:left="360"/>
        <w:jc w:val="both"/>
        <w:rPr>
          <w:rFonts w:ascii="Times New Roman" w:hAnsi="Times New Roman" w:cs="Times New Roman"/>
          <w:sz w:val="24"/>
        </w:rPr>
      </w:pPr>
    </w:p>
    <w:p w:rsidR="00117111" w:rsidRPr="00117111" w:rsidRDefault="00117111" w:rsidP="00117111">
      <w:pPr>
        <w:tabs>
          <w:tab w:val="left" w:pos="426"/>
        </w:tabs>
        <w:spacing w:after="0" w:line="480" w:lineRule="auto"/>
        <w:ind w:firstLine="567"/>
        <w:jc w:val="both"/>
        <w:rPr>
          <w:rFonts w:ascii="Times New Roman" w:hAnsi="Times New Roman" w:cs="Times New Roman"/>
          <w:sz w:val="24"/>
          <w:szCs w:val="24"/>
        </w:rPr>
      </w:pPr>
      <w:r w:rsidRPr="00117111">
        <w:rPr>
          <w:rFonts w:ascii="Times New Roman" w:hAnsi="Times New Roman" w:cs="Times New Roman"/>
          <w:sz w:val="24"/>
          <w:szCs w:val="24"/>
        </w:rPr>
        <w:t>Pemahaman konseptual menurut Kilpatrick dan Findel (dalam Dasari, 2002: 71) indikatornya adalah sebagai berikut.</w:t>
      </w:r>
    </w:p>
    <w:p w:rsidR="00117111" w:rsidRPr="001C2DBD" w:rsidRDefault="00117111" w:rsidP="001C2DBD">
      <w:pPr>
        <w:pStyle w:val="ListParagraph"/>
        <w:numPr>
          <w:ilvl w:val="4"/>
          <w:numId w:val="15"/>
        </w:numPr>
        <w:tabs>
          <w:tab w:val="left" w:pos="426"/>
        </w:tabs>
        <w:spacing w:after="0" w:line="480" w:lineRule="auto"/>
        <w:ind w:left="426"/>
        <w:jc w:val="both"/>
        <w:rPr>
          <w:rFonts w:ascii="Times New Roman" w:hAnsi="Times New Roman" w:cs="Times New Roman"/>
          <w:sz w:val="24"/>
          <w:szCs w:val="24"/>
          <w:lang w:val="sv-SE"/>
        </w:rPr>
      </w:pPr>
      <w:r w:rsidRPr="001C2DBD">
        <w:rPr>
          <w:rFonts w:ascii="Times New Roman" w:hAnsi="Times New Roman" w:cs="Times New Roman"/>
          <w:sz w:val="24"/>
          <w:szCs w:val="24"/>
        </w:rPr>
        <w:t>Kemampuan menyatakan ulang konsep yang telah dipelajari.</w:t>
      </w:r>
    </w:p>
    <w:p w:rsidR="00117111" w:rsidRPr="00117111" w:rsidRDefault="00117111" w:rsidP="00117111">
      <w:pPr>
        <w:pStyle w:val="ListParagraph"/>
        <w:tabs>
          <w:tab w:val="left" w:pos="426"/>
        </w:tabs>
        <w:spacing w:after="0" w:line="480" w:lineRule="auto"/>
        <w:ind w:left="426"/>
        <w:jc w:val="both"/>
        <w:rPr>
          <w:rFonts w:ascii="Times New Roman" w:hAnsi="Times New Roman" w:cs="Times New Roman"/>
          <w:sz w:val="24"/>
          <w:szCs w:val="24"/>
          <w:lang w:val="sv-SE"/>
        </w:rPr>
      </w:pPr>
      <w:r w:rsidRPr="00117111">
        <w:rPr>
          <w:rFonts w:ascii="Times New Roman" w:hAnsi="Times New Roman" w:cs="Times New Roman"/>
          <w:sz w:val="24"/>
          <w:szCs w:val="24"/>
        </w:rPr>
        <w:t>Contoh tugas:</w:t>
      </w:r>
    </w:p>
    <w:p w:rsidR="00117111" w:rsidRPr="00117111" w:rsidRDefault="00117111" w:rsidP="00117111">
      <w:pPr>
        <w:pStyle w:val="ListParagraph"/>
        <w:shd w:val="clear" w:color="auto" w:fill="FFFFFF" w:themeFill="background1"/>
        <w:tabs>
          <w:tab w:val="left" w:pos="426"/>
        </w:tabs>
        <w:spacing w:after="0" w:line="480" w:lineRule="auto"/>
        <w:ind w:left="426"/>
        <w:jc w:val="both"/>
        <w:rPr>
          <w:rFonts w:ascii="Times New Roman" w:hAnsi="Times New Roman" w:cs="Times New Roman"/>
          <w:sz w:val="24"/>
          <w:szCs w:val="24"/>
        </w:rPr>
      </w:pPr>
      <w:r w:rsidRPr="00117111">
        <w:rPr>
          <w:rFonts w:ascii="Times New Roman" w:hAnsi="Times New Roman" w:cs="Times New Roman"/>
          <w:noProof/>
          <w:sz w:val="24"/>
          <w:szCs w:val="24"/>
          <w:shd w:val="clear" w:color="auto" w:fill="FFFFFF" w:themeFill="background1"/>
        </w:rPr>
        <w:drawing>
          <wp:inline distT="0" distB="0" distL="0" distR="0">
            <wp:extent cx="1266825" cy="1266825"/>
            <wp:effectExtent l="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16224" cy="1829237"/>
                      <a:chOff x="2857488" y="2500306"/>
                      <a:chExt cx="2016224" cy="1829237"/>
                    </a:xfrm>
                  </a:grpSpPr>
                  <a:grpSp>
                    <a:nvGrpSpPr>
                      <a:cNvPr id="39" name="Group 38"/>
                      <a:cNvGrpSpPr/>
                    </a:nvGrpSpPr>
                    <a:grpSpPr>
                      <a:xfrm>
                        <a:off x="2857488" y="2500306"/>
                        <a:ext cx="2016224" cy="1829237"/>
                        <a:chOff x="2843808" y="3039923"/>
                        <a:chExt cx="2016224" cy="1829237"/>
                      </a:xfrm>
                    </a:grpSpPr>
                    <a:grpSp>
                      <a:nvGrpSpPr>
                        <a:cNvPr id="3" name="Group 7"/>
                        <a:cNvGrpSpPr/>
                      </a:nvGrpSpPr>
                      <a:grpSpPr>
                        <a:xfrm>
                          <a:off x="2843808" y="3039923"/>
                          <a:ext cx="2016224" cy="1829237"/>
                          <a:chOff x="5796136" y="2689175"/>
                          <a:chExt cx="2016224" cy="1829237"/>
                        </a:xfrm>
                      </a:grpSpPr>
                      <a:grpSp>
                        <a:nvGrpSpPr>
                          <a:cNvPr id="8" name="Group 10"/>
                          <a:cNvGrpSpPr/>
                        </a:nvGrpSpPr>
                        <a:grpSpPr>
                          <a:xfrm>
                            <a:off x="6084168" y="2852936"/>
                            <a:ext cx="1440160" cy="1368152"/>
                            <a:chOff x="5220072" y="2564904"/>
                            <a:chExt cx="1440160" cy="1368152"/>
                          </a:xfrm>
                        </a:grpSpPr>
                        <a:sp>
                          <a:nvSpPr>
                            <a:cNvPr id="21" name="Cube 20"/>
                            <a:cNvSpPr/>
                          </a:nvSpPr>
                          <a:spPr>
                            <a:xfrm>
                              <a:off x="5220072" y="2564904"/>
                              <a:ext cx="1440160" cy="1368152"/>
                            </a:xfrm>
                            <a:prstGeom prst="cube">
                              <a:avLst/>
                            </a:prstGeom>
                            <a:solidFill>
                              <a:schemeClr val="accent4">
                                <a:lumMod val="20000"/>
                                <a:lumOff val="80000"/>
                              </a:schemeClr>
                            </a:solidFill>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2" name="Straight Connector 21"/>
                            <a:cNvCxnSpPr/>
                          </a:nvCxnSpPr>
                          <a:spPr>
                            <a:xfrm rot="5400000">
                              <a:off x="5076056" y="3068960"/>
                              <a:ext cx="1008112" cy="0"/>
                            </a:xfrm>
                            <a:prstGeom prst="line">
                              <a:avLst/>
                            </a:prstGeom>
                            <a:ln>
                              <a:prstDash val="dashDot"/>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nvCxnSpPr>
                          <a:spPr>
                            <a:xfrm>
                              <a:off x="5580112" y="3573016"/>
                              <a:ext cx="1080120" cy="0"/>
                            </a:xfrm>
                            <a:prstGeom prst="line">
                              <a:avLst/>
                            </a:prstGeom>
                            <a:ln>
                              <a:prstDash val="lgDashDot"/>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nvCxnSpPr>
                          <a:spPr>
                            <a:xfrm rot="5400000" flipH="1" flipV="1">
                              <a:off x="5220072" y="3573016"/>
                              <a:ext cx="360040" cy="360040"/>
                            </a:xfrm>
                            <a:prstGeom prst="line">
                              <a:avLst/>
                            </a:prstGeom>
                            <a:ln>
                              <a:prstDash val="lgDashDot"/>
                            </a:ln>
                          </a:spPr>
                          <a:style>
                            <a:lnRef idx="1">
                              <a:schemeClr val="accent1"/>
                            </a:lnRef>
                            <a:fillRef idx="0">
                              <a:schemeClr val="accent1"/>
                            </a:fillRef>
                            <a:effectRef idx="0">
                              <a:schemeClr val="accent1"/>
                            </a:effectRef>
                            <a:fontRef idx="minor">
                              <a:schemeClr val="tx1"/>
                            </a:fontRef>
                          </a:style>
                        </a:cxnSp>
                      </a:grpSp>
                      <a:sp>
                        <a:nvSpPr>
                          <a:cNvPr id="10" name="TextBox 9"/>
                          <a:cNvSpPr txBox="1"/>
                        </a:nvSpPr>
                        <a:spPr>
                          <a:xfrm>
                            <a:off x="5841666" y="4077072"/>
                            <a:ext cx="314510" cy="307777"/>
                          </a:xfrm>
                          <a:prstGeom prst="rect">
                            <a:avLst/>
                          </a:prstGeom>
                          <a:noFill/>
                        </a:spPr>
                        <a:txSp>
                          <a:txBody>
                            <a:bodyPr wrap="non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smtClean="0"/>
                                <a:t>A</a:t>
                              </a:r>
                              <a:endParaRPr lang="id-ID" sz="1400" dirty="0"/>
                            </a:p>
                          </a:txBody>
                          <a:useSpRect/>
                        </a:txSp>
                      </a:sp>
                      <a:sp>
                        <a:nvSpPr>
                          <a:cNvPr id="11" name="TextBox 10"/>
                          <a:cNvSpPr txBox="1"/>
                        </a:nvSpPr>
                        <a:spPr>
                          <a:xfrm>
                            <a:off x="7164288" y="4077072"/>
                            <a:ext cx="360040" cy="307777"/>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smtClean="0"/>
                                <a:t>B</a:t>
                              </a:r>
                              <a:endParaRPr lang="id-ID" sz="1400" dirty="0"/>
                            </a:p>
                          </a:txBody>
                          <a:useSpRect/>
                        </a:txSp>
                      </a:sp>
                      <a:sp>
                        <a:nvSpPr>
                          <a:cNvPr id="12" name="TextBox 11"/>
                          <a:cNvSpPr txBox="1"/>
                        </a:nvSpPr>
                        <a:spPr>
                          <a:xfrm>
                            <a:off x="7452320" y="3717032"/>
                            <a:ext cx="360040" cy="307777"/>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smtClean="0"/>
                                <a:t>C</a:t>
                              </a:r>
                              <a:endParaRPr lang="id-ID" sz="1400" dirty="0"/>
                            </a:p>
                          </a:txBody>
                          <a:useSpRect/>
                        </a:txSp>
                      </a:sp>
                      <a:sp>
                        <a:nvSpPr>
                          <a:cNvPr id="13" name="TextBox 12"/>
                          <a:cNvSpPr txBox="1"/>
                        </a:nvSpPr>
                        <a:spPr>
                          <a:xfrm>
                            <a:off x="6156176" y="3645024"/>
                            <a:ext cx="216024" cy="307777"/>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smtClean="0"/>
                                <a:t>D</a:t>
                              </a:r>
                              <a:endParaRPr lang="id-ID" sz="1400" dirty="0"/>
                            </a:p>
                          </a:txBody>
                          <a:useSpRect/>
                        </a:txSp>
                      </a:sp>
                      <a:sp>
                        <a:nvSpPr>
                          <a:cNvPr id="14" name="Rectangle 13"/>
                          <a:cNvSpPr/>
                        </a:nvSpPr>
                        <a:spPr>
                          <a:xfrm>
                            <a:off x="5796136" y="3049215"/>
                            <a:ext cx="314510" cy="307777"/>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a:t>E</a:t>
                              </a:r>
                            </a:p>
                          </a:txBody>
                          <a:useSpRect/>
                        </a:txSp>
                      </a:sp>
                      <a:sp>
                        <a:nvSpPr>
                          <a:cNvPr id="15" name="Rectangle 14"/>
                          <a:cNvSpPr/>
                        </a:nvSpPr>
                        <a:spPr>
                          <a:xfrm>
                            <a:off x="7092280" y="3068960"/>
                            <a:ext cx="351378" cy="307777"/>
                          </a:xfrm>
                          <a:prstGeom prst="rect">
                            <a:avLst/>
                          </a:prstGeom>
                        </a:spPr>
                        <a:txSp>
                          <a:txBody>
                            <a:bodyPr wrap="squar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a:t>F</a:t>
                              </a:r>
                            </a:p>
                          </a:txBody>
                          <a:useSpRect/>
                        </a:txSp>
                      </a:sp>
                      <a:sp>
                        <a:nvSpPr>
                          <a:cNvPr id="16" name="Rectangle 15"/>
                          <a:cNvSpPr/>
                        </a:nvSpPr>
                        <a:spPr>
                          <a:xfrm>
                            <a:off x="6516216" y="4149080"/>
                            <a:ext cx="287258" cy="369332"/>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i="1" dirty="0" smtClean="0"/>
                                <a:t>s</a:t>
                              </a:r>
                              <a:endParaRPr lang="id-ID" i="1" dirty="0"/>
                            </a:p>
                          </a:txBody>
                          <a:useSpRect/>
                        </a:txSp>
                      </a:sp>
                      <a:sp>
                        <a:nvSpPr>
                          <a:cNvPr id="17" name="Rectangle 16"/>
                          <a:cNvSpPr/>
                        </a:nvSpPr>
                        <a:spPr>
                          <a:xfrm>
                            <a:off x="7308304" y="3861048"/>
                            <a:ext cx="287258" cy="369332"/>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i="1" dirty="0"/>
                                <a:t>s</a:t>
                              </a:r>
                            </a:p>
                          </a:txBody>
                          <a:useSpRect/>
                        </a:txSp>
                      </a:sp>
                      <a:sp>
                        <a:nvSpPr>
                          <a:cNvPr id="18" name="Rectangle 17"/>
                          <a:cNvSpPr/>
                        </a:nvSpPr>
                        <a:spPr>
                          <a:xfrm>
                            <a:off x="7452320" y="2708920"/>
                            <a:ext cx="324128" cy="307777"/>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a:t>G</a:t>
                              </a:r>
                            </a:p>
                          </a:txBody>
                          <a:useSpRect/>
                        </a:txSp>
                      </a:sp>
                      <a:sp>
                        <a:nvSpPr>
                          <a:cNvPr id="19" name="Rectangle 18"/>
                          <a:cNvSpPr/>
                        </a:nvSpPr>
                        <a:spPr>
                          <a:xfrm>
                            <a:off x="6084168" y="2689175"/>
                            <a:ext cx="333746" cy="307777"/>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smtClean="0"/>
                                <a:t>H</a:t>
                              </a:r>
                              <a:endParaRPr lang="id-ID" sz="1400" dirty="0"/>
                            </a:p>
                          </a:txBody>
                          <a:useSpRect/>
                        </a:txSp>
                      </a:sp>
                      <a:sp>
                        <a:nvSpPr>
                          <a:cNvPr id="20" name="Rectangle 19"/>
                          <a:cNvSpPr/>
                        </a:nvSpPr>
                        <a:spPr>
                          <a:xfrm>
                            <a:off x="7452320" y="3203684"/>
                            <a:ext cx="287258" cy="369332"/>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i="1" dirty="0"/>
                                <a:t>s</a:t>
                              </a:r>
                            </a:p>
                          </a:txBody>
                          <a:useSpRect/>
                        </a:txSp>
                      </a:sp>
                    </a:grpSp>
                    <a:cxnSp>
                      <a:nvCxnSpPr>
                        <a:cNvPr id="26" name="Straight Connector 25"/>
                        <a:cNvCxnSpPr/>
                      </a:nvCxnSpPr>
                      <a:spPr>
                        <a:xfrm rot="10800000" flipH="1" flipV="1">
                          <a:off x="4212347" y="3573596"/>
                          <a:ext cx="359653" cy="638199"/>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Straight Connector 26"/>
                        <a:cNvCxnSpPr>
                          <a:stCxn id="11" idx="1"/>
                        </a:cNvCxnSpPr>
                      </a:nvCxnSpPr>
                      <a:spPr>
                        <a:xfrm rot="10800000" flipH="1">
                          <a:off x="4211960" y="3212977"/>
                          <a:ext cx="360040" cy="1368733"/>
                        </a:xfrm>
                        <a:prstGeom prst="line">
                          <a:avLst/>
                        </a:prstGeom>
                      </a:spPr>
                      <a:style>
                        <a:lnRef idx="1">
                          <a:schemeClr val="accent1"/>
                        </a:lnRef>
                        <a:fillRef idx="0">
                          <a:schemeClr val="accent1"/>
                        </a:fillRef>
                        <a:effectRef idx="0">
                          <a:schemeClr val="accent1"/>
                        </a:effectRef>
                        <a:fontRef idx="minor">
                          <a:schemeClr val="tx1"/>
                        </a:fontRef>
                      </a:style>
                    </a:cxnSp>
                    <a:cxnSp>
                      <a:nvCxnSpPr>
                        <a:cNvPr id="31" name="Straight Connector 30"/>
                        <a:cNvCxnSpPr>
                          <a:stCxn id="19" idx="3"/>
                        </a:cNvCxnSpPr>
                      </a:nvCxnSpPr>
                      <a:spPr>
                        <a:xfrm flipH="1">
                          <a:off x="3131841" y="3193812"/>
                          <a:ext cx="333745" cy="1387896"/>
                        </a:xfrm>
                        <a:prstGeom prst="line">
                          <a:avLst/>
                        </a:prstGeom>
                        <a:ln>
                          <a:prstDash val="dashDot"/>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endCxn id="11" idx="1"/>
                        </a:cNvCxnSpPr>
                      </a:nvCxnSpPr>
                      <a:spPr>
                        <a:xfrm rot="16200000" flipH="1">
                          <a:off x="3167747" y="3537495"/>
                          <a:ext cx="1368733" cy="719693"/>
                        </a:xfrm>
                        <a:prstGeom prst="line">
                          <a:avLst/>
                        </a:prstGeom>
                        <a:ln>
                          <a:prstDash val="lgDash"/>
                        </a:ln>
                      </a:spPr>
                      <a:style>
                        <a:lnRef idx="1">
                          <a:schemeClr val="accent1"/>
                        </a:lnRef>
                        <a:fillRef idx="0">
                          <a:schemeClr val="accent1"/>
                        </a:fillRef>
                        <a:effectRef idx="0">
                          <a:schemeClr val="accent1"/>
                        </a:effectRef>
                        <a:fontRef idx="minor">
                          <a:schemeClr val="tx1"/>
                        </a:fontRef>
                      </a:style>
                    </a:cxnSp>
                  </a:grpSp>
                </lc:lockedCanvas>
              </a:graphicData>
            </a:graphic>
          </wp:inline>
        </w:drawing>
      </w:r>
      <w:r w:rsidRPr="00117111">
        <w:rPr>
          <w:rFonts w:ascii="Times New Roman" w:hAnsi="Times New Roman" w:cs="Times New Roman"/>
          <w:sz w:val="24"/>
          <w:szCs w:val="24"/>
        </w:rPr>
        <w:t xml:space="preserve"> </w:t>
      </w:r>
    </w:p>
    <w:p w:rsidR="00117111" w:rsidRPr="00117111" w:rsidRDefault="00117111" w:rsidP="001C2DBD">
      <w:pPr>
        <w:pStyle w:val="ListParagraph"/>
        <w:numPr>
          <w:ilvl w:val="0"/>
          <w:numId w:val="17"/>
        </w:numPr>
        <w:tabs>
          <w:tab w:val="left" w:pos="426"/>
        </w:tabs>
        <w:spacing w:after="0" w:line="480" w:lineRule="auto"/>
        <w:ind w:left="993" w:hanging="426"/>
        <w:jc w:val="both"/>
        <w:rPr>
          <w:rFonts w:ascii="Times New Roman" w:hAnsi="Times New Roman" w:cs="Times New Roman"/>
          <w:sz w:val="24"/>
          <w:szCs w:val="24"/>
        </w:rPr>
      </w:pPr>
      <w:r w:rsidRPr="00117111">
        <w:rPr>
          <w:rFonts w:ascii="Times New Roman" w:hAnsi="Times New Roman" w:cs="Times New Roman"/>
          <w:sz w:val="24"/>
          <w:szCs w:val="24"/>
          <w:lang w:val="id-ID"/>
        </w:rPr>
        <w:lastRenderedPageBreak/>
        <w:t>Tulislah bidang bagian atas kubus (............)</w:t>
      </w:r>
    </w:p>
    <w:p w:rsidR="00117111" w:rsidRPr="00117111" w:rsidRDefault="00117111" w:rsidP="001C2DBD">
      <w:pPr>
        <w:pStyle w:val="ListParagraph"/>
        <w:numPr>
          <w:ilvl w:val="0"/>
          <w:numId w:val="17"/>
        </w:numPr>
        <w:tabs>
          <w:tab w:val="left" w:pos="426"/>
        </w:tabs>
        <w:spacing w:after="0" w:line="480" w:lineRule="auto"/>
        <w:ind w:left="993" w:hanging="426"/>
        <w:jc w:val="both"/>
        <w:rPr>
          <w:rFonts w:ascii="Times New Roman" w:hAnsi="Times New Roman" w:cs="Times New Roman"/>
          <w:sz w:val="24"/>
          <w:szCs w:val="24"/>
        </w:rPr>
      </w:pPr>
      <w:r w:rsidRPr="00117111">
        <w:rPr>
          <w:rFonts w:ascii="Times New Roman" w:hAnsi="Times New Roman" w:cs="Times New Roman"/>
          <w:sz w:val="24"/>
          <w:szCs w:val="24"/>
          <w:lang w:val="id-ID"/>
        </w:rPr>
        <w:t>Tentukan diagonal sisi pada bidang</w:t>
      </w:r>
      <w:r w:rsidRPr="00117111">
        <w:rPr>
          <w:rFonts w:ascii="Times New Roman" w:hAnsi="Times New Roman" w:cs="Times New Roman"/>
          <w:sz w:val="24"/>
          <w:szCs w:val="24"/>
        </w:rPr>
        <w:t xml:space="preserve"> </w:t>
      </w:r>
      <w:r w:rsidRPr="00117111">
        <w:rPr>
          <w:rFonts w:ascii="Times New Roman" w:hAnsi="Times New Roman" w:cs="Times New Roman"/>
          <w:sz w:val="24"/>
          <w:szCs w:val="24"/>
          <w:lang w:val="id-ID"/>
        </w:rPr>
        <w:t>BC</w:t>
      </w:r>
      <w:r w:rsidRPr="00117111">
        <w:rPr>
          <w:rFonts w:ascii="Times New Roman" w:hAnsi="Times New Roman" w:cs="Times New Roman"/>
          <w:sz w:val="24"/>
          <w:szCs w:val="24"/>
        </w:rPr>
        <w:t xml:space="preserve"> </w:t>
      </w:r>
      <w:r w:rsidRPr="00117111">
        <w:rPr>
          <w:rFonts w:ascii="Times New Roman" w:hAnsi="Times New Roman" w:cs="Times New Roman"/>
          <w:sz w:val="24"/>
          <w:szCs w:val="24"/>
          <w:lang w:val="id-ID"/>
        </w:rPr>
        <w:t>GF (.....) dan (.......)</w:t>
      </w:r>
    </w:p>
    <w:p w:rsidR="00117111" w:rsidRPr="00117111" w:rsidRDefault="00117111" w:rsidP="001C2DBD">
      <w:pPr>
        <w:pStyle w:val="ListParagraph"/>
        <w:numPr>
          <w:ilvl w:val="0"/>
          <w:numId w:val="17"/>
        </w:numPr>
        <w:tabs>
          <w:tab w:val="left" w:pos="426"/>
        </w:tabs>
        <w:spacing w:after="0" w:line="480" w:lineRule="auto"/>
        <w:ind w:left="993" w:hanging="426"/>
        <w:jc w:val="both"/>
        <w:rPr>
          <w:rFonts w:ascii="Times New Roman" w:hAnsi="Times New Roman" w:cs="Times New Roman"/>
          <w:sz w:val="24"/>
          <w:szCs w:val="24"/>
        </w:rPr>
      </w:pPr>
      <w:r w:rsidRPr="00117111">
        <w:rPr>
          <w:rFonts w:ascii="Times New Roman" w:hAnsi="Times New Roman" w:cs="Times New Roman"/>
          <w:sz w:val="24"/>
          <w:szCs w:val="24"/>
          <w:lang w:val="id-ID"/>
        </w:rPr>
        <w:t>Tulislah rusuk yang sejajar dengan</w:t>
      </w:r>
      <w:r w:rsidRPr="00117111">
        <w:rPr>
          <w:rFonts w:ascii="Times New Roman" w:hAnsi="Times New Roman" w:cs="Times New Roman"/>
          <w:sz w:val="24"/>
          <w:szCs w:val="24"/>
        </w:rPr>
        <w:t xml:space="preserve"> </w:t>
      </w:r>
      <w:r w:rsidRPr="00117111">
        <w:rPr>
          <w:rFonts w:ascii="Times New Roman" w:hAnsi="Times New Roman" w:cs="Times New Roman"/>
          <w:sz w:val="24"/>
          <w:szCs w:val="24"/>
          <w:lang w:val="id-ID"/>
        </w:rPr>
        <w:t>AD (............</w:t>
      </w:r>
      <w:r w:rsidRPr="00117111">
        <w:rPr>
          <w:rFonts w:ascii="Times New Roman" w:hAnsi="Times New Roman" w:cs="Times New Roman"/>
          <w:sz w:val="24"/>
          <w:szCs w:val="24"/>
        </w:rPr>
        <w:t>)</w:t>
      </w:r>
    </w:p>
    <w:p w:rsidR="00117111" w:rsidRPr="00117111" w:rsidRDefault="00117111" w:rsidP="001C2DBD">
      <w:pPr>
        <w:pStyle w:val="ListParagraph"/>
        <w:numPr>
          <w:ilvl w:val="0"/>
          <w:numId w:val="17"/>
        </w:numPr>
        <w:tabs>
          <w:tab w:val="left" w:pos="426"/>
        </w:tabs>
        <w:spacing w:after="0" w:line="480" w:lineRule="auto"/>
        <w:ind w:left="993" w:hanging="426"/>
        <w:jc w:val="both"/>
        <w:rPr>
          <w:rFonts w:ascii="Times New Roman" w:hAnsi="Times New Roman" w:cs="Times New Roman"/>
          <w:sz w:val="24"/>
          <w:szCs w:val="24"/>
        </w:rPr>
      </w:pPr>
      <w:r w:rsidRPr="00117111">
        <w:rPr>
          <w:rFonts w:ascii="Times New Roman" w:hAnsi="Times New Roman" w:cs="Times New Roman"/>
          <w:sz w:val="24"/>
          <w:szCs w:val="24"/>
          <w:lang w:val="id-ID"/>
        </w:rPr>
        <w:t>Tentukan diagonal ruang yang bertitik sudut</w:t>
      </w:r>
      <w:r w:rsidRPr="00117111">
        <w:rPr>
          <w:rFonts w:ascii="Times New Roman" w:hAnsi="Times New Roman" w:cs="Times New Roman"/>
          <w:sz w:val="24"/>
          <w:szCs w:val="24"/>
        </w:rPr>
        <w:t xml:space="preserve"> </w:t>
      </w:r>
      <w:r w:rsidRPr="00117111">
        <w:rPr>
          <w:rFonts w:ascii="Times New Roman" w:hAnsi="Times New Roman" w:cs="Times New Roman"/>
          <w:sz w:val="24"/>
          <w:szCs w:val="24"/>
          <w:lang w:val="id-ID"/>
        </w:rPr>
        <w:t xml:space="preserve">H (............) </w:t>
      </w:r>
    </w:p>
    <w:p w:rsidR="00117111" w:rsidRPr="00117111" w:rsidRDefault="00117111" w:rsidP="001C2DBD">
      <w:pPr>
        <w:pStyle w:val="ListParagraph"/>
        <w:numPr>
          <w:ilvl w:val="0"/>
          <w:numId w:val="17"/>
        </w:numPr>
        <w:tabs>
          <w:tab w:val="left" w:pos="426"/>
        </w:tabs>
        <w:spacing w:after="0" w:line="480" w:lineRule="auto"/>
        <w:ind w:left="993" w:hanging="426"/>
        <w:jc w:val="both"/>
        <w:rPr>
          <w:rFonts w:ascii="Times New Roman" w:hAnsi="Times New Roman" w:cs="Times New Roman"/>
          <w:sz w:val="24"/>
          <w:szCs w:val="24"/>
        </w:rPr>
      </w:pPr>
      <w:r w:rsidRPr="00117111">
        <w:rPr>
          <w:rFonts w:ascii="Times New Roman" w:hAnsi="Times New Roman" w:cs="Times New Roman"/>
          <w:sz w:val="24"/>
          <w:szCs w:val="24"/>
        </w:rPr>
        <w:t>T</w:t>
      </w:r>
      <w:r w:rsidRPr="00117111">
        <w:rPr>
          <w:rFonts w:ascii="Times New Roman" w:hAnsi="Times New Roman" w:cs="Times New Roman"/>
          <w:sz w:val="24"/>
          <w:szCs w:val="24"/>
          <w:lang w:val="id-ID"/>
        </w:rPr>
        <w:t>entukan bidang diagonal yang bersisi</w:t>
      </w:r>
      <w:r w:rsidRPr="00117111">
        <w:rPr>
          <w:rFonts w:ascii="Times New Roman" w:hAnsi="Times New Roman" w:cs="Times New Roman"/>
          <w:sz w:val="24"/>
          <w:szCs w:val="24"/>
        </w:rPr>
        <w:t xml:space="preserve"> </w:t>
      </w:r>
      <w:r w:rsidRPr="00117111">
        <w:rPr>
          <w:rFonts w:ascii="Times New Roman" w:hAnsi="Times New Roman" w:cs="Times New Roman"/>
          <w:sz w:val="24"/>
          <w:szCs w:val="24"/>
          <w:lang w:val="id-ID"/>
        </w:rPr>
        <w:t>AB (............</w:t>
      </w:r>
      <w:r w:rsidRPr="00117111">
        <w:rPr>
          <w:rFonts w:ascii="Times New Roman" w:hAnsi="Times New Roman" w:cs="Times New Roman"/>
          <w:sz w:val="24"/>
          <w:szCs w:val="24"/>
        </w:rPr>
        <w:t>)</w:t>
      </w:r>
    </w:p>
    <w:p w:rsidR="00117111" w:rsidRPr="00117111" w:rsidRDefault="00117111" w:rsidP="00117111">
      <w:pPr>
        <w:pStyle w:val="ListParagraph"/>
        <w:tabs>
          <w:tab w:val="left" w:pos="0"/>
        </w:tabs>
        <w:spacing w:after="0" w:line="480" w:lineRule="auto"/>
        <w:ind w:left="0" w:firstLine="567"/>
        <w:jc w:val="both"/>
        <w:rPr>
          <w:rFonts w:ascii="Times New Roman" w:hAnsi="Times New Roman" w:cs="Times New Roman"/>
          <w:sz w:val="24"/>
          <w:szCs w:val="24"/>
        </w:rPr>
      </w:pPr>
      <w:r w:rsidRPr="00117111">
        <w:rPr>
          <w:rFonts w:ascii="Times New Roman" w:hAnsi="Times New Roman" w:cs="Times New Roman"/>
          <w:sz w:val="24"/>
          <w:szCs w:val="24"/>
        </w:rPr>
        <w:t>Berdasarkan pada contoh tugas tersebut, siswa mampu memahami unsur-unsur yang terdapat dalam kubus serta mampu mengulang konsep-konsep yang telah dipelajari.</w:t>
      </w:r>
    </w:p>
    <w:p w:rsidR="00117111" w:rsidRPr="001C2DBD" w:rsidRDefault="00117111" w:rsidP="001C2DBD">
      <w:pPr>
        <w:pStyle w:val="ListParagraph"/>
        <w:numPr>
          <w:ilvl w:val="4"/>
          <w:numId w:val="15"/>
        </w:numPr>
        <w:tabs>
          <w:tab w:val="left" w:pos="426"/>
        </w:tabs>
        <w:spacing w:after="0" w:line="480" w:lineRule="auto"/>
        <w:ind w:left="709" w:hanging="709"/>
        <w:jc w:val="both"/>
        <w:rPr>
          <w:rFonts w:ascii="Times New Roman" w:hAnsi="Times New Roman" w:cs="Times New Roman"/>
          <w:sz w:val="24"/>
          <w:szCs w:val="24"/>
        </w:rPr>
      </w:pPr>
      <w:r w:rsidRPr="001C2DBD">
        <w:rPr>
          <w:rFonts w:ascii="Times New Roman" w:hAnsi="Times New Roman" w:cs="Times New Roman"/>
          <w:sz w:val="24"/>
          <w:szCs w:val="24"/>
        </w:rPr>
        <w:t>Kemampuan mengklasifikasi objek-objek berdasarkan dipenuhi atau tidaknya persyaratan yang membentuk konsep tersebut.</w:t>
      </w:r>
    </w:p>
    <w:p w:rsidR="00117111" w:rsidRPr="00117111" w:rsidRDefault="00117111" w:rsidP="00117111">
      <w:pPr>
        <w:pStyle w:val="ListParagraph"/>
        <w:tabs>
          <w:tab w:val="left" w:pos="426"/>
        </w:tabs>
        <w:spacing w:after="0" w:line="480" w:lineRule="auto"/>
        <w:ind w:left="426"/>
        <w:jc w:val="both"/>
        <w:rPr>
          <w:rFonts w:ascii="Times New Roman" w:hAnsi="Times New Roman" w:cs="Times New Roman"/>
          <w:sz w:val="24"/>
          <w:szCs w:val="24"/>
        </w:rPr>
      </w:pPr>
      <w:r w:rsidRPr="00117111">
        <w:rPr>
          <w:rFonts w:ascii="Times New Roman" w:hAnsi="Times New Roman" w:cs="Times New Roman"/>
          <w:sz w:val="24"/>
          <w:szCs w:val="24"/>
        </w:rPr>
        <w:t xml:space="preserve">Contoh tugas: </w:t>
      </w:r>
    </w:p>
    <w:p w:rsidR="00117111" w:rsidRPr="00117111" w:rsidRDefault="00117111" w:rsidP="00117111">
      <w:pPr>
        <w:pStyle w:val="ListParagraph"/>
        <w:tabs>
          <w:tab w:val="left" w:pos="426"/>
        </w:tabs>
        <w:spacing w:after="0" w:line="480" w:lineRule="auto"/>
        <w:ind w:left="426"/>
        <w:jc w:val="both"/>
        <w:rPr>
          <w:rFonts w:ascii="Times New Roman" w:hAnsi="Times New Roman" w:cs="Times New Roman"/>
          <w:sz w:val="24"/>
          <w:szCs w:val="24"/>
          <w:lang w:val="sv-SE"/>
        </w:rPr>
      </w:pPr>
      <w:r w:rsidRPr="00117111">
        <w:rPr>
          <w:rFonts w:ascii="Times New Roman" w:hAnsi="Times New Roman" w:cs="Times New Roman"/>
          <w:noProof/>
          <w:sz w:val="24"/>
          <w:szCs w:val="24"/>
        </w:rPr>
        <w:drawing>
          <wp:inline distT="0" distB="0" distL="0" distR="0">
            <wp:extent cx="2016224" cy="1829237"/>
            <wp:effectExtent l="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16224" cy="1829237"/>
                      <a:chOff x="2857488" y="2500306"/>
                      <a:chExt cx="2016224" cy="1829237"/>
                    </a:xfrm>
                  </a:grpSpPr>
                  <a:grpSp>
                    <a:nvGrpSpPr>
                      <a:cNvPr id="39" name="Group 38"/>
                      <a:cNvGrpSpPr/>
                    </a:nvGrpSpPr>
                    <a:grpSpPr>
                      <a:xfrm>
                        <a:off x="2857488" y="2500306"/>
                        <a:ext cx="2016224" cy="1829237"/>
                        <a:chOff x="2843808" y="3039923"/>
                        <a:chExt cx="2016224" cy="1829237"/>
                      </a:xfrm>
                    </a:grpSpPr>
                    <a:grpSp>
                      <a:nvGrpSpPr>
                        <a:cNvPr id="3" name="Group 7"/>
                        <a:cNvGrpSpPr/>
                      </a:nvGrpSpPr>
                      <a:grpSpPr>
                        <a:xfrm>
                          <a:off x="2843808" y="3039923"/>
                          <a:ext cx="2016224" cy="1829237"/>
                          <a:chOff x="5796136" y="2689175"/>
                          <a:chExt cx="2016224" cy="1829237"/>
                        </a:xfrm>
                      </a:grpSpPr>
                      <a:grpSp>
                        <a:nvGrpSpPr>
                          <a:cNvPr id="8" name="Group 10"/>
                          <a:cNvGrpSpPr/>
                        </a:nvGrpSpPr>
                        <a:grpSpPr>
                          <a:xfrm>
                            <a:off x="6084168" y="2852936"/>
                            <a:ext cx="1440160" cy="1368152"/>
                            <a:chOff x="5220072" y="2564904"/>
                            <a:chExt cx="1440160" cy="1368152"/>
                          </a:xfrm>
                        </a:grpSpPr>
                        <a:sp>
                          <a:nvSpPr>
                            <a:cNvPr id="21" name="Cube 20"/>
                            <a:cNvSpPr/>
                          </a:nvSpPr>
                          <a:spPr>
                            <a:xfrm>
                              <a:off x="5220072" y="2564904"/>
                              <a:ext cx="1440160" cy="1368152"/>
                            </a:xfrm>
                            <a:prstGeom prst="cube">
                              <a:avLst/>
                            </a:prstGeom>
                            <a:solidFill>
                              <a:schemeClr val="accent4">
                                <a:lumMod val="20000"/>
                                <a:lumOff val="80000"/>
                              </a:schemeClr>
                            </a:solidFill>
                          </a:spPr>
                          <a:txSp>
                            <a:txBody>
                              <a:bodyPr rtlCol="0" anchor="ctr"/>
                              <a:lstStyle>
                                <a:defPPr>
                                  <a:defRPr lang="id-ID"/>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id-ID"/>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2" name="Straight Connector 21"/>
                            <a:cNvCxnSpPr/>
                          </a:nvCxnSpPr>
                          <a:spPr>
                            <a:xfrm rot="5400000">
                              <a:off x="5076056" y="3068960"/>
                              <a:ext cx="1008112" cy="0"/>
                            </a:xfrm>
                            <a:prstGeom prst="line">
                              <a:avLst/>
                            </a:prstGeom>
                            <a:ln>
                              <a:prstDash val="dashDot"/>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nvCxnSpPr>
                          <a:spPr>
                            <a:xfrm>
                              <a:off x="5580112" y="3573016"/>
                              <a:ext cx="1080120" cy="0"/>
                            </a:xfrm>
                            <a:prstGeom prst="line">
                              <a:avLst/>
                            </a:prstGeom>
                            <a:ln>
                              <a:prstDash val="lgDashDot"/>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nvCxnSpPr>
                          <a:spPr>
                            <a:xfrm rot="5400000" flipH="1" flipV="1">
                              <a:off x="5220072" y="3573016"/>
                              <a:ext cx="360040" cy="360040"/>
                            </a:xfrm>
                            <a:prstGeom prst="line">
                              <a:avLst/>
                            </a:prstGeom>
                            <a:ln>
                              <a:prstDash val="lgDashDot"/>
                            </a:ln>
                          </a:spPr>
                          <a:style>
                            <a:lnRef idx="1">
                              <a:schemeClr val="accent1"/>
                            </a:lnRef>
                            <a:fillRef idx="0">
                              <a:schemeClr val="accent1"/>
                            </a:fillRef>
                            <a:effectRef idx="0">
                              <a:schemeClr val="accent1"/>
                            </a:effectRef>
                            <a:fontRef idx="minor">
                              <a:schemeClr val="tx1"/>
                            </a:fontRef>
                          </a:style>
                        </a:cxnSp>
                      </a:grpSp>
                      <a:sp>
                        <a:nvSpPr>
                          <a:cNvPr id="10" name="TextBox 9"/>
                          <a:cNvSpPr txBox="1"/>
                        </a:nvSpPr>
                        <a:spPr>
                          <a:xfrm>
                            <a:off x="5841666" y="4077072"/>
                            <a:ext cx="314510" cy="307777"/>
                          </a:xfrm>
                          <a:prstGeom prst="rect">
                            <a:avLst/>
                          </a:prstGeom>
                          <a:noFill/>
                        </a:spPr>
                        <a:txSp>
                          <a:txBody>
                            <a:bodyPr wrap="non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smtClean="0"/>
                                <a:t>A</a:t>
                              </a:r>
                              <a:endParaRPr lang="id-ID" sz="1400" dirty="0"/>
                            </a:p>
                          </a:txBody>
                          <a:useSpRect/>
                        </a:txSp>
                      </a:sp>
                      <a:sp>
                        <a:nvSpPr>
                          <a:cNvPr id="11" name="TextBox 10"/>
                          <a:cNvSpPr txBox="1"/>
                        </a:nvSpPr>
                        <a:spPr>
                          <a:xfrm>
                            <a:off x="7164288" y="4077072"/>
                            <a:ext cx="360040" cy="307777"/>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smtClean="0"/>
                                <a:t>B</a:t>
                              </a:r>
                              <a:endParaRPr lang="id-ID" sz="1400" dirty="0"/>
                            </a:p>
                          </a:txBody>
                          <a:useSpRect/>
                        </a:txSp>
                      </a:sp>
                      <a:sp>
                        <a:nvSpPr>
                          <a:cNvPr id="12" name="TextBox 11"/>
                          <a:cNvSpPr txBox="1"/>
                        </a:nvSpPr>
                        <a:spPr>
                          <a:xfrm>
                            <a:off x="7452320" y="3717032"/>
                            <a:ext cx="360040" cy="307777"/>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smtClean="0"/>
                                <a:t>C</a:t>
                              </a:r>
                              <a:endParaRPr lang="id-ID" sz="1400" dirty="0"/>
                            </a:p>
                          </a:txBody>
                          <a:useSpRect/>
                        </a:txSp>
                      </a:sp>
                      <a:sp>
                        <a:nvSpPr>
                          <a:cNvPr id="13" name="TextBox 12"/>
                          <a:cNvSpPr txBox="1"/>
                        </a:nvSpPr>
                        <a:spPr>
                          <a:xfrm>
                            <a:off x="6156176" y="3645024"/>
                            <a:ext cx="216024" cy="307777"/>
                          </a:xfrm>
                          <a:prstGeom prst="rect">
                            <a:avLst/>
                          </a:prstGeom>
                          <a:noFill/>
                        </a:spPr>
                        <a:txSp>
                          <a:txBody>
                            <a:bodyPr wrap="square" rtlCol="0">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smtClean="0"/>
                                <a:t>D</a:t>
                              </a:r>
                              <a:endParaRPr lang="id-ID" sz="1400" dirty="0"/>
                            </a:p>
                          </a:txBody>
                          <a:useSpRect/>
                        </a:txSp>
                      </a:sp>
                      <a:sp>
                        <a:nvSpPr>
                          <a:cNvPr id="14" name="Rectangle 13"/>
                          <a:cNvSpPr/>
                        </a:nvSpPr>
                        <a:spPr>
                          <a:xfrm>
                            <a:off x="5796136" y="3049215"/>
                            <a:ext cx="314510" cy="307777"/>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a:t>E</a:t>
                              </a:r>
                            </a:p>
                          </a:txBody>
                          <a:useSpRect/>
                        </a:txSp>
                      </a:sp>
                      <a:sp>
                        <a:nvSpPr>
                          <a:cNvPr id="15" name="Rectangle 14"/>
                          <a:cNvSpPr/>
                        </a:nvSpPr>
                        <a:spPr>
                          <a:xfrm>
                            <a:off x="7092280" y="3068960"/>
                            <a:ext cx="351378" cy="307777"/>
                          </a:xfrm>
                          <a:prstGeom prst="rect">
                            <a:avLst/>
                          </a:prstGeom>
                        </a:spPr>
                        <a:txSp>
                          <a:txBody>
                            <a:bodyPr wrap="squar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a:t>F</a:t>
                              </a:r>
                            </a:p>
                          </a:txBody>
                          <a:useSpRect/>
                        </a:txSp>
                      </a:sp>
                      <a:sp>
                        <a:nvSpPr>
                          <a:cNvPr id="16" name="Rectangle 15"/>
                          <a:cNvSpPr/>
                        </a:nvSpPr>
                        <a:spPr>
                          <a:xfrm>
                            <a:off x="6516216" y="4149080"/>
                            <a:ext cx="287258" cy="369332"/>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i="1" dirty="0" smtClean="0"/>
                                <a:t>s</a:t>
                              </a:r>
                              <a:endParaRPr lang="id-ID" i="1" dirty="0"/>
                            </a:p>
                          </a:txBody>
                          <a:useSpRect/>
                        </a:txSp>
                      </a:sp>
                      <a:sp>
                        <a:nvSpPr>
                          <a:cNvPr id="17" name="Rectangle 16"/>
                          <a:cNvSpPr/>
                        </a:nvSpPr>
                        <a:spPr>
                          <a:xfrm>
                            <a:off x="7308304" y="3861048"/>
                            <a:ext cx="287258" cy="369332"/>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i="1" dirty="0"/>
                                <a:t>s</a:t>
                              </a:r>
                            </a:p>
                          </a:txBody>
                          <a:useSpRect/>
                        </a:txSp>
                      </a:sp>
                      <a:sp>
                        <a:nvSpPr>
                          <a:cNvPr id="18" name="Rectangle 17"/>
                          <a:cNvSpPr/>
                        </a:nvSpPr>
                        <a:spPr>
                          <a:xfrm>
                            <a:off x="7452320" y="2708920"/>
                            <a:ext cx="324128" cy="307777"/>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a:t>G</a:t>
                              </a:r>
                            </a:p>
                          </a:txBody>
                          <a:useSpRect/>
                        </a:txSp>
                      </a:sp>
                      <a:sp>
                        <a:nvSpPr>
                          <a:cNvPr id="19" name="Rectangle 18"/>
                          <a:cNvSpPr/>
                        </a:nvSpPr>
                        <a:spPr>
                          <a:xfrm>
                            <a:off x="6084168" y="2689175"/>
                            <a:ext cx="333746" cy="307777"/>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sz="1400" dirty="0" smtClean="0"/>
                                <a:t>H</a:t>
                              </a:r>
                              <a:endParaRPr lang="id-ID" sz="1400" dirty="0"/>
                            </a:p>
                          </a:txBody>
                          <a:useSpRect/>
                        </a:txSp>
                      </a:sp>
                      <a:sp>
                        <a:nvSpPr>
                          <a:cNvPr id="20" name="Rectangle 19"/>
                          <a:cNvSpPr/>
                        </a:nvSpPr>
                        <a:spPr>
                          <a:xfrm>
                            <a:off x="7452320" y="3203684"/>
                            <a:ext cx="287258" cy="369332"/>
                          </a:xfrm>
                          <a:prstGeom prst="rect">
                            <a:avLst/>
                          </a:prstGeom>
                        </a:spPr>
                        <a:txSp>
                          <a:txBody>
                            <a:bodyPr wrap="none">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id-ID" i="1" dirty="0"/>
                                <a:t>s</a:t>
                              </a:r>
                            </a:p>
                          </a:txBody>
                          <a:useSpRect/>
                        </a:txSp>
                      </a:sp>
                    </a:grpSp>
                    <a:cxnSp>
                      <a:nvCxnSpPr>
                        <a:cNvPr id="26" name="Straight Connector 25"/>
                        <a:cNvCxnSpPr/>
                      </a:nvCxnSpPr>
                      <a:spPr>
                        <a:xfrm rot="10800000" flipH="1" flipV="1">
                          <a:off x="4212347" y="3573596"/>
                          <a:ext cx="359653" cy="638199"/>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Straight Connector 26"/>
                        <a:cNvCxnSpPr>
                          <a:stCxn id="11" idx="1"/>
                        </a:cNvCxnSpPr>
                      </a:nvCxnSpPr>
                      <a:spPr>
                        <a:xfrm rot="10800000" flipH="1">
                          <a:off x="4211960" y="3212977"/>
                          <a:ext cx="360040" cy="1368733"/>
                        </a:xfrm>
                        <a:prstGeom prst="line">
                          <a:avLst/>
                        </a:prstGeom>
                      </a:spPr>
                      <a:style>
                        <a:lnRef idx="1">
                          <a:schemeClr val="accent1"/>
                        </a:lnRef>
                        <a:fillRef idx="0">
                          <a:schemeClr val="accent1"/>
                        </a:fillRef>
                        <a:effectRef idx="0">
                          <a:schemeClr val="accent1"/>
                        </a:effectRef>
                        <a:fontRef idx="minor">
                          <a:schemeClr val="tx1"/>
                        </a:fontRef>
                      </a:style>
                    </a:cxnSp>
                    <a:cxnSp>
                      <a:nvCxnSpPr>
                        <a:cNvPr id="31" name="Straight Connector 30"/>
                        <a:cNvCxnSpPr>
                          <a:stCxn id="19" idx="3"/>
                        </a:cNvCxnSpPr>
                      </a:nvCxnSpPr>
                      <a:spPr>
                        <a:xfrm flipH="1">
                          <a:off x="3131841" y="3193812"/>
                          <a:ext cx="333745" cy="1387896"/>
                        </a:xfrm>
                        <a:prstGeom prst="line">
                          <a:avLst/>
                        </a:prstGeom>
                        <a:ln>
                          <a:prstDash val="dashDot"/>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endCxn id="11" idx="1"/>
                        </a:cNvCxnSpPr>
                      </a:nvCxnSpPr>
                      <a:spPr>
                        <a:xfrm rot="16200000" flipH="1">
                          <a:off x="3167747" y="3537495"/>
                          <a:ext cx="1368733" cy="719693"/>
                        </a:xfrm>
                        <a:prstGeom prst="line">
                          <a:avLst/>
                        </a:prstGeom>
                        <a:ln>
                          <a:prstDash val="lgDash"/>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117111" w:rsidRPr="00117111" w:rsidRDefault="00117111" w:rsidP="00117111">
      <w:pPr>
        <w:pStyle w:val="ListParagraph"/>
        <w:tabs>
          <w:tab w:val="left" w:pos="426"/>
        </w:tabs>
        <w:spacing w:after="0" w:line="480" w:lineRule="auto"/>
        <w:ind w:left="426"/>
        <w:jc w:val="both"/>
        <w:rPr>
          <w:rFonts w:ascii="Times New Roman" w:hAnsi="Times New Roman" w:cs="Times New Roman"/>
          <w:sz w:val="24"/>
          <w:szCs w:val="24"/>
          <w:lang w:val="sv-SE"/>
        </w:rPr>
      </w:pPr>
      <w:r w:rsidRPr="00117111">
        <w:rPr>
          <w:rFonts w:ascii="Times New Roman" w:hAnsi="Times New Roman" w:cs="Times New Roman"/>
          <w:sz w:val="24"/>
          <w:szCs w:val="24"/>
          <w:lang w:val="sv-SE"/>
        </w:rPr>
        <w:t>Apakah BG dan CF termasuk diagonal sisi? Berikan alasannya.</w:t>
      </w:r>
    </w:p>
    <w:p w:rsidR="00117111" w:rsidRPr="00117111" w:rsidRDefault="00117111" w:rsidP="00117111">
      <w:pPr>
        <w:pStyle w:val="ListParagraph"/>
        <w:tabs>
          <w:tab w:val="left" w:pos="0"/>
        </w:tabs>
        <w:spacing w:after="0" w:line="480" w:lineRule="auto"/>
        <w:ind w:left="0" w:firstLine="567"/>
        <w:jc w:val="both"/>
        <w:rPr>
          <w:rFonts w:ascii="Times New Roman" w:hAnsi="Times New Roman" w:cs="Times New Roman"/>
          <w:sz w:val="24"/>
          <w:szCs w:val="24"/>
        </w:rPr>
      </w:pPr>
      <w:r w:rsidRPr="00117111">
        <w:rPr>
          <w:rFonts w:ascii="Times New Roman" w:hAnsi="Times New Roman" w:cs="Times New Roman"/>
          <w:sz w:val="24"/>
          <w:szCs w:val="24"/>
        </w:rPr>
        <w:t>Berdasarkan pada contoh tugas di atas, hal yang harus dipahami oleh siswa adalah tentang diagonal sisi, diagonal ruang, dan bidang diagonal, setelah memahami dan mengetahui ketiga unsur itu maka siswa menjawab mana yang termasuk ke dalam contoh tugas tersebut. Sehingga contoh tugas itu termasuk ke dalam mengklasifikasi objek-objek berdasarkan dipenuhi atau tidaknya persyaratan yang membentuk konsep tersebut.</w:t>
      </w:r>
    </w:p>
    <w:p w:rsidR="00117111" w:rsidRPr="001C2DBD" w:rsidRDefault="00117111" w:rsidP="001C2DBD">
      <w:pPr>
        <w:pStyle w:val="ListParagraph"/>
        <w:numPr>
          <w:ilvl w:val="4"/>
          <w:numId w:val="15"/>
        </w:numPr>
        <w:tabs>
          <w:tab w:val="left" w:pos="426"/>
        </w:tabs>
        <w:spacing w:after="0" w:line="480" w:lineRule="auto"/>
        <w:ind w:left="426"/>
        <w:jc w:val="both"/>
        <w:rPr>
          <w:rFonts w:ascii="Times New Roman" w:hAnsi="Times New Roman" w:cs="Times New Roman"/>
          <w:sz w:val="24"/>
          <w:szCs w:val="24"/>
          <w:lang w:val="sv-SE"/>
        </w:rPr>
      </w:pPr>
      <w:r w:rsidRPr="001C2DBD">
        <w:rPr>
          <w:rFonts w:ascii="Times New Roman" w:hAnsi="Times New Roman" w:cs="Times New Roman"/>
          <w:sz w:val="24"/>
          <w:szCs w:val="24"/>
        </w:rPr>
        <w:lastRenderedPageBreak/>
        <w:t>Kemampuan menerapkan konsep secara algoritma.</w:t>
      </w:r>
    </w:p>
    <w:p w:rsidR="00117111" w:rsidRPr="00117111" w:rsidRDefault="00117111" w:rsidP="00117111">
      <w:pPr>
        <w:pStyle w:val="ListParagraph"/>
        <w:tabs>
          <w:tab w:val="left" w:pos="426"/>
        </w:tabs>
        <w:spacing w:after="0" w:line="480" w:lineRule="auto"/>
        <w:ind w:left="426"/>
        <w:jc w:val="both"/>
        <w:rPr>
          <w:rFonts w:ascii="Times New Roman" w:hAnsi="Times New Roman" w:cs="Times New Roman"/>
          <w:sz w:val="24"/>
          <w:szCs w:val="24"/>
        </w:rPr>
      </w:pPr>
      <w:r w:rsidRPr="00117111">
        <w:rPr>
          <w:rFonts w:ascii="Times New Roman" w:hAnsi="Times New Roman" w:cs="Times New Roman"/>
          <w:sz w:val="24"/>
          <w:szCs w:val="24"/>
        </w:rPr>
        <w:t>Contoh tugas:</w:t>
      </w:r>
    </w:p>
    <w:p w:rsidR="00117111" w:rsidRPr="00117111" w:rsidRDefault="00117111" w:rsidP="00117111">
      <w:pPr>
        <w:pStyle w:val="ListParagraph"/>
        <w:tabs>
          <w:tab w:val="left" w:pos="426"/>
        </w:tabs>
        <w:spacing w:after="0" w:line="480" w:lineRule="auto"/>
        <w:ind w:left="426"/>
        <w:jc w:val="both"/>
        <w:rPr>
          <w:rFonts w:ascii="Times New Roman" w:hAnsi="Times New Roman" w:cs="Times New Roman"/>
          <w:sz w:val="24"/>
          <w:szCs w:val="24"/>
        </w:rPr>
      </w:pPr>
      <w:r w:rsidRPr="00117111">
        <w:rPr>
          <w:rFonts w:ascii="Times New Roman" w:hAnsi="Times New Roman" w:cs="Times New Roman"/>
          <w:sz w:val="24"/>
          <w:szCs w:val="24"/>
        </w:rPr>
        <w:t>Selembar karton yang luasnya 675 cm</w:t>
      </w:r>
      <w:r w:rsidRPr="00117111">
        <w:rPr>
          <w:rFonts w:ascii="Times New Roman" w:hAnsi="Times New Roman" w:cs="Times New Roman"/>
          <w:sz w:val="24"/>
          <w:szCs w:val="24"/>
          <w:vertAlign w:val="superscript"/>
        </w:rPr>
        <w:t>2</w:t>
      </w:r>
      <w:r w:rsidRPr="00117111">
        <w:rPr>
          <w:rFonts w:ascii="Times New Roman" w:hAnsi="Times New Roman" w:cs="Times New Roman"/>
          <w:sz w:val="24"/>
          <w:szCs w:val="24"/>
        </w:rPr>
        <w:t>, akan dibuat sebuah balok dengan ukuran panjang 15 cm dan lebar 7,5 cm. Tentukan</w:t>
      </w:r>
    </w:p>
    <w:p w:rsidR="00117111" w:rsidRPr="00117111" w:rsidRDefault="00117111" w:rsidP="001C2DBD">
      <w:pPr>
        <w:pStyle w:val="ListParagraph"/>
        <w:numPr>
          <w:ilvl w:val="0"/>
          <w:numId w:val="18"/>
        </w:numPr>
        <w:tabs>
          <w:tab w:val="left" w:pos="426"/>
        </w:tabs>
        <w:spacing w:after="0" w:line="480" w:lineRule="auto"/>
        <w:jc w:val="both"/>
        <w:rPr>
          <w:rFonts w:ascii="Times New Roman" w:hAnsi="Times New Roman" w:cs="Times New Roman"/>
          <w:sz w:val="24"/>
          <w:szCs w:val="24"/>
          <w:lang w:val="sv-SE"/>
        </w:rPr>
      </w:pPr>
      <w:r w:rsidRPr="00117111">
        <w:rPr>
          <w:rFonts w:ascii="Times New Roman" w:hAnsi="Times New Roman" w:cs="Times New Roman"/>
          <w:sz w:val="24"/>
          <w:szCs w:val="24"/>
        </w:rPr>
        <w:t>Tingginya agar karton itu terpakai semua tanpa sisa</w:t>
      </w:r>
    </w:p>
    <w:p w:rsidR="00117111" w:rsidRPr="00117111" w:rsidRDefault="00117111" w:rsidP="001C2DBD">
      <w:pPr>
        <w:pStyle w:val="ListParagraph"/>
        <w:numPr>
          <w:ilvl w:val="0"/>
          <w:numId w:val="18"/>
        </w:numPr>
        <w:tabs>
          <w:tab w:val="left" w:pos="426"/>
        </w:tabs>
        <w:spacing w:after="0" w:line="480" w:lineRule="auto"/>
        <w:jc w:val="both"/>
        <w:rPr>
          <w:rFonts w:ascii="Times New Roman" w:hAnsi="Times New Roman" w:cs="Times New Roman"/>
          <w:sz w:val="24"/>
          <w:szCs w:val="24"/>
          <w:lang w:val="sv-SE"/>
        </w:rPr>
      </w:pPr>
      <w:r w:rsidRPr="00117111">
        <w:rPr>
          <w:rFonts w:ascii="Times New Roman" w:hAnsi="Times New Roman" w:cs="Times New Roman"/>
          <w:sz w:val="24"/>
          <w:szCs w:val="24"/>
        </w:rPr>
        <w:t xml:space="preserve">Volumenya </w:t>
      </w:r>
    </w:p>
    <w:p w:rsidR="00117111" w:rsidRPr="00117111" w:rsidRDefault="00117111" w:rsidP="00117111">
      <w:pPr>
        <w:tabs>
          <w:tab w:val="left" w:pos="142"/>
        </w:tabs>
        <w:spacing w:after="0" w:line="480" w:lineRule="auto"/>
        <w:ind w:firstLine="567"/>
        <w:jc w:val="both"/>
        <w:rPr>
          <w:rFonts w:ascii="Times New Roman" w:hAnsi="Times New Roman" w:cs="Times New Roman"/>
          <w:sz w:val="24"/>
          <w:szCs w:val="24"/>
        </w:rPr>
      </w:pPr>
      <w:r w:rsidRPr="00117111">
        <w:rPr>
          <w:rFonts w:ascii="Times New Roman" w:hAnsi="Times New Roman" w:cs="Times New Roman"/>
          <w:sz w:val="24"/>
          <w:szCs w:val="24"/>
        </w:rPr>
        <w:t>Pada contoh tugas di sini terlebih dahulu yang harus dicari adalah menentukan tinggi dengan menerapkan rumus luas balok, setelah tingginya diketahui maka tinggal menentukan volumenya. Berdasarkan pada uraian tersebut contoh tugas ini termasuk kedalam kemampuan menerapkan konsep secara algoritma.</w:t>
      </w:r>
    </w:p>
    <w:p w:rsidR="00117111" w:rsidRPr="001C2DBD" w:rsidRDefault="00117111" w:rsidP="001C2DBD">
      <w:pPr>
        <w:pStyle w:val="ListParagraph"/>
        <w:numPr>
          <w:ilvl w:val="4"/>
          <w:numId w:val="15"/>
        </w:numPr>
        <w:tabs>
          <w:tab w:val="left" w:pos="426"/>
        </w:tabs>
        <w:spacing w:after="0" w:line="480" w:lineRule="auto"/>
        <w:ind w:left="426"/>
        <w:jc w:val="both"/>
        <w:rPr>
          <w:rFonts w:ascii="Times New Roman" w:hAnsi="Times New Roman" w:cs="Times New Roman"/>
          <w:sz w:val="24"/>
          <w:szCs w:val="24"/>
          <w:lang w:val="sv-SE"/>
        </w:rPr>
      </w:pPr>
      <w:r w:rsidRPr="001C2DBD">
        <w:rPr>
          <w:rFonts w:ascii="Times New Roman" w:hAnsi="Times New Roman" w:cs="Times New Roman"/>
          <w:sz w:val="24"/>
          <w:szCs w:val="24"/>
        </w:rPr>
        <w:t>Kemampuan memberikan contoh dari konsep yang dipelajari</w:t>
      </w:r>
    </w:p>
    <w:p w:rsidR="00117111" w:rsidRPr="00117111" w:rsidRDefault="00117111" w:rsidP="00117111">
      <w:pPr>
        <w:pStyle w:val="ListParagraph"/>
        <w:tabs>
          <w:tab w:val="left" w:pos="426"/>
        </w:tabs>
        <w:spacing w:after="0" w:line="480" w:lineRule="auto"/>
        <w:ind w:left="426"/>
        <w:jc w:val="both"/>
        <w:rPr>
          <w:rFonts w:ascii="Times New Roman" w:hAnsi="Times New Roman" w:cs="Times New Roman"/>
          <w:sz w:val="24"/>
          <w:szCs w:val="24"/>
        </w:rPr>
      </w:pPr>
      <w:r w:rsidRPr="00117111">
        <w:rPr>
          <w:rFonts w:ascii="Times New Roman" w:hAnsi="Times New Roman" w:cs="Times New Roman"/>
          <w:sz w:val="24"/>
          <w:szCs w:val="24"/>
        </w:rPr>
        <w:t>Contoh tugas:  perhatikan ruang kelasmu!</w:t>
      </w:r>
    </w:p>
    <w:p w:rsidR="00117111" w:rsidRPr="00117111" w:rsidRDefault="00117111" w:rsidP="001C2DBD">
      <w:pPr>
        <w:pStyle w:val="ListParagraph"/>
        <w:numPr>
          <w:ilvl w:val="4"/>
          <w:numId w:val="19"/>
        </w:numPr>
        <w:tabs>
          <w:tab w:val="left" w:pos="426"/>
        </w:tabs>
        <w:spacing w:after="0" w:line="480" w:lineRule="auto"/>
        <w:ind w:left="993"/>
        <w:jc w:val="both"/>
        <w:rPr>
          <w:rFonts w:ascii="Times New Roman" w:hAnsi="Times New Roman" w:cs="Times New Roman"/>
          <w:sz w:val="24"/>
          <w:szCs w:val="24"/>
        </w:rPr>
      </w:pPr>
      <w:r w:rsidRPr="00117111">
        <w:rPr>
          <w:rFonts w:ascii="Times New Roman" w:hAnsi="Times New Roman" w:cs="Times New Roman"/>
          <w:sz w:val="24"/>
          <w:szCs w:val="24"/>
        </w:rPr>
        <w:t>Berbentuk apakah ruang kelasmu?</w:t>
      </w:r>
    </w:p>
    <w:p w:rsidR="00117111" w:rsidRPr="00117111" w:rsidRDefault="00117111" w:rsidP="001C2DBD">
      <w:pPr>
        <w:pStyle w:val="ListParagraph"/>
        <w:numPr>
          <w:ilvl w:val="4"/>
          <w:numId w:val="19"/>
        </w:numPr>
        <w:tabs>
          <w:tab w:val="left" w:pos="426"/>
        </w:tabs>
        <w:spacing w:after="0" w:line="480" w:lineRule="auto"/>
        <w:ind w:left="993"/>
        <w:jc w:val="both"/>
        <w:rPr>
          <w:rFonts w:ascii="Times New Roman" w:hAnsi="Times New Roman" w:cs="Times New Roman"/>
          <w:sz w:val="24"/>
          <w:szCs w:val="24"/>
        </w:rPr>
      </w:pPr>
      <w:r w:rsidRPr="00117111">
        <w:rPr>
          <w:rFonts w:ascii="Times New Roman" w:hAnsi="Times New Roman" w:cs="Times New Roman"/>
          <w:sz w:val="24"/>
          <w:szCs w:val="24"/>
        </w:rPr>
        <w:t>Apakah pada ruang kelasmu terdapat titik sudut?</w:t>
      </w:r>
    </w:p>
    <w:p w:rsidR="00117111" w:rsidRPr="00117111" w:rsidRDefault="00117111" w:rsidP="001C2DBD">
      <w:pPr>
        <w:pStyle w:val="ListParagraph"/>
        <w:numPr>
          <w:ilvl w:val="4"/>
          <w:numId w:val="19"/>
        </w:numPr>
        <w:tabs>
          <w:tab w:val="left" w:pos="426"/>
        </w:tabs>
        <w:spacing w:after="0" w:line="480" w:lineRule="auto"/>
        <w:ind w:left="993"/>
        <w:jc w:val="both"/>
        <w:rPr>
          <w:rFonts w:ascii="Times New Roman" w:hAnsi="Times New Roman" w:cs="Times New Roman"/>
          <w:sz w:val="24"/>
          <w:szCs w:val="24"/>
        </w:rPr>
      </w:pPr>
      <w:r w:rsidRPr="00117111">
        <w:rPr>
          <w:rFonts w:ascii="Times New Roman" w:hAnsi="Times New Roman" w:cs="Times New Roman"/>
          <w:sz w:val="24"/>
          <w:szCs w:val="24"/>
        </w:rPr>
        <w:t>Ada berapa banyak titik sudut yang terdapat dalam ruang kelas tersebut?</w:t>
      </w:r>
    </w:p>
    <w:p w:rsidR="00117111" w:rsidRPr="00117111" w:rsidRDefault="00117111" w:rsidP="00117111">
      <w:pPr>
        <w:pStyle w:val="ListParagraph"/>
        <w:tabs>
          <w:tab w:val="left" w:pos="426"/>
        </w:tabs>
        <w:spacing w:after="0" w:line="480" w:lineRule="auto"/>
        <w:ind w:left="0" w:firstLine="567"/>
        <w:jc w:val="both"/>
        <w:rPr>
          <w:rFonts w:ascii="Times New Roman" w:hAnsi="Times New Roman" w:cs="Times New Roman"/>
          <w:sz w:val="24"/>
          <w:szCs w:val="24"/>
        </w:rPr>
      </w:pPr>
      <w:r w:rsidRPr="00117111">
        <w:rPr>
          <w:rFonts w:ascii="Times New Roman" w:hAnsi="Times New Roman" w:cs="Times New Roman"/>
          <w:sz w:val="24"/>
          <w:szCs w:val="24"/>
        </w:rPr>
        <w:t xml:space="preserve">Berdasarkan pada contoh tugas tersebut, siswa hanya mengingat bentuk dari ruang kelasnya serta menyebutkan unsur-unsur yang memenuhi pada ruang kelas itu. Maka contoh tugas ini termasuk ke dalam kemampuan memberikan contoh dari konsep yang dipelajari. </w:t>
      </w:r>
    </w:p>
    <w:p w:rsidR="00117111" w:rsidRPr="001C2DBD" w:rsidRDefault="00117111" w:rsidP="001C2DBD">
      <w:pPr>
        <w:pStyle w:val="ListParagraph"/>
        <w:numPr>
          <w:ilvl w:val="4"/>
          <w:numId w:val="15"/>
        </w:numPr>
        <w:tabs>
          <w:tab w:val="left" w:pos="426"/>
        </w:tabs>
        <w:spacing w:after="0" w:line="480" w:lineRule="auto"/>
        <w:ind w:left="426"/>
        <w:jc w:val="both"/>
        <w:rPr>
          <w:rFonts w:ascii="Times New Roman" w:hAnsi="Times New Roman" w:cs="Times New Roman"/>
          <w:sz w:val="24"/>
          <w:szCs w:val="24"/>
          <w:lang w:val="sv-SE"/>
        </w:rPr>
      </w:pPr>
      <w:r w:rsidRPr="001C2DBD">
        <w:rPr>
          <w:rFonts w:ascii="Times New Roman" w:hAnsi="Times New Roman" w:cs="Times New Roman"/>
          <w:sz w:val="24"/>
          <w:szCs w:val="24"/>
        </w:rPr>
        <w:t>Kemampuan menyajikan konsep dalam berbentuk representasi matematika.</w:t>
      </w:r>
    </w:p>
    <w:p w:rsidR="00117111" w:rsidRPr="00117111" w:rsidRDefault="00117111" w:rsidP="00117111">
      <w:pPr>
        <w:pStyle w:val="ListParagraph"/>
        <w:tabs>
          <w:tab w:val="left" w:pos="426"/>
        </w:tabs>
        <w:spacing w:after="0" w:line="480" w:lineRule="auto"/>
        <w:ind w:left="426"/>
        <w:jc w:val="both"/>
        <w:rPr>
          <w:rFonts w:ascii="Times New Roman" w:hAnsi="Times New Roman" w:cs="Times New Roman"/>
          <w:sz w:val="24"/>
          <w:szCs w:val="24"/>
        </w:rPr>
      </w:pPr>
      <w:r w:rsidRPr="00117111">
        <w:rPr>
          <w:rFonts w:ascii="Times New Roman" w:hAnsi="Times New Roman" w:cs="Times New Roman"/>
          <w:sz w:val="24"/>
          <w:szCs w:val="24"/>
        </w:rPr>
        <w:t>Contoh tugas:</w:t>
      </w:r>
    </w:p>
    <w:p w:rsidR="00117111" w:rsidRPr="00117111" w:rsidRDefault="00117111" w:rsidP="00117111">
      <w:pPr>
        <w:pStyle w:val="ListParagraph"/>
        <w:tabs>
          <w:tab w:val="left" w:pos="426"/>
        </w:tabs>
        <w:spacing w:line="480" w:lineRule="auto"/>
        <w:ind w:left="426"/>
        <w:jc w:val="both"/>
        <w:rPr>
          <w:rFonts w:ascii="Times New Roman" w:eastAsiaTheme="minorEastAsia" w:hAnsi="Times New Roman" w:cs="Times New Roman"/>
          <w:sz w:val="24"/>
          <w:szCs w:val="24"/>
        </w:rPr>
      </w:pPr>
      <w:r w:rsidRPr="00117111">
        <w:rPr>
          <w:rFonts w:ascii="Times New Roman" w:hAnsi="Times New Roman" w:cs="Times New Roman"/>
          <w:sz w:val="24"/>
          <w:szCs w:val="24"/>
        </w:rPr>
        <w:lastRenderedPageBreak/>
        <w:t xml:space="preserve">Sebuah bungker penyelamat jika terjadi letusan gunung berapi berbentuk balok berukuran </w:t>
      </w:r>
      <m:oMath>
        <m:r>
          <w:rPr>
            <w:rFonts w:ascii="Cambria Math" w:hAnsi="Times New Roman" w:cs="Times New Roman"/>
            <w:sz w:val="24"/>
            <w:szCs w:val="24"/>
          </w:rPr>
          <m:t>25</m:t>
        </m:r>
        <m:r>
          <w:rPr>
            <w:rFonts w:ascii="Cambria Math" w:hAnsi="Cambria Math" w:cs="Times New Roman"/>
            <w:sz w:val="24"/>
            <w:szCs w:val="24"/>
          </w:rPr>
          <m:t>m</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6</m:t>
        </m:r>
        <m:r>
          <w:rPr>
            <w:rFonts w:ascii="Cambria Math" w:hAnsi="Cambria Math" w:cs="Times New Roman"/>
            <w:sz w:val="24"/>
            <w:szCs w:val="24"/>
          </w:rPr>
          <m:t>m</m:t>
        </m:r>
        <m:r>
          <w:rPr>
            <w:rFonts w:ascii="Cambria Math" w:hAnsi="Times New Roman" w:cs="Times New Roman"/>
            <w:sz w:val="24"/>
            <w:szCs w:val="24"/>
          </w:rPr>
          <m:t>×</m:t>
        </m:r>
        <m:r>
          <w:rPr>
            <w:rFonts w:ascii="Cambria Math" w:hAnsi="Times New Roman" w:cs="Times New Roman"/>
            <w:sz w:val="24"/>
            <w:szCs w:val="24"/>
          </w:rPr>
          <m:t>3</m:t>
        </m:r>
        <m:r>
          <w:rPr>
            <w:rFonts w:ascii="Cambria Math" w:hAnsi="Cambria Math" w:cs="Times New Roman"/>
            <w:sz w:val="24"/>
            <w:szCs w:val="24"/>
          </w:rPr>
          <m:t>m</m:t>
        </m:r>
      </m:oMath>
      <w:r w:rsidRPr="00117111">
        <w:rPr>
          <w:rFonts w:ascii="Times New Roman" w:eastAsiaTheme="minorEastAsia" w:hAnsi="Times New Roman" w:cs="Times New Roman"/>
          <w:sz w:val="24"/>
          <w:szCs w:val="24"/>
        </w:rPr>
        <w:t>. Tentukan volume udara dalam bungker tersebut dalam satuan liter.</w:t>
      </w:r>
    </w:p>
    <w:p w:rsidR="00117111" w:rsidRPr="00117111" w:rsidRDefault="00117111" w:rsidP="00117111">
      <w:pPr>
        <w:pStyle w:val="ListParagraph"/>
        <w:tabs>
          <w:tab w:val="left" w:pos="0"/>
        </w:tabs>
        <w:spacing w:line="480" w:lineRule="auto"/>
        <w:ind w:left="0" w:firstLine="567"/>
        <w:jc w:val="both"/>
        <w:rPr>
          <w:rFonts w:ascii="Times New Roman" w:hAnsi="Times New Roman" w:cs="Times New Roman"/>
          <w:sz w:val="24"/>
          <w:szCs w:val="24"/>
        </w:rPr>
      </w:pPr>
      <w:r w:rsidRPr="00117111">
        <w:rPr>
          <w:rFonts w:ascii="Times New Roman" w:eastAsiaTheme="minorEastAsia" w:hAnsi="Times New Roman" w:cs="Times New Roman"/>
          <w:sz w:val="24"/>
          <w:szCs w:val="24"/>
        </w:rPr>
        <w:t xml:space="preserve">Untuk menjawab persoalan diatas, siswa hanya menentukan rumus volume bungker (volume balok) setelah itu hasilnya di ubah ke satuan volume. Karena contoh tugas ini diberi ukurannya dalam bentuk </w:t>
      </w:r>
      <m:oMath>
        <m:r>
          <w:rPr>
            <w:rFonts w:ascii="Cambria Math" w:hAnsi="Times New Roman" w:cs="Times New Roman"/>
            <w:sz w:val="24"/>
            <w:szCs w:val="24"/>
          </w:rPr>
          <m:t>25</m:t>
        </m:r>
        <m:r>
          <w:rPr>
            <w:rFonts w:ascii="Cambria Math" w:hAnsi="Cambria Math" w:cs="Times New Roman"/>
            <w:sz w:val="24"/>
            <w:szCs w:val="24"/>
          </w:rPr>
          <m:t>m</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6</m:t>
        </m:r>
        <m:r>
          <w:rPr>
            <w:rFonts w:ascii="Cambria Math" w:hAnsi="Cambria Math" w:cs="Times New Roman"/>
            <w:sz w:val="24"/>
            <w:szCs w:val="24"/>
          </w:rPr>
          <m:t>m</m:t>
        </m:r>
        <m:r>
          <w:rPr>
            <w:rFonts w:ascii="Cambria Math" w:hAnsi="Times New Roman" w:cs="Times New Roman"/>
            <w:sz w:val="24"/>
            <w:szCs w:val="24"/>
          </w:rPr>
          <m:t>×</m:t>
        </m:r>
        <m:r>
          <w:rPr>
            <w:rFonts w:ascii="Cambria Math" w:hAnsi="Times New Roman" w:cs="Times New Roman"/>
            <w:sz w:val="24"/>
            <w:szCs w:val="24"/>
          </w:rPr>
          <m:t>3</m:t>
        </m:r>
        <m:r>
          <w:rPr>
            <w:rFonts w:ascii="Cambria Math" w:hAnsi="Cambria Math" w:cs="Times New Roman"/>
            <w:sz w:val="24"/>
            <w:szCs w:val="24"/>
          </w:rPr>
          <m:t>m</m:t>
        </m:r>
      </m:oMath>
      <w:r w:rsidRPr="00117111">
        <w:rPr>
          <w:rFonts w:ascii="Times New Roman" w:eastAsiaTheme="minorEastAsia" w:hAnsi="Times New Roman" w:cs="Times New Roman"/>
          <w:sz w:val="24"/>
          <w:szCs w:val="24"/>
        </w:rPr>
        <w:t xml:space="preserve"> tidak secara terpisah dan hasilnya juga di ubah ke satuan volume maka contoh tugas ini termasuk ke dalam </w:t>
      </w:r>
      <w:r w:rsidRPr="00117111">
        <w:rPr>
          <w:rFonts w:ascii="Times New Roman" w:hAnsi="Times New Roman" w:cs="Times New Roman"/>
          <w:sz w:val="24"/>
          <w:szCs w:val="24"/>
        </w:rPr>
        <w:t>kemampuan menyajikan konsep dalam berbentuk representasi matematika.</w:t>
      </w:r>
    </w:p>
    <w:p w:rsidR="00117111" w:rsidRPr="001C2DBD" w:rsidRDefault="00117111" w:rsidP="001C2DBD">
      <w:pPr>
        <w:pStyle w:val="ListParagraph"/>
        <w:numPr>
          <w:ilvl w:val="4"/>
          <w:numId w:val="15"/>
        </w:numPr>
        <w:tabs>
          <w:tab w:val="left" w:pos="426"/>
        </w:tabs>
        <w:spacing w:after="0" w:line="480" w:lineRule="auto"/>
        <w:ind w:left="426"/>
        <w:jc w:val="both"/>
        <w:rPr>
          <w:rFonts w:ascii="Times New Roman" w:hAnsi="Times New Roman" w:cs="Times New Roman"/>
          <w:sz w:val="24"/>
          <w:szCs w:val="24"/>
          <w:lang w:val="sv-SE"/>
        </w:rPr>
      </w:pPr>
      <w:r w:rsidRPr="001C2DBD">
        <w:rPr>
          <w:rFonts w:ascii="Times New Roman" w:hAnsi="Times New Roman" w:cs="Times New Roman"/>
          <w:sz w:val="24"/>
          <w:szCs w:val="24"/>
        </w:rPr>
        <w:t>Kemampuan mengaitkan berbagai konsep (internal dan eksternal matematika).</w:t>
      </w:r>
    </w:p>
    <w:p w:rsidR="00117111" w:rsidRPr="00117111" w:rsidRDefault="00117111" w:rsidP="00117111">
      <w:pPr>
        <w:pStyle w:val="ListParagraph"/>
        <w:tabs>
          <w:tab w:val="left" w:pos="426"/>
        </w:tabs>
        <w:spacing w:after="0" w:line="480" w:lineRule="auto"/>
        <w:ind w:left="426"/>
        <w:jc w:val="both"/>
        <w:rPr>
          <w:rFonts w:ascii="Times New Roman" w:hAnsi="Times New Roman" w:cs="Times New Roman"/>
          <w:sz w:val="24"/>
          <w:szCs w:val="24"/>
        </w:rPr>
      </w:pPr>
      <w:r w:rsidRPr="00117111">
        <w:rPr>
          <w:rFonts w:ascii="Times New Roman" w:hAnsi="Times New Roman" w:cs="Times New Roman"/>
          <w:sz w:val="24"/>
          <w:szCs w:val="24"/>
        </w:rPr>
        <w:t>Contoh tugas: sebuah kardus roti berbentuk kubus tanpa tutup, dengan panjang rusuk 18 cm. hitunglah:</w:t>
      </w:r>
    </w:p>
    <w:p w:rsidR="00117111" w:rsidRPr="00117111" w:rsidRDefault="00117111" w:rsidP="001C2DBD">
      <w:pPr>
        <w:pStyle w:val="ListParagraph"/>
        <w:numPr>
          <w:ilvl w:val="4"/>
          <w:numId w:val="20"/>
        </w:numPr>
        <w:tabs>
          <w:tab w:val="left" w:pos="426"/>
        </w:tabs>
        <w:spacing w:after="0" w:line="480" w:lineRule="auto"/>
        <w:ind w:left="851"/>
        <w:jc w:val="both"/>
        <w:rPr>
          <w:rFonts w:ascii="Times New Roman" w:hAnsi="Times New Roman" w:cs="Times New Roman"/>
          <w:sz w:val="24"/>
          <w:szCs w:val="24"/>
          <w:lang w:val="sv-SE"/>
        </w:rPr>
      </w:pPr>
      <w:r w:rsidRPr="00117111">
        <w:rPr>
          <w:rFonts w:ascii="Times New Roman" w:hAnsi="Times New Roman" w:cs="Times New Roman"/>
          <w:sz w:val="24"/>
          <w:szCs w:val="24"/>
        </w:rPr>
        <w:t>Luas kardus roti tersebut</w:t>
      </w:r>
    </w:p>
    <w:p w:rsidR="00117111" w:rsidRPr="00117111" w:rsidRDefault="00117111" w:rsidP="001C2DBD">
      <w:pPr>
        <w:pStyle w:val="ListParagraph"/>
        <w:numPr>
          <w:ilvl w:val="4"/>
          <w:numId w:val="20"/>
        </w:numPr>
        <w:tabs>
          <w:tab w:val="left" w:pos="426"/>
        </w:tabs>
        <w:spacing w:after="0" w:line="480" w:lineRule="auto"/>
        <w:ind w:left="851"/>
        <w:jc w:val="both"/>
        <w:rPr>
          <w:rFonts w:ascii="Times New Roman" w:hAnsi="Times New Roman" w:cs="Times New Roman"/>
          <w:sz w:val="24"/>
          <w:szCs w:val="24"/>
          <w:lang w:val="sv-SE"/>
        </w:rPr>
      </w:pPr>
      <w:r w:rsidRPr="00117111">
        <w:rPr>
          <w:rFonts w:ascii="Times New Roman" w:hAnsi="Times New Roman" w:cs="Times New Roman"/>
          <w:sz w:val="24"/>
          <w:szCs w:val="24"/>
        </w:rPr>
        <w:t>Volume kardus roti tersebut.</w:t>
      </w:r>
    </w:p>
    <w:p w:rsidR="00117111" w:rsidRPr="00117111" w:rsidRDefault="00117111" w:rsidP="00117111">
      <w:pPr>
        <w:pStyle w:val="ListParagraph"/>
        <w:tabs>
          <w:tab w:val="left" w:pos="0"/>
        </w:tabs>
        <w:spacing w:after="0" w:line="480" w:lineRule="auto"/>
        <w:ind w:left="0" w:firstLine="567"/>
        <w:jc w:val="both"/>
        <w:rPr>
          <w:rFonts w:ascii="Times New Roman" w:hAnsi="Times New Roman" w:cs="Times New Roman"/>
          <w:sz w:val="24"/>
          <w:szCs w:val="24"/>
          <w:lang w:val="sv-SE"/>
        </w:rPr>
      </w:pPr>
      <w:r w:rsidRPr="00117111">
        <w:rPr>
          <w:rFonts w:ascii="Times New Roman" w:hAnsi="Times New Roman" w:cs="Times New Roman"/>
          <w:sz w:val="24"/>
          <w:szCs w:val="24"/>
          <w:lang w:val="sv-SE"/>
        </w:rPr>
        <w:t>Untuk menjawab contoh tugas tersebut hal yang harus dipahami adalah kardus berbentuk kubus tanpa tutup, berarti hanya ada 5 bidang sisi. Setelah itu terapkan ke konsep menentukan luas dan volume kubus. Berdasarkan hal ini maka contoh tugas ini termasuk ke dalam kemampuan mengaitkan berbagai konsep.</w:t>
      </w:r>
    </w:p>
    <w:p w:rsidR="00117111" w:rsidRPr="001C2DBD" w:rsidRDefault="00117111" w:rsidP="001C2DBD">
      <w:pPr>
        <w:pStyle w:val="ListParagraph"/>
        <w:numPr>
          <w:ilvl w:val="4"/>
          <w:numId w:val="15"/>
        </w:numPr>
        <w:tabs>
          <w:tab w:val="left" w:pos="426"/>
        </w:tabs>
        <w:spacing w:after="0" w:line="480" w:lineRule="auto"/>
        <w:ind w:left="426"/>
        <w:jc w:val="both"/>
        <w:rPr>
          <w:rFonts w:ascii="Times New Roman" w:hAnsi="Times New Roman" w:cs="Times New Roman"/>
          <w:sz w:val="24"/>
          <w:szCs w:val="24"/>
          <w:lang w:val="sv-SE"/>
        </w:rPr>
      </w:pPr>
      <w:r w:rsidRPr="001C2DBD">
        <w:rPr>
          <w:rFonts w:ascii="Times New Roman" w:hAnsi="Times New Roman" w:cs="Times New Roman"/>
          <w:sz w:val="24"/>
          <w:szCs w:val="24"/>
        </w:rPr>
        <w:t>Kemampuan mengembangkan syarat perlu dan syarat cukup suatu konsep.</w:t>
      </w:r>
    </w:p>
    <w:p w:rsidR="00117111" w:rsidRPr="00117111" w:rsidRDefault="00117111" w:rsidP="00117111">
      <w:pPr>
        <w:pStyle w:val="ListParagraph"/>
        <w:tabs>
          <w:tab w:val="left" w:pos="426"/>
        </w:tabs>
        <w:spacing w:after="0" w:line="480" w:lineRule="auto"/>
        <w:ind w:left="426"/>
        <w:jc w:val="both"/>
        <w:rPr>
          <w:rFonts w:ascii="Times New Roman" w:eastAsiaTheme="minorEastAsia" w:hAnsi="Times New Roman" w:cs="Times New Roman"/>
          <w:sz w:val="24"/>
          <w:szCs w:val="24"/>
        </w:rPr>
      </w:pPr>
      <w:r w:rsidRPr="00117111">
        <w:rPr>
          <w:rFonts w:ascii="Times New Roman" w:hAnsi="Times New Roman" w:cs="Times New Roman"/>
          <w:sz w:val="24"/>
          <w:szCs w:val="24"/>
        </w:rPr>
        <w:t xml:space="preserve">Contoh tugas: sebuah kayu jati berbentuk kubus dengan panjang rusuk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117111">
        <w:rPr>
          <w:rFonts w:ascii="Times New Roman" w:eastAsiaTheme="minorEastAsia" w:hAnsi="Times New Roman" w:cs="Times New Roman"/>
          <w:sz w:val="24"/>
          <w:szCs w:val="24"/>
        </w:rPr>
        <w:t xml:space="preserve"> m, akan dipotong-potong menjadi kubus kecil - kecil dengan panjang rusuk 10.  cm. Berapa kubus kecil-kecil yang dapat dibuatnya?</w:t>
      </w:r>
    </w:p>
    <w:p w:rsidR="00117111" w:rsidRPr="00117111" w:rsidRDefault="00117111" w:rsidP="00117111">
      <w:pPr>
        <w:pStyle w:val="ListParagraph"/>
        <w:tabs>
          <w:tab w:val="left" w:pos="284"/>
        </w:tabs>
        <w:spacing w:after="0" w:line="480" w:lineRule="auto"/>
        <w:ind w:left="0" w:firstLine="567"/>
        <w:jc w:val="both"/>
        <w:rPr>
          <w:rFonts w:ascii="Times New Roman" w:hAnsi="Times New Roman" w:cs="Times New Roman"/>
          <w:sz w:val="24"/>
          <w:szCs w:val="24"/>
        </w:rPr>
      </w:pPr>
      <w:r w:rsidRPr="00117111">
        <w:rPr>
          <w:rFonts w:ascii="Times New Roman" w:hAnsi="Times New Roman" w:cs="Times New Roman"/>
          <w:sz w:val="24"/>
          <w:szCs w:val="24"/>
          <w:lang w:val="sv-SE"/>
        </w:rPr>
        <w:lastRenderedPageBreak/>
        <w:t>Pada contoh tugas tersebut, syarat yang diperlukan dalam menjawab tugas itu adalah menentukan volume kubus yang besar dan volume kubus yang kecil setelah didapatkan maka untuk menentukan banyaknya kubus yang akan dibuat yaitu volume kubus yang besar dibagi dengan volume kubus yang kecil. Berdasarkan uraian di atas  maka contoh tugas itu termasuk ke dalam kemampuan</w:t>
      </w:r>
      <w:r w:rsidRPr="00117111">
        <w:rPr>
          <w:rFonts w:ascii="Times New Roman" w:hAnsi="Times New Roman" w:cs="Times New Roman"/>
          <w:sz w:val="24"/>
          <w:szCs w:val="24"/>
        </w:rPr>
        <w:t xml:space="preserve"> mengembangkan syarat perlu dan syarat cukup suatu konsep.</w:t>
      </w:r>
    </w:p>
    <w:p w:rsidR="00117111" w:rsidRPr="00117111" w:rsidRDefault="00117111" w:rsidP="00117111">
      <w:pPr>
        <w:tabs>
          <w:tab w:val="left" w:pos="426"/>
        </w:tabs>
        <w:spacing w:after="0" w:line="480" w:lineRule="auto"/>
        <w:ind w:firstLine="567"/>
        <w:jc w:val="both"/>
        <w:rPr>
          <w:rFonts w:ascii="Times New Roman" w:hAnsi="Times New Roman" w:cs="Times New Roman"/>
          <w:sz w:val="24"/>
          <w:szCs w:val="24"/>
        </w:rPr>
      </w:pPr>
      <w:r w:rsidRPr="00117111">
        <w:rPr>
          <w:rFonts w:ascii="Times New Roman" w:hAnsi="Times New Roman" w:cs="Times New Roman"/>
          <w:sz w:val="24"/>
          <w:szCs w:val="24"/>
        </w:rPr>
        <w:t xml:space="preserve">Dari beberapa pendapat tentang pemahaman, yang dimaksud dengan pemahaman matematis adalah pengetahuan yang dimiliki siswa berupa penguasaan sejumlah materi pelajaran matematika, dimana siswa menyerap arti suatu materi dan mampu mengaplikasikannya. Dalam penelitian ini, kemampuan pemahaman yang diukur akan difokuskan pada pemahaman </w:t>
      </w:r>
      <w:r w:rsidRPr="00117111">
        <w:rPr>
          <w:rFonts w:ascii="Times New Roman" w:hAnsi="Times New Roman" w:cs="Times New Roman"/>
          <w:sz w:val="24"/>
          <w:szCs w:val="24"/>
          <w:lang w:val="sv-SE"/>
        </w:rPr>
        <w:t>konseptual</w:t>
      </w:r>
      <w:r w:rsidRPr="00117111">
        <w:rPr>
          <w:rFonts w:ascii="Times New Roman" w:hAnsi="Times New Roman" w:cs="Times New Roman"/>
          <w:sz w:val="24"/>
          <w:szCs w:val="24"/>
        </w:rPr>
        <w:t xml:space="preserve"> dengan indikator dilihat dari indikator menurut Kilpatrick dan Findel.</w:t>
      </w:r>
      <w:r>
        <w:rPr>
          <w:rFonts w:ascii="Times New Roman" w:hAnsi="Times New Roman" w:cs="Times New Roman"/>
          <w:sz w:val="24"/>
          <w:szCs w:val="24"/>
        </w:rPr>
        <w:t xml:space="preserve"> </w:t>
      </w:r>
    </w:p>
    <w:p w:rsidR="001C2DBD" w:rsidRDefault="0008229A" w:rsidP="001C2DBD">
      <w:pPr>
        <w:pStyle w:val="ListParagraph"/>
        <w:numPr>
          <w:ilvl w:val="0"/>
          <w:numId w:val="1"/>
        </w:numPr>
        <w:spacing w:after="0" w:line="480" w:lineRule="auto"/>
        <w:ind w:left="426"/>
        <w:jc w:val="both"/>
        <w:rPr>
          <w:rFonts w:ascii="Times New Roman" w:hAnsi="Times New Roman" w:cs="Times New Roman"/>
          <w:b/>
          <w:i/>
          <w:sz w:val="24"/>
        </w:rPr>
      </w:pPr>
      <w:r w:rsidRPr="0008229A">
        <w:rPr>
          <w:rFonts w:ascii="Times New Roman" w:hAnsi="Times New Roman" w:cs="Times New Roman"/>
          <w:b/>
          <w:i/>
          <w:sz w:val="24"/>
        </w:rPr>
        <w:t>Self Confidence</w:t>
      </w:r>
    </w:p>
    <w:p w:rsidR="00114CAE" w:rsidRPr="00117111" w:rsidRDefault="00114CAE" w:rsidP="00114CAE">
      <w:pPr>
        <w:pStyle w:val="ListParagraph"/>
        <w:autoSpaceDE w:val="0"/>
        <w:autoSpaceDN w:val="0"/>
        <w:adjustRightInd w:val="0"/>
        <w:spacing w:after="0" w:line="480" w:lineRule="auto"/>
        <w:ind w:left="0" w:firstLine="567"/>
        <w:jc w:val="both"/>
        <w:rPr>
          <w:rFonts w:ascii="Times New Roman" w:eastAsia="Times New Roman" w:hAnsi="Times New Roman" w:cs="Times New Roman"/>
          <w:sz w:val="24"/>
          <w:szCs w:val="24"/>
        </w:rPr>
      </w:pPr>
      <w:r w:rsidRPr="00117111">
        <w:rPr>
          <w:rFonts w:ascii="Times New Roman" w:eastAsia="Times New Roman" w:hAnsi="Times New Roman" w:cs="Times New Roman"/>
          <w:i/>
          <w:iCs/>
          <w:sz w:val="24"/>
          <w:szCs w:val="24"/>
        </w:rPr>
        <w:t>Self confidence</w:t>
      </w:r>
      <w:r w:rsidRPr="00117111">
        <w:rPr>
          <w:rFonts w:ascii="Times New Roman" w:eastAsia="Times New Roman" w:hAnsi="Times New Roman" w:cs="Times New Roman"/>
          <w:sz w:val="24"/>
          <w:szCs w:val="24"/>
        </w:rPr>
        <w:t xml:space="preserve"> atau percaya diri adalah sejauhmana kita punya keyakinan terhadap penilaian dirinya atas kemampuan kita dan sejauh mana kita bisa merasakan adanya “kepantasan” untuk berhasil.</w:t>
      </w:r>
    </w:p>
    <w:p w:rsidR="00114CAE" w:rsidRPr="00117111" w:rsidRDefault="00114CAE" w:rsidP="00114CAE">
      <w:pPr>
        <w:pStyle w:val="ListParagraph"/>
        <w:autoSpaceDE w:val="0"/>
        <w:autoSpaceDN w:val="0"/>
        <w:adjustRightInd w:val="0"/>
        <w:spacing w:after="0" w:line="480" w:lineRule="auto"/>
        <w:ind w:left="0" w:firstLine="567"/>
        <w:jc w:val="both"/>
        <w:rPr>
          <w:rFonts w:ascii="Times New Roman" w:eastAsia="Times New Roman" w:hAnsi="Times New Roman" w:cs="Times New Roman"/>
          <w:sz w:val="24"/>
          <w:szCs w:val="24"/>
        </w:rPr>
      </w:pPr>
      <w:r w:rsidRPr="00117111">
        <w:rPr>
          <w:rFonts w:ascii="Times New Roman" w:eastAsia="Times New Roman" w:hAnsi="Times New Roman" w:cs="Times New Roman"/>
          <w:sz w:val="24"/>
          <w:szCs w:val="24"/>
        </w:rPr>
        <w:t xml:space="preserve">Ubaedy (2011) mengatakan bahwa </w:t>
      </w:r>
      <w:r w:rsidRPr="00117111">
        <w:rPr>
          <w:rFonts w:ascii="Times New Roman" w:eastAsia="Times New Roman" w:hAnsi="Times New Roman" w:cs="Times New Roman"/>
          <w:i/>
          <w:iCs/>
          <w:sz w:val="24"/>
          <w:szCs w:val="24"/>
        </w:rPr>
        <w:t>self confidence</w:t>
      </w:r>
      <w:r w:rsidRPr="00117111">
        <w:rPr>
          <w:rFonts w:ascii="Times New Roman" w:eastAsia="Times New Roman" w:hAnsi="Times New Roman" w:cs="Times New Roman"/>
          <w:iCs/>
          <w:sz w:val="24"/>
          <w:szCs w:val="24"/>
        </w:rPr>
        <w:t xml:space="preserve"> adalah kepercayaan pada kemampuan diri yang muncul sebagai akibat dari adanya dinamika atau proses yang positif didalam diri seseorang. Dinamika yang menghasilkan kepercayaan diri itu antara lain: 1) keimanan yang kuat pada ajaran Tuhan; 2) pendirian hidup yang kuat terhadap nilai-nilai atau prinsip-prinsip; 3) pengalaman masa lalu yang dijadikan guru atau dicerna; 4) dorongan yang kuat untuk mencapai sesuatu; 5) pertimbangan yang matang.</w:t>
      </w:r>
    </w:p>
    <w:p w:rsidR="00114CAE" w:rsidRPr="00117111" w:rsidRDefault="00484CC5" w:rsidP="00114CAE">
      <w:pPr>
        <w:pStyle w:val="ListParagraph"/>
        <w:autoSpaceDE w:val="0"/>
        <w:autoSpaceDN w:val="0"/>
        <w:adjustRightInd w:val="0"/>
        <w:spacing w:after="0" w:line="480" w:lineRule="auto"/>
        <w:ind w:left="0" w:firstLine="56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lastRenderedPageBreak/>
        <w:t xml:space="preserve">Menurut Perry </w:t>
      </w:r>
      <w:r>
        <w:rPr>
          <w:rFonts w:ascii="Times New Roman" w:hAnsi="Times New Roman" w:cs="Times New Roman"/>
          <w:sz w:val="24"/>
          <w:szCs w:val="24"/>
        </w:rPr>
        <w:t>(dalam Sadat, 2013: 19</w:t>
      </w:r>
      <w:r w:rsidRPr="00117111">
        <w:rPr>
          <w:rFonts w:ascii="Times New Roman" w:hAnsi="Times New Roman" w:cs="Times New Roman"/>
          <w:sz w:val="24"/>
          <w:szCs w:val="24"/>
        </w:rPr>
        <w:t>)</w:t>
      </w:r>
      <w:r w:rsidR="00114CAE" w:rsidRPr="00117111">
        <w:rPr>
          <w:rFonts w:ascii="Times New Roman" w:eastAsia="Times New Roman" w:hAnsi="Times New Roman" w:cs="Times New Roman"/>
          <w:sz w:val="24"/>
          <w:szCs w:val="24"/>
        </w:rPr>
        <w:t xml:space="preserve">, </w:t>
      </w:r>
      <w:r w:rsidR="00114CAE" w:rsidRPr="00117111">
        <w:rPr>
          <w:rFonts w:ascii="Times New Roman" w:eastAsia="Times New Roman" w:hAnsi="Times New Roman" w:cs="Times New Roman"/>
          <w:i/>
          <w:iCs/>
          <w:sz w:val="24"/>
          <w:szCs w:val="24"/>
        </w:rPr>
        <w:t>self confidence</w:t>
      </w:r>
      <w:r w:rsidR="00114CAE" w:rsidRPr="00117111">
        <w:rPr>
          <w:rFonts w:ascii="Times New Roman" w:eastAsia="Times New Roman" w:hAnsi="Times New Roman" w:cs="Times New Roman"/>
          <w:iCs/>
          <w:sz w:val="24"/>
          <w:szCs w:val="24"/>
        </w:rPr>
        <w:t xml:space="preserve"> adalah kemampuan untuk mempercayai kemampuan sendiri dan setiap orang telah diberi kemampuan untuk percaya diri. Menurutnya, kepercayaan diri merupakan kunci vital untuk meraih kesuksesan dalam kehidupan pribadi dan pekerjaan, kepercayaan diri membuat seseorang mampu mengatasi tantangan baru, menyelesaikan pemecahan masalah-masalah yang sulit, melewati batasan yang menghambat, dan mengeluarkan bakat serta kemampuan sepenuhnya.</w:t>
      </w:r>
    </w:p>
    <w:p w:rsidR="00114CAE" w:rsidRPr="00117111" w:rsidRDefault="00114CAE" w:rsidP="00114CAE">
      <w:pPr>
        <w:pStyle w:val="ListParagraph"/>
        <w:autoSpaceDE w:val="0"/>
        <w:autoSpaceDN w:val="0"/>
        <w:adjustRightInd w:val="0"/>
        <w:spacing w:after="0" w:line="480" w:lineRule="auto"/>
        <w:ind w:left="0" w:firstLine="567"/>
        <w:jc w:val="both"/>
        <w:rPr>
          <w:rFonts w:ascii="Times New Roman" w:eastAsia="Times New Roman" w:hAnsi="Times New Roman" w:cs="Times New Roman"/>
          <w:iCs/>
          <w:sz w:val="24"/>
          <w:szCs w:val="24"/>
        </w:rPr>
      </w:pPr>
      <w:r w:rsidRPr="00117111">
        <w:rPr>
          <w:rFonts w:ascii="Times New Roman" w:eastAsia="Times New Roman" w:hAnsi="Times New Roman" w:cs="Times New Roman"/>
          <w:iCs/>
          <w:sz w:val="24"/>
          <w:szCs w:val="24"/>
        </w:rPr>
        <w:t>Pendapat Perry diatas, sejalan dengan pendapat Al-Uqshary (2005), bahwa rasa percaya diri adalah salah satu kunci untuk meraih kesuksesan dalam kehidupan seseorang. Hal ini karena dengan percaya diri, seseorang akan sukses berinteraksi dengan orang lain, memberikan seseorang efektivitas kerja, kesehatan lahir batin, kecerdasan, keberanian, vitalitas, daya kreativitas, jiwa petualang, kemampuan mengambil keputusan yang tepat, control diri, kematangan etika, rendah hati, rasa puas dalam diri, serta ketenangan jiwa.</w:t>
      </w:r>
    </w:p>
    <w:p w:rsidR="00114CAE" w:rsidRDefault="00114CAE" w:rsidP="00114CAE">
      <w:pPr>
        <w:autoSpaceDE w:val="0"/>
        <w:autoSpaceDN w:val="0"/>
        <w:adjustRightInd w:val="0"/>
        <w:spacing w:after="0" w:line="36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Lauster (Hendriana, 2012) menyatakan bahwa,</w:t>
      </w:r>
    </w:p>
    <w:p w:rsidR="00114CAE" w:rsidRDefault="00114CAE" w:rsidP="00114CAE">
      <w:pPr>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Kepercayaan diri</w:t>
      </w:r>
      <w:r>
        <w:rPr>
          <w:rFonts w:ascii="Times New Roman" w:eastAsia="Times New Roman" w:hAnsi="Times New Roman" w:cs="Times New Roman"/>
          <w:sz w:val="24"/>
          <w:szCs w:val="24"/>
        </w:rPr>
        <w:t xml:space="preserve"> </w:t>
      </w:r>
      <w:r w:rsidRPr="003F1009">
        <w:rPr>
          <w:rFonts w:ascii="Times New Roman" w:eastAsia="Times New Roman" w:hAnsi="Times New Roman" w:cs="Times New Roman"/>
          <w:sz w:val="24"/>
          <w:szCs w:val="24"/>
        </w:rPr>
        <w:t>merupakan suatu sikap atau perasaan yakin atas kemampuan diri sendiri sehingga orang yang bersangkutan tidak terlalu cemas dalam tindakan-tindakannya, dapat merasa bebas untuk melakukan hal-hal yang disukainya dan bertanggung jawab atas perbuatannya, hangat dan sopan dalam berinteraksi dengan orang lain, dapat menerima dan menghargai orang lain, memiliki dorongan untuk berprestasi serta dapat mengenal kelebihan dan kekurangannya</w:t>
      </w:r>
      <w:r>
        <w:rPr>
          <w:rFonts w:ascii="Times New Roman" w:eastAsia="Times New Roman" w:hAnsi="Times New Roman" w:cs="Times New Roman"/>
          <w:sz w:val="24"/>
          <w:szCs w:val="24"/>
        </w:rPr>
        <w:t>.</w:t>
      </w:r>
    </w:p>
    <w:p w:rsidR="00114CAE" w:rsidRDefault="00114CAE" w:rsidP="00114CAE">
      <w:pPr>
        <w:pStyle w:val="ListParagraph"/>
        <w:spacing w:after="0"/>
        <w:rPr>
          <w:rFonts w:ascii="Times New Roman" w:hAnsi="Times New Roman" w:cs="Times New Roman"/>
          <w:i/>
          <w:sz w:val="24"/>
        </w:rPr>
      </w:pPr>
    </w:p>
    <w:p w:rsidR="00114CAE" w:rsidRPr="00BD153C" w:rsidRDefault="00114CAE" w:rsidP="00114CAE">
      <w:pPr>
        <w:pStyle w:val="ListParagraph"/>
        <w:autoSpaceDE w:val="0"/>
        <w:autoSpaceDN w:val="0"/>
        <w:adjustRightInd w:val="0"/>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Secara sederhana dapat kita simpulkan bahwa </w:t>
      </w:r>
      <w:r w:rsidRPr="003F1009">
        <w:rPr>
          <w:rFonts w:ascii="Times New Roman" w:eastAsia="Times New Roman" w:hAnsi="Times New Roman" w:cs="Times New Roman"/>
          <w:i/>
          <w:iCs/>
          <w:sz w:val="24"/>
          <w:szCs w:val="24"/>
        </w:rPr>
        <w:t>self confidence</w:t>
      </w:r>
      <w:r>
        <w:rPr>
          <w:rFonts w:ascii="Times New Roman" w:eastAsia="Times New Roman" w:hAnsi="Times New Roman" w:cs="Times New Roman"/>
          <w:iCs/>
          <w:sz w:val="24"/>
          <w:szCs w:val="24"/>
        </w:rPr>
        <w:t xml:space="preserve"> merupakan </w:t>
      </w:r>
      <w:r w:rsidRPr="00A21BCD">
        <w:rPr>
          <w:rFonts w:ascii="Times New Roman" w:eastAsia="Times New Roman" w:hAnsi="Times New Roman" w:cs="Times New Roman"/>
          <w:sz w:val="24"/>
          <w:szCs w:val="24"/>
        </w:rPr>
        <w:t xml:space="preserve">perasaan yakin akan kemampuan diri sendiri yang mencakup penilaian dan penerimaan yang baik terhadap dirinya secara utuh, bertindak sesuai dengan apa </w:t>
      </w:r>
      <w:r w:rsidRPr="00A21BCD">
        <w:rPr>
          <w:rFonts w:ascii="Times New Roman" w:eastAsia="Times New Roman" w:hAnsi="Times New Roman" w:cs="Times New Roman"/>
          <w:sz w:val="24"/>
          <w:szCs w:val="24"/>
        </w:rPr>
        <w:lastRenderedPageBreak/>
        <w:t xml:space="preserve">yang diharapkan oleh orang lain sehingga individu dapat diterima oleh orang lain maupun lingkungannya. </w:t>
      </w:r>
    </w:p>
    <w:p w:rsidR="00114CAE" w:rsidRDefault="00114CAE" w:rsidP="00114CAE">
      <w:pPr>
        <w:autoSpaceDE w:val="0"/>
        <w:autoSpaceDN w:val="0"/>
        <w:adjustRightInd w:val="0"/>
        <w:spacing w:after="0" w:line="360" w:lineRule="auto"/>
        <w:ind w:firstLine="567"/>
        <w:jc w:val="both"/>
        <w:rPr>
          <w:rFonts w:ascii="Times New Roman" w:hAnsi="Times New Roman" w:cs="Times New Roman"/>
          <w:sz w:val="24"/>
          <w:szCs w:val="24"/>
        </w:rPr>
      </w:pPr>
      <w:r w:rsidRPr="000A051E">
        <w:rPr>
          <w:rFonts w:ascii="Times New Roman" w:hAnsi="Times New Roman" w:cs="Times New Roman"/>
          <w:sz w:val="24"/>
          <w:szCs w:val="24"/>
        </w:rPr>
        <w:t>Menurut Lauster (</w:t>
      </w:r>
      <w:r>
        <w:rPr>
          <w:rFonts w:ascii="Times New Roman" w:hAnsi="Times New Roman" w:cs="Times New Roman"/>
          <w:sz w:val="24"/>
          <w:szCs w:val="24"/>
        </w:rPr>
        <w:t xml:space="preserve">dalam </w:t>
      </w:r>
      <w:r w:rsidRPr="000A051E">
        <w:rPr>
          <w:rFonts w:ascii="Times New Roman" w:hAnsi="Times New Roman" w:cs="Times New Roman"/>
          <w:sz w:val="24"/>
          <w:szCs w:val="24"/>
        </w:rPr>
        <w:t>Julia, 2011), aspek-aspek kepercay</w:t>
      </w:r>
      <w:r>
        <w:rPr>
          <w:rFonts w:ascii="Times New Roman" w:hAnsi="Times New Roman" w:cs="Times New Roman"/>
          <w:sz w:val="24"/>
          <w:szCs w:val="24"/>
        </w:rPr>
        <w:t>aan diri adalah sebagai berikut.</w:t>
      </w:r>
    </w:p>
    <w:p w:rsidR="00114CAE" w:rsidRPr="002754E3" w:rsidRDefault="00114CAE" w:rsidP="00114CAE">
      <w:pPr>
        <w:pStyle w:val="ListParagraph"/>
        <w:numPr>
          <w:ilvl w:val="0"/>
          <w:numId w:val="21"/>
        </w:numPr>
        <w:autoSpaceDE w:val="0"/>
        <w:autoSpaceDN w:val="0"/>
        <w:adjustRightInd w:val="0"/>
        <w:spacing w:after="0" w:line="240" w:lineRule="auto"/>
        <w:ind w:left="993" w:hanging="284"/>
        <w:jc w:val="both"/>
        <w:rPr>
          <w:rFonts w:ascii="Times New Roman" w:hAnsi="Times New Roman" w:cs="Times New Roman"/>
          <w:sz w:val="24"/>
          <w:szCs w:val="24"/>
        </w:rPr>
      </w:pPr>
      <w:r w:rsidRPr="002754E3">
        <w:rPr>
          <w:rFonts w:ascii="Times New Roman" w:hAnsi="Times New Roman" w:cs="Times New Roman"/>
          <w:sz w:val="24"/>
          <w:szCs w:val="24"/>
        </w:rPr>
        <w:t>Keyakinan kemampuan diri</w:t>
      </w:r>
    </w:p>
    <w:p w:rsidR="00114CAE" w:rsidRPr="000A051E" w:rsidRDefault="00114CAE" w:rsidP="00114CAE">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0A051E">
        <w:rPr>
          <w:rFonts w:ascii="Times New Roman" w:hAnsi="Times New Roman" w:cs="Times New Roman"/>
          <w:sz w:val="24"/>
          <w:szCs w:val="24"/>
        </w:rPr>
        <w:t>Keyakinan kemampuan diri adalah sikap positif seseorang tentang dirinya</w:t>
      </w:r>
      <w:r>
        <w:rPr>
          <w:rFonts w:ascii="Times New Roman" w:hAnsi="Times New Roman" w:cs="Times New Roman"/>
          <w:sz w:val="24"/>
          <w:szCs w:val="24"/>
        </w:rPr>
        <w:t xml:space="preserve"> </w:t>
      </w:r>
      <w:r w:rsidRPr="000A051E">
        <w:rPr>
          <w:rFonts w:ascii="Times New Roman" w:hAnsi="Times New Roman" w:cs="Times New Roman"/>
          <w:sz w:val="24"/>
          <w:szCs w:val="24"/>
        </w:rPr>
        <w:t>merupakan keyakinan kemampuan diri.</w:t>
      </w:r>
      <w:r>
        <w:rPr>
          <w:rFonts w:ascii="Times New Roman" w:hAnsi="Times New Roman" w:cs="Times New Roman"/>
          <w:sz w:val="24"/>
          <w:szCs w:val="24"/>
        </w:rPr>
        <w:t xml:space="preserve"> </w:t>
      </w:r>
      <w:r w:rsidRPr="000A051E">
        <w:rPr>
          <w:rFonts w:ascii="Times New Roman" w:hAnsi="Times New Roman" w:cs="Times New Roman"/>
          <w:sz w:val="24"/>
          <w:szCs w:val="24"/>
        </w:rPr>
        <w:t>Ia mampu secara sungguh-sungguh akan apa yang dilakukannya.</w:t>
      </w:r>
    </w:p>
    <w:p w:rsidR="00114CAE" w:rsidRPr="000A051E" w:rsidRDefault="00114CAE" w:rsidP="00114CAE">
      <w:pPr>
        <w:pStyle w:val="ListParagraph"/>
        <w:numPr>
          <w:ilvl w:val="0"/>
          <w:numId w:val="21"/>
        </w:numPr>
        <w:autoSpaceDE w:val="0"/>
        <w:autoSpaceDN w:val="0"/>
        <w:adjustRightInd w:val="0"/>
        <w:spacing w:after="0" w:line="240" w:lineRule="auto"/>
        <w:ind w:left="993" w:hanging="284"/>
        <w:jc w:val="both"/>
        <w:rPr>
          <w:rFonts w:ascii="Times New Roman" w:hAnsi="Times New Roman" w:cs="Times New Roman"/>
          <w:sz w:val="24"/>
          <w:szCs w:val="24"/>
        </w:rPr>
      </w:pPr>
      <w:r w:rsidRPr="000A051E">
        <w:rPr>
          <w:rFonts w:ascii="Times New Roman" w:hAnsi="Times New Roman" w:cs="Times New Roman"/>
          <w:sz w:val="24"/>
          <w:szCs w:val="24"/>
        </w:rPr>
        <w:t>Optimis</w:t>
      </w:r>
    </w:p>
    <w:p w:rsidR="00114CAE" w:rsidRPr="000A051E" w:rsidRDefault="00114CAE" w:rsidP="00114CAE">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0A051E">
        <w:rPr>
          <w:rFonts w:ascii="Times New Roman" w:hAnsi="Times New Roman" w:cs="Times New Roman"/>
          <w:sz w:val="24"/>
          <w:szCs w:val="24"/>
        </w:rPr>
        <w:t>Optimis adalah sikap positif yang dimiliki seseorang yang selalu berpandangan baik dalam menghadapi segala hal tentang diri dan  kemampuannya.</w:t>
      </w:r>
    </w:p>
    <w:p w:rsidR="00114CAE" w:rsidRPr="001C2DBD" w:rsidRDefault="00114CAE" w:rsidP="00114CAE">
      <w:pPr>
        <w:pStyle w:val="ListParagraph"/>
        <w:numPr>
          <w:ilvl w:val="0"/>
          <w:numId w:val="21"/>
        </w:numPr>
        <w:autoSpaceDE w:val="0"/>
        <w:autoSpaceDN w:val="0"/>
        <w:adjustRightInd w:val="0"/>
        <w:spacing w:after="0" w:line="240" w:lineRule="auto"/>
        <w:ind w:left="993"/>
        <w:jc w:val="both"/>
        <w:rPr>
          <w:rFonts w:ascii="Times New Roman" w:hAnsi="Times New Roman" w:cs="Times New Roman"/>
          <w:sz w:val="24"/>
          <w:szCs w:val="24"/>
        </w:rPr>
      </w:pPr>
      <w:r w:rsidRPr="001C2DBD">
        <w:rPr>
          <w:rFonts w:ascii="Times New Roman" w:hAnsi="Times New Roman" w:cs="Times New Roman"/>
          <w:sz w:val="24"/>
          <w:szCs w:val="24"/>
        </w:rPr>
        <w:t>Objektif</w:t>
      </w:r>
    </w:p>
    <w:p w:rsidR="00114CAE" w:rsidRPr="000A051E" w:rsidRDefault="00114CAE" w:rsidP="00114CAE">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0A051E">
        <w:rPr>
          <w:rFonts w:ascii="Times New Roman" w:hAnsi="Times New Roman" w:cs="Times New Roman"/>
          <w:sz w:val="24"/>
          <w:szCs w:val="24"/>
        </w:rPr>
        <w:t>Seseorang yang memandang permasalahan sesuai dengan kebenaran yang semestinya, bukan menurut dirinya.</w:t>
      </w:r>
    </w:p>
    <w:p w:rsidR="00114CAE" w:rsidRPr="001C2DBD" w:rsidRDefault="00114CAE" w:rsidP="00114CAE">
      <w:pPr>
        <w:pStyle w:val="ListParagraph"/>
        <w:numPr>
          <w:ilvl w:val="0"/>
          <w:numId w:val="21"/>
        </w:numPr>
        <w:autoSpaceDE w:val="0"/>
        <w:autoSpaceDN w:val="0"/>
        <w:adjustRightInd w:val="0"/>
        <w:spacing w:after="0" w:line="240" w:lineRule="auto"/>
        <w:ind w:left="993"/>
        <w:jc w:val="both"/>
        <w:rPr>
          <w:rFonts w:ascii="Times New Roman" w:hAnsi="Times New Roman" w:cs="Times New Roman"/>
          <w:sz w:val="24"/>
          <w:szCs w:val="24"/>
        </w:rPr>
      </w:pPr>
      <w:r w:rsidRPr="001C2DBD">
        <w:rPr>
          <w:rFonts w:ascii="Times New Roman" w:hAnsi="Times New Roman" w:cs="Times New Roman"/>
          <w:sz w:val="24"/>
          <w:szCs w:val="24"/>
        </w:rPr>
        <w:t>Bertanggung jawab</w:t>
      </w:r>
    </w:p>
    <w:p w:rsidR="00114CAE" w:rsidRPr="000A051E" w:rsidRDefault="00114CAE" w:rsidP="00114CAE">
      <w:pPr>
        <w:autoSpaceDE w:val="0"/>
        <w:autoSpaceDN w:val="0"/>
        <w:adjustRightInd w:val="0"/>
        <w:spacing w:after="0" w:line="240" w:lineRule="auto"/>
        <w:ind w:left="993"/>
        <w:jc w:val="both"/>
        <w:rPr>
          <w:rFonts w:ascii="Times New Roman" w:hAnsi="Times New Roman" w:cs="Times New Roman"/>
          <w:sz w:val="24"/>
          <w:szCs w:val="24"/>
        </w:rPr>
      </w:pPr>
      <w:r w:rsidRPr="000A051E">
        <w:rPr>
          <w:rFonts w:ascii="Times New Roman" w:hAnsi="Times New Roman" w:cs="Times New Roman"/>
          <w:sz w:val="24"/>
          <w:szCs w:val="24"/>
        </w:rPr>
        <w:t>Bertanggung jawab adalah kesediaan seseorang untuk menanggung segala sesuatu yang telah menjadi konsekuensinya.</w:t>
      </w:r>
    </w:p>
    <w:p w:rsidR="00114CAE" w:rsidRPr="001C2DBD" w:rsidRDefault="00114CAE" w:rsidP="00114CAE">
      <w:pPr>
        <w:pStyle w:val="ListParagraph"/>
        <w:numPr>
          <w:ilvl w:val="0"/>
          <w:numId w:val="21"/>
        </w:numPr>
        <w:autoSpaceDE w:val="0"/>
        <w:autoSpaceDN w:val="0"/>
        <w:adjustRightInd w:val="0"/>
        <w:spacing w:after="0" w:line="240" w:lineRule="auto"/>
        <w:ind w:left="993"/>
        <w:jc w:val="both"/>
        <w:rPr>
          <w:rFonts w:ascii="Times New Roman" w:hAnsi="Times New Roman" w:cs="Times New Roman"/>
          <w:sz w:val="24"/>
          <w:szCs w:val="24"/>
        </w:rPr>
      </w:pPr>
      <w:r w:rsidRPr="001C2DBD">
        <w:rPr>
          <w:rFonts w:ascii="Times New Roman" w:hAnsi="Times New Roman" w:cs="Times New Roman"/>
          <w:sz w:val="24"/>
          <w:szCs w:val="24"/>
        </w:rPr>
        <w:t>Rasional dan realistis</w:t>
      </w:r>
    </w:p>
    <w:p w:rsidR="00114CAE" w:rsidRDefault="00114CAE" w:rsidP="00114CAE">
      <w:pPr>
        <w:autoSpaceDE w:val="0"/>
        <w:autoSpaceDN w:val="0"/>
        <w:adjustRightInd w:val="0"/>
        <w:spacing w:after="0" w:line="240" w:lineRule="auto"/>
        <w:ind w:left="993"/>
        <w:jc w:val="both"/>
        <w:rPr>
          <w:rFonts w:ascii="Times New Roman" w:hAnsi="Times New Roman" w:cs="Times New Roman"/>
          <w:sz w:val="24"/>
          <w:szCs w:val="24"/>
        </w:rPr>
      </w:pPr>
      <w:r w:rsidRPr="000A051E">
        <w:rPr>
          <w:rFonts w:ascii="Times New Roman" w:hAnsi="Times New Roman" w:cs="Times New Roman"/>
          <w:sz w:val="24"/>
          <w:szCs w:val="24"/>
        </w:rPr>
        <w:t>Rasional dan realistis adalah analisis terhadap suatu masalah, sesuatu hal, dan suatu</w:t>
      </w:r>
      <w:r>
        <w:rPr>
          <w:rFonts w:ascii="Times New Roman" w:hAnsi="Times New Roman" w:cs="Times New Roman"/>
          <w:sz w:val="24"/>
          <w:szCs w:val="24"/>
        </w:rPr>
        <w:t xml:space="preserve"> </w:t>
      </w:r>
      <w:r w:rsidRPr="000A051E">
        <w:rPr>
          <w:rFonts w:ascii="Times New Roman" w:hAnsi="Times New Roman" w:cs="Times New Roman"/>
          <w:sz w:val="24"/>
          <w:szCs w:val="24"/>
        </w:rPr>
        <w:t>kejadian dengan menggunakan pemikiran yang dapat diterima oleh akal dan sesuai</w:t>
      </w:r>
      <w:r>
        <w:rPr>
          <w:rFonts w:ascii="Times New Roman" w:hAnsi="Times New Roman" w:cs="Times New Roman"/>
          <w:sz w:val="24"/>
          <w:szCs w:val="24"/>
        </w:rPr>
        <w:t xml:space="preserve"> </w:t>
      </w:r>
      <w:r w:rsidRPr="000A051E">
        <w:rPr>
          <w:rFonts w:ascii="Times New Roman" w:hAnsi="Times New Roman" w:cs="Times New Roman"/>
          <w:sz w:val="24"/>
          <w:szCs w:val="24"/>
        </w:rPr>
        <w:t>dengan kenyataan.</w:t>
      </w:r>
    </w:p>
    <w:p w:rsidR="00114CAE" w:rsidRPr="00117111" w:rsidRDefault="00114CAE" w:rsidP="00114CAE">
      <w:pPr>
        <w:autoSpaceDE w:val="0"/>
        <w:autoSpaceDN w:val="0"/>
        <w:adjustRightInd w:val="0"/>
        <w:spacing w:after="0" w:line="240" w:lineRule="auto"/>
        <w:ind w:left="993"/>
        <w:jc w:val="both"/>
        <w:rPr>
          <w:rFonts w:ascii="Times New Roman" w:hAnsi="Times New Roman" w:cs="Times New Roman"/>
          <w:sz w:val="24"/>
          <w:szCs w:val="24"/>
        </w:rPr>
      </w:pPr>
    </w:p>
    <w:p w:rsidR="00114CAE" w:rsidRDefault="00114CAE" w:rsidP="002660F0">
      <w:pPr>
        <w:autoSpaceDE w:val="0"/>
        <w:autoSpaceDN w:val="0"/>
        <w:adjustRightInd w:val="0"/>
        <w:spacing w:after="0" w:line="480" w:lineRule="auto"/>
        <w:ind w:firstLine="567"/>
        <w:jc w:val="both"/>
        <w:rPr>
          <w:rFonts w:ascii="Times New Roman" w:hAnsi="Times New Roman" w:cs="Times New Roman"/>
          <w:sz w:val="24"/>
          <w:szCs w:val="24"/>
        </w:rPr>
      </w:pPr>
      <w:r w:rsidRPr="002D7FB4">
        <w:rPr>
          <w:rFonts w:ascii="Times New Roman" w:hAnsi="Times New Roman" w:cs="Times New Roman"/>
          <w:sz w:val="24"/>
          <w:szCs w:val="24"/>
        </w:rPr>
        <w:t>Preston (dalam Julia, 2011) menyebutkan aspek-aspek pembangun kepercayaan diri</w:t>
      </w:r>
      <w:r>
        <w:rPr>
          <w:rFonts w:ascii="Times New Roman" w:hAnsi="Times New Roman" w:cs="Times New Roman"/>
          <w:sz w:val="24"/>
          <w:szCs w:val="24"/>
        </w:rPr>
        <w:t xml:space="preserve"> </w:t>
      </w:r>
      <w:r w:rsidRPr="002D7FB4">
        <w:rPr>
          <w:rFonts w:ascii="Times New Roman" w:hAnsi="Times New Roman" w:cs="Times New Roman"/>
          <w:sz w:val="24"/>
          <w:szCs w:val="24"/>
        </w:rPr>
        <w:t xml:space="preserve">adalah </w:t>
      </w:r>
      <w:r w:rsidRPr="002D7FB4">
        <w:rPr>
          <w:rFonts w:ascii="Times New Roman" w:hAnsi="Times New Roman" w:cs="Times New Roman"/>
          <w:i/>
          <w:iCs/>
          <w:sz w:val="24"/>
          <w:szCs w:val="24"/>
        </w:rPr>
        <w:t xml:space="preserve">self-awareness </w:t>
      </w:r>
      <w:r w:rsidRPr="002D7FB4">
        <w:rPr>
          <w:rFonts w:ascii="Times New Roman" w:hAnsi="Times New Roman" w:cs="Times New Roman"/>
          <w:sz w:val="24"/>
          <w:szCs w:val="24"/>
        </w:rPr>
        <w:t xml:space="preserve">(kesadaran diri), </w:t>
      </w:r>
      <w:r w:rsidRPr="002D7FB4">
        <w:rPr>
          <w:rFonts w:ascii="Times New Roman" w:hAnsi="Times New Roman" w:cs="Times New Roman"/>
          <w:i/>
          <w:iCs/>
          <w:sz w:val="24"/>
          <w:szCs w:val="24"/>
        </w:rPr>
        <w:t xml:space="preserve">intention </w:t>
      </w:r>
      <w:r w:rsidRPr="002D7FB4">
        <w:rPr>
          <w:rFonts w:ascii="Times New Roman" w:hAnsi="Times New Roman" w:cs="Times New Roman"/>
          <w:sz w:val="24"/>
          <w:szCs w:val="24"/>
        </w:rPr>
        <w:t xml:space="preserve">(niat), </w:t>
      </w:r>
      <w:r w:rsidRPr="002D7FB4">
        <w:rPr>
          <w:rFonts w:ascii="Times New Roman" w:hAnsi="Times New Roman" w:cs="Times New Roman"/>
          <w:i/>
          <w:iCs/>
          <w:sz w:val="24"/>
          <w:szCs w:val="24"/>
        </w:rPr>
        <w:t xml:space="preserve">thinking </w:t>
      </w:r>
      <w:r w:rsidRPr="002D7FB4">
        <w:rPr>
          <w:rFonts w:ascii="Times New Roman" w:hAnsi="Times New Roman" w:cs="Times New Roman"/>
          <w:sz w:val="24"/>
          <w:szCs w:val="24"/>
        </w:rPr>
        <w:t>(berpikir positif dan</w:t>
      </w:r>
      <w:r>
        <w:rPr>
          <w:rFonts w:ascii="Times New Roman" w:hAnsi="Times New Roman" w:cs="Times New Roman"/>
          <w:sz w:val="24"/>
          <w:szCs w:val="24"/>
        </w:rPr>
        <w:t xml:space="preserve"> </w:t>
      </w:r>
      <w:r w:rsidRPr="002D7FB4">
        <w:rPr>
          <w:rFonts w:ascii="Times New Roman" w:hAnsi="Times New Roman" w:cs="Times New Roman"/>
          <w:sz w:val="24"/>
          <w:szCs w:val="24"/>
        </w:rPr>
        <w:t xml:space="preserve">rasional), </w:t>
      </w:r>
      <w:r w:rsidRPr="002D7FB4">
        <w:rPr>
          <w:rFonts w:ascii="Times New Roman" w:hAnsi="Times New Roman" w:cs="Times New Roman"/>
          <w:i/>
          <w:iCs/>
          <w:sz w:val="24"/>
          <w:szCs w:val="24"/>
        </w:rPr>
        <w:t xml:space="preserve">imagination </w:t>
      </w:r>
      <w:r w:rsidRPr="002D7FB4">
        <w:rPr>
          <w:rFonts w:ascii="Times New Roman" w:hAnsi="Times New Roman" w:cs="Times New Roman"/>
          <w:sz w:val="24"/>
          <w:szCs w:val="24"/>
        </w:rPr>
        <w:t xml:space="preserve">(berpikir kreatif pada saat akan bertindak), </w:t>
      </w:r>
      <w:r w:rsidRPr="002D7FB4">
        <w:rPr>
          <w:rFonts w:ascii="Times New Roman" w:hAnsi="Times New Roman" w:cs="Times New Roman"/>
          <w:i/>
          <w:iCs/>
          <w:sz w:val="24"/>
          <w:szCs w:val="24"/>
        </w:rPr>
        <w:t xml:space="preserve">act </w:t>
      </w:r>
      <w:r w:rsidRPr="002D7FB4">
        <w:rPr>
          <w:rFonts w:ascii="Times New Roman" w:hAnsi="Times New Roman" w:cs="Times New Roman"/>
          <w:sz w:val="24"/>
          <w:szCs w:val="24"/>
        </w:rPr>
        <w:t>(bertindak).</w:t>
      </w:r>
    </w:p>
    <w:p w:rsidR="00114CAE" w:rsidRDefault="00114CAE" w:rsidP="00114CAE">
      <w:pPr>
        <w:autoSpaceDE w:val="0"/>
        <w:autoSpaceDN w:val="0"/>
        <w:adjustRightInd w:val="0"/>
        <w:spacing w:after="0" w:line="480" w:lineRule="auto"/>
        <w:ind w:firstLine="567"/>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Indikator </w:t>
      </w:r>
      <w:r w:rsidRPr="003F1009">
        <w:rPr>
          <w:rFonts w:ascii="Times New Roman" w:eastAsia="Times New Roman" w:hAnsi="Times New Roman" w:cs="Times New Roman"/>
          <w:i/>
          <w:iCs/>
          <w:sz w:val="24"/>
          <w:szCs w:val="24"/>
        </w:rPr>
        <w:t>self confidence</w:t>
      </w:r>
      <w:r>
        <w:rPr>
          <w:rFonts w:ascii="Times New Roman" w:eastAsia="Times New Roman" w:hAnsi="Times New Roman" w:cs="Times New Roman"/>
          <w:iCs/>
          <w:sz w:val="24"/>
          <w:szCs w:val="24"/>
        </w:rPr>
        <w:t xml:space="preserve"> dalam penelitian ini </w:t>
      </w:r>
      <w:r w:rsidR="00391962">
        <w:rPr>
          <w:rFonts w:ascii="Times New Roman" w:eastAsia="Times New Roman" w:hAnsi="Times New Roman" w:cs="Times New Roman"/>
          <w:iCs/>
          <w:sz w:val="24"/>
          <w:szCs w:val="24"/>
        </w:rPr>
        <w:t xml:space="preserve">yang berhubungan dengan pembelajaran matematika </w:t>
      </w:r>
      <w:r>
        <w:rPr>
          <w:rFonts w:ascii="Times New Roman" w:eastAsia="Times New Roman" w:hAnsi="Times New Roman" w:cs="Times New Roman"/>
          <w:iCs/>
          <w:sz w:val="24"/>
          <w:szCs w:val="24"/>
        </w:rPr>
        <w:t>adalah.</w:t>
      </w:r>
    </w:p>
    <w:p w:rsidR="00114CAE" w:rsidRDefault="00114CAE" w:rsidP="00114CAE">
      <w:pPr>
        <w:pStyle w:val="ListParagraph"/>
        <w:numPr>
          <w:ilvl w:val="0"/>
          <w:numId w:val="23"/>
        </w:numPr>
        <w:autoSpaceDE w:val="0"/>
        <w:autoSpaceDN w:val="0"/>
        <w:adjustRightInd w:val="0"/>
        <w:spacing w:after="0" w:line="480" w:lineRule="auto"/>
        <w:ind w:left="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Yakin akan </w:t>
      </w:r>
      <w:r w:rsidR="002660F0">
        <w:rPr>
          <w:rFonts w:ascii="Times New Roman" w:eastAsia="Times New Roman" w:hAnsi="Times New Roman" w:cs="Times New Roman"/>
          <w:iCs/>
          <w:sz w:val="24"/>
          <w:szCs w:val="24"/>
        </w:rPr>
        <w:t>kemampuan diri dalam matematika</w:t>
      </w:r>
    </w:p>
    <w:p w:rsidR="002660F0" w:rsidRPr="002660F0" w:rsidRDefault="002660F0" w:rsidP="00F632D7">
      <w:pPr>
        <w:autoSpaceDE w:val="0"/>
        <w:autoSpaceDN w:val="0"/>
        <w:adjustRightInd w:val="0"/>
        <w:spacing w:after="0" w:line="480" w:lineRule="auto"/>
        <w:ind w:left="426" w:firstLine="425"/>
        <w:jc w:val="both"/>
        <w:rPr>
          <w:rFonts w:ascii="Times New Roman" w:eastAsia="Times New Roman" w:hAnsi="Times New Roman" w:cs="Times New Roman"/>
          <w:iCs/>
          <w:sz w:val="24"/>
          <w:szCs w:val="24"/>
        </w:rPr>
      </w:pPr>
      <w:r w:rsidRPr="002660F0">
        <w:rPr>
          <w:rFonts w:ascii="Times New Roman" w:hAnsi="Times New Roman" w:cs="Times New Roman"/>
          <w:sz w:val="24"/>
          <w:szCs w:val="24"/>
        </w:rPr>
        <w:t>Keyakinan kemampuan diri adalah sikap positif seseorang tentang dirinya merupakan keyakinan kemampuan diri. Ia mampu secara sungguh-sungguh akan apa yang dilakukannya.</w:t>
      </w:r>
      <w:r>
        <w:rPr>
          <w:rFonts w:ascii="Times New Roman" w:hAnsi="Times New Roman" w:cs="Times New Roman"/>
          <w:sz w:val="24"/>
          <w:szCs w:val="24"/>
        </w:rPr>
        <w:t xml:space="preserve"> </w:t>
      </w:r>
      <w:r>
        <w:rPr>
          <w:rFonts w:ascii="Times New Roman" w:eastAsia="Times New Roman" w:hAnsi="Times New Roman" w:cs="Times New Roman"/>
          <w:iCs/>
          <w:sz w:val="24"/>
          <w:szCs w:val="24"/>
        </w:rPr>
        <w:t xml:space="preserve">Kemampuan </w:t>
      </w:r>
      <w:r w:rsidRPr="002660F0">
        <w:rPr>
          <w:rFonts w:ascii="Times New Roman" w:eastAsia="Times New Roman" w:hAnsi="Times New Roman" w:cs="Times New Roman"/>
          <w:iCs/>
          <w:sz w:val="24"/>
          <w:szCs w:val="24"/>
        </w:rPr>
        <w:t>diri dalam matematika</w:t>
      </w:r>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lastRenderedPageBreak/>
        <w:t>adalah semangat dan yakin akan kemampuan diri untuk bisa menguasai dan memahami matematika.</w:t>
      </w:r>
    </w:p>
    <w:p w:rsidR="00114CAE" w:rsidRPr="00391962" w:rsidRDefault="00114CAE" w:rsidP="00391962">
      <w:pPr>
        <w:pStyle w:val="ListParagraph"/>
        <w:numPr>
          <w:ilvl w:val="0"/>
          <w:numId w:val="23"/>
        </w:numPr>
        <w:autoSpaceDE w:val="0"/>
        <w:autoSpaceDN w:val="0"/>
        <w:adjustRightInd w:val="0"/>
        <w:spacing w:after="0" w:line="480" w:lineRule="auto"/>
        <w:ind w:left="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Memiliki </w:t>
      </w:r>
      <w:r w:rsidRPr="002754E3">
        <w:rPr>
          <w:rFonts w:ascii="Times New Roman" w:eastAsia="Times New Roman" w:hAnsi="Times New Roman" w:cs="Times New Roman"/>
          <w:i/>
          <w:iCs/>
          <w:sz w:val="24"/>
          <w:szCs w:val="24"/>
        </w:rPr>
        <w:t>internal locus of control</w:t>
      </w:r>
      <w:r>
        <w:rPr>
          <w:rFonts w:ascii="Times New Roman" w:eastAsia="Times New Roman" w:hAnsi="Times New Roman" w:cs="Times New Roman"/>
          <w:iCs/>
          <w:sz w:val="24"/>
          <w:szCs w:val="24"/>
        </w:rPr>
        <w:t xml:space="preserve"> (</w:t>
      </w:r>
      <w:r w:rsidR="00391962">
        <w:rPr>
          <w:rFonts w:ascii="Times New Roman" w:eastAsia="Times New Roman" w:hAnsi="Times New Roman" w:cs="Times New Roman"/>
          <w:iCs/>
          <w:sz w:val="24"/>
          <w:szCs w:val="24"/>
        </w:rPr>
        <w:t xml:space="preserve">persepsi seseorang tentang kenapa sesuatu terjadi pada dirinya atau kekuatan apa yang mendorong dirinya untuk melakukan sesuatu). </w:t>
      </w:r>
      <w:r w:rsidR="00391962">
        <w:rPr>
          <w:rFonts w:ascii="Times New Roman" w:eastAsia="Times New Roman" w:hAnsi="Times New Roman" w:cs="Times New Roman"/>
          <w:i/>
          <w:iCs/>
          <w:sz w:val="24"/>
          <w:szCs w:val="24"/>
        </w:rPr>
        <w:t xml:space="preserve">Internal </w:t>
      </w:r>
      <w:r w:rsidR="00391962" w:rsidRPr="002754E3">
        <w:rPr>
          <w:rFonts w:ascii="Times New Roman" w:eastAsia="Times New Roman" w:hAnsi="Times New Roman" w:cs="Times New Roman"/>
          <w:i/>
          <w:iCs/>
          <w:sz w:val="24"/>
          <w:szCs w:val="24"/>
        </w:rPr>
        <w:t>locus of control</w:t>
      </w:r>
      <w:r w:rsidR="00391962">
        <w:rPr>
          <w:rFonts w:ascii="Times New Roman" w:eastAsia="Times New Roman" w:hAnsi="Times New Roman" w:cs="Times New Roman"/>
          <w:iCs/>
          <w:sz w:val="24"/>
          <w:szCs w:val="24"/>
        </w:rPr>
        <w:t xml:space="preserve"> disini yaitu dengan cara </w:t>
      </w:r>
      <w:r w:rsidRPr="00391962">
        <w:rPr>
          <w:rFonts w:ascii="Times New Roman" w:eastAsia="Times New Roman" w:hAnsi="Times New Roman" w:cs="Times New Roman"/>
          <w:iCs/>
          <w:sz w:val="24"/>
          <w:szCs w:val="24"/>
        </w:rPr>
        <w:t>memandang keberhasilan atau kegagalan tergantung pada usaha sendiri. Menunjukkan rasa optimis, bersik</w:t>
      </w:r>
      <w:r w:rsidR="00391962" w:rsidRPr="00391962">
        <w:rPr>
          <w:rFonts w:ascii="Times New Roman" w:eastAsia="Times New Roman" w:hAnsi="Times New Roman" w:cs="Times New Roman"/>
          <w:iCs/>
          <w:sz w:val="24"/>
          <w:szCs w:val="24"/>
        </w:rPr>
        <w:t>ap tenang, dan pantang menyerah</w:t>
      </w:r>
      <w:r w:rsidRPr="00391962">
        <w:rPr>
          <w:rFonts w:ascii="Times New Roman" w:eastAsia="Times New Roman" w:hAnsi="Times New Roman" w:cs="Times New Roman"/>
          <w:iCs/>
          <w:sz w:val="24"/>
          <w:szCs w:val="24"/>
        </w:rPr>
        <w:t>.</w:t>
      </w:r>
      <w:r w:rsidR="00391962" w:rsidRPr="00391962">
        <w:rPr>
          <w:rFonts w:ascii="Times New Roman" w:eastAsia="Times New Roman" w:hAnsi="Times New Roman" w:cs="Times New Roman"/>
          <w:iCs/>
          <w:sz w:val="24"/>
          <w:szCs w:val="24"/>
        </w:rPr>
        <w:t xml:space="preserve"> Di dalam</w:t>
      </w:r>
      <w:r w:rsidR="00391962">
        <w:rPr>
          <w:rFonts w:ascii="Times New Roman" w:eastAsia="Times New Roman" w:hAnsi="Times New Roman" w:cs="Times New Roman"/>
          <w:iCs/>
          <w:sz w:val="24"/>
          <w:szCs w:val="24"/>
        </w:rPr>
        <w:t xml:space="preserve"> indikator</w:t>
      </w:r>
      <w:r w:rsidR="00391962" w:rsidRPr="00391962">
        <w:rPr>
          <w:rFonts w:ascii="Times New Roman" w:eastAsia="Times New Roman" w:hAnsi="Times New Roman" w:cs="Times New Roman"/>
          <w:iCs/>
          <w:sz w:val="24"/>
          <w:szCs w:val="24"/>
        </w:rPr>
        <w:t xml:space="preserve"> </w:t>
      </w:r>
      <w:r w:rsidR="00391962" w:rsidRPr="00391962">
        <w:rPr>
          <w:rFonts w:ascii="Times New Roman" w:eastAsia="Times New Roman" w:hAnsi="Times New Roman" w:cs="Times New Roman"/>
          <w:i/>
          <w:iCs/>
          <w:sz w:val="24"/>
          <w:szCs w:val="24"/>
        </w:rPr>
        <w:t xml:space="preserve">internal locus of control </w:t>
      </w:r>
      <w:r w:rsidR="00391962" w:rsidRPr="00391962">
        <w:rPr>
          <w:rFonts w:ascii="Times New Roman" w:eastAsia="Times New Roman" w:hAnsi="Times New Roman" w:cs="Times New Roman"/>
          <w:iCs/>
          <w:sz w:val="24"/>
          <w:szCs w:val="24"/>
        </w:rPr>
        <w:t>ini bahwa seorang siswa akan berusaha memperoleh nilai matematika dengan baik, bersemangat untuk memiliki kemampuan berpikir yang baik dalam matematika, bersemangat dalam mengerjakan tugas matematika yang diberikan oleh guru, dan pantang menyerah jika mengalami kegagalan dalam belajar matematika.</w:t>
      </w:r>
    </w:p>
    <w:p w:rsidR="00114CAE" w:rsidRDefault="00114CAE" w:rsidP="00114CAE">
      <w:pPr>
        <w:pStyle w:val="ListParagraph"/>
        <w:numPr>
          <w:ilvl w:val="0"/>
          <w:numId w:val="23"/>
        </w:numPr>
        <w:autoSpaceDE w:val="0"/>
        <w:autoSpaceDN w:val="0"/>
        <w:adjustRightInd w:val="0"/>
        <w:spacing w:after="0" w:line="480" w:lineRule="auto"/>
        <w:ind w:left="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Menunjukkan sikap p</w:t>
      </w:r>
      <w:r w:rsidR="00391962">
        <w:rPr>
          <w:rFonts w:ascii="Times New Roman" w:eastAsia="Times New Roman" w:hAnsi="Times New Roman" w:cs="Times New Roman"/>
          <w:iCs/>
          <w:sz w:val="24"/>
          <w:szCs w:val="24"/>
        </w:rPr>
        <w:t xml:space="preserve">ositif dalam menghadapi masalah </w:t>
      </w:r>
    </w:p>
    <w:p w:rsidR="00391962" w:rsidRPr="00391962" w:rsidRDefault="00391962" w:rsidP="00F632D7">
      <w:pPr>
        <w:pStyle w:val="ListParagraph"/>
        <w:autoSpaceDE w:val="0"/>
        <w:autoSpaceDN w:val="0"/>
        <w:adjustRightInd w:val="0"/>
        <w:spacing w:after="0" w:line="480" w:lineRule="auto"/>
        <w:ind w:left="426" w:firstLine="42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Menunjukkan sikap positif dalam menghadapi masalah yaitu dengan cara berusaha bangkit jika melakukan kesalahan dalam mengerjakan tugas, dan bersemangat mengikuti pembelajaran matematika, walaupun mengalami kesulitan.</w:t>
      </w:r>
    </w:p>
    <w:p w:rsidR="00114CAE" w:rsidRDefault="00114CAE" w:rsidP="00114CAE">
      <w:pPr>
        <w:pStyle w:val="ListParagraph"/>
        <w:numPr>
          <w:ilvl w:val="0"/>
          <w:numId w:val="23"/>
        </w:numPr>
        <w:autoSpaceDE w:val="0"/>
        <w:autoSpaceDN w:val="0"/>
        <w:adjustRightInd w:val="0"/>
        <w:spacing w:after="0" w:line="480" w:lineRule="auto"/>
        <w:ind w:left="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Pandai bersosialisasi dan menyesuaikan diri dalam berkomunikasi pada berbagai situasi.</w:t>
      </w:r>
      <w:r w:rsidR="00F632D7">
        <w:rPr>
          <w:rFonts w:ascii="Times New Roman" w:eastAsia="Times New Roman" w:hAnsi="Times New Roman" w:cs="Times New Roman"/>
          <w:iCs/>
          <w:sz w:val="24"/>
          <w:szCs w:val="24"/>
        </w:rPr>
        <w:t xml:space="preserve"> Adapun indikator yang diukur adalah berusaha menyampaikan pendapat dengan baik, baik di dalam kelompok maupun di depan kelas; senang memberikan informasi materi yang mereka pahami kepada orang lain, dan beradaptasi di lingkungan apapun dalam belajar. </w:t>
      </w:r>
    </w:p>
    <w:p w:rsidR="00114CAE" w:rsidRDefault="00114CAE" w:rsidP="00114CAE">
      <w:pPr>
        <w:pStyle w:val="ListParagraph"/>
        <w:numPr>
          <w:ilvl w:val="0"/>
          <w:numId w:val="23"/>
        </w:numPr>
        <w:autoSpaceDE w:val="0"/>
        <w:autoSpaceDN w:val="0"/>
        <w:adjustRightInd w:val="0"/>
        <w:spacing w:after="0" w:line="480" w:lineRule="auto"/>
        <w:ind w:left="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Menunjukkan kemandirian dalam mengambil keputusan serta tidak ter</w:t>
      </w:r>
      <w:r w:rsidR="00F632D7">
        <w:rPr>
          <w:rFonts w:ascii="Times New Roman" w:eastAsia="Times New Roman" w:hAnsi="Times New Roman" w:cs="Times New Roman"/>
          <w:iCs/>
          <w:sz w:val="24"/>
          <w:szCs w:val="24"/>
        </w:rPr>
        <w:t>gantung pada bantuan orang lain yaitu dengan cara berusaha mengambil solusi yang cepat tanpa bergantung pada orang lain.</w:t>
      </w:r>
    </w:p>
    <w:p w:rsidR="00114CAE" w:rsidRDefault="00114CAE" w:rsidP="00114CAE">
      <w:pPr>
        <w:pStyle w:val="ListParagraph"/>
        <w:numPr>
          <w:ilvl w:val="0"/>
          <w:numId w:val="23"/>
        </w:numPr>
        <w:autoSpaceDE w:val="0"/>
        <w:autoSpaceDN w:val="0"/>
        <w:adjustRightInd w:val="0"/>
        <w:spacing w:after="0" w:line="480" w:lineRule="auto"/>
        <w:ind w:left="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Bertanggungjawab terhadap segala sesuatu yang telah menjadi konsekuensinya.</w:t>
      </w:r>
    </w:p>
    <w:p w:rsidR="00F632D7" w:rsidRPr="009414A1" w:rsidRDefault="00F632D7" w:rsidP="00F632D7">
      <w:pPr>
        <w:pStyle w:val="ListParagraph"/>
        <w:autoSpaceDE w:val="0"/>
        <w:autoSpaceDN w:val="0"/>
        <w:adjustRightInd w:val="0"/>
        <w:spacing w:after="0" w:line="480" w:lineRule="auto"/>
        <w:ind w:left="426" w:firstLine="42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Siswa harus memiliki sikap tanggungjawab atas tugas matematika yang dikerjakan.</w:t>
      </w:r>
    </w:p>
    <w:p w:rsidR="00114CAE" w:rsidRDefault="00114CAE" w:rsidP="00114CAE">
      <w:pPr>
        <w:pStyle w:val="ListParagraph"/>
        <w:numPr>
          <w:ilvl w:val="0"/>
          <w:numId w:val="23"/>
        </w:numPr>
        <w:autoSpaceDE w:val="0"/>
        <w:autoSpaceDN w:val="0"/>
        <w:adjustRightInd w:val="0"/>
        <w:spacing w:after="0" w:line="480" w:lineRule="auto"/>
        <w:ind w:left="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Memiliki cara pandang yang objektif, rasional dan realitas.</w:t>
      </w:r>
    </w:p>
    <w:p w:rsidR="00F632D7" w:rsidRPr="003D66C2" w:rsidRDefault="00F632D7" w:rsidP="003D66C2">
      <w:pPr>
        <w:pStyle w:val="ListParagraph"/>
        <w:autoSpaceDE w:val="0"/>
        <w:autoSpaceDN w:val="0"/>
        <w:adjustRightInd w:val="0"/>
        <w:spacing w:after="0" w:line="480" w:lineRule="auto"/>
        <w:ind w:left="426" w:firstLine="42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Dalam pembelajaran matematika, siswa harus memiliki kesadaran akan kegunaan matematika dalam kehidupan sehari-hari dan untuk menunjang mata pelajaran lainnya.</w:t>
      </w:r>
    </w:p>
    <w:p w:rsidR="00114CAE" w:rsidRPr="00114CAE" w:rsidRDefault="00114CAE" w:rsidP="001C2DBD">
      <w:pPr>
        <w:pStyle w:val="ListParagraph"/>
        <w:numPr>
          <w:ilvl w:val="0"/>
          <w:numId w:val="1"/>
        </w:numPr>
        <w:spacing w:after="0" w:line="480" w:lineRule="auto"/>
        <w:ind w:left="426"/>
        <w:jc w:val="both"/>
        <w:rPr>
          <w:rFonts w:ascii="Times New Roman" w:hAnsi="Times New Roman" w:cs="Times New Roman"/>
          <w:b/>
          <w:i/>
          <w:sz w:val="24"/>
        </w:rPr>
      </w:pPr>
      <w:r>
        <w:rPr>
          <w:rFonts w:ascii="Times New Roman" w:hAnsi="Times New Roman" w:cs="Times New Roman"/>
          <w:b/>
          <w:sz w:val="24"/>
        </w:rPr>
        <w:t>Hasil Penelitian yang Relevan</w:t>
      </w:r>
    </w:p>
    <w:p w:rsidR="00113EF6" w:rsidRDefault="00114CAE" w:rsidP="00484CC5">
      <w:pPr>
        <w:pStyle w:val="ListParagraph"/>
        <w:spacing w:after="0" w:line="480" w:lineRule="auto"/>
        <w:ind w:left="0" w:firstLine="720"/>
        <w:jc w:val="both"/>
        <w:rPr>
          <w:rFonts w:ascii="Times New Roman" w:hAnsi="Times New Roman" w:cs="Times New Roman"/>
          <w:sz w:val="24"/>
          <w:lang w:val="fi-FI"/>
        </w:rPr>
      </w:pPr>
      <w:r w:rsidRPr="00F2727A">
        <w:rPr>
          <w:rFonts w:ascii="Times New Roman" w:hAnsi="Times New Roman" w:cs="Times New Roman"/>
          <w:sz w:val="24"/>
          <w:lang w:val="fi-FI"/>
        </w:rPr>
        <w:t>Hasil penelitian yang relevan yaitu berupa hasil penelitian orang lain yang dijadikan titik tolak penelitian ini dalam mencoba melakukan pengulangan, revisi, dan modifikasi.</w:t>
      </w:r>
      <w:r>
        <w:rPr>
          <w:rFonts w:ascii="Times New Roman" w:hAnsi="Times New Roman" w:cs="Times New Roman"/>
          <w:sz w:val="24"/>
          <w:lang w:val="fi-FI"/>
        </w:rPr>
        <w:t xml:space="preserve"> </w:t>
      </w:r>
    </w:p>
    <w:p w:rsidR="00113EF6" w:rsidRDefault="00114CAE" w:rsidP="00484CC5">
      <w:pPr>
        <w:pStyle w:val="ListParagraph"/>
        <w:spacing w:after="0" w:line="480" w:lineRule="auto"/>
        <w:ind w:left="0" w:firstLine="720"/>
        <w:jc w:val="both"/>
        <w:rPr>
          <w:rFonts w:ascii="Times New Roman" w:hAnsi="Times New Roman" w:cs="Times New Roman"/>
          <w:sz w:val="24"/>
          <w:lang w:val="fi-FI"/>
        </w:rPr>
      </w:pPr>
      <w:r w:rsidRPr="00F2727A">
        <w:rPr>
          <w:rFonts w:ascii="Times New Roman" w:hAnsi="Times New Roman" w:cs="Times New Roman"/>
          <w:sz w:val="24"/>
          <w:lang w:val="fi-FI"/>
        </w:rPr>
        <w:t>Hasil penelitian</w:t>
      </w:r>
      <w:r w:rsidR="00113EF6">
        <w:rPr>
          <w:rFonts w:ascii="Times New Roman" w:hAnsi="Times New Roman" w:cs="Times New Roman"/>
          <w:sz w:val="24"/>
          <w:lang w:val="fi-FI"/>
        </w:rPr>
        <w:t xml:space="preserve"> yang berkaitan dengan model pembelajaran kooperatif tipe </w:t>
      </w:r>
      <w:r w:rsidR="008303F5">
        <w:rPr>
          <w:rFonts w:ascii="Times New Roman" w:hAnsi="Times New Roman" w:cs="Times New Roman"/>
          <w:i/>
          <w:sz w:val="24"/>
          <w:lang w:val="fi-FI"/>
        </w:rPr>
        <w:t>think pair s</w:t>
      </w:r>
      <w:r w:rsidR="00113EF6">
        <w:rPr>
          <w:rFonts w:ascii="Times New Roman" w:hAnsi="Times New Roman" w:cs="Times New Roman"/>
          <w:i/>
          <w:sz w:val="24"/>
          <w:lang w:val="fi-FI"/>
        </w:rPr>
        <w:t xml:space="preserve">hare </w:t>
      </w:r>
      <w:r w:rsidR="00113EF6" w:rsidRPr="00113EF6">
        <w:rPr>
          <w:rFonts w:ascii="Times New Roman" w:hAnsi="Times New Roman" w:cs="Times New Roman"/>
          <w:sz w:val="24"/>
          <w:lang w:val="fi-FI"/>
        </w:rPr>
        <w:t>(</w:t>
      </w:r>
      <w:r w:rsidR="00113EF6">
        <w:rPr>
          <w:rFonts w:ascii="Times New Roman" w:hAnsi="Times New Roman" w:cs="Times New Roman"/>
          <w:sz w:val="24"/>
          <w:lang w:val="fi-FI"/>
        </w:rPr>
        <w:t xml:space="preserve">TPS) yaitu yang dilakukan oleh Setiawati (2011), menunjukkan bahwa kemampuan pemahaman peserta didik yang pembelajarannya menggunakan kooperatif tipe </w:t>
      </w:r>
      <w:r w:rsidR="008303F5">
        <w:rPr>
          <w:rFonts w:ascii="Times New Roman" w:hAnsi="Times New Roman" w:cs="Times New Roman"/>
          <w:i/>
          <w:sz w:val="24"/>
          <w:lang w:val="fi-FI"/>
        </w:rPr>
        <w:t>think pair s</w:t>
      </w:r>
      <w:r w:rsidR="00113EF6">
        <w:rPr>
          <w:rFonts w:ascii="Times New Roman" w:hAnsi="Times New Roman" w:cs="Times New Roman"/>
          <w:i/>
          <w:sz w:val="24"/>
          <w:lang w:val="fi-FI"/>
        </w:rPr>
        <w:t xml:space="preserve">hare </w:t>
      </w:r>
      <w:r w:rsidR="00113EF6" w:rsidRPr="00113EF6">
        <w:rPr>
          <w:rFonts w:ascii="Times New Roman" w:hAnsi="Times New Roman" w:cs="Times New Roman"/>
          <w:sz w:val="24"/>
          <w:lang w:val="fi-FI"/>
        </w:rPr>
        <w:t>(TPS)</w:t>
      </w:r>
      <w:r w:rsidR="00113EF6">
        <w:rPr>
          <w:rFonts w:ascii="Times New Roman" w:hAnsi="Times New Roman" w:cs="Times New Roman"/>
          <w:sz w:val="24"/>
          <w:lang w:val="fi-FI"/>
        </w:rPr>
        <w:t xml:space="preserve"> lebih baik dari peserta didik yang pembelajarannya menggunakan secara konvensional.</w:t>
      </w:r>
    </w:p>
    <w:p w:rsidR="00E540BD" w:rsidRDefault="00114CAE" w:rsidP="00484CC5">
      <w:pPr>
        <w:pStyle w:val="ListParagraph"/>
        <w:spacing w:after="0" w:line="480" w:lineRule="auto"/>
        <w:ind w:left="0" w:firstLine="720"/>
        <w:jc w:val="both"/>
        <w:rPr>
          <w:rFonts w:ascii="Times New Roman" w:hAnsi="Times New Roman" w:cs="Times New Roman"/>
          <w:sz w:val="24"/>
        </w:rPr>
      </w:pPr>
      <w:r w:rsidRPr="00F2727A">
        <w:rPr>
          <w:rFonts w:ascii="Times New Roman" w:hAnsi="Times New Roman" w:cs="Times New Roman"/>
          <w:sz w:val="24"/>
          <w:lang w:val="fi-FI"/>
        </w:rPr>
        <w:t xml:space="preserve"> </w:t>
      </w:r>
      <w:r w:rsidR="00484CC5">
        <w:rPr>
          <w:rFonts w:ascii="Times New Roman" w:hAnsi="Times New Roman" w:cs="Times New Roman"/>
          <w:sz w:val="24"/>
          <w:lang w:val="fi-FI"/>
        </w:rPr>
        <w:t>Rahmawaty</w:t>
      </w:r>
      <w:r w:rsidR="00E540BD">
        <w:rPr>
          <w:rFonts w:ascii="Times New Roman" w:hAnsi="Times New Roman" w:cs="Times New Roman"/>
          <w:sz w:val="24"/>
          <w:lang w:val="fi-FI"/>
        </w:rPr>
        <w:t xml:space="preserve"> (2013)</w:t>
      </w:r>
      <w:r w:rsidR="003D66C2">
        <w:rPr>
          <w:rFonts w:ascii="Times New Roman" w:hAnsi="Times New Roman" w:cs="Times New Roman"/>
          <w:sz w:val="24"/>
          <w:lang w:val="fi-FI"/>
        </w:rPr>
        <w:t xml:space="preserve">, </w:t>
      </w:r>
      <w:r w:rsidR="00E540BD" w:rsidRPr="00F2727A">
        <w:rPr>
          <w:rFonts w:ascii="Times New Roman" w:hAnsi="Times New Roman" w:cs="Times New Roman"/>
          <w:sz w:val="24"/>
          <w:lang w:val="fi-FI"/>
        </w:rPr>
        <w:t>menunjukkan bahwa</w:t>
      </w:r>
      <w:r w:rsidR="00E540BD">
        <w:rPr>
          <w:rFonts w:ascii="Times New Roman" w:hAnsi="Times New Roman" w:cs="Times New Roman"/>
          <w:sz w:val="24"/>
          <w:lang w:val="fi-FI"/>
        </w:rPr>
        <w:t xml:space="preserve"> pembelajaran</w:t>
      </w:r>
      <w:r w:rsidR="00E540BD" w:rsidRPr="00F2727A">
        <w:rPr>
          <w:rFonts w:ascii="Times New Roman" w:hAnsi="Times New Roman" w:cs="Times New Roman"/>
          <w:sz w:val="24"/>
          <w:lang w:val="fi-FI"/>
        </w:rPr>
        <w:t xml:space="preserve"> </w:t>
      </w:r>
      <w:r w:rsidR="008303F5">
        <w:rPr>
          <w:rFonts w:ascii="Times New Roman" w:hAnsi="Times New Roman" w:cs="Times New Roman"/>
          <w:i/>
          <w:sz w:val="24"/>
          <w:lang w:val="fi-FI"/>
        </w:rPr>
        <w:t>think pair s</w:t>
      </w:r>
      <w:r w:rsidR="00E540BD">
        <w:rPr>
          <w:rFonts w:ascii="Times New Roman" w:hAnsi="Times New Roman" w:cs="Times New Roman"/>
          <w:i/>
          <w:sz w:val="24"/>
          <w:lang w:val="fi-FI"/>
        </w:rPr>
        <w:t>hare</w:t>
      </w:r>
      <w:r w:rsidR="00E540BD" w:rsidRPr="00F2727A">
        <w:rPr>
          <w:rFonts w:ascii="Times New Roman" w:hAnsi="Times New Roman" w:cs="Times New Roman"/>
          <w:sz w:val="24"/>
          <w:lang w:val="fi-FI"/>
        </w:rPr>
        <w:t xml:space="preserve"> </w:t>
      </w:r>
      <w:r w:rsidR="00113EF6">
        <w:rPr>
          <w:rFonts w:ascii="Times New Roman" w:hAnsi="Times New Roman" w:cs="Times New Roman"/>
          <w:sz w:val="24"/>
          <w:lang w:val="fi-FI"/>
        </w:rPr>
        <w:t xml:space="preserve">(TPS) dengan cara siswa </w:t>
      </w:r>
      <w:r w:rsidR="008303F5">
        <w:rPr>
          <w:rFonts w:ascii="Times New Roman" w:hAnsi="Times New Roman" w:cs="Times New Roman"/>
          <w:sz w:val="24"/>
          <w:lang w:val="fi-FI"/>
        </w:rPr>
        <w:t>secara berkelompok mengerjakan lembar kerja siswa (LKS) dapat meningkatkan kemampuan pemecahan masalah m</w:t>
      </w:r>
      <w:r w:rsidR="00113EF6">
        <w:rPr>
          <w:rFonts w:ascii="Times New Roman" w:hAnsi="Times New Roman" w:cs="Times New Roman"/>
          <w:sz w:val="24"/>
          <w:lang w:val="fi-FI"/>
        </w:rPr>
        <w:t xml:space="preserve">atematik (KPMM) </w:t>
      </w:r>
      <w:r w:rsidR="00113EF6">
        <w:rPr>
          <w:rFonts w:ascii="Times New Roman" w:hAnsi="Times New Roman" w:cs="Times New Roman"/>
          <w:sz w:val="24"/>
          <w:lang w:val="fi-FI"/>
        </w:rPr>
        <w:lastRenderedPageBreak/>
        <w:t xml:space="preserve">siswa, serta penerapan </w:t>
      </w:r>
      <w:r w:rsidR="008303F5">
        <w:rPr>
          <w:rFonts w:ascii="Times New Roman" w:hAnsi="Times New Roman" w:cs="Times New Roman"/>
          <w:i/>
          <w:sz w:val="24"/>
          <w:lang w:val="fi-FI"/>
        </w:rPr>
        <w:t>think pair s</w:t>
      </w:r>
      <w:r w:rsidR="00113EF6">
        <w:rPr>
          <w:rFonts w:ascii="Times New Roman" w:hAnsi="Times New Roman" w:cs="Times New Roman"/>
          <w:i/>
          <w:sz w:val="24"/>
          <w:lang w:val="fi-FI"/>
        </w:rPr>
        <w:t>hare</w:t>
      </w:r>
      <w:r w:rsidR="00113EF6" w:rsidRPr="00F2727A">
        <w:rPr>
          <w:rFonts w:ascii="Times New Roman" w:hAnsi="Times New Roman" w:cs="Times New Roman"/>
          <w:sz w:val="24"/>
          <w:lang w:val="fi-FI"/>
        </w:rPr>
        <w:t xml:space="preserve"> </w:t>
      </w:r>
      <w:r w:rsidR="00113EF6">
        <w:rPr>
          <w:rFonts w:ascii="Times New Roman" w:hAnsi="Times New Roman" w:cs="Times New Roman"/>
          <w:sz w:val="24"/>
          <w:lang w:val="fi-FI"/>
        </w:rPr>
        <w:t>(TPS) dengan cara guru membantu siswa dalam mengubah soal cerita ke dalam bentuk model matematika dapat meningkatkan kemampuan siswa dalam memecahkan masalah matematika.</w:t>
      </w:r>
    </w:p>
    <w:p w:rsidR="00484CC5" w:rsidRDefault="00E540BD" w:rsidP="00484CC5">
      <w:pPr>
        <w:spacing w:after="0" w:line="480" w:lineRule="auto"/>
        <w:ind w:firstLine="567"/>
        <w:jc w:val="both"/>
        <w:rPr>
          <w:rFonts w:ascii="Times New Roman" w:hAnsi="Times New Roman" w:cs="Times New Roman"/>
          <w:sz w:val="24"/>
        </w:rPr>
      </w:pPr>
      <w:r w:rsidRPr="00F2727A">
        <w:rPr>
          <w:rFonts w:ascii="Times New Roman" w:hAnsi="Times New Roman" w:cs="Times New Roman"/>
          <w:sz w:val="24"/>
        </w:rPr>
        <w:t>Hasil penelitian</w:t>
      </w:r>
      <w:r w:rsidR="00113EF6">
        <w:rPr>
          <w:rFonts w:ascii="Times New Roman" w:hAnsi="Times New Roman" w:cs="Times New Roman"/>
          <w:sz w:val="24"/>
        </w:rPr>
        <w:t xml:space="preserve"> yang berkaitan dengan </w:t>
      </w:r>
      <w:r w:rsidR="00113EF6" w:rsidRPr="00267FB2">
        <w:rPr>
          <w:rFonts w:ascii="Times New Roman" w:hAnsi="Times New Roman" w:cs="Times New Roman"/>
          <w:i/>
          <w:sz w:val="24"/>
        </w:rPr>
        <w:t>self confidence</w:t>
      </w:r>
      <w:r w:rsidR="00113EF6">
        <w:rPr>
          <w:rFonts w:ascii="Times New Roman" w:hAnsi="Times New Roman" w:cs="Times New Roman"/>
          <w:sz w:val="24"/>
        </w:rPr>
        <w:t xml:space="preserve"> siswa</w:t>
      </w:r>
      <w:r w:rsidR="00CA58F7">
        <w:rPr>
          <w:rFonts w:ascii="Times New Roman" w:hAnsi="Times New Roman" w:cs="Times New Roman"/>
          <w:sz w:val="24"/>
        </w:rPr>
        <w:t>, yaitu</w:t>
      </w:r>
      <w:r w:rsidR="00484CC5">
        <w:rPr>
          <w:rFonts w:ascii="Times New Roman" w:hAnsi="Times New Roman" w:cs="Times New Roman"/>
          <w:sz w:val="24"/>
        </w:rPr>
        <w:t xml:space="preserve"> dilakukan oleh Sadat (2013) yang mengatakan bahwa peningkatan</w:t>
      </w:r>
      <w:r w:rsidR="00484CC5" w:rsidRPr="00267FB2">
        <w:rPr>
          <w:rFonts w:ascii="Times New Roman" w:hAnsi="Times New Roman" w:cs="Times New Roman"/>
          <w:i/>
          <w:sz w:val="24"/>
        </w:rPr>
        <w:t xml:space="preserve"> self confidence</w:t>
      </w:r>
      <w:r w:rsidR="00484CC5">
        <w:rPr>
          <w:rFonts w:ascii="Times New Roman" w:hAnsi="Times New Roman" w:cs="Times New Roman"/>
          <w:sz w:val="24"/>
        </w:rPr>
        <w:t xml:space="preserve"> siswa MTs yang mendapat pembelajaran dengan model </w:t>
      </w:r>
      <w:r w:rsidR="008303F5">
        <w:rPr>
          <w:rFonts w:ascii="Times New Roman" w:hAnsi="Times New Roman" w:cs="Times New Roman"/>
          <w:i/>
          <w:sz w:val="24"/>
        </w:rPr>
        <w:t>m</w:t>
      </w:r>
      <w:r w:rsidR="00484CC5" w:rsidRPr="005E7533">
        <w:rPr>
          <w:rFonts w:ascii="Times New Roman" w:hAnsi="Times New Roman" w:cs="Times New Roman"/>
          <w:i/>
          <w:sz w:val="24"/>
        </w:rPr>
        <w:t xml:space="preserve">issouri </w:t>
      </w:r>
      <w:r w:rsidR="008303F5">
        <w:rPr>
          <w:rFonts w:ascii="Times New Roman" w:hAnsi="Times New Roman" w:cs="Times New Roman"/>
          <w:i/>
          <w:sz w:val="24"/>
        </w:rPr>
        <w:t>m</w:t>
      </w:r>
      <w:r w:rsidR="00484CC5" w:rsidRPr="005E7533">
        <w:rPr>
          <w:rFonts w:ascii="Times New Roman" w:hAnsi="Times New Roman" w:cs="Times New Roman"/>
          <w:i/>
          <w:sz w:val="24"/>
        </w:rPr>
        <w:t xml:space="preserve">athematics </w:t>
      </w:r>
      <w:r w:rsidR="008303F5">
        <w:rPr>
          <w:rFonts w:ascii="Times New Roman" w:hAnsi="Times New Roman" w:cs="Times New Roman"/>
          <w:i/>
          <w:sz w:val="24"/>
        </w:rPr>
        <w:t>p</w:t>
      </w:r>
      <w:r w:rsidR="00484CC5" w:rsidRPr="005E7533">
        <w:rPr>
          <w:rFonts w:ascii="Times New Roman" w:hAnsi="Times New Roman" w:cs="Times New Roman"/>
          <w:i/>
          <w:sz w:val="24"/>
        </w:rPr>
        <w:t>roject</w:t>
      </w:r>
      <w:r w:rsidR="00484CC5">
        <w:rPr>
          <w:rFonts w:ascii="Times New Roman" w:hAnsi="Times New Roman" w:cs="Times New Roman"/>
          <w:sz w:val="24"/>
        </w:rPr>
        <w:t xml:space="preserve"> (MMP) lebih baik dibandingkan dengan siswa yang mendapat pembelajaran konvensional.</w:t>
      </w:r>
    </w:p>
    <w:p w:rsidR="00CA58F7" w:rsidRPr="00CA58F7" w:rsidRDefault="00CA58F7" w:rsidP="00CA58F7">
      <w:pPr>
        <w:spacing w:after="0" w:line="480" w:lineRule="auto"/>
        <w:ind w:firstLine="567"/>
        <w:jc w:val="both"/>
        <w:rPr>
          <w:rFonts w:ascii="Times New Roman" w:hAnsi="Times New Roman" w:cs="Times New Roman"/>
          <w:i/>
          <w:sz w:val="24"/>
        </w:rPr>
      </w:pPr>
      <w:r>
        <w:rPr>
          <w:rFonts w:ascii="Times New Roman" w:hAnsi="Times New Roman" w:cs="Times New Roman"/>
          <w:sz w:val="24"/>
        </w:rPr>
        <w:t xml:space="preserve">Hasil penelitian Rafianti (2013),mengatakan bahwa siswa memiliki </w:t>
      </w:r>
      <w:r w:rsidRPr="00267FB2">
        <w:rPr>
          <w:rFonts w:ascii="Times New Roman" w:hAnsi="Times New Roman" w:cs="Times New Roman"/>
          <w:i/>
          <w:sz w:val="24"/>
        </w:rPr>
        <w:t>self confidence</w:t>
      </w:r>
      <w:r>
        <w:rPr>
          <w:rFonts w:ascii="Times New Roman" w:hAnsi="Times New Roman" w:cs="Times New Roman"/>
          <w:sz w:val="24"/>
        </w:rPr>
        <w:t xml:space="preserve"> yang tinggi ketika memperoleh pembelajaran matematika berbasis </w:t>
      </w:r>
      <w:r w:rsidR="008303F5">
        <w:rPr>
          <w:rFonts w:ascii="Times New Roman" w:hAnsi="Times New Roman" w:cs="Times New Roman"/>
          <w:i/>
          <w:sz w:val="24"/>
        </w:rPr>
        <w:t>multiple i</w:t>
      </w:r>
      <w:r>
        <w:rPr>
          <w:rFonts w:ascii="Times New Roman" w:hAnsi="Times New Roman" w:cs="Times New Roman"/>
          <w:i/>
          <w:sz w:val="24"/>
        </w:rPr>
        <w:t>ntelligences.</w:t>
      </w:r>
    </w:p>
    <w:p w:rsidR="00CA58F7" w:rsidRDefault="00CA58F7" w:rsidP="00CA58F7">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 Penelitian </w:t>
      </w:r>
      <w:r w:rsidR="00484CC5">
        <w:rPr>
          <w:rFonts w:ascii="Times New Roman" w:hAnsi="Times New Roman" w:cs="Times New Roman"/>
          <w:sz w:val="24"/>
        </w:rPr>
        <w:t xml:space="preserve">yang dilakukan oleh Fitriani (2012) terhadap siswa kelas VIII SMP Negeri 3 Ngamprah, yang menyatakan bahwa siswa yang </w:t>
      </w:r>
      <w:r w:rsidR="008303F5">
        <w:rPr>
          <w:rFonts w:ascii="Times New Roman" w:hAnsi="Times New Roman" w:cs="Times New Roman"/>
          <w:sz w:val="24"/>
        </w:rPr>
        <w:t>memperoleh pembelajaran dengan p</w:t>
      </w:r>
      <w:r w:rsidR="00484CC5">
        <w:rPr>
          <w:rFonts w:ascii="Times New Roman" w:hAnsi="Times New Roman" w:cs="Times New Roman"/>
          <w:sz w:val="24"/>
        </w:rPr>
        <w:t>endeka</w:t>
      </w:r>
      <w:r w:rsidR="008303F5">
        <w:rPr>
          <w:rFonts w:ascii="Times New Roman" w:hAnsi="Times New Roman" w:cs="Times New Roman"/>
          <w:sz w:val="24"/>
        </w:rPr>
        <w:t>tan matematik r</w:t>
      </w:r>
      <w:r w:rsidR="00484CC5">
        <w:rPr>
          <w:rFonts w:ascii="Times New Roman" w:hAnsi="Times New Roman" w:cs="Times New Roman"/>
          <w:sz w:val="24"/>
        </w:rPr>
        <w:t>ealistik (PMR) secara berkelompok memiliki kemampuan pemecahan masalah matematis dan</w:t>
      </w:r>
      <w:r w:rsidR="00484CC5" w:rsidRPr="000B62D0">
        <w:rPr>
          <w:rFonts w:ascii="Times New Roman" w:hAnsi="Times New Roman" w:cs="Times New Roman"/>
          <w:i/>
          <w:sz w:val="24"/>
        </w:rPr>
        <w:t xml:space="preserve"> self confidence</w:t>
      </w:r>
      <w:r w:rsidR="00484CC5">
        <w:rPr>
          <w:rFonts w:ascii="Times New Roman" w:hAnsi="Times New Roman" w:cs="Times New Roman"/>
          <w:sz w:val="24"/>
        </w:rPr>
        <w:t xml:space="preserve"> yang lebih baik dibandingkan dengan siswa yang memperoleh pembelajaran konvensional. </w:t>
      </w:r>
    </w:p>
    <w:p w:rsidR="00CA58F7" w:rsidRPr="00CA58F7" w:rsidRDefault="00CA58F7" w:rsidP="00CA58F7">
      <w:pPr>
        <w:spacing w:after="0" w:line="480" w:lineRule="auto"/>
        <w:ind w:firstLine="567"/>
        <w:jc w:val="both"/>
        <w:rPr>
          <w:rFonts w:ascii="Times New Roman" w:hAnsi="Times New Roman" w:cs="Times New Roman"/>
          <w:i/>
          <w:sz w:val="24"/>
        </w:rPr>
      </w:pPr>
      <w:r>
        <w:rPr>
          <w:rFonts w:ascii="Times New Roman" w:hAnsi="Times New Roman" w:cs="Times New Roman"/>
          <w:sz w:val="24"/>
        </w:rPr>
        <w:t xml:space="preserve">Selanjutnya penelitian yang dilakukan oleh Khususwanto (2013), menunjukkan dari hasil angket </w:t>
      </w:r>
      <w:r w:rsidRPr="00267FB2">
        <w:rPr>
          <w:rFonts w:ascii="Times New Roman" w:hAnsi="Times New Roman" w:cs="Times New Roman"/>
          <w:i/>
          <w:sz w:val="24"/>
        </w:rPr>
        <w:t>self confidence</w:t>
      </w:r>
      <w:r>
        <w:rPr>
          <w:rFonts w:ascii="Times New Roman" w:hAnsi="Times New Roman" w:cs="Times New Roman"/>
          <w:sz w:val="24"/>
        </w:rPr>
        <w:t xml:space="preserve"> mencerminkan tingkat percaya diri siswa yang lebih baik pada kelompok siswa yang mengikuti pembelajaran matematika dengan pendekatan </w:t>
      </w:r>
      <w:r w:rsidR="008303F5">
        <w:rPr>
          <w:rFonts w:ascii="Times New Roman" w:hAnsi="Times New Roman" w:cs="Times New Roman"/>
          <w:i/>
          <w:sz w:val="24"/>
        </w:rPr>
        <w:t>resource- based l</w:t>
      </w:r>
      <w:r>
        <w:rPr>
          <w:rFonts w:ascii="Times New Roman" w:hAnsi="Times New Roman" w:cs="Times New Roman"/>
          <w:i/>
          <w:sz w:val="24"/>
        </w:rPr>
        <w:t>earning.</w:t>
      </w:r>
    </w:p>
    <w:p w:rsidR="00E540BD" w:rsidRDefault="00E540BD" w:rsidP="00CA58F7">
      <w:pPr>
        <w:spacing w:after="0" w:line="480" w:lineRule="auto"/>
        <w:jc w:val="both"/>
        <w:rPr>
          <w:rFonts w:ascii="Times New Roman" w:hAnsi="Times New Roman" w:cs="Times New Roman"/>
          <w:sz w:val="24"/>
        </w:rPr>
      </w:pPr>
    </w:p>
    <w:p w:rsidR="00EB6CE9" w:rsidRPr="0063630B" w:rsidRDefault="00EB6CE9" w:rsidP="0063630B">
      <w:pPr>
        <w:spacing w:after="0" w:line="480" w:lineRule="auto"/>
        <w:jc w:val="both"/>
        <w:rPr>
          <w:rFonts w:ascii="Times New Roman" w:hAnsi="Times New Roman" w:cs="Times New Roman"/>
          <w:sz w:val="24"/>
        </w:rPr>
      </w:pPr>
    </w:p>
    <w:p w:rsidR="00457E3B" w:rsidRPr="00457E3B" w:rsidRDefault="00457E3B" w:rsidP="00457E3B">
      <w:pPr>
        <w:spacing w:after="0" w:line="480" w:lineRule="auto"/>
        <w:jc w:val="center"/>
        <w:rPr>
          <w:rFonts w:ascii="Times New Roman" w:hAnsi="Times New Roman" w:cs="Times New Roman"/>
          <w:b/>
          <w:sz w:val="24"/>
          <w:szCs w:val="24"/>
        </w:rPr>
      </w:pPr>
      <w:r w:rsidRPr="00457E3B">
        <w:rPr>
          <w:rFonts w:ascii="Times New Roman" w:hAnsi="Times New Roman" w:cs="Times New Roman"/>
          <w:b/>
          <w:sz w:val="24"/>
          <w:szCs w:val="24"/>
        </w:rPr>
        <w:lastRenderedPageBreak/>
        <w:t>Daftar Pustaka</w:t>
      </w:r>
    </w:p>
    <w:p w:rsidR="00457E3B" w:rsidRDefault="00457E3B" w:rsidP="00457E3B">
      <w:pPr>
        <w:tabs>
          <w:tab w:val="left" w:pos="1134"/>
        </w:tabs>
        <w:ind w:left="1134" w:hanging="1134"/>
        <w:jc w:val="both"/>
        <w:rPr>
          <w:rFonts w:ascii="Times New Roman" w:hAnsi="Times New Roman" w:cs="Times New Roman"/>
          <w:sz w:val="24"/>
          <w:szCs w:val="32"/>
          <w:lang w:val="nl-NL"/>
        </w:rPr>
      </w:pPr>
      <w:r>
        <w:rPr>
          <w:rFonts w:ascii="Times New Roman" w:hAnsi="Times New Roman" w:cs="Times New Roman"/>
          <w:sz w:val="24"/>
          <w:szCs w:val="32"/>
          <w:lang w:val="nl-NL"/>
        </w:rPr>
        <w:t xml:space="preserve">Al – Uqshary, Y. (2005). </w:t>
      </w:r>
      <w:r>
        <w:rPr>
          <w:rFonts w:ascii="Times New Roman" w:hAnsi="Times New Roman" w:cs="Times New Roman"/>
          <w:i/>
          <w:sz w:val="24"/>
          <w:szCs w:val="32"/>
          <w:lang w:val="nl-NL"/>
        </w:rPr>
        <w:t>Percaya Diri.</w:t>
      </w:r>
      <w:r>
        <w:rPr>
          <w:rFonts w:ascii="Times New Roman" w:hAnsi="Times New Roman" w:cs="Times New Roman"/>
          <w:sz w:val="24"/>
          <w:szCs w:val="32"/>
          <w:lang w:val="nl-NL"/>
        </w:rPr>
        <w:t xml:space="preserve"> Jakarta: Gema Insani.</w:t>
      </w:r>
    </w:p>
    <w:p w:rsidR="00457E3B" w:rsidRDefault="00457E3B" w:rsidP="00457E3B">
      <w:pPr>
        <w:tabs>
          <w:tab w:val="left" w:pos="1134"/>
        </w:tabs>
        <w:ind w:left="1134" w:hanging="1134"/>
        <w:jc w:val="both"/>
        <w:rPr>
          <w:rFonts w:ascii="Times New Roman" w:hAnsi="Times New Roman" w:cs="Times New Roman"/>
          <w:sz w:val="24"/>
          <w:szCs w:val="32"/>
          <w:lang w:val="nl-NL"/>
        </w:rPr>
      </w:pPr>
      <w:r>
        <w:rPr>
          <w:rFonts w:ascii="Times New Roman" w:hAnsi="Times New Roman" w:cs="Times New Roman"/>
          <w:sz w:val="24"/>
          <w:szCs w:val="32"/>
          <w:lang w:val="nl-NL"/>
        </w:rPr>
        <w:t>Dasari, D. (2002).</w:t>
      </w:r>
      <w:r>
        <w:rPr>
          <w:rFonts w:ascii="Times New Roman" w:hAnsi="Times New Roman" w:cs="Times New Roman"/>
          <w:i/>
          <w:sz w:val="24"/>
          <w:szCs w:val="32"/>
          <w:lang w:val="nl-NL"/>
        </w:rPr>
        <w:t xml:space="preserve"> Pengembangan Pembelajaran Matematika Berdasarkan Kurikulum Berbasis Kompetensi.</w:t>
      </w:r>
      <w:r>
        <w:rPr>
          <w:rFonts w:ascii="Times New Roman" w:hAnsi="Times New Roman" w:cs="Times New Roman"/>
          <w:sz w:val="24"/>
          <w:szCs w:val="32"/>
          <w:lang w:val="nl-NL"/>
        </w:rPr>
        <w:t xml:space="preserve"> Malang: JICA IMSTEP FPMIPA UPI. </w:t>
      </w:r>
      <w:r w:rsidRPr="002D64FF">
        <w:rPr>
          <w:rFonts w:ascii="Times New Roman" w:hAnsi="Times New Roman" w:cs="Times New Roman"/>
          <w:sz w:val="24"/>
          <w:szCs w:val="32"/>
          <w:lang w:val="nl-NL"/>
        </w:rPr>
        <w:tab/>
      </w:r>
    </w:p>
    <w:p w:rsidR="00484CC5" w:rsidRPr="00484CC5" w:rsidRDefault="00484CC5" w:rsidP="00484CC5">
      <w:pPr>
        <w:ind w:left="1134" w:hanging="1134"/>
        <w:jc w:val="both"/>
        <w:rPr>
          <w:rFonts w:ascii="Times New Roman" w:hAnsi="Times New Roman" w:cs="Times New Roman"/>
          <w:sz w:val="24"/>
          <w:lang w:val="nl-NL"/>
        </w:rPr>
      </w:pPr>
      <w:r>
        <w:rPr>
          <w:rFonts w:ascii="Times New Roman" w:hAnsi="Times New Roman" w:cs="Times New Roman"/>
          <w:sz w:val="24"/>
          <w:lang w:val="nl-NL"/>
        </w:rPr>
        <w:t xml:space="preserve">Fitriani, N. (2012). </w:t>
      </w:r>
      <w:r>
        <w:rPr>
          <w:rFonts w:ascii="Times New Roman" w:hAnsi="Times New Roman" w:cs="Times New Roman"/>
          <w:i/>
          <w:sz w:val="24"/>
          <w:lang w:val="nl-NL"/>
        </w:rPr>
        <w:t>Penerapan Pendekatan Pendidikan Matematika Realistik Secara Berkelompok untuk Meningkatkan Kemampuan Pemecahan Masalah Matematis dan Self Confidence Siswa SMP</w:t>
      </w:r>
      <w:r>
        <w:rPr>
          <w:rFonts w:ascii="Times New Roman" w:hAnsi="Times New Roman" w:cs="Times New Roman"/>
          <w:sz w:val="24"/>
          <w:lang w:val="nl-NL"/>
        </w:rPr>
        <w:t>. Tesis pada Sekolah Pascasarjana UPI Bandung: Tidak dipublikasikan.</w:t>
      </w:r>
    </w:p>
    <w:p w:rsidR="00457E3B" w:rsidRDefault="00457E3B" w:rsidP="00457E3B">
      <w:pPr>
        <w:autoSpaceDE w:val="0"/>
        <w:autoSpaceDN w:val="0"/>
        <w:adjustRightInd w:val="0"/>
        <w:spacing w:after="0" w:line="240" w:lineRule="auto"/>
        <w:ind w:left="851" w:hanging="851"/>
        <w:jc w:val="both"/>
        <w:rPr>
          <w:rFonts w:ascii="Times New Roman" w:hAnsi="Times New Roman" w:cs="Times New Roman"/>
          <w:sz w:val="24"/>
          <w:szCs w:val="24"/>
        </w:rPr>
      </w:pPr>
      <w:r w:rsidRPr="00650971">
        <w:rPr>
          <w:rFonts w:ascii="Times New Roman" w:hAnsi="Times New Roman" w:cs="Times New Roman"/>
          <w:sz w:val="24"/>
          <w:szCs w:val="24"/>
        </w:rPr>
        <w:t>Hasnida</w:t>
      </w:r>
      <w:r w:rsidRPr="00650971">
        <w:rPr>
          <w:rFonts w:ascii="Times New Roman" w:eastAsia="Times New Roman" w:hAnsi="Times New Roman" w:cs="Times New Roman"/>
          <w:sz w:val="24"/>
          <w:szCs w:val="24"/>
          <w:lang w:eastAsia="id-ID"/>
        </w:rPr>
        <w:t xml:space="preserve">, N.C.G dan Zakaria, E. (2011). </w:t>
      </w:r>
      <w:r w:rsidRPr="00650971">
        <w:rPr>
          <w:rFonts w:ascii="Times New Roman" w:hAnsi="Times New Roman" w:cs="Times New Roman"/>
          <w:bCs/>
          <w:i/>
          <w:sz w:val="24"/>
          <w:szCs w:val="24"/>
        </w:rPr>
        <w:t>Students' Procedural and Conceptual Understanding of Mathematics.</w:t>
      </w:r>
      <w:r w:rsidRPr="00650971">
        <w:rPr>
          <w:rFonts w:ascii="Times New Roman" w:hAnsi="Times New Roman" w:cs="Times New Roman"/>
          <w:bCs/>
          <w:sz w:val="24"/>
          <w:szCs w:val="24"/>
        </w:rPr>
        <w:t>[</w:t>
      </w:r>
      <w:r w:rsidRPr="00650971">
        <w:rPr>
          <w:rFonts w:ascii="Times New Roman" w:hAnsi="Times New Roman" w:cs="Times New Roman"/>
          <w:sz w:val="24"/>
          <w:szCs w:val="24"/>
        </w:rPr>
        <w:t xml:space="preserve"> 5(7): 684-691]. [23 Juni 2013]</w:t>
      </w:r>
      <w:r>
        <w:rPr>
          <w:rFonts w:ascii="Times New Roman" w:hAnsi="Times New Roman" w:cs="Times New Roman"/>
          <w:sz w:val="24"/>
          <w:szCs w:val="24"/>
        </w:rPr>
        <w:t>.</w:t>
      </w:r>
    </w:p>
    <w:p w:rsidR="00457E3B" w:rsidRDefault="00457E3B" w:rsidP="00457E3B">
      <w:pPr>
        <w:autoSpaceDE w:val="0"/>
        <w:autoSpaceDN w:val="0"/>
        <w:adjustRightInd w:val="0"/>
        <w:spacing w:after="0" w:line="240" w:lineRule="auto"/>
        <w:ind w:left="851" w:hanging="851"/>
        <w:jc w:val="both"/>
        <w:rPr>
          <w:rFonts w:ascii="Times New Roman" w:hAnsi="Times New Roman" w:cs="Times New Roman"/>
          <w:sz w:val="24"/>
          <w:szCs w:val="24"/>
        </w:rPr>
      </w:pPr>
    </w:p>
    <w:p w:rsidR="00457E3B" w:rsidRPr="00D532C8" w:rsidRDefault="00457E3B" w:rsidP="00457E3B">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Hendriana, H. (2012). “</w:t>
      </w:r>
      <w:r>
        <w:rPr>
          <w:rFonts w:ascii="Times New Roman" w:hAnsi="Times New Roman" w:cs="Times New Roman"/>
          <w:i/>
          <w:sz w:val="24"/>
          <w:szCs w:val="24"/>
        </w:rPr>
        <w:t>Pengembangan Matematika Humanis dengan Metaphorical Thinking untuk Meningkatkan Kepercayaan Diri Siswa”.</w:t>
      </w:r>
      <w:r>
        <w:rPr>
          <w:rFonts w:ascii="Times New Roman" w:hAnsi="Times New Roman" w:cs="Times New Roman"/>
          <w:sz w:val="24"/>
          <w:szCs w:val="24"/>
        </w:rPr>
        <w:t xml:space="preserve"> Jurnal Ilmiah Program Studi Matematika STKIP Siliwangi Bandung, Vol 1, No1.</w:t>
      </w:r>
    </w:p>
    <w:p w:rsidR="00457E3B" w:rsidRPr="00C4709C" w:rsidRDefault="00457E3B" w:rsidP="00457E3B">
      <w:pPr>
        <w:autoSpaceDE w:val="0"/>
        <w:autoSpaceDN w:val="0"/>
        <w:adjustRightInd w:val="0"/>
        <w:spacing w:after="0" w:line="240" w:lineRule="auto"/>
        <w:ind w:left="851" w:hanging="851"/>
        <w:jc w:val="both"/>
        <w:rPr>
          <w:rFonts w:ascii="Times New Roman" w:hAnsi="Times New Roman" w:cs="Times New Roman"/>
          <w:sz w:val="24"/>
          <w:szCs w:val="24"/>
        </w:rPr>
      </w:pPr>
    </w:p>
    <w:p w:rsidR="00457E3B" w:rsidRDefault="00457E3B" w:rsidP="00457E3B">
      <w:pPr>
        <w:tabs>
          <w:tab w:val="left" w:pos="1134"/>
        </w:tabs>
        <w:ind w:left="1134" w:hanging="1134"/>
        <w:jc w:val="both"/>
        <w:rPr>
          <w:rFonts w:ascii="Times New Roman" w:hAnsi="Times New Roman" w:cs="Times New Roman"/>
          <w:sz w:val="24"/>
        </w:rPr>
      </w:pPr>
      <w:r>
        <w:rPr>
          <w:rFonts w:ascii="Times New Roman" w:hAnsi="Times New Roman" w:cs="Times New Roman"/>
          <w:sz w:val="24"/>
        </w:rPr>
        <w:t>Julia, H</w:t>
      </w:r>
      <w:r w:rsidRPr="002D64FF">
        <w:rPr>
          <w:rFonts w:ascii="Times New Roman" w:hAnsi="Times New Roman" w:cs="Times New Roman"/>
          <w:sz w:val="24"/>
        </w:rPr>
        <w:t>.</w:t>
      </w:r>
      <w:r>
        <w:rPr>
          <w:rFonts w:ascii="Times New Roman" w:hAnsi="Times New Roman" w:cs="Times New Roman"/>
          <w:sz w:val="24"/>
        </w:rPr>
        <w:t>M. (2011</w:t>
      </w:r>
      <w:r w:rsidRPr="002D64FF">
        <w:rPr>
          <w:rFonts w:ascii="Times New Roman" w:hAnsi="Times New Roman" w:cs="Times New Roman"/>
          <w:sz w:val="24"/>
        </w:rPr>
        <w:t xml:space="preserve">). </w:t>
      </w:r>
      <w:r>
        <w:rPr>
          <w:rFonts w:ascii="Times New Roman" w:hAnsi="Times New Roman" w:cs="Times New Roman"/>
          <w:i/>
          <w:sz w:val="24"/>
        </w:rPr>
        <w:t>Upaya Meningkatkan Self Confidence Siswa dalam Pembelajaran Matematika Melalui Model Inkuiri Terbimbing</w:t>
      </w:r>
      <w:r w:rsidRPr="002D64FF">
        <w:rPr>
          <w:rFonts w:ascii="Times New Roman" w:hAnsi="Times New Roman" w:cs="Times New Roman"/>
          <w:i/>
          <w:sz w:val="24"/>
        </w:rPr>
        <w:t>.</w:t>
      </w:r>
      <w:r w:rsidRPr="002D64FF">
        <w:rPr>
          <w:rFonts w:ascii="Times New Roman" w:hAnsi="Times New Roman" w:cs="Times New Roman"/>
          <w:sz w:val="24"/>
        </w:rPr>
        <w:t xml:space="preserve"> [Online]. Tersedia: </w:t>
      </w:r>
      <w:hyperlink r:id="rId7" w:history="1">
        <w:r w:rsidRPr="00DC22DB">
          <w:rPr>
            <w:rStyle w:val="Hyperlink"/>
            <w:rFonts w:ascii="Times New Roman" w:hAnsi="Times New Roman"/>
            <w:sz w:val="24"/>
          </w:rPr>
          <w:t>http://eprints.uny.ac.id/7385/p-30.pdf.[13</w:t>
        </w:r>
      </w:hyperlink>
      <w:r>
        <w:rPr>
          <w:rFonts w:ascii="Times New Roman" w:hAnsi="Times New Roman" w:cs="Times New Roman"/>
          <w:sz w:val="24"/>
        </w:rPr>
        <w:t xml:space="preserve"> November 2013].</w:t>
      </w:r>
    </w:p>
    <w:p w:rsidR="00F51CBB" w:rsidRDefault="00F51CBB" w:rsidP="00F51CBB">
      <w:pPr>
        <w:ind w:left="1134" w:hanging="1134"/>
        <w:jc w:val="both"/>
        <w:rPr>
          <w:rFonts w:ascii="Times New Roman" w:hAnsi="Times New Roman" w:cs="Times New Roman"/>
          <w:sz w:val="24"/>
          <w:lang w:val="nl-NL"/>
        </w:rPr>
      </w:pPr>
      <w:r>
        <w:rPr>
          <w:rFonts w:ascii="Times New Roman" w:hAnsi="Times New Roman" w:cs="Times New Roman"/>
          <w:sz w:val="24"/>
          <w:lang w:val="nl-NL"/>
        </w:rPr>
        <w:t xml:space="preserve">Khususwanto. (2013). </w:t>
      </w:r>
      <w:r>
        <w:rPr>
          <w:rFonts w:ascii="Times New Roman" w:hAnsi="Times New Roman" w:cs="Times New Roman"/>
          <w:i/>
          <w:sz w:val="24"/>
          <w:lang w:val="nl-NL"/>
        </w:rPr>
        <w:t>Pembelajaran Matematika dengan Pendekatan Resource-Based Learning untuk Meningkatkan Kemampuan Berpikir Kreatif Matematis dan Self Confidence Siswa SMP</w:t>
      </w:r>
      <w:r>
        <w:rPr>
          <w:rFonts w:ascii="Times New Roman" w:hAnsi="Times New Roman" w:cs="Times New Roman"/>
          <w:sz w:val="24"/>
          <w:lang w:val="nl-NL"/>
        </w:rPr>
        <w:t>. Tesis pada Sekolah Pascasarjana UPI Bandung: Tidak diterbitkan.</w:t>
      </w:r>
    </w:p>
    <w:p w:rsidR="00F51CBB" w:rsidRPr="00F51CBB" w:rsidRDefault="00F51CBB" w:rsidP="00F51CBB">
      <w:pPr>
        <w:ind w:left="1134" w:hanging="1134"/>
        <w:jc w:val="both"/>
        <w:rPr>
          <w:rFonts w:ascii="Times New Roman" w:hAnsi="Times New Roman" w:cs="Times New Roman"/>
          <w:sz w:val="24"/>
          <w:lang w:val="nl-NL"/>
        </w:rPr>
      </w:pPr>
      <w:r>
        <w:rPr>
          <w:rFonts w:ascii="Times New Roman" w:hAnsi="Times New Roman" w:cs="Times New Roman"/>
          <w:sz w:val="24"/>
          <w:lang w:val="nl-NL"/>
        </w:rPr>
        <w:t xml:space="preserve">Rafianti, I. (2013). </w:t>
      </w:r>
      <w:r>
        <w:rPr>
          <w:rFonts w:ascii="Times New Roman" w:hAnsi="Times New Roman" w:cs="Times New Roman"/>
          <w:i/>
          <w:sz w:val="24"/>
          <w:lang w:val="nl-NL"/>
        </w:rPr>
        <w:t>Penerapan Model Pembelajaran Matematika Berbasis Multiple Intelligences untuk Meningkatkan Kemampuan Pemahaman Konsep, Penalaran Matematis dan Self Confidence Siswa MTs</w:t>
      </w:r>
      <w:r>
        <w:rPr>
          <w:rFonts w:ascii="Times New Roman" w:hAnsi="Times New Roman" w:cs="Times New Roman"/>
          <w:sz w:val="24"/>
          <w:lang w:val="nl-NL"/>
        </w:rPr>
        <w:t>. Tesis pada Sekolah Pascasarjana UPI Bandung: Tidak diterbitkan.</w:t>
      </w:r>
    </w:p>
    <w:p w:rsidR="00484CC5" w:rsidRDefault="00484CC5" w:rsidP="00484CC5">
      <w:pPr>
        <w:ind w:left="1134" w:hanging="1134"/>
        <w:jc w:val="both"/>
        <w:rPr>
          <w:rFonts w:ascii="Times New Roman" w:hAnsi="Times New Roman" w:cs="Times New Roman"/>
          <w:sz w:val="24"/>
          <w:lang w:val="nl-NL"/>
        </w:rPr>
      </w:pPr>
      <w:r>
        <w:rPr>
          <w:rFonts w:ascii="Times New Roman" w:hAnsi="Times New Roman" w:cs="Times New Roman"/>
          <w:sz w:val="24"/>
          <w:lang w:val="nl-NL"/>
        </w:rPr>
        <w:t xml:space="preserve">Rahmawaty, W. A. T (2013). </w:t>
      </w:r>
      <w:r>
        <w:rPr>
          <w:rFonts w:ascii="Times New Roman" w:hAnsi="Times New Roman" w:cs="Times New Roman"/>
          <w:i/>
          <w:sz w:val="24"/>
          <w:lang w:val="nl-NL"/>
        </w:rPr>
        <w:t>Meningkatkan Kemampuan Pemecahan Masalah Matematik Siswa Melalui Pembelajaran Think Pair Share</w:t>
      </w:r>
      <w:r>
        <w:rPr>
          <w:rFonts w:ascii="Times New Roman" w:hAnsi="Times New Roman" w:cs="Times New Roman"/>
          <w:sz w:val="24"/>
          <w:lang w:val="nl-NL"/>
        </w:rPr>
        <w:t xml:space="preserve">. </w:t>
      </w:r>
      <w:r>
        <w:rPr>
          <w:rFonts w:ascii="Times New Roman" w:hAnsi="Times New Roman" w:cs="Times New Roman"/>
          <w:sz w:val="24"/>
        </w:rPr>
        <w:t>Tesis</w:t>
      </w:r>
      <w:r>
        <w:rPr>
          <w:rFonts w:ascii="Times New Roman" w:hAnsi="Times New Roman" w:cs="Times New Roman"/>
          <w:sz w:val="24"/>
          <w:lang w:val="id-ID"/>
        </w:rPr>
        <w:t xml:space="preserve"> </w:t>
      </w:r>
      <w:r w:rsidRPr="002D64FF">
        <w:rPr>
          <w:rFonts w:ascii="Times New Roman" w:hAnsi="Times New Roman" w:cs="Times New Roman"/>
          <w:sz w:val="24"/>
          <w:lang w:val="id-ID"/>
        </w:rPr>
        <w:t>Pendidikan Matemat</w:t>
      </w:r>
      <w:r>
        <w:rPr>
          <w:rFonts w:ascii="Times New Roman" w:hAnsi="Times New Roman" w:cs="Times New Roman"/>
          <w:sz w:val="24"/>
          <w:lang w:val="id-ID"/>
        </w:rPr>
        <w:t>ika</w:t>
      </w:r>
      <w:r>
        <w:rPr>
          <w:rFonts w:ascii="Times New Roman" w:hAnsi="Times New Roman" w:cs="Times New Roman"/>
          <w:sz w:val="24"/>
        </w:rPr>
        <w:t xml:space="preserve"> Universitas Pasundan Bandung</w:t>
      </w:r>
      <w:r w:rsidRPr="002D64FF">
        <w:rPr>
          <w:rFonts w:ascii="Times New Roman" w:hAnsi="Times New Roman" w:cs="Times New Roman"/>
          <w:sz w:val="24"/>
          <w:lang w:val="nl-NL"/>
        </w:rPr>
        <w:t xml:space="preserve">: </w:t>
      </w:r>
      <w:r w:rsidRPr="002D64FF">
        <w:rPr>
          <w:rFonts w:ascii="Times New Roman" w:hAnsi="Times New Roman" w:cs="Times New Roman"/>
          <w:sz w:val="24"/>
          <w:lang w:val="id-ID"/>
        </w:rPr>
        <w:t>Tidak diterbitkan</w:t>
      </w:r>
      <w:r>
        <w:rPr>
          <w:rFonts w:ascii="Times New Roman" w:hAnsi="Times New Roman" w:cs="Times New Roman"/>
          <w:sz w:val="24"/>
          <w:lang w:val="nl-NL"/>
        </w:rPr>
        <w:t>.</w:t>
      </w:r>
    </w:p>
    <w:p w:rsidR="00457E3B" w:rsidRDefault="00457E3B" w:rsidP="00457E3B">
      <w:pPr>
        <w:ind w:left="1134" w:hanging="1134"/>
        <w:jc w:val="both"/>
        <w:rPr>
          <w:rFonts w:ascii="Times New Roman" w:hAnsi="Times New Roman" w:cs="Times New Roman"/>
          <w:sz w:val="24"/>
          <w:lang w:val="nl-NL"/>
        </w:rPr>
      </w:pPr>
      <w:r w:rsidRPr="002D64FF">
        <w:rPr>
          <w:rFonts w:ascii="Times New Roman" w:hAnsi="Times New Roman" w:cs="Times New Roman"/>
          <w:sz w:val="24"/>
          <w:lang w:val="nl-NL"/>
        </w:rPr>
        <w:t>Ruseffendi,</w:t>
      </w:r>
      <w:r w:rsidRPr="002D64FF">
        <w:rPr>
          <w:rFonts w:ascii="Times New Roman" w:hAnsi="Times New Roman" w:cs="Times New Roman"/>
          <w:sz w:val="24"/>
          <w:lang w:val="id-ID"/>
        </w:rPr>
        <w:t xml:space="preserve"> </w:t>
      </w:r>
      <w:r>
        <w:rPr>
          <w:rFonts w:ascii="Times New Roman" w:hAnsi="Times New Roman" w:cs="Times New Roman"/>
          <w:sz w:val="24"/>
          <w:lang w:val="nl-NL"/>
        </w:rPr>
        <w:t>E. T. (1991</w:t>
      </w:r>
      <w:r w:rsidRPr="002D64FF">
        <w:rPr>
          <w:rFonts w:ascii="Times New Roman" w:hAnsi="Times New Roman" w:cs="Times New Roman"/>
          <w:sz w:val="24"/>
          <w:lang w:val="nl-NL"/>
        </w:rPr>
        <w:t xml:space="preserve">). </w:t>
      </w:r>
      <w:r w:rsidRPr="00267CDC">
        <w:rPr>
          <w:rFonts w:ascii="Times New Roman" w:hAnsi="Times New Roman" w:cs="Times New Roman"/>
          <w:i/>
          <w:sz w:val="24"/>
          <w:lang w:val="nl-NL"/>
        </w:rPr>
        <w:t>Pengantar Kepada Membantu Guru Mengembangkan                       Kompetensinya dalam Pengajaran Matematika untuk meningkatkan                       CBSA.</w:t>
      </w:r>
      <w:r w:rsidRPr="002D64FF">
        <w:rPr>
          <w:rFonts w:ascii="Times New Roman" w:hAnsi="Times New Roman" w:cs="Times New Roman"/>
          <w:i/>
          <w:sz w:val="24"/>
          <w:lang w:val="nl-NL"/>
        </w:rPr>
        <w:t xml:space="preserve"> </w:t>
      </w:r>
      <w:r w:rsidRPr="002D64FF">
        <w:rPr>
          <w:rFonts w:ascii="Times New Roman" w:hAnsi="Times New Roman" w:cs="Times New Roman"/>
          <w:sz w:val="24"/>
          <w:lang w:val="nl-NL"/>
        </w:rPr>
        <w:t>Bandung: Tarsito.</w:t>
      </w:r>
    </w:p>
    <w:p w:rsidR="00A8331C" w:rsidRPr="00A8331C" w:rsidRDefault="00A8331C" w:rsidP="00A8331C">
      <w:pPr>
        <w:ind w:left="1134" w:hanging="1134"/>
        <w:jc w:val="both"/>
        <w:rPr>
          <w:rFonts w:ascii="Times New Roman" w:hAnsi="Times New Roman" w:cs="Times New Roman"/>
          <w:sz w:val="24"/>
        </w:rPr>
      </w:pPr>
      <w:r w:rsidRPr="00A8331C">
        <w:rPr>
          <w:rFonts w:ascii="Times New Roman" w:hAnsi="Times New Roman" w:cs="Times New Roman"/>
          <w:sz w:val="24"/>
          <w:lang w:val="id-ID"/>
        </w:rPr>
        <w:lastRenderedPageBreak/>
        <w:t xml:space="preserve">Rusman. (2010). </w:t>
      </w:r>
      <w:r w:rsidRPr="00A8331C">
        <w:rPr>
          <w:rFonts w:ascii="Times New Roman" w:hAnsi="Times New Roman" w:cs="Times New Roman"/>
          <w:i/>
          <w:sz w:val="24"/>
          <w:lang w:val="id-ID"/>
        </w:rPr>
        <w:t>Model</w:t>
      </w:r>
      <w:r w:rsidRPr="00A8331C">
        <w:rPr>
          <w:rFonts w:ascii="Times New Roman" w:hAnsi="Times New Roman" w:cs="Times New Roman"/>
          <w:i/>
          <w:sz w:val="24"/>
        </w:rPr>
        <w:t>-</w:t>
      </w:r>
      <w:r w:rsidRPr="00A8331C">
        <w:rPr>
          <w:rFonts w:ascii="Times New Roman" w:hAnsi="Times New Roman" w:cs="Times New Roman"/>
          <w:i/>
          <w:sz w:val="24"/>
          <w:lang w:val="id-ID"/>
        </w:rPr>
        <w:t xml:space="preserve">Model Pembelajaran Mengembangkan Profesionalisme Guru. Bandung: </w:t>
      </w:r>
      <w:r w:rsidRPr="00A8331C">
        <w:rPr>
          <w:rFonts w:ascii="Times New Roman" w:hAnsi="Times New Roman" w:cs="Times New Roman"/>
          <w:sz w:val="24"/>
          <w:lang w:val="id-ID"/>
        </w:rPr>
        <w:t>PT Raja Grafindo Persada.</w:t>
      </w:r>
    </w:p>
    <w:p w:rsidR="00484CC5" w:rsidRDefault="00484CC5" w:rsidP="00484CC5">
      <w:pPr>
        <w:ind w:left="1134" w:hanging="1134"/>
        <w:jc w:val="both"/>
        <w:rPr>
          <w:rFonts w:ascii="Times New Roman" w:hAnsi="Times New Roman" w:cs="Times New Roman"/>
          <w:sz w:val="24"/>
          <w:lang w:val="nl-NL"/>
        </w:rPr>
      </w:pPr>
      <w:r>
        <w:rPr>
          <w:rFonts w:ascii="Times New Roman" w:hAnsi="Times New Roman" w:cs="Times New Roman"/>
          <w:sz w:val="24"/>
          <w:lang w:val="nl-NL"/>
        </w:rPr>
        <w:t xml:space="preserve">Sadat, A. (2013). </w:t>
      </w:r>
      <w:r w:rsidRPr="00981B51">
        <w:rPr>
          <w:rFonts w:ascii="Times New Roman" w:hAnsi="Times New Roman" w:cs="Times New Roman"/>
          <w:i/>
          <w:sz w:val="24"/>
          <w:lang w:val="nl-NL"/>
        </w:rPr>
        <w:t>Implementasi Model Pembelajaran Missouri Mathematics Project dalam Upaya Meningkatkan Kemampuan Pemecahan Masalah Matematis dan Self Confidence Siswa Madrasah Tsanawiyah</w:t>
      </w:r>
      <w:r>
        <w:rPr>
          <w:rFonts w:ascii="Times New Roman" w:hAnsi="Times New Roman" w:cs="Times New Roman"/>
          <w:sz w:val="24"/>
          <w:lang w:val="nl-NL"/>
        </w:rPr>
        <w:t>. Tesis pada Sekolah Pascasarjana UPI Bandung: Tidak dipublikasikan.</w:t>
      </w:r>
    </w:p>
    <w:p w:rsidR="00A8331C" w:rsidRPr="00457E3B" w:rsidRDefault="00A8331C" w:rsidP="00A8331C">
      <w:pPr>
        <w:ind w:left="1134" w:hanging="1134"/>
        <w:jc w:val="both"/>
        <w:rPr>
          <w:rFonts w:ascii="Times New Roman" w:hAnsi="Times New Roman" w:cs="Times New Roman"/>
          <w:sz w:val="24"/>
          <w:lang w:val="nl-NL"/>
        </w:rPr>
      </w:pPr>
      <w:r>
        <w:rPr>
          <w:rFonts w:ascii="Times New Roman" w:hAnsi="Times New Roman" w:cs="Times New Roman"/>
          <w:sz w:val="24"/>
          <w:lang w:val="nl-NL"/>
        </w:rPr>
        <w:t xml:space="preserve">Setiawati, K. (2011). </w:t>
      </w:r>
      <w:r>
        <w:rPr>
          <w:rFonts w:ascii="Times New Roman" w:hAnsi="Times New Roman" w:cs="Times New Roman"/>
          <w:i/>
          <w:sz w:val="24"/>
          <w:lang w:val="nl-NL"/>
        </w:rPr>
        <w:t>Pembelajaran Kooperatif Tipe Think Pair Share (TPS) Implementasi dalam Pembentukan Kemampuan Pemahaman dan Komunikasi Matematika Peserta Didik</w:t>
      </w:r>
      <w:r>
        <w:rPr>
          <w:rFonts w:ascii="Times New Roman" w:hAnsi="Times New Roman" w:cs="Times New Roman"/>
          <w:sz w:val="24"/>
          <w:lang w:val="nl-NL"/>
        </w:rPr>
        <w:t>. Tesis pada Sekolah Pascasarjana UNPAS Bandung: Tidak dipublikasikan.</w:t>
      </w:r>
    </w:p>
    <w:p w:rsidR="00457E3B" w:rsidRPr="00DD6D93" w:rsidRDefault="00457E3B" w:rsidP="00457E3B">
      <w:pPr>
        <w:spacing w:after="0"/>
        <w:ind w:left="1276" w:hanging="1276"/>
        <w:jc w:val="both"/>
        <w:rPr>
          <w:rFonts w:ascii="Times New Roman" w:hAnsi="Times New Roman" w:cs="Times New Roman"/>
          <w:sz w:val="24"/>
          <w:szCs w:val="24"/>
        </w:rPr>
      </w:pPr>
      <w:r>
        <w:rPr>
          <w:rFonts w:ascii="Times New Roman" w:hAnsi="Times New Roman" w:cs="Times New Roman"/>
          <w:sz w:val="24"/>
          <w:szCs w:val="24"/>
        </w:rPr>
        <w:t xml:space="preserve">Sumarmo, U. (1987). </w:t>
      </w:r>
      <w:r>
        <w:rPr>
          <w:rFonts w:ascii="Times New Roman" w:hAnsi="Times New Roman" w:cs="Times New Roman"/>
          <w:i/>
          <w:sz w:val="24"/>
          <w:szCs w:val="24"/>
        </w:rPr>
        <w:t xml:space="preserve">Kemampuan Pemahaman dan Penalaran Matematika Siswa Dikaitkan dengan Kemampuan Penalaran Logik Siswa dan Beberapa Unsur Proses Belajar Mengajar. </w:t>
      </w:r>
      <w:r>
        <w:rPr>
          <w:rFonts w:ascii="Times New Roman" w:hAnsi="Times New Roman" w:cs="Times New Roman"/>
          <w:sz w:val="24"/>
          <w:szCs w:val="24"/>
        </w:rPr>
        <w:t>Disertasi pada Program Pasca Sarjana UPI Bandung.</w:t>
      </w:r>
    </w:p>
    <w:p w:rsidR="00457E3B" w:rsidRPr="00772F7B" w:rsidRDefault="00457E3B" w:rsidP="00457E3B">
      <w:pPr>
        <w:spacing w:after="0"/>
        <w:jc w:val="both"/>
        <w:rPr>
          <w:rFonts w:ascii="Times New Roman" w:hAnsi="Times New Roman" w:cs="Times New Roman"/>
          <w:sz w:val="24"/>
          <w:lang w:val="nl-NL"/>
        </w:rPr>
      </w:pPr>
    </w:p>
    <w:p w:rsidR="00457E3B" w:rsidRDefault="00457E3B" w:rsidP="00457E3B">
      <w:pPr>
        <w:ind w:left="1276" w:hanging="1276"/>
        <w:jc w:val="both"/>
        <w:rPr>
          <w:rFonts w:ascii="Times New Roman" w:hAnsi="Times New Roman" w:cs="Times New Roman"/>
          <w:sz w:val="24"/>
          <w:lang w:val="nl-NL"/>
        </w:rPr>
      </w:pPr>
      <w:r w:rsidRPr="002D64FF">
        <w:rPr>
          <w:rFonts w:ascii="Times New Roman" w:hAnsi="Times New Roman" w:cs="Times New Roman"/>
          <w:sz w:val="24"/>
          <w:lang w:val="nl-NL"/>
        </w:rPr>
        <w:t>Tim MKPBM. (2001).</w:t>
      </w:r>
      <w:r w:rsidRPr="00267CDC">
        <w:rPr>
          <w:rFonts w:ascii="Times New Roman" w:hAnsi="Times New Roman" w:cs="Times New Roman"/>
          <w:i/>
          <w:sz w:val="24"/>
          <w:lang w:val="nl-NL"/>
        </w:rPr>
        <w:t>Strategi Pembelajaran Matematika Kontemporer</w:t>
      </w:r>
      <w:r w:rsidRPr="002D64FF">
        <w:rPr>
          <w:rFonts w:ascii="Times New Roman" w:hAnsi="Times New Roman" w:cs="Times New Roman"/>
          <w:sz w:val="24"/>
          <w:u w:val="single"/>
          <w:lang w:val="nl-NL"/>
        </w:rPr>
        <w:t>.</w:t>
      </w:r>
      <w:r w:rsidRPr="002D64FF">
        <w:rPr>
          <w:rFonts w:ascii="Times New Roman" w:hAnsi="Times New Roman" w:cs="Times New Roman"/>
          <w:sz w:val="24"/>
          <w:lang w:val="nl-NL"/>
        </w:rPr>
        <w:t>Bandung: Jurusan Pendidikan Matematika,</w:t>
      </w:r>
      <w:r w:rsidRPr="002D64FF">
        <w:rPr>
          <w:rFonts w:ascii="Times New Roman" w:hAnsi="Times New Roman" w:cs="Times New Roman"/>
          <w:sz w:val="24"/>
          <w:lang w:val="id-ID"/>
        </w:rPr>
        <w:t xml:space="preserve"> </w:t>
      </w:r>
      <w:r w:rsidRPr="002D64FF">
        <w:rPr>
          <w:rFonts w:ascii="Times New Roman" w:hAnsi="Times New Roman" w:cs="Times New Roman"/>
          <w:sz w:val="24"/>
          <w:lang w:val="nl-NL"/>
        </w:rPr>
        <w:t>Fakultas Pendidikan Matematika dan Ilmu Pengetahuan Alam. Universitas Pendidikan Indonesia.</w:t>
      </w:r>
    </w:p>
    <w:p w:rsidR="00457E3B" w:rsidRPr="002D64FF" w:rsidRDefault="00457E3B" w:rsidP="00457E3B">
      <w:pPr>
        <w:spacing w:after="0"/>
        <w:ind w:left="1276" w:hanging="1276"/>
        <w:jc w:val="both"/>
        <w:rPr>
          <w:rFonts w:ascii="Times New Roman" w:hAnsi="Times New Roman" w:cs="Times New Roman"/>
          <w:sz w:val="24"/>
          <w:lang w:val="nl-NL"/>
        </w:rPr>
      </w:pPr>
      <w:r w:rsidRPr="002D64FF">
        <w:rPr>
          <w:rFonts w:ascii="Times New Roman" w:hAnsi="Times New Roman" w:cs="Times New Roman"/>
          <w:sz w:val="24"/>
          <w:szCs w:val="32"/>
          <w:lang w:val="id-ID"/>
        </w:rPr>
        <w:t xml:space="preserve">Trianto. (2007). </w:t>
      </w:r>
      <w:r w:rsidRPr="00267CDC">
        <w:rPr>
          <w:rFonts w:ascii="Times New Roman" w:hAnsi="Times New Roman" w:cs="Times New Roman"/>
          <w:i/>
          <w:sz w:val="24"/>
          <w:szCs w:val="32"/>
          <w:lang w:val="id-ID"/>
        </w:rPr>
        <w:t>Model-model Pembelajaran Inovatif Berorientasi Konstruktivistik</w:t>
      </w:r>
    </w:p>
    <w:p w:rsidR="00457E3B" w:rsidRDefault="00457E3B" w:rsidP="00457E3B">
      <w:pPr>
        <w:tabs>
          <w:tab w:val="left" w:pos="1230"/>
        </w:tabs>
        <w:spacing w:after="0"/>
        <w:ind w:left="2835" w:hanging="2835"/>
        <w:jc w:val="both"/>
        <w:rPr>
          <w:rFonts w:ascii="Times New Roman" w:hAnsi="Times New Roman" w:cs="Times New Roman"/>
          <w:sz w:val="24"/>
          <w:szCs w:val="32"/>
        </w:rPr>
      </w:pPr>
      <w:r w:rsidRPr="002D64FF">
        <w:rPr>
          <w:rFonts w:ascii="Times New Roman" w:hAnsi="Times New Roman" w:cs="Times New Roman"/>
          <w:i/>
          <w:sz w:val="24"/>
          <w:szCs w:val="32"/>
          <w:lang w:val="id-ID"/>
        </w:rPr>
        <w:tab/>
        <w:t xml:space="preserve">      </w:t>
      </w:r>
      <w:r w:rsidRPr="002D64FF">
        <w:rPr>
          <w:rFonts w:ascii="Times New Roman" w:hAnsi="Times New Roman" w:cs="Times New Roman"/>
          <w:sz w:val="24"/>
          <w:szCs w:val="32"/>
          <w:lang w:val="id-ID"/>
        </w:rPr>
        <w:t>Jakarta:Prestasi Pustaka Publisher.</w:t>
      </w:r>
    </w:p>
    <w:p w:rsidR="00457E3B" w:rsidRDefault="00457E3B" w:rsidP="00457E3B">
      <w:pPr>
        <w:tabs>
          <w:tab w:val="left" w:pos="567"/>
        </w:tabs>
        <w:spacing w:after="0"/>
        <w:ind w:left="1418" w:hanging="1418"/>
        <w:jc w:val="both"/>
        <w:rPr>
          <w:rFonts w:ascii="Times New Roman" w:hAnsi="Times New Roman" w:cs="Times New Roman"/>
          <w:sz w:val="24"/>
          <w:lang w:val="nl-NL"/>
        </w:rPr>
      </w:pPr>
    </w:p>
    <w:p w:rsidR="00457E3B" w:rsidRDefault="00457E3B" w:rsidP="00D14781">
      <w:pPr>
        <w:tabs>
          <w:tab w:val="left" w:pos="567"/>
        </w:tabs>
        <w:spacing w:after="0"/>
        <w:ind w:left="1418" w:hanging="1418"/>
        <w:jc w:val="both"/>
        <w:rPr>
          <w:rFonts w:ascii="Times New Roman" w:hAnsi="Times New Roman" w:cs="Times New Roman"/>
          <w:sz w:val="24"/>
          <w:lang w:val="nl-NL"/>
        </w:rPr>
      </w:pPr>
      <w:r>
        <w:rPr>
          <w:rFonts w:ascii="Times New Roman" w:hAnsi="Times New Roman" w:cs="Times New Roman"/>
          <w:sz w:val="24"/>
          <w:lang w:val="nl-NL"/>
        </w:rPr>
        <w:t xml:space="preserve">Ubaedy, A.N. (2011). </w:t>
      </w:r>
      <w:r>
        <w:rPr>
          <w:rFonts w:ascii="Times New Roman" w:hAnsi="Times New Roman" w:cs="Times New Roman"/>
          <w:i/>
          <w:sz w:val="24"/>
          <w:lang w:val="nl-NL"/>
        </w:rPr>
        <w:t>Total Confidence. 9 Langkah Mendongkrak Pede.</w:t>
      </w:r>
      <w:r>
        <w:rPr>
          <w:rFonts w:ascii="Times New Roman" w:hAnsi="Times New Roman" w:cs="Times New Roman"/>
          <w:sz w:val="24"/>
          <w:lang w:val="nl-NL"/>
        </w:rPr>
        <w:t xml:space="preserve"> Bogor: Bee Media Pustaka.</w:t>
      </w:r>
    </w:p>
    <w:p w:rsidR="00D14781" w:rsidRPr="00DD6D93" w:rsidRDefault="00D14781" w:rsidP="00D14781">
      <w:pPr>
        <w:tabs>
          <w:tab w:val="left" w:pos="567"/>
        </w:tabs>
        <w:spacing w:after="0"/>
        <w:ind w:left="1418" w:hanging="1418"/>
        <w:jc w:val="both"/>
        <w:rPr>
          <w:rFonts w:ascii="Times New Roman" w:hAnsi="Times New Roman" w:cs="Times New Roman"/>
          <w:sz w:val="24"/>
          <w:lang w:val="nl-NL"/>
        </w:rPr>
      </w:pPr>
    </w:p>
    <w:p w:rsidR="00457E3B" w:rsidRPr="00DD6D93" w:rsidRDefault="00457E3B" w:rsidP="00457E3B">
      <w:pPr>
        <w:tabs>
          <w:tab w:val="left" w:pos="567"/>
        </w:tabs>
        <w:spacing w:after="0"/>
        <w:ind w:left="1418" w:hanging="1418"/>
        <w:jc w:val="both"/>
        <w:rPr>
          <w:rFonts w:ascii="Times New Roman" w:hAnsi="Times New Roman" w:cs="Times New Roman"/>
          <w:sz w:val="24"/>
          <w:lang w:val="nl-NL"/>
        </w:rPr>
      </w:pPr>
      <w:r>
        <w:rPr>
          <w:rFonts w:ascii="Times New Roman" w:hAnsi="Times New Roman" w:cs="Times New Roman"/>
          <w:sz w:val="24"/>
          <w:lang w:val="nl-NL"/>
        </w:rPr>
        <w:t>Undang-Undang Republik Indonesia Nomor 20 Tahun 2003 Tentang Sistem Pendidikan Nasional.</w:t>
      </w:r>
    </w:p>
    <w:p w:rsidR="00457E3B" w:rsidRPr="00457E3B" w:rsidRDefault="00457E3B" w:rsidP="00457E3B">
      <w:pPr>
        <w:spacing w:after="0" w:line="480" w:lineRule="auto"/>
        <w:jc w:val="both"/>
        <w:rPr>
          <w:rFonts w:ascii="Times New Roman" w:hAnsi="Times New Roman" w:cs="Times New Roman"/>
          <w:sz w:val="24"/>
        </w:rPr>
      </w:pPr>
    </w:p>
    <w:p w:rsidR="00457E3B" w:rsidRPr="00117111" w:rsidRDefault="00457E3B" w:rsidP="00117111">
      <w:pPr>
        <w:pStyle w:val="ListParagraph"/>
        <w:spacing w:after="0" w:line="480" w:lineRule="auto"/>
        <w:jc w:val="both"/>
        <w:rPr>
          <w:rFonts w:ascii="Times New Roman" w:hAnsi="Times New Roman" w:cs="Times New Roman"/>
          <w:sz w:val="24"/>
        </w:rPr>
      </w:pPr>
    </w:p>
    <w:sectPr w:rsidR="00457E3B" w:rsidRPr="00117111" w:rsidSect="00060426">
      <w:headerReference w:type="default" r:id="rId8"/>
      <w:footerReference w:type="default" r:id="rId9"/>
      <w:pgSz w:w="11907" w:h="16839" w:code="9"/>
      <w:pgMar w:top="2268" w:right="1701" w:bottom="1701" w:left="2268"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174" w:rsidRDefault="004E5174" w:rsidP="00C34705">
      <w:pPr>
        <w:spacing w:after="0" w:line="240" w:lineRule="auto"/>
      </w:pPr>
      <w:r>
        <w:separator/>
      </w:r>
    </w:p>
  </w:endnote>
  <w:endnote w:type="continuationSeparator" w:id="1">
    <w:p w:rsidR="004E5174" w:rsidRDefault="004E5174" w:rsidP="00C34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26" w:rsidRDefault="00060426">
    <w:pPr>
      <w:pStyle w:val="Footer"/>
      <w:jc w:val="center"/>
    </w:pPr>
  </w:p>
  <w:p w:rsidR="00C34705" w:rsidRDefault="00C34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174" w:rsidRDefault="004E5174" w:rsidP="00C34705">
      <w:pPr>
        <w:spacing w:after="0" w:line="240" w:lineRule="auto"/>
      </w:pPr>
      <w:r>
        <w:separator/>
      </w:r>
    </w:p>
  </w:footnote>
  <w:footnote w:type="continuationSeparator" w:id="1">
    <w:p w:rsidR="004E5174" w:rsidRDefault="004E5174" w:rsidP="00C34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289"/>
      <w:docPartObj>
        <w:docPartGallery w:val="Page Numbers (Top of Page)"/>
        <w:docPartUnique/>
      </w:docPartObj>
    </w:sdtPr>
    <w:sdtEndPr>
      <w:rPr>
        <w:rFonts w:ascii="Times New Roman" w:hAnsi="Times New Roman" w:cs="Times New Roman"/>
        <w:sz w:val="24"/>
      </w:rPr>
    </w:sdtEndPr>
    <w:sdtContent>
      <w:p w:rsidR="007D5B0C" w:rsidRPr="007D5B0C" w:rsidRDefault="007D5B0C">
        <w:pPr>
          <w:pStyle w:val="Header"/>
          <w:jc w:val="right"/>
          <w:rPr>
            <w:rFonts w:ascii="Times New Roman" w:hAnsi="Times New Roman" w:cs="Times New Roman"/>
            <w:sz w:val="24"/>
          </w:rPr>
        </w:pPr>
        <w:r w:rsidRPr="007D5B0C">
          <w:rPr>
            <w:rFonts w:ascii="Times New Roman" w:hAnsi="Times New Roman" w:cs="Times New Roman"/>
            <w:sz w:val="24"/>
          </w:rPr>
          <w:fldChar w:fldCharType="begin"/>
        </w:r>
        <w:r w:rsidRPr="007D5B0C">
          <w:rPr>
            <w:rFonts w:ascii="Times New Roman" w:hAnsi="Times New Roman" w:cs="Times New Roman"/>
            <w:sz w:val="24"/>
          </w:rPr>
          <w:instrText xml:space="preserve"> PAGE   \* MERGEFORMAT </w:instrText>
        </w:r>
        <w:r w:rsidRPr="007D5B0C">
          <w:rPr>
            <w:rFonts w:ascii="Times New Roman" w:hAnsi="Times New Roman" w:cs="Times New Roman"/>
            <w:sz w:val="24"/>
          </w:rPr>
          <w:fldChar w:fldCharType="separate"/>
        </w:r>
        <w:r w:rsidR="00DD2673">
          <w:rPr>
            <w:rFonts w:ascii="Times New Roman" w:hAnsi="Times New Roman" w:cs="Times New Roman"/>
            <w:noProof/>
            <w:sz w:val="24"/>
          </w:rPr>
          <w:t>20</w:t>
        </w:r>
        <w:r w:rsidRPr="007D5B0C">
          <w:rPr>
            <w:rFonts w:ascii="Times New Roman" w:hAnsi="Times New Roman" w:cs="Times New Roman"/>
            <w:sz w:val="24"/>
          </w:rPr>
          <w:fldChar w:fldCharType="end"/>
        </w:r>
      </w:p>
    </w:sdtContent>
  </w:sdt>
  <w:p w:rsidR="00C34705" w:rsidRDefault="00C34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043"/>
    <w:multiLevelType w:val="multilevel"/>
    <w:tmpl w:val="89BC9D0A"/>
    <w:lvl w:ilvl="0">
      <w:start w:val="1"/>
      <w:numFmt w:val="lowerLetter"/>
      <w:lvlText w:val="%1."/>
      <w:lvlJc w:val="left"/>
      <w:pPr>
        <w:tabs>
          <w:tab w:val="num" w:pos="720"/>
        </w:tabs>
        <w:ind w:left="720" w:hanging="360"/>
      </w:pPr>
      <w:rPr>
        <w:rFonts w:hint="default"/>
        <w:b w:val="0"/>
        <w:i w:val="0"/>
        <w:sz w:val="24"/>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52CAF"/>
    <w:multiLevelType w:val="hybridMultilevel"/>
    <w:tmpl w:val="EEAC05B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C0415C3"/>
    <w:multiLevelType w:val="multilevel"/>
    <w:tmpl w:val="1E564B5C"/>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1"/>
      <w:numFmt w:val="upperLetter"/>
      <w:lvlText w:val="%4."/>
      <w:lvlJc w:val="left"/>
      <w:pPr>
        <w:ind w:left="2880" w:hanging="360"/>
      </w:pPr>
      <w:rPr>
        <w:rFonts w:hint="default"/>
      </w:rPr>
    </w:lvl>
    <w:lvl w:ilvl="4">
      <w:start w:val="1"/>
      <w:numFmt w:val="lowerLetter"/>
      <w:lvlText w:val="%5."/>
      <w:lvlJc w:val="left"/>
      <w:pPr>
        <w:ind w:left="3600" w:hanging="360"/>
      </w:pPr>
      <w:rPr>
        <w:rFonts w:hint="default"/>
        <w:b w:val="0"/>
        <w:i w:val="0"/>
        <w:sz w:val="24"/>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97024"/>
    <w:multiLevelType w:val="hybridMultilevel"/>
    <w:tmpl w:val="C92670BE"/>
    <w:lvl w:ilvl="0" w:tplc="8A4CF272">
      <w:start w:val="1"/>
      <w:numFmt w:val="decimal"/>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011573"/>
    <w:multiLevelType w:val="hybridMultilevel"/>
    <w:tmpl w:val="3DF0A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41118D"/>
    <w:multiLevelType w:val="multilevel"/>
    <w:tmpl w:val="248EDB4A"/>
    <w:lvl w:ilvl="0">
      <w:start w:val="1"/>
      <w:numFmt w:val="decimal"/>
      <w:lvlText w:val="%1"/>
      <w:lvlJc w:val="left"/>
      <w:pPr>
        <w:ind w:left="360" w:hanging="360"/>
      </w:pPr>
      <w:rPr>
        <w:rFonts w:cs="Times New Roman" w:hint="default"/>
      </w:rPr>
    </w:lvl>
    <w:lvl w:ilvl="1">
      <w:start w:val="1"/>
      <w:numFmt w:val="decimal"/>
      <w:lvlText w:val="%2."/>
      <w:lvlJc w:val="left"/>
      <w:pPr>
        <w:ind w:left="1494" w:hanging="360"/>
      </w:pPr>
      <w:rPr>
        <w:rFonts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6">
    <w:nsid w:val="21A26D15"/>
    <w:multiLevelType w:val="multilevel"/>
    <w:tmpl w:val="17742CA4"/>
    <w:lvl w:ilvl="0">
      <w:start w:val="1"/>
      <w:numFmt w:val="decimal"/>
      <w:lvlText w:val="%1"/>
      <w:lvlJc w:val="left"/>
      <w:pPr>
        <w:ind w:left="360" w:hanging="360"/>
      </w:pPr>
      <w:rPr>
        <w:rFonts w:cs="Times New Roman" w:hint="default"/>
      </w:rPr>
    </w:lvl>
    <w:lvl w:ilvl="1">
      <w:start w:val="1"/>
      <w:numFmt w:val="lowerLetter"/>
      <w:lvlText w:val="%2."/>
      <w:lvlJc w:val="left"/>
      <w:pPr>
        <w:ind w:left="1494" w:hanging="360"/>
      </w:pPr>
      <w:rPr>
        <w:rFonts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7">
    <w:nsid w:val="23355F41"/>
    <w:multiLevelType w:val="hybridMultilevel"/>
    <w:tmpl w:val="5532AF94"/>
    <w:lvl w:ilvl="0" w:tplc="60D42D58">
      <w:start w:val="1"/>
      <w:numFmt w:val="upperLetter"/>
      <w:lvlText w:val="%1."/>
      <w:lvlJc w:val="left"/>
      <w:pPr>
        <w:tabs>
          <w:tab w:val="num" w:pos="1440"/>
        </w:tabs>
        <w:ind w:left="1440" w:hanging="360"/>
      </w:pPr>
      <w:rPr>
        <w:rFonts w:hint="default"/>
      </w:rPr>
    </w:lvl>
    <w:lvl w:ilvl="1" w:tplc="04090015">
      <w:start w:val="1"/>
      <w:numFmt w:val="upperLetter"/>
      <w:lvlText w:val="%2."/>
      <w:lvlJc w:val="left"/>
      <w:pPr>
        <w:tabs>
          <w:tab w:val="num" w:pos="2160"/>
        </w:tabs>
        <w:ind w:left="2160" w:hanging="360"/>
      </w:pPr>
      <w:rPr>
        <w:rFonts w:hint="default"/>
      </w:rPr>
    </w:lvl>
    <w:lvl w:ilvl="2" w:tplc="78CEEFA8">
      <w:start w:val="1"/>
      <w:numFmt w:val="lowerLetter"/>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4340CB6"/>
    <w:multiLevelType w:val="hybridMultilevel"/>
    <w:tmpl w:val="C7D48654"/>
    <w:lvl w:ilvl="0" w:tplc="04090019">
      <w:start w:val="1"/>
      <w:numFmt w:val="lowerLetter"/>
      <w:lvlText w:val="%1."/>
      <w:lvlJc w:val="left"/>
      <w:pPr>
        <w:ind w:left="1146" w:hanging="360"/>
      </w:pPr>
      <w:rPr>
        <w:rFonts w:hint="default"/>
        <w:b w:val="0"/>
        <w:i w:val="0"/>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56141E7"/>
    <w:multiLevelType w:val="hybridMultilevel"/>
    <w:tmpl w:val="8BE4548E"/>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CF72998"/>
    <w:multiLevelType w:val="hybridMultilevel"/>
    <w:tmpl w:val="F19CA31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D7C3207"/>
    <w:multiLevelType w:val="multilevel"/>
    <w:tmpl w:val="D4B47826"/>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1"/>
      <w:numFmt w:val="upperLetter"/>
      <w:lvlText w:val="%4."/>
      <w:lvlJc w:val="left"/>
      <w:pPr>
        <w:ind w:left="2880" w:hanging="360"/>
      </w:pPr>
      <w:rPr>
        <w:rFonts w:hint="default"/>
      </w:rPr>
    </w:lvl>
    <w:lvl w:ilvl="4">
      <w:start w:val="1"/>
      <w:numFmt w:val="decimal"/>
      <w:lvlText w:val="%5)"/>
      <w:lvlJc w:val="left"/>
      <w:pPr>
        <w:ind w:left="3600" w:hanging="360"/>
      </w:pPr>
      <w:rPr>
        <w:rFonts w:ascii="Times New Roman" w:hAnsi="Times New Roman" w:hint="default"/>
        <w:b w:val="0"/>
        <w:i w:val="0"/>
        <w:sz w:val="24"/>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34528"/>
    <w:multiLevelType w:val="multilevel"/>
    <w:tmpl w:val="651EBCDA"/>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162F53"/>
    <w:multiLevelType w:val="hybridMultilevel"/>
    <w:tmpl w:val="9FB20C74"/>
    <w:lvl w:ilvl="0" w:tplc="04090019">
      <w:start w:val="1"/>
      <w:numFmt w:val="low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3EA4318"/>
    <w:multiLevelType w:val="multilevel"/>
    <w:tmpl w:val="840669C8"/>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1"/>
      <w:numFmt w:val="upperLetter"/>
      <w:lvlText w:val="%4."/>
      <w:lvlJc w:val="left"/>
      <w:pPr>
        <w:ind w:left="2880" w:hanging="360"/>
      </w:pPr>
      <w:rPr>
        <w:rFonts w:hint="default"/>
      </w:rPr>
    </w:lvl>
    <w:lvl w:ilvl="4">
      <w:start w:val="1"/>
      <w:numFmt w:val="lowerLetter"/>
      <w:lvlText w:val="%5."/>
      <w:lvlJc w:val="left"/>
      <w:pPr>
        <w:ind w:left="3600" w:hanging="360"/>
      </w:pPr>
      <w:rPr>
        <w:rFonts w:hint="default"/>
        <w:b w:val="0"/>
        <w:i w:val="0"/>
        <w:sz w:val="24"/>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5843F7"/>
    <w:multiLevelType w:val="hybridMultilevel"/>
    <w:tmpl w:val="2CA03F1E"/>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064EAF"/>
    <w:multiLevelType w:val="hybridMultilevel"/>
    <w:tmpl w:val="B85046E6"/>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A8C3A2B"/>
    <w:multiLevelType w:val="hybridMultilevel"/>
    <w:tmpl w:val="8850DE3A"/>
    <w:lvl w:ilvl="0" w:tplc="04090019">
      <w:start w:val="1"/>
      <w:numFmt w:val="lowerLetter"/>
      <w:lvlText w:val="%1."/>
      <w:lvlJc w:val="left"/>
      <w:pPr>
        <w:ind w:left="2188" w:hanging="360"/>
      </w:pPr>
    </w:lvl>
    <w:lvl w:ilvl="1" w:tplc="04210019" w:tentative="1">
      <w:start w:val="1"/>
      <w:numFmt w:val="lowerLetter"/>
      <w:lvlText w:val="%2."/>
      <w:lvlJc w:val="left"/>
      <w:pPr>
        <w:ind w:left="2908" w:hanging="360"/>
      </w:pPr>
      <w:rPr>
        <w:rFonts w:cs="Times New Roman"/>
      </w:rPr>
    </w:lvl>
    <w:lvl w:ilvl="2" w:tplc="0421001B" w:tentative="1">
      <w:start w:val="1"/>
      <w:numFmt w:val="lowerRoman"/>
      <w:lvlText w:val="%3."/>
      <w:lvlJc w:val="right"/>
      <w:pPr>
        <w:ind w:left="3628" w:hanging="180"/>
      </w:pPr>
      <w:rPr>
        <w:rFonts w:cs="Times New Roman"/>
      </w:rPr>
    </w:lvl>
    <w:lvl w:ilvl="3" w:tplc="0421000F" w:tentative="1">
      <w:start w:val="1"/>
      <w:numFmt w:val="decimal"/>
      <w:lvlText w:val="%4."/>
      <w:lvlJc w:val="left"/>
      <w:pPr>
        <w:ind w:left="4348" w:hanging="360"/>
      </w:pPr>
      <w:rPr>
        <w:rFonts w:cs="Times New Roman"/>
      </w:rPr>
    </w:lvl>
    <w:lvl w:ilvl="4" w:tplc="04210019" w:tentative="1">
      <w:start w:val="1"/>
      <w:numFmt w:val="lowerLetter"/>
      <w:lvlText w:val="%5."/>
      <w:lvlJc w:val="left"/>
      <w:pPr>
        <w:ind w:left="5068" w:hanging="360"/>
      </w:pPr>
      <w:rPr>
        <w:rFonts w:cs="Times New Roman"/>
      </w:rPr>
    </w:lvl>
    <w:lvl w:ilvl="5" w:tplc="0421001B" w:tentative="1">
      <w:start w:val="1"/>
      <w:numFmt w:val="lowerRoman"/>
      <w:lvlText w:val="%6."/>
      <w:lvlJc w:val="right"/>
      <w:pPr>
        <w:ind w:left="5788" w:hanging="180"/>
      </w:pPr>
      <w:rPr>
        <w:rFonts w:cs="Times New Roman"/>
      </w:rPr>
    </w:lvl>
    <w:lvl w:ilvl="6" w:tplc="0421000F" w:tentative="1">
      <w:start w:val="1"/>
      <w:numFmt w:val="decimal"/>
      <w:lvlText w:val="%7."/>
      <w:lvlJc w:val="left"/>
      <w:pPr>
        <w:ind w:left="6508" w:hanging="360"/>
      </w:pPr>
      <w:rPr>
        <w:rFonts w:cs="Times New Roman"/>
      </w:rPr>
    </w:lvl>
    <w:lvl w:ilvl="7" w:tplc="04210019" w:tentative="1">
      <w:start w:val="1"/>
      <w:numFmt w:val="lowerLetter"/>
      <w:lvlText w:val="%8."/>
      <w:lvlJc w:val="left"/>
      <w:pPr>
        <w:ind w:left="7228" w:hanging="360"/>
      </w:pPr>
      <w:rPr>
        <w:rFonts w:cs="Times New Roman"/>
      </w:rPr>
    </w:lvl>
    <w:lvl w:ilvl="8" w:tplc="0421001B" w:tentative="1">
      <w:start w:val="1"/>
      <w:numFmt w:val="lowerRoman"/>
      <w:lvlText w:val="%9."/>
      <w:lvlJc w:val="right"/>
      <w:pPr>
        <w:ind w:left="7948" w:hanging="180"/>
      </w:pPr>
      <w:rPr>
        <w:rFonts w:cs="Times New Roman"/>
      </w:rPr>
    </w:lvl>
  </w:abstractNum>
  <w:abstractNum w:abstractNumId="18">
    <w:nsid w:val="3D885CC0"/>
    <w:multiLevelType w:val="multilevel"/>
    <w:tmpl w:val="FB80E5D2"/>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1"/>
      <w:numFmt w:val="upperLetter"/>
      <w:lvlText w:val="%4."/>
      <w:lvlJc w:val="left"/>
      <w:pPr>
        <w:ind w:left="2880" w:hanging="360"/>
      </w:pPr>
      <w:rPr>
        <w:rFonts w:hint="default"/>
      </w:rPr>
    </w:lvl>
    <w:lvl w:ilvl="4">
      <w:start w:val="1"/>
      <w:numFmt w:val="decimal"/>
      <w:lvlText w:val="%5)"/>
      <w:lvlJc w:val="left"/>
      <w:pPr>
        <w:ind w:left="3600" w:hanging="360"/>
      </w:pPr>
      <w:rPr>
        <w:rFonts w:ascii="Times New Roman" w:hAnsi="Times New Roman" w:hint="default"/>
        <w:b w:val="0"/>
        <w:i w:val="0"/>
        <w:sz w:val="24"/>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2E5C87"/>
    <w:multiLevelType w:val="hybridMultilevel"/>
    <w:tmpl w:val="05F87A8C"/>
    <w:lvl w:ilvl="0" w:tplc="12E63DE4">
      <w:start w:val="1"/>
      <w:numFmt w:val="decimal"/>
      <w:lvlText w:val="%1)"/>
      <w:lvlJc w:val="left"/>
      <w:pPr>
        <w:ind w:left="1146" w:hanging="360"/>
      </w:pPr>
      <w:rPr>
        <w:rFonts w:ascii="Times New Roman" w:hAnsi="Times New Roman" w:hint="default"/>
        <w:b w:val="0"/>
        <w:i w:val="0"/>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4BE13299"/>
    <w:multiLevelType w:val="hybridMultilevel"/>
    <w:tmpl w:val="9D2E94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A606F"/>
    <w:multiLevelType w:val="hybridMultilevel"/>
    <w:tmpl w:val="5BC057F4"/>
    <w:lvl w:ilvl="0" w:tplc="957E96E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524CA6"/>
    <w:multiLevelType w:val="multilevel"/>
    <w:tmpl w:val="9B3CD63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start w:val="14"/>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E6288E"/>
    <w:multiLevelType w:val="multilevel"/>
    <w:tmpl w:val="D07A5F1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start w:val="14"/>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852CED"/>
    <w:multiLevelType w:val="hybridMultilevel"/>
    <w:tmpl w:val="B16C0D88"/>
    <w:lvl w:ilvl="0" w:tplc="8708AC4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724625DA"/>
    <w:multiLevelType w:val="hybridMultilevel"/>
    <w:tmpl w:val="8A6E3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3530727"/>
    <w:multiLevelType w:val="hybridMultilevel"/>
    <w:tmpl w:val="90208AB6"/>
    <w:lvl w:ilvl="0" w:tplc="1B7E2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4"/>
  </w:num>
  <w:num w:numId="3">
    <w:abstractNumId w:val="23"/>
  </w:num>
  <w:num w:numId="4">
    <w:abstractNumId w:val="12"/>
  </w:num>
  <w:num w:numId="5">
    <w:abstractNumId w:val="6"/>
  </w:num>
  <w:num w:numId="6">
    <w:abstractNumId w:val="17"/>
  </w:num>
  <w:num w:numId="7">
    <w:abstractNumId w:val="19"/>
  </w:num>
  <w:num w:numId="8">
    <w:abstractNumId w:val="11"/>
  </w:num>
  <w:num w:numId="9">
    <w:abstractNumId w:val="3"/>
  </w:num>
  <w:num w:numId="10">
    <w:abstractNumId w:val="18"/>
  </w:num>
  <w:num w:numId="11">
    <w:abstractNumId w:val="24"/>
  </w:num>
  <w:num w:numId="12">
    <w:abstractNumId w:val="1"/>
  </w:num>
  <w:num w:numId="13">
    <w:abstractNumId w:val="25"/>
  </w:num>
  <w:num w:numId="14">
    <w:abstractNumId w:val="22"/>
  </w:num>
  <w:num w:numId="15">
    <w:abstractNumId w:val="0"/>
  </w:num>
  <w:num w:numId="16">
    <w:abstractNumId w:val="5"/>
  </w:num>
  <w:num w:numId="17">
    <w:abstractNumId w:val="8"/>
  </w:num>
  <w:num w:numId="18">
    <w:abstractNumId w:val="13"/>
  </w:num>
  <w:num w:numId="19">
    <w:abstractNumId w:val="14"/>
  </w:num>
  <w:num w:numId="20">
    <w:abstractNumId w:val="2"/>
  </w:num>
  <w:num w:numId="21">
    <w:abstractNumId w:val="9"/>
  </w:num>
  <w:num w:numId="22">
    <w:abstractNumId w:val="16"/>
  </w:num>
  <w:num w:numId="23">
    <w:abstractNumId w:val="10"/>
  </w:num>
  <w:num w:numId="24">
    <w:abstractNumId w:val="15"/>
  </w:num>
  <w:num w:numId="25">
    <w:abstractNumId w:val="26"/>
  </w:num>
  <w:num w:numId="26">
    <w:abstractNumId w:val="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8229A"/>
    <w:rsid w:val="00060426"/>
    <w:rsid w:val="00062611"/>
    <w:rsid w:val="0008229A"/>
    <w:rsid w:val="000C349E"/>
    <w:rsid w:val="000F2EA2"/>
    <w:rsid w:val="00113EF6"/>
    <w:rsid w:val="00114CAE"/>
    <w:rsid w:val="00117111"/>
    <w:rsid w:val="00140E31"/>
    <w:rsid w:val="00156E01"/>
    <w:rsid w:val="001A1F32"/>
    <w:rsid w:val="001A7530"/>
    <w:rsid w:val="001A7F8E"/>
    <w:rsid w:val="001C2DBD"/>
    <w:rsid w:val="00211C88"/>
    <w:rsid w:val="002660F0"/>
    <w:rsid w:val="00294CAC"/>
    <w:rsid w:val="002D45A7"/>
    <w:rsid w:val="002E1C2C"/>
    <w:rsid w:val="0034566A"/>
    <w:rsid w:val="00391962"/>
    <w:rsid w:val="003D66C2"/>
    <w:rsid w:val="00417EC5"/>
    <w:rsid w:val="00457E3B"/>
    <w:rsid w:val="00463DC4"/>
    <w:rsid w:val="00484CC5"/>
    <w:rsid w:val="004B5FFA"/>
    <w:rsid w:val="004E5174"/>
    <w:rsid w:val="0059289C"/>
    <w:rsid w:val="005C20C2"/>
    <w:rsid w:val="0063630B"/>
    <w:rsid w:val="00697A1B"/>
    <w:rsid w:val="006F3E4B"/>
    <w:rsid w:val="007000EB"/>
    <w:rsid w:val="00782ECB"/>
    <w:rsid w:val="007872BC"/>
    <w:rsid w:val="007A0F4C"/>
    <w:rsid w:val="007A3042"/>
    <w:rsid w:val="007B41C1"/>
    <w:rsid w:val="007D5B0C"/>
    <w:rsid w:val="008303F5"/>
    <w:rsid w:val="008326C2"/>
    <w:rsid w:val="0084067B"/>
    <w:rsid w:val="00873E4E"/>
    <w:rsid w:val="009B27E5"/>
    <w:rsid w:val="00A64D72"/>
    <w:rsid w:val="00A8331C"/>
    <w:rsid w:val="00B11006"/>
    <w:rsid w:val="00B31FCC"/>
    <w:rsid w:val="00B42421"/>
    <w:rsid w:val="00B81DA6"/>
    <w:rsid w:val="00BE76C8"/>
    <w:rsid w:val="00C34705"/>
    <w:rsid w:val="00C54874"/>
    <w:rsid w:val="00C6466C"/>
    <w:rsid w:val="00CA58F7"/>
    <w:rsid w:val="00CA5D4C"/>
    <w:rsid w:val="00CC060A"/>
    <w:rsid w:val="00D14781"/>
    <w:rsid w:val="00D602B9"/>
    <w:rsid w:val="00DB511D"/>
    <w:rsid w:val="00DD2673"/>
    <w:rsid w:val="00E156B9"/>
    <w:rsid w:val="00E22CE4"/>
    <w:rsid w:val="00E540BD"/>
    <w:rsid w:val="00E72D69"/>
    <w:rsid w:val="00EB6CE9"/>
    <w:rsid w:val="00F303EB"/>
    <w:rsid w:val="00F51CBB"/>
    <w:rsid w:val="00F632D7"/>
    <w:rsid w:val="00F800E8"/>
    <w:rsid w:val="00FE7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229A"/>
    <w:pPr>
      <w:ind w:left="720"/>
      <w:contextualSpacing/>
    </w:pPr>
  </w:style>
  <w:style w:type="paragraph" w:customStyle="1" w:styleId="msolistparagraph0">
    <w:name w:val="msolistparagraph"/>
    <w:basedOn w:val="Normal"/>
    <w:rsid w:val="0008229A"/>
    <w:pPr>
      <w:spacing w:after="0" w:line="360" w:lineRule="auto"/>
      <w:ind w:left="72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7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111"/>
    <w:rPr>
      <w:rFonts w:ascii="Tahoma" w:hAnsi="Tahoma" w:cs="Tahoma"/>
      <w:sz w:val="16"/>
      <w:szCs w:val="16"/>
    </w:rPr>
  </w:style>
  <w:style w:type="paragraph" w:styleId="Header">
    <w:name w:val="header"/>
    <w:basedOn w:val="Normal"/>
    <w:link w:val="HeaderChar"/>
    <w:uiPriority w:val="99"/>
    <w:unhideWhenUsed/>
    <w:rsid w:val="00C34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705"/>
  </w:style>
  <w:style w:type="paragraph" w:styleId="Footer">
    <w:name w:val="footer"/>
    <w:basedOn w:val="Normal"/>
    <w:link w:val="FooterChar"/>
    <w:uiPriority w:val="99"/>
    <w:unhideWhenUsed/>
    <w:rsid w:val="00C34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705"/>
  </w:style>
  <w:style w:type="character" w:styleId="Hyperlink">
    <w:name w:val="Hyperlink"/>
    <w:basedOn w:val="DefaultParagraphFont"/>
    <w:uiPriority w:val="99"/>
    <w:unhideWhenUsed/>
    <w:rsid w:val="00457E3B"/>
    <w:rPr>
      <w:rFonts w:cs="Times New Roman"/>
      <w:color w:val="0000FF" w:themeColor="hyperlink"/>
      <w:u w:val="single"/>
    </w:rPr>
  </w:style>
  <w:style w:type="character" w:customStyle="1" w:styleId="ListParagraphChar">
    <w:name w:val="List Paragraph Char"/>
    <w:link w:val="ListParagraph"/>
    <w:uiPriority w:val="34"/>
    <w:locked/>
    <w:rsid w:val="00417EC5"/>
  </w:style>
  <w:style w:type="paragraph" w:styleId="BodyTextIndent">
    <w:name w:val="Body Text Indent"/>
    <w:basedOn w:val="Normal"/>
    <w:link w:val="BodyTextIndentChar"/>
    <w:rsid w:val="0063630B"/>
    <w:pPr>
      <w:spacing w:after="0" w:line="240" w:lineRule="auto"/>
      <w:ind w:firstLine="720"/>
      <w:jc w:val="both"/>
    </w:pPr>
    <w:rPr>
      <w:rFonts w:ascii="Times New Roman" w:eastAsia="Times New Roman" w:hAnsi="Times New Roman" w:cs="Arial"/>
      <w:sz w:val="24"/>
      <w:szCs w:val="44"/>
    </w:rPr>
  </w:style>
  <w:style w:type="character" w:customStyle="1" w:styleId="BodyTextIndentChar">
    <w:name w:val="Body Text Indent Char"/>
    <w:basedOn w:val="DefaultParagraphFont"/>
    <w:link w:val="BodyTextIndent"/>
    <w:rsid w:val="0063630B"/>
    <w:rPr>
      <w:rFonts w:ascii="Times New Roman" w:eastAsia="Times New Roman" w:hAnsi="Times New Roman" w:cs="Arial"/>
      <w:sz w:val="24"/>
      <w:szCs w:val="44"/>
    </w:rPr>
  </w:style>
  <w:style w:type="paragraph" w:styleId="BodyText">
    <w:name w:val="Body Text"/>
    <w:basedOn w:val="Normal"/>
    <w:link w:val="BodyTextChar"/>
    <w:rsid w:val="0063630B"/>
    <w:pPr>
      <w:spacing w:after="0" w:line="240" w:lineRule="auto"/>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63630B"/>
    <w:rPr>
      <w:rFonts w:ascii="Times New Roman" w:eastAsia="Times New Roman" w:hAnsi="Times New Roman"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prints.uny.ac.id/7385/p-30.pdf.%5b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24</Pages>
  <Words>5058</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2014-06-19T06:42:00Z</cp:lastPrinted>
  <dcterms:created xsi:type="dcterms:W3CDTF">2014-02-21T23:58:00Z</dcterms:created>
  <dcterms:modified xsi:type="dcterms:W3CDTF">2014-07-13T01:04:00Z</dcterms:modified>
</cp:coreProperties>
</file>