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PENGGUNAAN STRATEGI PEMBELAJARAN PETA KONSEP</w:t>
      </w: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CONCEPT MAPPING</w:t>
      </w:r>
      <w:r>
        <w:rPr>
          <w:rFonts w:ascii="Times New Roman" w:hAnsi="Times New Roman" w:cs="Times New Roman"/>
          <w:b/>
          <w:bCs/>
          <w:sz w:val="24"/>
          <w:szCs w:val="24"/>
        </w:rPr>
        <w:t>) UNTUK MENINGKATKAN SIKAP CERMAT</w:t>
      </w: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 HASIL BELAJAR MATERI DAUR AIR PADA SISWA KELAS 5 SD</w:t>
      </w: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NEGERI CITEPUS KECAMATAN CICENDO</w:t>
      </w: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Nurmalia</w:t>
      </w:r>
      <w:proofErr w:type="spellEnd"/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125060251</w:t>
      </w: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Citepus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(IPA)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concept mapping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(IPA).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refleksi.Instrumen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angket.Hasil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concept mapping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67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35,5%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</w:t>
      </w:r>
      <w:r>
        <w:rPr>
          <w:rFonts w:ascii="Times New Roman" w:hAnsi="Times New Roman" w:cs="Times New Roman"/>
          <w:sz w:val="24"/>
          <w:szCs w:val="24"/>
        </w:rPr>
        <w:t xml:space="preserve">a 79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87%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i/>
          <w:iCs/>
          <w:sz w:val="24"/>
          <w:szCs w:val="24"/>
        </w:rPr>
        <w:t>post test</w:t>
      </w:r>
      <w:r>
        <w:rPr>
          <w:rFonts w:ascii="Times New Roman" w:hAnsi="Times New Roman" w:cs="Times New Roman"/>
          <w:sz w:val="24"/>
          <w:szCs w:val="24"/>
        </w:rPr>
        <w:t xml:space="preserve">yaitu70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post test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yaitu83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96,7%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belajarny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</w:t>
      </w:r>
      <w:r>
        <w:rPr>
          <w:rFonts w:ascii="Times New Roman" w:hAnsi="Times New Roman" w:cs="Times New Roman"/>
          <w:sz w:val="24"/>
          <w:szCs w:val="24"/>
        </w:rPr>
        <w:t>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concept mapping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(IPA)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concept mapping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(IPA)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4C9" w:rsidRDefault="004674C9" w:rsidP="00467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(concept mapping),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sikapcermat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hasilbelajarsiswa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4C9" w:rsidRDefault="0046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USING CONCEPT MAPPING LEARNING STRATEGY TO IMPROVE</w:t>
      </w: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ATTITUDES OF CAREFULLY AND LEARNING RESULT OF STUDENT IN</w:t>
      </w: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SUBJECT OF WATER CYCLE IN GRADE 5 ELEMENTARY SCHOOL</w:t>
      </w: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AT SDN CITEPUS CICENDO</w:t>
      </w: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By</w:t>
      </w: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Nurmalia</w:t>
      </w:r>
      <w:proofErr w:type="spellEnd"/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125060251</w:t>
      </w: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Classroom Action Research (PTK) aims to improve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learning result of students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of grade 5 SDN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Citepus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particularly on the subjec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ts of Sciences (IPA) to improve </w:t>
      </w:r>
      <w:r>
        <w:rPr>
          <w:rFonts w:ascii="Times New Roman" w:hAnsi="Times New Roman" w:cs="Times New Roman"/>
          <w:i/>
          <w:iCs/>
          <w:sz w:val="24"/>
          <w:szCs w:val="24"/>
        </w:rPr>
        <w:t>students' attitudes carefully using concept mapp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ing learning strategy. Research </w:t>
      </w:r>
      <w:r>
        <w:rPr>
          <w:rFonts w:ascii="Times New Roman" w:hAnsi="Times New Roman" w:cs="Times New Roman"/>
          <w:i/>
          <w:iCs/>
          <w:sz w:val="24"/>
          <w:szCs w:val="24"/>
        </w:rPr>
        <w:t>motivated by the results of interviews with classro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om teachers and register values </w:t>
      </w:r>
      <w:r>
        <w:rPr>
          <w:rFonts w:ascii="Times New Roman" w:hAnsi="Times New Roman" w:cs="Times New Roman"/>
          <w:i/>
          <w:iCs/>
          <w:sz w:val="24"/>
          <w:szCs w:val="24"/>
        </w:rPr>
        <w:t>student learning outcomes that show poor studen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 learning outcomes in subjects </w:t>
      </w:r>
      <w:r>
        <w:rPr>
          <w:rFonts w:ascii="Times New Roman" w:hAnsi="Times New Roman" w:cs="Times New Roman"/>
          <w:i/>
          <w:iCs/>
          <w:sz w:val="24"/>
          <w:szCs w:val="24"/>
        </w:rPr>
        <w:t>of Sciences (IPA). Classroom Action Resear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ch (PTK) is taking place in two </w:t>
      </w:r>
      <w:r>
        <w:rPr>
          <w:rFonts w:ascii="Times New Roman" w:hAnsi="Times New Roman" w:cs="Times New Roman"/>
          <w:i/>
          <w:iCs/>
          <w:sz w:val="24"/>
          <w:szCs w:val="24"/>
        </w:rPr>
        <w:t>cycles, each cycle consisting of four st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ages: planning, implementation,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observation, and reflection.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Instruments used in this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 is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 test, pieces of </w:t>
      </w:r>
      <w:r>
        <w:rPr>
          <w:rFonts w:ascii="Times New Roman" w:hAnsi="Times New Roman" w:cs="Times New Roman"/>
          <w:i/>
          <w:iCs/>
          <w:sz w:val="24"/>
          <w:szCs w:val="24"/>
        </w:rPr>
        <w:t>observation, interviews and questionnaires.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results showed that by using a </w:t>
      </w:r>
      <w:r>
        <w:rPr>
          <w:rFonts w:ascii="Times New Roman" w:hAnsi="Times New Roman" w:cs="Times New Roman"/>
          <w:i/>
          <w:iCs/>
          <w:sz w:val="24"/>
          <w:szCs w:val="24"/>
        </w:rPr>
        <w:t>learning strategy concept mapping meticulous attitu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 of students increased. It is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seen from the concept map assessment of students'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work, the better of each cycle. </w:t>
      </w:r>
      <w:r>
        <w:rPr>
          <w:rFonts w:ascii="Times New Roman" w:hAnsi="Times New Roman" w:cs="Times New Roman"/>
          <w:i/>
          <w:iCs/>
          <w:sz w:val="24"/>
          <w:szCs w:val="24"/>
        </w:rPr>
        <w:t>Rate careful attitude in the first cycle obtained an avera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ge yield of 67.2 with a </w:t>
      </w:r>
      <w:r>
        <w:rPr>
          <w:rFonts w:ascii="Times New Roman" w:hAnsi="Times New Roman" w:cs="Times New Roman"/>
          <w:i/>
          <w:iCs/>
          <w:sz w:val="24"/>
          <w:szCs w:val="24"/>
        </w:rPr>
        <w:t>percentage of 35.5%, which means completeness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0 out of 31 students completed. </w:t>
      </w:r>
      <w:r>
        <w:rPr>
          <w:rFonts w:ascii="Times New Roman" w:hAnsi="Times New Roman" w:cs="Times New Roman"/>
          <w:i/>
          <w:iCs/>
          <w:sz w:val="24"/>
          <w:szCs w:val="24"/>
        </w:rPr>
        <w:t>In the second cycle gained an average of 79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with a percentage of 87% which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means that 27 of 31 students completed.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With 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ncreasing careful attitude, the </w:t>
      </w:r>
      <w:r>
        <w:rPr>
          <w:rFonts w:ascii="Times New Roman" w:hAnsi="Times New Roman" w:cs="Times New Roman"/>
          <w:i/>
          <w:iCs/>
          <w:sz w:val="24"/>
          <w:szCs w:val="24"/>
        </w:rPr>
        <w:t>result of increased student learning.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Improving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student learning outcomes seen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from the acquisition value of students each cycle.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first cycle obtained by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average value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post test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70 with a percenta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ge of 61.3%, which means 19 out </w:t>
      </w:r>
      <w:r>
        <w:rPr>
          <w:rFonts w:ascii="Times New Roman" w:hAnsi="Times New Roman" w:cs="Times New Roman"/>
          <w:i/>
          <w:iCs/>
          <w:sz w:val="24"/>
          <w:szCs w:val="24"/>
        </w:rPr>
        <w:t>of 31 students completed. In the second cycle 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he average values obtained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post </w:t>
      </w:r>
      <w:r>
        <w:rPr>
          <w:rFonts w:ascii="Times New Roman" w:hAnsi="Times New Roman" w:cs="Times New Roman"/>
          <w:i/>
          <w:iCs/>
          <w:sz w:val="24"/>
          <w:szCs w:val="24"/>
        </w:rPr>
        <w:t>test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at 83 with a percentage of 96.7%, wh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ich means 30 out of 31 students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completed (study result meets KKM determined.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Based on the results, it can be </w:t>
      </w:r>
      <w:r>
        <w:rPr>
          <w:rFonts w:ascii="Times New Roman" w:hAnsi="Times New Roman" w:cs="Times New Roman"/>
          <w:i/>
          <w:iCs/>
          <w:sz w:val="24"/>
          <w:szCs w:val="24"/>
        </w:rPr>
        <w:t>concluded that the use of learning strategy conc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ept mapping can improve posture </w:t>
      </w:r>
      <w:r>
        <w:rPr>
          <w:rFonts w:ascii="Times New Roman" w:hAnsi="Times New Roman" w:cs="Times New Roman"/>
          <w:i/>
          <w:iCs/>
          <w:sz w:val="24"/>
          <w:szCs w:val="24"/>
        </w:rPr>
        <w:t>carefully and student learning outcomes in 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earning Sciences (IPA) which is </w:t>
      </w:r>
      <w:r>
        <w:rPr>
          <w:rFonts w:ascii="Times New Roman" w:hAnsi="Times New Roman" w:cs="Times New Roman"/>
          <w:i/>
          <w:iCs/>
          <w:sz w:val="24"/>
          <w:szCs w:val="24"/>
        </w:rPr>
        <w:t>applied to the subject water cycle. Thus, the 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 of learning strategy concept </w:t>
      </w:r>
      <w:r>
        <w:rPr>
          <w:rFonts w:ascii="Times New Roman" w:hAnsi="Times New Roman" w:cs="Times New Roman"/>
          <w:i/>
          <w:iCs/>
          <w:sz w:val="24"/>
          <w:szCs w:val="24"/>
        </w:rPr>
        <w:t>mapping can be used as either an alternative approach to 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earning Sciences (IPA) </w:t>
      </w:r>
      <w:r>
        <w:rPr>
          <w:rFonts w:ascii="Times New Roman" w:hAnsi="Times New Roman" w:cs="Times New Roman"/>
          <w:i/>
          <w:iCs/>
          <w:sz w:val="24"/>
          <w:szCs w:val="24"/>
        </w:rPr>
        <w:t>in Elementary School.</w:t>
      </w:r>
    </w:p>
    <w:p w:rsidR="004674C9" w:rsidRDefault="004674C9" w:rsidP="00467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523001" w:rsidRDefault="004674C9" w:rsidP="004674C9">
      <w:pPr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Keywords: concept mapping, careful attitude, student learning result.</w:t>
      </w:r>
    </w:p>
    <w:sectPr w:rsidR="0052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C9"/>
    <w:rsid w:val="004674C9"/>
    <w:rsid w:val="0052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Agrianty</dc:creator>
  <cp:lastModifiedBy>Anita Agrianty</cp:lastModifiedBy>
  <cp:revision>1</cp:revision>
  <dcterms:created xsi:type="dcterms:W3CDTF">2016-09-03T03:26:00Z</dcterms:created>
  <dcterms:modified xsi:type="dcterms:W3CDTF">2016-09-03T03:31:00Z</dcterms:modified>
</cp:coreProperties>
</file>