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21D6" w:rsidRPr="00F56299" w:rsidRDefault="002B21D6" w:rsidP="002B21D6">
      <w:pPr>
        <w:spacing w:line="480" w:lineRule="auto"/>
        <w:jc w:val="center"/>
        <w:rPr>
          <w:rFonts w:ascii="Times New Roman" w:hAnsi="Times New Roman"/>
          <w:b/>
          <w:sz w:val="24"/>
          <w:szCs w:val="24"/>
        </w:rPr>
      </w:pPr>
      <w:r w:rsidRPr="00F56299">
        <w:rPr>
          <w:rFonts w:ascii="Times New Roman" w:hAnsi="Times New Roman"/>
          <w:b/>
          <w:sz w:val="24"/>
          <w:szCs w:val="24"/>
        </w:rPr>
        <w:t>BAB I</w:t>
      </w:r>
    </w:p>
    <w:p w:rsidR="002B21D6" w:rsidRDefault="002B21D6" w:rsidP="002B21D6">
      <w:pPr>
        <w:spacing w:line="480" w:lineRule="auto"/>
        <w:jc w:val="center"/>
        <w:rPr>
          <w:rFonts w:ascii="Times New Roman" w:hAnsi="Times New Roman"/>
          <w:b/>
          <w:sz w:val="24"/>
          <w:szCs w:val="24"/>
        </w:rPr>
      </w:pPr>
      <w:r w:rsidRPr="00F56299">
        <w:rPr>
          <w:rFonts w:ascii="Times New Roman" w:hAnsi="Times New Roman"/>
          <w:b/>
          <w:sz w:val="24"/>
          <w:szCs w:val="24"/>
        </w:rPr>
        <w:t>PENDAHULUAN</w:t>
      </w:r>
    </w:p>
    <w:p w:rsidR="002B21D6" w:rsidRDefault="002B21D6" w:rsidP="002B21D6">
      <w:pPr>
        <w:spacing w:after="0" w:line="360" w:lineRule="auto"/>
        <w:jc w:val="both"/>
        <w:rPr>
          <w:rFonts w:ascii="Times New Roman" w:hAnsi="Times New Roman"/>
          <w:b/>
          <w:sz w:val="24"/>
          <w:szCs w:val="24"/>
        </w:rPr>
      </w:pPr>
    </w:p>
    <w:p w:rsidR="002B21D6" w:rsidRPr="00CC7B9F" w:rsidRDefault="002B21D6" w:rsidP="002B21D6">
      <w:pPr>
        <w:pStyle w:val="ListParagraph"/>
        <w:numPr>
          <w:ilvl w:val="1"/>
          <w:numId w:val="1"/>
        </w:numPr>
        <w:spacing w:after="0" w:line="480" w:lineRule="auto"/>
        <w:ind w:left="426" w:hanging="426"/>
        <w:jc w:val="both"/>
        <w:rPr>
          <w:rFonts w:ascii="Times New Roman" w:hAnsi="Times New Roman"/>
          <w:b/>
          <w:sz w:val="24"/>
          <w:szCs w:val="24"/>
        </w:rPr>
      </w:pPr>
      <w:r w:rsidRPr="00CC7B9F">
        <w:rPr>
          <w:rFonts w:ascii="Times New Roman" w:hAnsi="Times New Roman"/>
          <w:b/>
          <w:sz w:val="24"/>
          <w:szCs w:val="24"/>
        </w:rPr>
        <w:t>Latar Belakan</w:t>
      </w:r>
      <w:r>
        <w:rPr>
          <w:rFonts w:ascii="Times New Roman" w:hAnsi="Times New Roman"/>
          <w:b/>
          <w:sz w:val="24"/>
          <w:szCs w:val="24"/>
        </w:rPr>
        <w:t>g</w:t>
      </w:r>
      <w:r w:rsidRPr="00CC7B9F">
        <w:rPr>
          <w:rFonts w:ascii="Times New Roman" w:hAnsi="Times New Roman"/>
          <w:b/>
          <w:sz w:val="24"/>
          <w:szCs w:val="24"/>
        </w:rPr>
        <w:t xml:space="preserve"> Penelitian</w:t>
      </w:r>
    </w:p>
    <w:p w:rsidR="002B21D6" w:rsidRDefault="002B21D6" w:rsidP="002B21D6">
      <w:pPr>
        <w:pStyle w:val="ListParagraph"/>
        <w:tabs>
          <w:tab w:val="left" w:pos="8222"/>
        </w:tabs>
        <w:spacing w:line="480" w:lineRule="auto"/>
        <w:ind w:left="0" w:right="49" w:firstLine="567"/>
        <w:jc w:val="both"/>
        <w:rPr>
          <w:rFonts w:ascii="Times New Roman" w:hAnsi="Times New Roman"/>
          <w:sz w:val="24"/>
          <w:szCs w:val="24"/>
        </w:rPr>
      </w:pPr>
      <w:r>
        <w:rPr>
          <w:rFonts w:ascii="Times New Roman" w:hAnsi="Times New Roman"/>
          <w:sz w:val="24"/>
          <w:szCs w:val="24"/>
        </w:rPr>
        <w:t xml:space="preserve"> </w:t>
      </w:r>
      <w:proofErr w:type="gramStart"/>
      <w:r>
        <w:rPr>
          <w:rFonts w:ascii="Times New Roman" w:hAnsi="Times New Roman"/>
          <w:sz w:val="24"/>
          <w:szCs w:val="24"/>
        </w:rPr>
        <w:t>Menghadapi era globalisasi dan perekonomian di Indonesia saat ini diperlukan adanya suatu perkembangan yang dilakukan pemerintah dalam menghadapi persaingan.</w:t>
      </w:r>
      <w:proofErr w:type="gramEnd"/>
      <w:r>
        <w:rPr>
          <w:rFonts w:ascii="Times New Roman" w:hAnsi="Times New Roman"/>
          <w:sz w:val="24"/>
          <w:szCs w:val="24"/>
        </w:rPr>
        <w:t xml:space="preserve"> Seperti pada tahun ini </w:t>
      </w:r>
      <w:proofErr w:type="gramStart"/>
      <w:r>
        <w:rPr>
          <w:rFonts w:ascii="Times New Roman" w:hAnsi="Times New Roman"/>
          <w:sz w:val="24"/>
          <w:szCs w:val="24"/>
        </w:rPr>
        <w:t>akan</w:t>
      </w:r>
      <w:proofErr w:type="gramEnd"/>
      <w:r>
        <w:rPr>
          <w:rFonts w:ascii="Times New Roman" w:hAnsi="Times New Roman"/>
          <w:sz w:val="24"/>
          <w:szCs w:val="24"/>
        </w:rPr>
        <w:t xml:space="preserve"> dilaksanakannya perkumpulan MEA (Masyarakat Ekonomi Asean), oleh sebab itu pemerintah dan masyarakat dituntut untuk memiliki pemasaran yang maju agar dapat bersaing dengan Negara - negara lainnya. </w:t>
      </w:r>
      <w:proofErr w:type="gramStart"/>
      <w:r>
        <w:rPr>
          <w:rFonts w:ascii="Times New Roman" w:hAnsi="Times New Roman"/>
          <w:sz w:val="24"/>
          <w:szCs w:val="24"/>
        </w:rPr>
        <w:t>Selain itu kondisi pasar juga semakin terpecah - pecah, daur hidup produk semakin pendek, dan adanya perubahan perilaku konsumen membuat peran pemasaran semakin penting.</w:t>
      </w:r>
      <w:proofErr w:type="gramEnd"/>
      <w:r>
        <w:rPr>
          <w:rFonts w:ascii="Times New Roman" w:hAnsi="Times New Roman"/>
          <w:sz w:val="24"/>
          <w:szCs w:val="24"/>
        </w:rPr>
        <w:t xml:space="preserve"> </w:t>
      </w:r>
      <w:proofErr w:type="gramStart"/>
      <w:r>
        <w:rPr>
          <w:rFonts w:ascii="Times New Roman" w:hAnsi="Times New Roman"/>
          <w:sz w:val="24"/>
          <w:szCs w:val="24"/>
        </w:rPr>
        <w:t>Lingkungan bisnis yang semakin ketat persaingannya, membuat konsumen memiliki peluang yang luas untuk mendapatkan produk ataupun jasa yang sesuai dengan keinginan dan kebutuhannya.</w:t>
      </w:r>
      <w:proofErr w:type="gramEnd"/>
      <w:r>
        <w:rPr>
          <w:rFonts w:ascii="Times New Roman" w:hAnsi="Times New Roman"/>
          <w:sz w:val="24"/>
          <w:szCs w:val="24"/>
        </w:rPr>
        <w:t xml:space="preserve"> </w:t>
      </w:r>
      <w:proofErr w:type="gramStart"/>
      <w:r>
        <w:rPr>
          <w:rFonts w:ascii="Times New Roman" w:hAnsi="Times New Roman"/>
          <w:sz w:val="24"/>
          <w:szCs w:val="24"/>
        </w:rPr>
        <w:t>Oleh karena itu, konsentrasi pemasaran tidak lagi sekedar bagaimana produk atau jasa tersebut sampai kepelanggan tetapi lebih fokus kepada apakah produk atau jasa tersebut telah dapat memenuhi permintaan pelanggan.</w:t>
      </w:r>
      <w:proofErr w:type="gramEnd"/>
      <w:r>
        <w:rPr>
          <w:rFonts w:ascii="Times New Roman" w:hAnsi="Times New Roman"/>
          <w:sz w:val="24"/>
          <w:szCs w:val="24"/>
        </w:rPr>
        <w:t xml:space="preserve"> </w:t>
      </w:r>
    </w:p>
    <w:p w:rsidR="002B21D6" w:rsidRDefault="002B21D6" w:rsidP="002B21D6">
      <w:pPr>
        <w:spacing w:after="0" w:line="480" w:lineRule="auto"/>
        <w:jc w:val="both"/>
        <w:rPr>
          <w:rFonts w:ascii="Times New Roman" w:hAnsi="Times New Roman"/>
          <w:sz w:val="24"/>
          <w:szCs w:val="24"/>
        </w:rPr>
      </w:pPr>
      <w:proofErr w:type="gramStart"/>
      <w:r>
        <w:rPr>
          <w:rFonts w:ascii="Times New Roman" w:hAnsi="Times New Roman"/>
          <w:sz w:val="24"/>
          <w:szCs w:val="24"/>
        </w:rPr>
        <w:t>Seiring dengan era globalisasi, sulit disangkal bahwa aktivitas pemasaran yang menjadi bagian dari strategi dalam bersaing dapat memberikan konstribusi yang sangat besar dalam meningkatkan kinerja dan kemajuan perusahaan.</w:t>
      </w:r>
      <w:proofErr w:type="gramEnd"/>
      <w:r>
        <w:rPr>
          <w:rFonts w:ascii="Times New Roman" w:hAnsi="Times New Roman"/>
          <w:sz w:val="24"/>
          <w:szCs w:val="24"/>
        </w:rPr>
        <w:t xml:space="preserve">  Oleh karena itu, </w:t>
      </w:r>
    </w:p>
    <w:p w:rsidR="002B21D6" w:rsidRPr="00F46150" w:rsidRDefault="002B21D6" w:rsidP="002B21D6">
      <w:pPr>
        <w:spacing w:after="0" w:line="480" w:lineRule="auto"/>
        <w:jc w:val="both"/>
        <w:rPr>
          <w:rFonts w:ascii="Times New Roman" w:hAnsi="Times New Roman"/>
          <w:sz w:val="24"/>
          <w:szCs w:val="24"/>
        </w:rPr>
      </w:pPr>
      <w:proofErr w:type="gramStart"/>
      <w:r>
        <w:rPr>
          <w:rFonts w:ascii="Times New Roman" w:hAnsi="Times New Roman"/>
          <w:sz w:val="24"/>
          <w:szCs w:val="24"/>
        </w:rPr>
        <w:t>daya</w:t>
      </w:r>
      <w:proofErr w:type="gramEnd"/>
      <w:r>
        <w:rPr>
          <w:rFonts w:ascii="Times New Roman" w:hAnsi="Times New Roman"/>
          <w:sz w:val="24"/>
          <w:szCs w:val="24"/>
        </w:rPr>
        <w:t xml:space="preserve"> saing perusahaan ditentukan oleh kemampuan dalam pemasaran relasional.</w:t>
      </w:r>
    </w:p>
    <w:p w:rsidR="002B21D6" w:rsidRDefault="002B21D6" w:rsidP="005A61A0">
      <w:pPr>
        <w:pStyle w:val="ListParagraph"/>
        <w:spacing w:line="480" w:lineRule="auto"/>
        <w:ind w:left="0" w:right="49" w:firstLine="567"/>
        <w:jc w:val="both"/>
        <w:rPr>
          <w:rFonts w:ascii="Times New Roman" w:hAnsi="Times New Roman"/>
          <w:sz w:val="24"/>
          <w:szCs w:val="24"/>
        </w:rPr>
      </w:pPr>
    </w:p>
    <w:p w:rsidR="005A61A0" w:rsidRDefault="005A61A0" w:rsidP="005A61A0">
      <w:pPr>
        <w:pStyle w:val="ListParagraph"/>
        <w:spacing w:line="480" w:lineRule="auto"/>
        <w:ind w:left="0" w:right="49" w:firstLine="567"/>
        <w:jc w:val="both"/>
        <w:rPr>
          <w:rFonts w:ascii="Times New Roman" w:hAnsi="Times New Roman"/>
          <w:sz w:val="24"/>
          <w:szCs w:val="24"/>
        </w:rPr>
      </w:pPr>
      <w:proofErr w:type="gramStart"/>
      <w:r>
        <w:rPr>
          <w:rFonts w:ascii="Times New Roman" w:hAnsi="Times New Roman"/>
          <w:sz w:val="24"/>
          <w:szCs w:val="24"/>
        </w:rPr>
        <w:t>Perubahan kondisi tersebut menyebabkan semakin ketatnya persaingan disegala bidang.</w:t>
      </w:r>
      <w:proofErr w:type="gramEnd"/>
      <w:r>
        <w:rPr>
          <w:rFonts w:ascii="Times New Roman" w:hAnsi="Times New Roman"/>
          <w:sz w:val="24"/>
          <w:szCs w:val="24"/>
        </w:rPr>
        <w:t xml:space="preserve"> </w:t>
      </w:r>
      <w:proofErr w:type="gramStart"/>
      <w:r>
        <w:rPr>
          <w:rFonts w:ascii="Times New Roman" w:hAnsi="Times New Roman"/>
          <w:sz w:val="24"/>
          <w:szCs w:val="24"/>
        </w:rPr>
        <w:t>Persaingan yang semakin ketat</w:t>
      </w:r>
      <w:r w:rsidR="000F2D3A">
        <w:rPr>
          <w:rFonts w:ascii="Times New Roman" w:hAnsi="Times New Roman"/>
          <w:sz w:val="24"/>
          <w:szCs w:val="24"/>
        </w:rPr>
        <w:t>,</w:t>
      </w:r>
      <w:r>
        <w:rPr>
          <w:rFonts w:ascii="Times New Roman" w:hAnsi="Times New Roman"/>
          <w:sz w:val="24"/>
          <w:szCs w:val="24"/>
        </w:rPr>
        <w:t xml:space="preserve"> tidak dapat di</w:t>
      </w:r>
      <w:r w:rsidR="000F2D3A">
        <w:rPr>
          <w:rFonts w:ascii="Times New Roman" w:hAnsi="Times New Roman"/>
          <w:sz w:val="24"/>
          <w:szCs w:val="24"/>
        </w:rPr>
        <w:t xml:space="preserve"> </w:t>
      </w:r>
      <w:r>
        <w:rPr>
          <w:rFonts w:ascii="Times New Roman" w:hAnsi="Times New Roman"/>
          <w:sz w:val="24"/>
          <w:szCs w:val="24"/>
        </w:rPr>
        <w:t>hindari oleh setiap perusahaan yang ingin mengembangkan usahanya.</w:t>
      </w:r>
      <w:proofErr w:type="gramEnd"/>
      <w:r>
        <w:rPr>
          <w:rFonts w:ascii="Times New Roman" w:hAnsi="Times New Roman"/>
          <w:sz w:val="24"/>
          <w:szCs w:val="24"/>
        </w:rPr>
        <w:t xml:space="preserve"> </w:t>
      </w:r>
      <w:proofErr w:type="gramStart"/>
      <w:r>
        <w:rPr>
          <w:rFonts w:ascii="Times New Roman" w:hAnsi="Times New Roman"/>
          <w:sz w:val="24"/>
          <w:szCs w:val="24"/>
        </w:rPr>
        <w:t>Meningkatkan intensitas persaingan dan jumlah pesaing menuntut perusahaan untuk selalu memperhatikan kebutuhan dan keinginan pelanggan.</w:t>
      </w:r>
      <w:proofErr w:type="gramEnd"/>
      <w:r>
        <w:rPr>
          <w:rFonts w:ascii="Times New Roman" w:hAnsi="Times New Roman"/>
          <w:sz w:val="24"/>
          <w:szCs w:val="24"/>
        </w:rPr>
        <w:t xml:space="preserve"> </w:t>
      </w:r>
      <w:proofErr w:type="gramStart"/>
      <w:r>
        <w:rPr>
          <w:rFonts w:ascii="Times New Roman" w:hAnsi="Times New Roman"/>
          <w:sz w:val="24"/>
          <w:szCs w:val="24"/>
        </w:rPr>
        <w:t>Dengan demikian, hanya perusahaan yang berkualitas yang dapat bersaing dan menguasai pasar.</w:t>
      </w:r>
      <w:proofErr w:type="gramEnd"/>
    </w:p>
    <w:p w:rsidR="005A61A0" w:rsidRDefault="005A61A0" w:rsidP="005A61A0">
      <w:pPr>
        <w:pStyle w:val="ListParagraph"/>
        <w:tabs>
          <w:tab w:val="left" w:pos="8222"/>
        </w:tabs>
        <w:spacing w:line="480" w:lineRule="auto"/>
        <w:ind w:left="0" w:right="49" w:firstLine="567"/>
        <w:jc w:val="both"/>
        <w:rPr>
          <w:rFonts w:ascii="Times New Roman" w:hAnsi="Times New Roman"/>
          <w:sz w:val="24"/>
          <w:szCs w:val="24"/>
        </w:rPr>
      </w:pPr>
      <w:proofErr w:type="gramStart"/>
      <w:r>
        <w:rPr>
          <w:rFonts w:ascii="Times New Roman" w:hAnsi="Times New Roman"/>
          <w:sz w:val="24"/>
          <w:szCs w:val="24"/>
        </w:rPr>
        <w:t>Pemasaran merupakan bagian yang sangat penting dari strategi perusahaan da</w:t>
      </w:r>
      <w:r w:rsidR="000F2D3A">
        <w:rPr>
          <w:rFonts w:ascii="Times New Roman" w:hAnsi="Times New Roman"/>
          <w:sz w:val="24"/>
          <w:szCs w:val="24"/>
        </w:rPr>
        <w:t>lam menjual produk atau jasa ke</w:t>
      </w:r>
      <w:r>
        <w:rPr>
          <w:rFonts w:ascii="Times New Roman" w:hAnsi="Times New Roman"/>
          <w:sz w:val="24"/>
          <w:szCs w:val="24"/>
        </w:rPr>
        <w:t>pada masyarakat.</w:t>
      </w:r>
      <w:proofErr w:type="gramEnd"/>
      <w:r>
        <w:rPr>
          <w:rFonts w:ascii="Times New Roman" w:hAnsi="Times New Roman"/>
          <w:sz w:val="24"/>
          <w:szCs w:val="24"/>
        </w:rPr>
        <w:t xml:space="preserve"> </w:t>
      </w:r>
      <w:proofErr w:type="gramStart"/>
      <w:r>
        <w:rPr>
          <w:rFonts w:ascii="Times New Roman" w:hAnsi="Times New Roman"/>
          <w:sz w:val="24"/>
          <w:szCs w:val="24"/>
        </w:rPr>
        <w:t>Pemasaran di</w:t>
      </w:r>
      <w:r w:rsidR="000F2D3A">
        <w:rPr>
          <w:rFonts w:ascii="Times New Roman" w:hAnsi="Times New Roman"/>
          <w:sz w:val="24"/>
          <w:szCs w:val="24"/>
        </w:rPr>
        <w:t xml:space="preserve"> </w:t>
      </w:r>
      <w:r>
        <w:rPr>
          <w:rFonts w:ascii="Times New Roman" w:hAnsi="Times New Roman"/>
          <w:sz w:val="24"/>
          <w:szCs w:val="24"/>
        </w:rPr>
        <w:t>dasarkan pada konsep produksi dan penjualan pada tingkat tertentu dimana konsumen membeli dalam jumlah tertentu sehingga menciptakan keuntungan yang berati bagi perusahaan.</w:t>
      </w:r>
      <w:proofErr w:type="gramEnd"/>
      <w:r>
        <w:rPr>
          <w:rFonts w:ascii="Times New Roman" w:hAnsi="Times New Roman"/>
          <w:sz w:val="24"/>
          <w:szCs w:val="24"/>
        </w:rPr>
        <w:t xml:space="preserve"> </w:t>
      </w:r>
      <w:proofErr w:type="gramStart"/>
      <w:r>
        <w:rPr>
          <w:rFonts w:ascii="Times New Roman" w:hAnsi="Times New Roman"/>
          <w:sz w:val="24"/>
          <w:szCs w:val="24"/>
        </w:rPr>
        <w:t>Keberhasilan suatu produk atau jasa diterima oleh masyarakat di</w:t>
      </w:r>
      <w:r w:rsidR="000F2D3A">
        <w:rPr>
          <w:rFonts w:ascii="Times New Roman" w:hAnsi="Times New Roman"/>
          <w:sz w:val="24"/>
          <w:szCs w:val="24"/>
        </w:rPr>
        <w:t xml:space="preserve"> </w:t>
      </w:r>
      <w:r>
        <w:rPr>
          <w:rFonts w:ascii="Times New Roman" w:hAnsi="Times New Roman"/>
          <w:sz w:val="24"/>
          <w:szCs w:val="24"/>
        </w:rPr>
        <w:t>pengaruhi oleh sejauh mana p</w:t>
      </w:r>
      <w:r w:rsidR="000F2D3A">
        <w:rPr>
          <w:rFonts w:ascii="Times New Roman" w:hAnsi="Times New Roman"/>
          <w:sz w:val="24"/>
          <w:szCs w:val="24"/>
        </w:rPr>
        <w:t>erusahaan tersebut menerapkan si</w:t>
      </w:r>
      <w:r>
        <w:rPr>
          <w:rFonts w:ascii="Times New Roman" w:hAnsi="Times New Roman"/>
          <w:sz w:val="24"/>
          <w:szCs w:val="24"/>
        </w:rPr>
        <w:t>stem pemasaran dan strategi dalam memasarkan produk ataupun jasa.</w:t>
      </w:r>
      <w:proofErr w:type="gramEnd"/>
      <w:r>
        <w:rPr>
          <w:rFonts w:ascii="Times New Roman" w:hAnsi="Times New Roman"/>
          <w:sz w:val="24"/>
          <w:szCs w:val="24"/>
        </w:rPr>
        <w:t xml:space="preserve">  </w:t>
      </w:r>
    </w:p>
    <w:p w:rsidR="005A61A0" w:rsidRDefault="005A61A0" w:rsidP="005A61A0">
      <w:pPr>
        <w:pStyle w:val="ListParagraph"/>
        <w:tabs>
          <w:tab w:val="left" w:pos="8222"/>
        </w:tabs>
        <w:spacing w:line="480" w:lineRule="auto"/>
        <w:ind w:left="0" w:right="49" w:firstLine="567"/>
        <w:jc w:val="both"/>
        <w:rPr>
          <w:rFonts w:ascii="Times New Roman" w:hAnsi="Times New Roman"/>
          <w:sz w:val="24"/>
          <w:szCs w:val="24"/>
        </w:rPr>
      </w:pPr>
      <w:r>
        <w:rPr>
          <w:rFonts w:ascii="Times New Roman" w:hAnsi="Times New Roman"/>
          <w:sz w:val="24"/>
          <w:szCs w:val="24"/>
        </w:rPr>
        <w:t xml:space="preserve">Pemasaran relasional adalah upaya untuk menarik pelanggan dan meningkatkan hubungan dengan pelanggan, dengan </w:t>
      </w:r>
      <w:proofErr w:type="gramStart"/>
      <w:r>
        <w:rPr>
          <w:rFonts w:ascii="Times New Roman" w:hAnsi="Times New Roman"/>
          <w:sz w:val="24"/>
          <w:szCs w:val="24"/>
        </w:rPr>
        <w:t>cara</w:t>
      </w:r>
      <w:proofErr w:type="gramEnd"/>
      <w:r>
        <w:rPr>
          <w:rFonts w:ascii="Times New Roman" w:hAnsi="Times New Roman"/>
          <w:sz w:val="24"/>
          <w:szCs w:val="24"/>
        </w:rPr>
        <w:t xml:space="preserve"> menciptakan komunikasi dua arah antara perusahaan dengan pelanggannya. </w:t>
      </w:r>
      <w:proofErr w:type="gramStart"/>
      <w:r>
        <w:rPr>
          <w:rFonts w:ascii="Times New Roman" w:hAnsi="Times New Roman"/>
          <w:sz w:val="24"/>
          <w:szCs w:val="24"/>
        </w:rPr>
        <w:t>Pemasaran relasional dalam ilmu pemasaran relatif baru.</w:t>
      </w:r>
      <w:proofErr w:type="gramEnd"/>
      <w:r>
        <w:rPr>
          <w:rFonts w:ascii="Times New Roman" w:hAnsi="Times New Roman"/>
          <w:sz w:val="24"/>
          <w:szCs w:val="24"/>
        </w:rPr>
        <w:t xml:space="preserve"> Tujuan dari pemasaran relasional ini ialah mencari dan menjaga agar konsumen selalu dipertahankan </w:t>
      </w:r>
      <w:r w:rsidR="000F2D3A">
        <w:rPr>
          <w:rFonts w:ascii="Times New Roman" w:hAnsi="Times New Roman"/>
          <w:sz w:val="24"/>
          <w:szCs w:val="24"/>
        </w:rPr>
        <w:t>sehingga terus berkembang menjad</w:t>
      </w:r>
      <w:r>
        <w:rPr>
          <w:rFonts w:ascii="Times New Roman" w:hAnsi="Times New Roman"/>
          <w:sz w:val="24"/>
          <w:szCs w:val="24"/>
        </w:rPr>
        <w:t xml:space="preserve">i langgan yang profitable, ini memerlukan strategi dan suatu fokus yang jelas terhadap suatu jasa maupun produk yang akan menghasilkan nilai yang mengesankan bagi konsumen, sehingga mereka menjadi pelanggan yang loyal. </w:t>
      </w:r>
      <w:proofErr w:type="gramStart"/>
      <w:r>
        <w:rPr>
          <w:rFonts w:ascii="Times New Roman" w:hAnsi="Times New Roman"/>
          <w:sz w:val="24"/>
          <w:szCs w:val="24"/>
        </w:rPr>
        <w:t xml:space="preserve">Definisi ini menekankan </w:t>
      </w:r>
      <w:r>
        <w:rPr>
          <w:rFonts w:ascii="Times New Roman" w:hAnsi="Times New Roman"/>
          <w:sz w:val="24"/>
          <w:szCs w:val="24"/>
        </w:rPr>
        <w:lastRenderedPageBreak/>
        <w:t>bahwa pemasaran relasional merupakan tahap lebih lanjut</w:t>
      </w:r>
      <w:r w:rsidR="000F2D3A">
        <w:rPr>
          <w:rFonts w:ascii="Times New Roman" w:hAnsi="Times New Roman"/>
          <w:sz w:val="24"/>
          <w:szCs w:val="24"/>
        </w:rPr>
        <w:t>,</w:t>
      </w:r>
      <w:r>
        <w:rPr>
          <w:rFonts w:ascii="Times New Roman" w:hAnsi="Times New Roman"/>
          <w:sz w:val="24"/>
          <w:szCs w:val="24"/>
        </w:rPr>
        <w:t xml:space="preserve"> untuk meraih pelanggan agar tetap loyal pada perusahaan.</w:t>
      </w:r>
      <w:proofErr w:type="gramEnd"/>
    </w:p>
    <w:p w:rsidR="005A61A0" w:rsidRDefault="005A61A0" w:rsidP="005A61A0">
      <w:pPr>
        <w:pStyle w:val="ListParagraph"/>
        <w:tabs>
          <w:tab w:val="left" w:pos="8222"/>
        </w:tabs>
        <w:spacing w:line="480" w:lineRule="auto"/>
        <w:ind w:left="0" w:right="49" w:firstLine="567"/>
        <w:jc w:val="both"/>
        <w:rPr>
          <w:rFonts w:ascii="Times New Roman" w:hAnsi="Times New Roman"/>
          <w:sz w:val="24"/>
          <w:szCs w:val="24"/>
        </w:rPr>
      </w:pPr>
      <w:proofErr w:type="gramStart"/>
      <w:r>
        <w:rPr>
          <w:rFonts w:ascii="Times New Roman" w:hAnsi="Times New Roman"/>
          <w:sz w:val="24"/>
          <w:szCs w:val="24"/>
        </w:rPr>
        <w:t>Loyalitas pelanggan merupakan dorongan yang sangat penting untuk menciptakan penjualan.</w:t>
      </w:r>
      <w:proofErr w:type="gramEnd"/>
      <w:r>
        <w:rPr>
          <w:rFonts w:ascii="Times New Roman" w:hAnsi="Times New Roman"/>
          <w:sz w:val="24"/>
          <w:szCs w:val="24"/>
        </w:rPr>
        <w:t xml:space="preserve"> Pelanggan </w:t>
      </w:r>
      <w:proofErr w:type="gramStart"/>
      <w:r>
        <w:rPr>
          <w:rFonts w:ascii="Times New Roman" w:hAnsi="Times New Roman"/>
          <w:sz w:val="24"/>
          <w:szCs w:val="24"/>
        </w:rPr>
        <w:t>akan</w:t>
      </w:r>
      <w:proofErr w:type="gramEnd"/>
      <w:r>
        <w:rPr>
          <w:rFonts w:ascii="Times New Roman" w:hAnsi="Times New Roman"/>
          <w:sz w:val="24"/>
          <w:szCs w:val="24"/>
        </w:rPr>
        <w:t xml:space="preserve"> menjadi loyal jika memandang perusahaan itu sebagai perusahaan yang baik. Dimata pelanggan, suatu perusahaan itu baik bila pelanggan memiliki perasaan keterikatan terhadap perusahaan, yang ditandai dengan melakukan pembelian ulang secara teratur, mereka juga membeli produk lain yang di</w:t>
      </w:r>
      <w:r w:rsidR="000F2D3A">
        <w:rPr>
          <w:rFonts w:ascii="Times New Roman" w:hAnsi="Times New Roman"/>
          <w:sz w:val="24"/>
          <w:szCs w:val="24"/>
        </w:rPr>
        <w:t xml:space="preserve"> </w:t>
      </w:r>
      <w:r>
        <w:rPr>
          <w:rFonts w:ascii="Times New Roman" w:hAnsi="Times New Roman"/>
          <w:sz w:val="24"/>
          <w:szCs w:val="24"/>
        </w:rPr>
        <w:t xml:space="preserve">tawarkan oleh perusahaan, sehingga mereka </w:t>
      </w:r>
      <w:proofErr w:type="gramStart"/>
      <w:r>
        <w:rPr>
          <w:rFonts w:ascii="Times New Roman" w:hAnsi="Times New Roman"/>
          <w:sz w:val="24"/>
          <w:szCs w:val="24"/>
        </w:rPr>
        <w:t>akan</w:t>
      </w:r>
      <w:proofErr w:type="gramEnd"/>
      <w:r>
        <w:rPr>
          <w:rFonts w:ascii="Times New Roman" w:hAnsi="Times New Roman"/>
          <w:sz w:val="24"/>
          <w:szCs w:val="24"/>
        </w:rPr>
        <w:t xml:space="preserve"> merekomendasikan pada teman-temannya untuk membeli produk atau jasa yang sama ke tempat yang sama. Dalam sebuah perusahaan produk dan jasa bukan saja mempertahankan pelanggan yang sudah ada saja yang perlu dipertahankan, tetapi ada yang lebih penting lagi ialah bagaimana mereka </w:t>
      </w:r>
      <w:proofErr w:type="gramStart"/>
      <w:r>
        <w:rPr>
          <w:rFonts w:ascii="Times New Roman" w:hAnsi="Times New Roman"/>
          <w:sz w:val="24"/>
          <w:szCs w:val="24"/>
        </w:rPr>
        <w:t>akan</w:t>
      </w:r>
      <w:proofErr w:type="gramEnd"/>
      <w:r>
        <w:rPr>
          <w:rFonts w:ascii="Times New Roman" w:hAnsi="Times New Roman"/>
          <w:sz w:val="24"/>
          <w:szCs w:val="24"/>
        </w:rPr>
        <w:t xml:space="preserve"> menjadi loyalis</w:t>
      </w:r>
      <w:r w:rsidR="000F2D3A">
        <w:rPr>
          <w:rFonts w:ascii="Times New Roman" w:hAnsi="Times New Roman"/>
          <w:sz w:val="24"/>
          <w:szCs w:val="24"/>
        </w:rPr>
        <w:t xml:space="preserve"> </w:t>
      </w:r>
      <w:r>
        <w:rPr>
          <w:rFonts w:ascii="Times New Roman" w:hAnsi="Times New Roman"/>
          <w:sz w:val="24"/>
          <w:szCs w:val="24"/>
        </w:rPr>
        <w:t>-</w:t>
      </w:r>
      <w:r w:rsidR="000F2D3A">
        <w:rPr>
          <w:rFonts w:ascii="Times New Roman" w:hAnsi="Times New Roman"/>
          <w:sz w:val="24"/>
          <w:szCs w:val="24"/>
        </w:rPr>
        <w:t xml:space="preserve"> </w:t>
      </w:r>
      <w:r>
        <w:rPr>
          <w:rFonts w:ascii="Times New Roman" w:hAnsi="Times New Roman"/>
          <w:sz w:val="24"/>
          <w:szCs w:val="24"/>
        </w:rPr>
        <w:t>loyalis, orang yang membela nama baik, dan menyebarkan nilai-nilai positif perusahaan ke dunia luar.</w:t>
      </w:r>
    </w:p>
    <w:p w:rsidR="005A61A0" w:rsidRPr="005A57AC" w:rsidRDefault="005A61A0" w:rsidP="005A61A0">
      <w:pPr>
        <w:pStyle w:val="ListParagraph"/>
        <w:tabs>
          <w:tab w:val="left" w:pos="8222"/>
        </w:tabs>
        <w:spacing w:line="480" w:lineRule="auto"/>
        <w:ind w:left="0" w:right="49" w:firstLine="567"/>
        <w:jc w:val="both"/>
        <w:rPr>
          <w:rFonts w:ascii="Times New Roman" w:hAnsi="Times New Roman"/>
          <w:sz w:val="24"/>
          <w:szCs w:val="24"/>
        </w:rPr>
      </w:pPr>
      <w:r>
        <w:rPr>
          <w:rFonts w:ascii="Times New Roman" w:hAnsi="Times New Roman"/>
          <w:sz w:val="24"/>
          <w:szCs w:val="24"/>
        </w:rPr>
        <w:t xml:space="preserve">Keberhasilan </w:t>
      </w:r>
      <w:proofErr w:type="gramStart"/>
      <w:r>
        <w:rPr>
          <w:rFonts w:ascii="Times New Roman" w:hAnsi="Times New Roman"/>
          <w:sz w:val="24"/>
          <w:szCs w:val="24"/>
        </w:rPr>
        <w:t>tim</w:t>
      </w:r>
      <w:proofErr w:type="gramEnd"/>
      <w:r>
        <w:rPr>
          <w:rFonts w:ascii="Times New Roman" w:hAnsi="Times New Roman"/>
          <w:sz w:val="24"/>
          <w:szCs w:val="24"/>
        </w:rPr>
        <w:t xml:space="preserve"> marketing yang luar biasa, jika perusahaan dapat memupuk </w:t>
      </w:r>
      <w:r w:rsidRPr="00A46577">
        <w:rPr>
          <w:rFonts w:ascii="Times New Roman" w:hAnsi="Times New Roman"/>
          <w:i/>
          <w:sz w:val="24"/>
          <w:szCs w:val="24"/>
        </w:rPr>
        <w:t>customer loyalty</w:t>
      </w:r>
      <w:r>
        <w:rPr>
          <w:rFonts w:ascii="Times New Roman" w:hAnsi="Times New Roman"/>
          <w:sz w:val="24"/>
          <w:szCs w:val="24"/>
        </w:rPr>
        <w:t xml:space="preserve">, pelanggan yang sudah ada, prospeknya dalam memberi keuntungan cenderung lebih besar. </w:t>
      </w:r>
      <w:proofErr w:type="gramStart"/>
      <w:r>
        <w:rPr>
          <w:rFonts w:ascii="Times New Roman" w:hAnsi="Times New Roman"/>
          <w:sz w:val="24"/>
          <w:szCs w:val="24"/>
        </w:rPr>
        <w:t>Untuk merealisasikan loyalitas ini maka peranan strategi marketing sangat penting, perusahaan berlomba untuk memodifikasi strategi pemasarannya.</w:t>
      </w:r>
      <w:proofErr w:type="gramEnd"/>
      <w:r>
        <w:rPr>
          <w:rFonts w:ascii="Times New Roman" w:hAnsi="Times New Roman"/>
          <w:sz w:val="24"/>
          <w:szCs w:val="24"/>
        </w:rPr>
        <w:t xml:space="preserve"> Pelanggan terutama pelanggan yang loyal harus tetap dijaga dan dimanjakan agar tidak berpaling pada perusahaan lain.</w:t>
      </w:r>
    </w:p>
    <w:p w:rsidR="005A61A0" w:rsidRDefault="00B70B20" w:rsidP="005A61A0">
      <w:pPr>
        <w:pStyle w:val="ListParagraph"/>
        <w:tabs>
          <w:tab w:val="left" w:pos="8222"/>
        </w:tabs>
        <w:spacing w:after="0" w:line="480" w:lineRule="auto"/>
        <w:ind w:left="0" w:right="49"/>
        <w:jc w:val="both"/>
        <w:rPr>
          <w:rFonts w:ascii="Times New Roman" w:hAnsi="Times New Roman"/>
          <w:sz w:val="24"/>
          <w:szCs w:val="24"/>
        </w:rPr>
      </w:pPr>
      <w:r>
        <w:rPr>
          <w:rFonts w:ascii="Times New Roman" w:hAnsi="Times New Roman"/>
          <w:sz w:val="24"/>
          <w:szCs w:val="24"/>
        </w:rPr>
        <w:t xml:space="preserve">          </w:t>
      </w:r>
      <w:proofErr w:type="gramStart"/>
      <w:r w:rsidR="005A61A0">
        <w:rPr>
          <w:rFonts w:ascii="Times New Roman" w:hAnsi="Times New Roman"/>
          <w:sz w:val="24"/>
          <w:szCs w:val="24"/>
        </w:rPr>
        <w:t>Perbankan merupakan salah satu bidang usaha jasa pertama yang menerapkan pemasaran relasional</w:t>
      </w:r>
      <w:r w:rsidR="000F2D3A">
        <w:rPr>
          <w:rFonts w:ascii="Times New Roman" w:hAnsi="Times New Roman"/>
          <w:sz w:val="24"/>
          <w:szCs w:val="24"/>
        </w:rPr>
        <w:t>,</w:t>
      </w:r>
      <w:r w:rsidR="005A61A0">
        <w:rPr>
          <w:rFonts w:ascii="Times New Roman" w:hAnsi="Times New Roman"/>
          <w:sz w:val="24"/>
          <w:szCs w:val="24"/>
        </w:rPr>
        <w:t xml:space="preserve"> dalam usaha menjaga hubungan dekat dengan pelanggan </w:t>
      </w:r>
      <w:r w:rsidR="005A61A0">
        <w:rPr>
          <w:rFonts w:ascii="Times New Roman" w:hAnsi="Times New Roman"/>
          <w:sz w:val="24"/>
          <w:szCs w:val="24"/>
        </w:rPr>
        <w:lastRenderedPageBreak/>
        <w:t>dalam rangka menciptakan loyalitas pelanggan.</w:t>
      </w:r>
      <w:proofErr w:type="gramEnd"/>
      <w:r w:rsidR="005A61A0">
        <w:rPr>
          <w:rFonts w:ascii="Times New Roman" w:hAnsi="Times New Roman"/>
          <w:sz w:val="24"/>
          <w:szCs w:val="24"/>
        </w:rPr>
        <w:t xml:space="preserve"> Masing-masing bank bersaing menawarkan produk </w:t>
      </w:r>
      <w:proofErr w:type="gramStart"/>
      <w:r w:rsidR="005A61A0">
        <w:rPr>
          <w:rFonts w:ascii="Times New Roman" w:hAnsi="Times New Roman"/>
          <w:sz w:val="24"/>
          <w:szCs w:val="24"/>
        </w:rPr>
        <w:t>dan  layanan</w:t>
      </w:r>
      <w:proofErr w:type="gramEnd"/>
      <w:r w:rsidR="005A61A0">
        <w:rPr>
          <w:rFonts w:ascii="Times New Roman" w:hAnsi="Times New Roman"/>
          <w:sz w:val="24"/>
          <w:szCs w:val="24"/>
        </w:rPr>
        <w:t xml:space="preserve"> yang terbaik bagi pelanggan.</w:t>
      </w:r>
    </w:p>
    <w:p w:rsidR="005A61A0" w:rsidRDefault="005A61A0" w:rsidP="00B70B20">
      <w:pPr>
        <w:spacing w:after="0" w:line="480" w:lineRule="auto"/>
        <w:ind w:firstLine="567"/>
        <w:jc w:val="both"/>
        <w:rPr>
          <w:rFonts w:ascii="Times New Roman" w:hAnsi="Times New Roman"/>
          <w:sz w:val="24"/>
          <w:szCs w:val="24"/>
        </w:rPr>
      </w:pPr>
      <w:proofErr w:type="gramStart"/>
      <w:r w:rsidRPr="005A61A0">
        <w:rPr>
          <w:rFonts w:ascii="Times New Roman" w:hAnsi="Times New Roman"/>
          <w:bCs/>
          <w:sz w:val="24"/>
          <w:szCs w:val="24"/>
        </w:rPr>
        <w:t>PT. Bank Tabungan Negara</w:t>
      </w:r>
      <w:r w:rsidRPr="005A61A0">
        <w:rPr>
          <w:rFonts w:ascii="Times New Roman" w:hAnsi="Times New Roman"/>
          <w:sz w:val="24"/>
          <w:szCs w:val="24"/>
        </w:rPr>
        <w:t xml:space="preserve"> atau Bank </w:t>
      </w:r>
      <w:r w:rsidRPr="005A61A0">
        <w:rPr>
          <w:rFonts w:ascii="Times New Roman" w:hAnsi="Times New Roman"/>
          <w:bCs/>
          <w:sz w:val="24"/>
          <w:szCs w:val="24"/>
        </w:rPr>
        <w:t>BTN</w:t>
      </w:r>
      <w:r w:rsidRPr="005A61A0">
        <w:rPr>
          <w:rFonts w:ascii="Times New Roman" w:hAnsi="Times New Roman"/>
          <w:sz w:val="24"/>
          <w:szCs w:val="24"/>
        </w:rPr>
        <w:t xml:space="preserve"> adalah</w:t>
      </w:r>
      <w:r w:rsidR="000F2D3A">
        <w:rPr>
          <w:rFonts w:ascii="Times New Roman" w:hAnsi="Times New Roman"/>
          <w:sz w:val="24"/>
          <w:szCs w:val="24"/>
        </w:rPr>
        <w:t xml:space="preserve"> Bank</w:t>
      </w:r>
      <w:r w:rsidRPr="005A61A0">
        <w:rPr>
          <w:rFonts w:ascii="Times New Roman" w:hAnsi="Times New Roman"/>
          <w:sz w:val="24"/>
          <w:szCs w:val="24"/>
        </w:rPr>
        <w:t xml:space="preserve"> </w:t>
      </w:r>
      <w:hyperlink r:id="rId8" w:tooltip="Badan Usaha Milik Negara" w:history="1">
        <w:r w:rsidRPr="005A61A0">
          <w:rPr>
            <w:rStyle w:val="Hyperlink"/>
            <w:rFonts w:ascii="Times New Roman" w:hAnsi="Times New Roman"/>
            <w:color w:val="auto"/>
            <w:sz w:val="24"/>
            <w:szCs w:val="24"/>
            <w:u w:val="none"/>
          </w:rPr>
          <w:t>Badan Usaha Milik Negara</w:t>
        </w:r>
      </w:hyperlink>
      <w:r w:rsidRPr="005A61A0">
        <w:rPr>
          <w:rFonts w:ascii="Times New Roman" w:hAnsi="Times New Roman"/>
          <w:sz w:val="24"/>
          <w:szCs w:val="24"/>
        </w:rPr>
        <w:t xml:space="preserve"> </w:t>
      </w:r>
      <w:hyperlink r:id="rId9" w:tooltip="Indonesia" w:history="1">
        <w:r w:rsidRPr="005A61A0">
          <w:rPr>
            <w:rStyle w:val="Hyperlink"/>
            <w:rFonts w:ascii="Times New Roman" w:hAnsi="Times New Roman"/>
            <w:color w:val="auto"/>
            <w:sz w:val="24"/>
            <w:szCs w:val="24"/>
            <w:u w:val="none"/>
          </w:rPr>
          <w:t>Indonesia</w:t>
        </w:r>
      </w:hyperlink>
      <w:r w:rsidRPr="005A61A0">
        <w:rPr>
          <w:rFonts w:ascii="Times New Roman" w:hAnsi="Times New Roman"/>
          <w:sz w:val="24"/>
          <w:szCs w:val="24"/>
        </w:rPr>
        <w:t xml:space="preserve"> yang berbentuk </w:t>
      </w:r>
      <w:hyperlink r:id="rId10" w:tooltip="Perseroan terbatas" w:history="1">
        <w:r w:rsidRPr="005A61A0">
          <w:rPr>
            <w:rStyle w:val="Hyperlink"/>
            <w:rFonts w:ascii="Times New Roman" w:hAnsi="Times New Roman"/>
            <w:color w:val="auto"/>
            <w:sz w:val="24"/>
            <w:szCs w:val="24"/>
            <w:u w:val="none"/>
          </w:rPr>
          <w:t>perseroan terbatas</w:t>
        </w:r>
      </w:hyperlink>
      <w:r w:rsidRPr="005A61A0">
        <w:rPr>
          <w:rFonts w:ascii="Times New Roman" w:hAnsi="Times New Roman"/>
          <w:sz w:val="24"/>
          <w:szCs w:val="24"/>
        </w:rPr>
        <w:t xml:space="preserve"> dan bergerak di bidang </w:t>
      </w:r>
      <w:hyperlink r:id="rId11" w:tooltip="Jasa keuangan" w:history="1">
        <w:r w:rsidRPr="005A61A0">
          <w:rPr>
            <w:rStyle w:val="Hyperlink"/>
            <w:rFonts w:ascii="Times New Roman" w:hAnsi="Times New Roman"/>
            <w:color w:val="auto"/>
            <w:sz w:val="24"/>
            <w:szCs w:val="24"/>
            <w:u w:val="none"/>
          </w:rPr>
          <w:t>jasa keuangan</w:t>
        </w:r>
      </w:hyperlink>
      <w:r w:rsidR="000F2D3A">
        <w:t>.</w:t>
      </w:r>
      <w:proofErr w:type="gramEnd"/>
      <w:r w:rsidRPr="005A61A0">
        <w:rPr>
          <w:rFonts w:ascii="Times New Roman" w:hAnsi="Times New Roman"/>
          <w:sz w:val="24"/>
          <w:szCs w:val="24"/>
        </w:rPr>
        <w:t xml:space="preserve"> </w:t>
      </w:r>
      <w:proofErr w:type="gramStart"/>
      <w:r w:rsidR="000F2D3A">
        <w:rPr>
          <w:rFonts w:ascii="Times New Roman" w:hAnsi="Times New Roman"/>
          <w:sz w:val="24"/>
          <w:szCs w:val="24"/>
        </w:rPr>
        <w:t xml:space="preserve">Perusahaan </w:t>
      </w:r>
      <w:hyperlink r:id="rId12" w:tooltip="Perbankan" w:history="1">
        <w:r w:rsidRPr="005A61A0">
          <w:rPr>
            <w:rStyle w:val="Hyperlink"/>
            <w:rFonts w:ascii="Times New Roman" w:hAnsi="Times New Roman"/>
            <w:color w:val="auto"/>
            <w:sz w:val="24"/>
            <w:szCs w:val="24"/>
            <w:u w:val="none"/>
          </w:rPr>
          <w:t>perbankan</w:t>
        </w:r>
      </w:hyperlink>
      <w:r w:rsidRPr="005A61A0">
        <w:t xml:space="preserve"> </w:t>
      </w:r>
      <w:r w:rsidRPr="005A61A0">
        <w:rPr>
          <w:rFonts w:ascii="Times New Roman" w:hAnsi="Times New Roman"/>
          <w:sz w:val="24"/>
          <w:szCs w:val="24"/>
        </w:rPr>
        <w:t>yang mengedepankan dalam pembiayaan perumahan</w:t>
      </w:r>
      <w:r w:rsidRPr="00B852CF">
        <w:rPr>
          <w:rFonts w:ascii="Times New Roman" w:hAnsi="Times New Roman"/>
          <w:sz w:val="24"/>
          <w:szCs w:val="24"/>
        </w:rPr>
        <w:t xml:space="preserve"> dan untuk mendukung bisnis pembiayaan perum</w:t>
      </w:r>
      <w:r w:rsidR="000F2D3A">
        <w:rPr>
          <w:rFonts w:ascii="Times New Roman" w:hAnsi="Times New Roman"/>
          <w:sz w:val="24"/>
          <w:szCs w:val="24"/>
        </w:rPr>
        <w:t>ahan.</w:t>
      </w:r>
      <w:proofErr w:type="gramEnd"/>
      <w:r>
        <w:rPr>
          <w:rFonts w:ascii="Times New Roman" w:hAnsi="Times New Roman"/>
          <w:sz w:val="24"/>
          <w:szCs w:val="24"/>
        </w:rPr>
        <w:t xml:space="preserve"> </w:t>
      </w:r>
      <w:proofErr w:type="gramStart"/>
      <w:r>
        <w:rPr>
          <w:rFonts w:ascii="Times New Roman" w:hAnsi="Times New Roman"/>
          <w:sz w:val="24"/>
          <w:szCs w:val="24"/>
        </w:rPr>
        <w:t>Bank Tabungan Negara</w:t>
      </w:r>
      <w:r w:rsidRPr="00B852CF">
        <w:rPr>
          <w:rFonts w:ascii="Times New Roman" w:hAnsi="Times New Roman"/>
          <w:sz w:val="24"/>
          <w:szCs w:val="24"/>
        </w:rPr>
        <w:t xml:space="preserve"> senantiasa memberikan pelayanan unggul dalam pembiayaan perumahan</w:t>
      </w:r>
      <w:r w:rsidR="000F2D3A">
        <w:rPr>
          <w:rFonts w:ascii="Times New Roman" w:hAnsi="Times New Roman"/>
          <w:sz w:val="24"/>
          <w:szCs w:val="24"/>
        </w:rPr>
        <w:t>,</w:t>
      </w:r>
      <w:r w:rsidRPr="00B852CF">
        <w:rPr>
          <w:rFonts w:ascii="Times New Roman" w:hAnsi="Times New Roman"/>
          <w:sz w:val="24"/>
          <w:szCs w:val="24"/>
        </w:rPr>
        <w:t xml:space="preserve"> serta mengedepankan sistem p</w:t>
      </w:r>
      <w:r>
        <w:rPr>
          <w:rFonts w:ascii="Times New Roman" w:hAnsi="Times New Roman"/>
          <w:sz w:val="24"/>
          <w:szCs w:val="24"/>
        </w:rPr>
        <w:t>elayanan umum terhadap pelanggan</w:t>
      </w:r>
      <w:r w:rsidRPr="00B852CF">
        <w:rPr>
          <w:rFonts w:ascii="Times New Roman" w:hAnsi="Times New Roman"/>
          <w:sz w:val="24"/>
          <w:szCs w:val="24"/>
        </w:rPr>
        <w:t xml:space="preserve"> melalui inovasi pengembangan produk, jasa dan jaringan strategis berbasis teknologi terkini.</w:t>
      </w:r>
      <w:proofErr w:type="gramEnd"/>
      <w:r w:rsidRPr="00B852CF">
        <w:rPr>
          <w:rFonts w:ascii="Times New Roman" w:hAnsi="Times New Roman"/>
          <w:sz w:val="24"/>
          <w:szCs w:val="24"/>
        </w:rPr>
        <w:t xml:space="preserve"> Tidak hanya fokus pada pembiayaan perumahan saja</w:t>
      </w:r>
      <w:r w:rsidR="000F2D3A">
        <w:rPr>
          <w:rFonts w:ascii="Times New Roman" w:hAnsi="Times New Roman"/>
          <w:sz w:val="24"/>
          <w:szCs w:val="24"/>
        </w:rPr>
        <w:t>,</w:t>
      </w:r>
      <w:r w:rsidRPr="00B852CF">
        <w:rPr>
          <w:rFonts w:ascii="Times New Roman" w:hAnsi="Times New Roman"/>
          <w:sz w:val="24"/>
          <w:szCs w:val="24"/>
        </w:rPr>
        <w:t xml:space="preserve"> akan tetapi Bank </w:t>
      </w:r>
      <w:r>
        <w:rPr>
          <w:rFonts w:ascii="Times New Roman" w:hAnsi="Times New Roman"/>
          <w:sz w:val="24"/>
          <w:szCs w:val="24"/>
        </w:rPr>
        <w:t xml:space="preserve">Tabungan Negara </w:t>
      </w:r>
      <w:r w:rsidRPr="00B852CF">
        <w:rPr>
          <w:rFonts w:ascii="Times New Roman" w:hAnsi="Times New Roman"/>
          <w:sz w:val="24"/>
          <w:szCs w:val="24"/>
        </w:rPr>
        <w:t>mulai mengembangkan produk - produk layanan perbankan sebagaimana layaknya bank umum seperti memiliki produk Tabungan, Giro, Deposito, ataupun layanan perbankan lainnya</w:t>
      </w:r>
      <w:r w:rsidRPr="00B852CF">
        <w:t xml:space="preserve"> </w:t>
      </w:r>
      <w:r w:rsidRPr="00B852CF">
        <w:rPr>
          <w:rFonts w:ascii="Times New Roman" w:hAnsi="Times New Roman"/>
          <w:sz w:val="24"/>
          <w:szCs w:val="24"/>
        </w:rPr>
        <w:t>yang dimiliki oleh bank lain.</w:t>
      </w:r>
      <w:r>
        <w:rPr>
          <w:rFonts w:ascii="Times New Roman" w:hAnsi="Times New Roman"/>
          <w:sz w:val="24"/>
          <w:szCs w:val="24"/>
        </w:rPr>
        <w:t xml:space="preserve"> </w:t>
      </w:r>
      <w:proofErr w:type="gramStart"/>
      <w:r w:rsidR="00B70B20">
        <w:rPr>
          <w:rFonts w:ascii="Times New Roman" w:hAnsi="Times New Roman"/>
          <w:sz w:val="24"/>
          <w:szCs w:val="24"/>
        </w:rPr>
        <w:t>Bank Tabungan Negara sudah beroprasi sejak lama, dan sudah banyak nasabah yang menggunakan Bank Tabungan Negara sebagai bank pilihannya.</w:t>
      </w:r>
      <w:proofErr w:type="gramEnd"/>
      <w:r w:rsidR="00B70B20">
        <w:rPr>
          <w:rFonts w:ascii="Times New Roman" w:hAnsi="Times New Roman"/>
          <w:sz w:val="24"/>
          <w:szCs w:val="24"/>
        </w:rPr>
        <w:t xml:space="preserve"> Namun b</w:t>
      </w:r>
      <w:r>
        <w:rPr>
          <w:rFonts w:ascii="Times New Roman" w:hAnsi="Times New Roman"/>
          <w:sz w:val="24"/>
          <w:szCs w:val="24"/>
        </w:rPr>
        <w:t xml:space="preserve">anyaknya perusahaan perbankan di Indonesia semakin ketat pula persaingan yang </w:t>
      </w:r>
      <w:proofErr w:type="gramStart"/>
      <w:r>
        <w:rPr>
          <w:rFonts w:ascii="Times New Roman" w:hAnsi="Times New Roman"/>
          <w:sz w:val="24"/>
          <w:szCs w:val="24"/>
        </w:rPr>
        <w:t>akan</w:t>
      </w:r>
      <w:proofErr w:type="gramEnd"/>
      <w:r>
        <w:rPr>
          <w:rFonts w:ascii="Times New Roman" w:hAnsi="Times New Roman"/>
          <w:sz w:val="24"/>
          <w:szCs w:val="24"/>
        </w:rPr>
        <w:t xml:space="preserve"> dihadapi, persaingan tersebut menngakibatkan kurangnya minat pelanggan terhadap perusahaan tersebut</w:t>
      </w:r>
      <w:r w:rsidR="00B70B20">
        <w:rPr>
          <w:rFonts w:ascii="Times New Roman" w:hAnsi="Times New Roman"/>
          <w:sz w:val="24"/>
          <w:szCs w:val="24"/>
        </w:rPr>
        <w:t>, dan salah satu caranya adalah bagaimana perusahaan mampu menghadapi persaingan</w:t>
      </w:r>
      <w:r>
        <w:rPr>
          <w:rFonts w:ascii="Times New Roman" w:hAnsi="Times New Roman"/>
          <w:sz w:val="24"/>
          <w:szCs w:val="24"/>
        </w:rPr>
        <w:t xml:space="preserve">. Akibat adanya persaingan yang ketat, sehingga </w:t>
      </w:r>
      <w:proofErr w:type="gramStart"/>
      <w:r>
        <w:rPr>
          <w:rFonts w:ascii="Times New Roman" w:hAnsi="Times New Roman"/>
          <w:sz w:val="24"/>
          <w:szCs w:val="24"/>
        </w:rPr>
        <w:t>akan</w:t>
      </w:r>
      <w:proofErr w:type="gramEnd"/>
      <w:r>
        <w:rPr>
          <w:rFonts w:ascii="Times New Roman" w:hAnsi="Times New Roman"/>
          <w:sz w:val="24"/>
          <w:szCs w:val="24"/>
        </w:rPr>
        <w:t xml:space="preserve"> berdampak pada tingkat kredibilitas dan reputasi perusahaan terhadap pelanggan.</w:t>
      </w:r>
    </w:p>
    <w:p w:rsidR="005A61A0" w:rsidRDefault="005A61A0" w:rsidP="000F2D3A">
      <w:pPr>
        <w:spacing w:after="0" w:line="480" w:lineRule="auto"/>
        <w:jc w:val="both"/>
        <w:rPr>
          <w:rFonts w:ascii="Times New Roman" w:hAnsi="Times New Roman"/>
          <w:sz w:val="24"/>
          <w:szCs w:val="24"/>
        </w:rPr>
      </w:pPr>
    </w:p>
    <w:p w:rsidR="005A61A0" w:rsidRPr="000C4DC3" w:rsidRDefault="005A61A0" w:rsidP="005A61A0">
      <w:pPr>
        <w:spacing w:after="0" w:line="480" w:lineRule="auto"/>
        <w:jc w:val="center"/>
        <w:rPr>
          <w:rFonts w:ascii="Times New Roman" w:hAnsi="Times New Roman"/>
          <w:b/>
          <w:sz w:val="24"/>
          <w:szCs w:val="24"/>
        </w:rPr>
      </w:pPr>
      <w:r w:rsidRPr="000C4DC3">
        <w:rPr>
          <w:rFonts w:ascii="Times New Roman" w:hAnsi="Times New Roman"/>
          <w:b/>
          <w:sz w:val="24"/>
          <w:szCs w:val="24"/>
        </w:rPr>
        <w:lastRenderedPageBreak/>
        <w:t>Tabel 1</w:t>
      </w:r>
      <w:r>
        <w:rPr>
          <w:rFonts w:ascii="Times New Roman" w:hAnsi="Times New Roman"/>
          <w:b/>
          <w:sz w:val="24"/>
          <w:szCs w:val="24"/>
        </w:rPr>
        <w:t>.1</w:t>
      </w:r>
    </w:p>
    <w:p w:rsidR="005A61A0" w:rsidRDefault="005A61A0" w:rsidP="005A61A0">
      <w:pPr>
        <w:spacing w:after="0" w:line="480" w:lineRule="auto"/>
        <w:jc w:val="center"/>
        <w:rPr>
          <w:rFonts w:ascii="Times New Roman" w:hAnsi="Times New Roman"/>
          <w:b/>
          <w:sz w:val="24"/>
          <w:szCs w:val="24"/>
        </w:rPr>
      </w:pPr>
      <w:r w:rsidRPr="000C4DC3">
        <w:rPr>
          <w:rFonts w:ascii="Times New Roman" w:hAnsi="Times New Roman"/>
          <w:b/>
          <w:sz w:val="24"/>
          <w:szCs w:val="24"/>
        </w:rPr>
        <w:t>Perin</w:t>
      </w:r>
      <w:r>
        <w:rPr>
          <w:rFonts w:ascii="Times New Roman" w:hAnsi="Times New Roman"/>
          <w:b/>
          <w:sz w:val="24"/>
          <w:szCs w:val="24"/>
        </w:rPr>
        <w:t xml:space="preserve">gkat Bank Kelompok Buku 3 </w:t>
      </w:r>
    </w:p>
    <w:p w:rsidR="005A61A0" w:rsidRDefault="005A61A0" w:rsidP="005A61A0">
      <w:pPr>
        <w:spacing w:after="0" w:line="480" w:lineRule="auto"/>
        <w:jc w:val="center"/>
        <w:rPr>
          <w:rFonts w:ascii="Times New Roman" w:hAnsi="Times New Roman"/>
          <w:b/>
          <w:sz w:val="24"/>
          <w:szCs w:val="24"/>
        </w:rPr>
      </w:pPr>
      <w:r>
        <w:rPr>
          <w:rFonts w:ascii="Times New Roman" w:hAnsi="Times New Roman"/>
          <w:b/>
          <w:sz w:val="24"/>
          <w:szCs w:val="24"/>
        </w:rPr>
        <w:t>Tahun 2015</w:t>
      </w:r>
    </w:p>
    <w:p w:rsidR="005A61A0" w:rsidRDefault="005A61A0" w:rsidP="000F2D3A">
      <w:pPr>
        <w:spacing w:after="0" w:line="360" w:lineRule="auto"/>
        <w:jc w:val="center"/>
        <w:rPr>
          <w:rFonts w:ascii="Times New Roman" w:hAnsi="Times New Roman"/>
          <w:b/>
          <w:sz w:val="24"/>
          <w:szCs w:val="24"/>
        </w:rPr>
      </w:pPr>
    </w:p>
    <w:tbl>
      <w:tblPr>
        <w:tblW w:w="0" w:type="auto"/>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84"/>
        <w:gridCol w:w="1701"/>
        <w:gridCol w:w="1701"/>
      </w:tblGrid>
      <w:tr w:rsidR="005A61A0" w:rsidRPr="007A502F" w:rsidTr="00CF16AD">
        <w:tc>
          <w:tcPr>
            <w:tcW w:w="1984" w:type="dxa"/>
          </w:tcPr>
          <w:p w:rsidR="005A61A0" w:rsidRPr="007A502F" w:rsidRDefault="005A61A0" w:rsidP="00CF16AD">
            <w:pPr>
              <w:spacing w:after="0" w:line="360" w:lineRule="auto"/>
              <w:jc w:val="center"/>
              <w:rPr>
                <w:rFonts w:ascii="Times New Roman" w:hAnsi="Times New Roman"/>
                <w:b/>
                <w:sz w:val="24"/>
                <w:szCs w:val="24"/>
              </w:rPr>
            </w:pPr>
            <w:r w:rsidRPr="007A502F">
              <w:rPr>
                <w:rFonts w:ascii="Times New Roman" w:hAnsi="Times New Roman"/>
                <w:b/>
                <w:sz w:val="24"/>
                <w:szCs w:val="24"/>
              </w:rPr>
              <w:t>BANK</w:t>
            </w:r>
          </w:p>
        </w:tc>
        <w:tc>
          <w:tcPr>
            <w:tcW w:w="1701" w:type="dxa"/>
          </w:tcPr>
          <w:p w:rsidR="005A61A0" w:rsidRPr="007A502F" w:rsidRDefault="005A61A0" w:rsidP="00CF16AD">
            <w:pPr>
              <w:spacing w:after="0" w:line="360" w:lineRule="auto"/>
              <w:jc w:val="center"/>
              <w:rPr>
                <w:rFonts w:ascii="Times New Roman" w:hAnsi="Times New Roman"/>
                <w:b/>
                <w:sz w:val="24"/>
                <w:szCs w:val="24"/>
              </w:rPr>
            </w:pPr>
            <w:r w:rsidRPr="007A502F">
              <w:rPr>
                <w:rFonts w:ascii="Times New Roman" w:hAnsi="Times New Roman"/>
                <w:b/>
                <w:sz w:val="24"/>
                <w:szCs w:val="24"/>
              </w:rPr>
              <w:t>NILAI</w:t>
            </w:r>
          </w:p>
        </w:tc>
        <w:tc>
          <w:tcPr>
            <w:tcW w:w="1701" w:type="dxa"/>
          </w:tcPr>
          <w:p w:rsidR="005A61A0" w:rsidRPr="007A502F" w:rsidRDefault="005A61A0" w:rsidP="00CF16AD">
            <w:pPr>
              <w:spacing w:after="0" w:line="360" w:lineRule="auto"/>
              <w:jc w:val="center"/>
              <w:rPr>
                <w:rFonts w:ascii="Times New Roman" w:hAnsi="Times New Roman"/>
                <w:b/>
                <w:sz w:val="24"/>
                <w:szCs w:val="24"/>
              </w:rPr>
            </w:pPr>
            <w:r w:rsidRPr="007A502F">
              <w:rPr>
                <w:rFonts w:ascii="Times New Roman" w:hAnsi="Times New Roman"/>
                <w:b/>
                <w:sz w:val="24"/>
                <w:szCs w:val="24"/>
              </w:rPr>
              <w:t>PREDIKAT</w:t>
            </w:r>
          </w:p>
        </w:tc>
      </w:tr>
      <w:tr w:rsidR="005A61A0" w:rsidRPr="007A502F" w:rsidTr="00CF16AD">
        <w:tc>
          <w:tcPr>
            <w:tcW w:w="1984" w:type="dxa"/>
          </w:tcPr>
          <w:p w:rsidR="005A61A0" w:rsidRPr="007A502F" w:rsidRDefault="005A61A0" w:rsidP="00CF16AD">
            <w:pPr>
              <w:spacing w:after="0" w:line="360" w:lineRule="auto"/>
              <w:jc w:val="center"/>
              <w:rPr>
                <w:rFonts w:ascii="Times New Roman" w:hAnsi="Times New Roman"/>
              </w:rPr>
            </w:pPr>
            <w:r w:rsidRPr="007A502F">
              <w:rPr>
                <w:rFonts w:ascii="Times New Roman" w:hAnsi="Times New Roman"/>
              </w:rPr>
              <w:t>Bank OCBC NISP</w:t>
            </w:r>
          </w:p>
        </w:tc>
        <w:tc>
          <w:tcPr>
            <w:tcW w:w="1701" w:type="dxa"/>
          </w:tcPr>
          <w:p w:rsidR="005A61A0" w:rsidRPr="007A502F" w:rsidRDefault="005A61A0" w:rsidP="00CF16AD">
            <w:pPr>
              <w:spacing w:after="0" w:line="360" w:lineRule="auto"/>
              <w:jc w:val="center"/>
              <w:rPr>
                <w:rFonts w:ascii="Times New Roman" w:hAnsi="Times New Roman"/>
              </w:rPr>
            </w:pPr>
            <w:r w:rsidRPr="007A502F">
              <w:rPr>
                <w:rFonts w:ascii="Times New Roman" w:hAnsi="Times New Roman"/>
              </w:rPr>
              <w:t>8,25</w:t>
            </w:r>
          </w:p>
        </w:tc>
        <w:tc>
          <w:tcPr>
            <w:tcW w:w="1701" w:type="dxa"/>
          </w:tcPr>
          <w:p w:rsidR="005A61A0" w:rsidRPr="007A502F" w:rsidRDefault="005A61A0" w:rsidP="00CF16AD">
            <w:pPr>
              <w:spacing w:after="0" w:line="360" w:lineRule="auto"/>
              <w:jc w:val="center"/>
              <w:rPr>
                <w:rFonts w:ascii="Times New Roman" w:hAnsi="Times New Roman"/>
              </w:rPr>
            </w:pPr>
            <w:r w:rsidRPr="007A502F">
              <w:rPr>
                <w:rFonts w:ascii="Times New Roman" w:hAnsi="Times New Roman"/>
              </w:rPr>
              <w:t>Sehat</w:t>
            </w:r>
          </w:p>
        </w:tc>
      </w:tr>
      <w:tr w:rsidR="005A61A0" w:rsidRPr="007A502F" w:rsidTr="00CF16AD">
        <w:tc>
          <w:tcPr>
            <w:tcW w:w="1984" w:type="dxa"/>
          </w:tcPr>
          <w:p w:rsidR="005A61A0" w:rsidRPr="007A502F" w:rsidRDefault="005A61A0" w:rsidP="00CF16AD">
            <w:pPr>
              <w:spacing w:after="0" w:line="360" w:lineRule="auto"/>
              <w:jc w:val="center"/>
              <w:rPr>
                <w:rFonts w:ascii="Times New Roman" w:hAnsi="Times New Roman"/>
              </w:rPr>
            </w:pPr>
            <w:r w:rsidRPr="007A502F">
              <w:rPr>
                <w:rFonts w:ascii="Times New Roman" w:hAnsi="Times New Roman"/>
              </w:rPr>
              <w:t>Bank Mizuho</w:t>
            </w:r>
          </w:p>
        </w:tc>
        <w:tc>
          <w:tcPr>
            <w:tcW w:w="1701" w:type="dxa"/>
          </w:tcPr>
          <w:p w:rsidR="005A61A0" w:rsidRPr="007A502F" w:rsidRDefault="005A61A0" w:rsidP="00CF16AD">
            <w:pPr>
              <w:spacing w:after="0" w:line="360" w:lineRule="auto"/>
              <w:jc w:val="center"/>
              <w:rPr>
                <w:rFonts w:ascii="Times New Roman" w:hAnsi="Times New Roman"/>
              </w:rPr>
            </w:pPr>
            <w:r w:rsidRPr="007A502F">
              <w:rPr>
                <w:rFonts w:ascii="Times New Roman" w:hAnsi="Times New Roman"/>
              </w:rPr>
              <w:t>7,88</w:t>
            </w:r>
          </w:p>
        </w:tc>
        <w:tc>
          <w:tcPr>
            <w:tcW w:w="1701" w:type="dxa"/>
          </w:tcPr>
          <w:p w:rsidR="005A61A0" w:rsidRPr="007A502F" w:rsidRDefault="005A61A0" w:rsidP="00CF16AD">
            <w:pPr>
              <w:spacing w:after="0" w:line="360" w:lineRule="auto"/>
              <w:jc w:val="center"/>
              <w:rPr>
                <w:rFonts w:ascii="Times New Roman" w:hAnsi="Times New Roman"/>
              </w:rPr>
            </w:pPr>
            <w:r w:rsidRPr="007A502F">
              <w:rPr>
                <w:rFonts w:ascii="Times New Roman" w:hAnsi="Times New Roman"/>
              </w:rPr>
              <w:t>Sehat</w:t>
            </w:r>
          </w:p>
        </w:tc>
      </w:tr>
      <w:tr w:rsidR="005A61A0" w:rsidRPr="007A502F" w:rsidTr="00CF16AD">
        <w:tc>
          <w:tcPr>
            <w:tcW w:w="1984" w:type="dxa"/>
          </w:tcPr>
          <w:p w:rsidR="005A61A0" w:rsidRPr="007A502F" w:rsidRDefault="005A61A0" w:rsidP="00CF16AD">
            <w:pPr>
              <w:spacing w:after="0" w:line="360" w:lineRule="auto"/>
              <w:jc w:val="center"/>
              <w:rPr>
                <w:rFonts w:ascii="Times New Roman" w:hAnsi="Times New Roman"/>
              </w:rPr>
            </w:pPr>
            <w:r w:rsidRPr="007A502F">
              <w:rPr>
                <w:rFonts w:ascii="Times New Roman" w:hAnsi="Times New Roman"/>
              </w:rPr>
              <w:t>Bank BJB</w:t>
            </w:r>
          </w:p>
        </w:tc>
        <w:tc>
          <w:tcPr>
            <w:tcW w:w="1701" w:type="dxa"/>
          </w:tcPr>
          <w:p w:rsidR="005A61A0" w:rsidRPr="007A502F" w:rsidRDefault="005A61A0" w:rsidP="00CF16AD">
            <w:pPr>
              <w:spacing w:after="0" w:line="360" w:lineRule="auto"/>
              <w:jc w:val="center"/>
              <w:rPr>
                <w:rFonts w:ascii="Times New Roman" w:hAnsi="Times New Roman"/>
              </w:rPr>
            </w:pPr>
            <w:r w:rsidRPr="007A502F">
              <w:rPr>
                <w:rFonts w:ascii="Times New Roman" w:hAnsi="Times New Roman"/>
              </w:rPr>
              <w:t>7,63</w:t>
            </w:r>
          </w:p>
        </w:tc>
        <w:tc>
          <w:tcPr>
            <w:tcW w:w="1701" w:type="dxa"/>
          </w:tcPr>
          <w:p w:rsidR="005A61A0" w:rsidRPr="007A502F" w:rsidRDefault="005A61A0" w:rsidP="00CF16AD">
            <w:pPr>
              <w:spacing w:after="0" w:line="360" w:lineRule="auto"/>
              <w:jc w:val="center"/>
              <w:rPr>
                <w:rFonts w:ascii="Times New Roman" w:hAnsi="Times New Roman"/>
              </w:rPr>
            </w:pPr>
            <w:r w:rsidRPr="007A502F">
              <w:rPr>
                <w:rFonts w:ascii="Times New Roman" w:hAnsi="Times New Roman"/>
              </w:rPr>
              <w:t>Sehat</w:t>
            </w:r>
          </w:p>
        </w:tc>
      </w:tr>
      <w:tr w:rsidR="005A61A0" w:rsidRPr="007A502F" w:rsidTr="00CF16AD">
        <w:tc>
          <w:tcPr>
            <w:tcW w:w="1984" w:type="dxa"/>
          </w:tcPr>
          <w:p w:rsidR="005A61A0" w:rsidRPr="007A502F" w:rsidRDefault="005A61A0" w:rsidP="00CF16AD">
            <w:pPr>
              <w:spacing w:after="0" w:line="360" w:lineRule="auto"/>
              <w:jc w:val="center"/>
              <w:rPr>
                <w:rFonts w:ascii="Times New Roman" w:hAnsi="Times New Roman"/>
              </w:rPr>
            </w:pPr>
            <w:r w:rsidRPr="007A502F">
              <w:rPr>
                <w:rFonts w:ascii="Times New Roman" w:hAnsi="Times New Roman"/>
              </w:rPr>
              <w:t>Bank Danamon</w:t>
            </w:r>
          </w:p>
        </w:tc>
        <w:tc>
          <w:tcPr>
            <w:tcW w:w="1701" w:type="dxa"/>
          </w:tcPr>
          <w:p w:rsidR="005A61A0" w:rsidRPr="007A502F" w:rsidRDefault="005A61A0" w:rsidP="00CF16AD">
            <w:pPr>
              <w:spacing w:after="0" w:line="360" w:lineRule="auto"/>
              <w:jc w:val="center"/>
              <w:rPr>
                <w:rFonts w:ascii="Times New Roman" w:hAnsi="Times New Roman"/>
              </w:rPr>
            </w:pPr>
            <w:r w:rsidRPr="007A502F">
              <w:rPr>
                <w:rFonts w:ascii="Times New Roman" w:hAnsi="Times New Roman"/>
              </w:rPr>
              <w:t>7,58</w:t>
            </w:r>
          </w:p>
        </w:tc>
        <w:tc>
          <w:tcPr>
            <w:tcW w:w="1701" w:type="dxa"/>
          </w:tcPr>
          <w:p w:rsidR="005A61A0" w:rsidRPr="007A502F" w:rsidRDefault="005A61A0" w:rsidP="00CF16AD">
            <w:pPr>
              <w:spacing w:after="0" w:line="360" w:lineRule="auto"/>
              <w:jc w:val="center"/>
              <w:rPr>
                <w:rFonts w:ascii="Times New Roman" w:hAnsi="Times New Roman"/>
              </w:rPr>
            </w:pPr>
            <w:r w:rsidRPr="007A502F">
              <w:rPr>
                <w:rFonts w:ascii="Times New Roman" w:hAnsi="Times New Roman"/>
              </w:rPr>
              <w:t>Sehat</w:t>
            </w:r>
          </w:p>
        </w:tc>
      </w:tr>
      <w:tr w:rsidR="005A61A0" w:rsidRPr="007A502F" w:rsidTr="00CF16AD">
        <w:tc>
          <w:tcPr>
            <w:tcW w:w="1984" w:type="dxa"/>
          </w:tcPr>
          <w:p w:rsidR="005A61A0" w:rsidRPr="007A502F" w:rsidRDefault="005A61A0" w:rsidP="00CF16AD">
            <w:pPr>
              <w:spacing w:after="0" w:line="360" w:lineRule="auto"/>
              <w:jc w:val="center"/>
              <w:rPr>
                <w:rFonts w:ascii="Times New Roman" w:hAnsi="Times New Roman"/>
              </w:rPr>
            </w:pPr>
            <w:r w:rsidRPr="007A502F">
              <w:rPr>
                <w:rFonts w:ascii="Times New Roman" w:hAnsi="Times New Roman"/>
              </w:rPr>
              <w:t>Bank BTPN</w:t>
            </w:r>
          </w:p>
        </w:tc>
        <w:tc>
          <w:tcPr>
            <w:tcW w:w="1701" w:type="dxa"/>
          </w:tcPr>
          <w:p w:rsidR="005A61A0" w:rsidRPr="007A502F" w:rsidRDefault="005A61A0" w:rsidP="00CF16AD">
            <w:pPr>
              <w:spacing w:after="0" w:line="360" w:lineRule="auto"/>
              <w:jc w:val="center"/>
              <w:rPr>
                <w:rFonts w:ascii="Times New Roman" w:hAnsi="Times New Roman"/>
              </w:rPr>
            </w:pPr>
            <w:r w:rsidRPr="007A502F">
              <w:rPr>
                <w:rFonts w:ascii="Times New Roman" w:hAnsi="Times New Roman"/>
              </w:rPr>
              <w:t>7,49</w:t>
            </w:r>
          </w:p>
        </w:tc>
        <w:tc>
          <w:tcPr>
            <w:tcW w:w="1701" w:type="dxa"/>
          </w:tcPr>
          <w:p w:rsidR="005A61A0" w:rsidRPr="007A502F" w:rsidRDefault="005A61A0" w:rsidP="00CF16AD">
            <w:pPr>
              <w:spacing w:after="0" w:line="360" w:lineRule="auto"/>
              <w:jc w:val="center"/>
              <w:rPr>
                <w:rFonts w:ascii="Times New Roman" w:hAnsi="Times New Roman"/>
              </w:rPr>
            </w:pPr>
            <w:r w:rsidRPr="007A502F">
              <w:rPr>
                <w:rFonts w:ascii="Times New Roman" w:hAnsi="Times New Roman"/>
              </w:rPr>
              <w:t>Sehat</w:t>
            </w:r>
          </w:p>
        </w:tc>
      </w:tr>
      <w:tr w:rsidR="005A61A0" w:rsidRPr="007A502F" w:rsidTr="00CF16AD">
        <w:tc>
          <w:tcPr>
            <w:tcW w:w="1984" w:type="dxa"/>
          </w:tcPr>
          <w:p w:rsidR="005A61A0" w:rsidRPr="007A502F" w:rsidRDefault="005A61A0" w:rsidP="00CF16AD">
            <w:pPr>
              <w:spacing w:after="0" w:line="360" w:lineRule="auto"/>
              <w:jc w:val="center"/>
              <w:rPr>
                <w:rFonts w:ascii="Times New Roman" w:hAnsi="Times New Roman"/>
              </w:rPr>
            </w:pPr>
            <w:r w:rsidRPr="007A502F">
              <w:rPr>
                <w:rFonts w:ascii="Times New Roman" w:hAnsi="Times New Roman"/>
              </w:rPr>
              <w:t>Bank Bukopin</w:t>
            </w:r>
          </w:p>
        </w:tc>
        <w:tc>
          <w:tcPr>
            <w:tcW w:w="1701" w:type="dxa"/>
          </w:tcPr>
          <w:p w:rsidR="005A61A0" w:rsidRPr="007A502F" w:rsidRDefault="005A61A0" w:rsidP="00CF16AD">
            <w:pPr>
              <w:spacing w:after="0" w:line="360" w:lineRule="auto"/>
              <w:jc w:val="center"/>
              <w:rPr>
                <w:rFonts w:ascii="Times New Roman" w:hAnsi="Times New Roman"/>
              </w:rPr>
            </w:pPr>
            <w:r w:rsidRPr="007A502F">
              <w:rPr>
                <w:rFonts w:ascii="Times New Roman" w:hAnsi="Times New Roman"/>
              </w:rPr>
              <w:t>7,38</w:t>
            </w:r>
          </w:p>
        </w:tc>
        <w:tc>
          <w:tcPr>
            <w:tcW w:w="1701" w:type="dxa"/>
          </w:tcPr>
          <w:p w:rsidR="005A61A0" w:rsidRPr="007A502F" w:rsidRDefault="005A61A0" w:rsidP="00CF16AD">
            <w:pPr>
              <w:spacing w:after="0" w:line="360" w:lineRule="auto"/>
              <w:jc w:val="center"/>
              <w:rPr>
                <w:rFonts w:ascii="Times New Roman" w:hAnsi="Times New Roman"/>
              </w:rPr>
            </w:pPr>
            <w:r w:rsidRPr="007A502F">
              <w:rPr>
                <w:rFonts w:ascii="Times New Roman" w:hAnsi="Times New Roman"/>
              </w:rPr>
              <w:t>Sehat</w:t>
            </w:r>
          </w:p>
        </w:tc>
      </w:tr>
      <w:tr w:rsidR="005A61A0" w:rsidRPr="007A502F" w:rsidTr="00CF16AD">
        <w:tc>
          <w:tcPr>
            <w:tcW w:w="1984" w:type="dxa"/>
          </w:tcPr>
          <w:p w:rsidR="005A61A0" w:rsidRPr="007A502F" w:rsidRDefault="005A61A0" w:rsidP="00CF16AD">
            <w:pPr>
              <w:spacing w:after="0" w:line="360" w:lineRule="auto"/>
              <w:jc w:val="center"/>
              <w:rPr>
                <w:rFonts w:ascii="Times New Roman" w:hAnsi="Times New Roman"/>
              </w:rPr>
            </w:pPr>
            <w:r w:rsidRPr="007A502F">
              <w:rPr>
                <w:rFonts w:ascii="Times New Roman" w:hAnsi="Times New Roman"/>
              </w:rPr>
              <w:t>Bank Panin</w:t>
            </w:r>
          </w:p>
        </w:tc>
        <w:tc>
          <w:tcPr>
            <w:tcW w:w="1701" w:type="dxa"/>
          </w:tcPr>
          <w:p w:rsidR="005A61A0" w:rsidRPr="007A502F" w:rsidRDefault="005A61A0" w:rsidP="00CF16AD">
            <w:pPr>
              <w:spacing w:after="0" w:line="360" w:lineRule="auto"/>
              <w:jc w:val="center"/>
              <w:rPr>
                <w:rFonts w:ascii="Times New Roman" w:hAnsi="Times New Roman"/>
              </w:rPr>
            </w:pPr>
            <w:r w:rsidRPr="007A502F">
              <w:rPr>
                <w:rFonts w:ascii="Times New Roman" w:hAnsi="Times New Roman"/>
              </w:rPr>
              <w:t>7,34</w:t>
            </w:r>
          </w:p>
        </w:tc>
        <w:tc>
          <w:tcPr>
            <w:tcW w:w="1701" w:type="dxa"/>
          </w:tcPr>
          <w:p w:rsidR="005A61A0" w:rsidRPr="007A502F" w:rsidRDefault="005A61A0" w:rsidP="00CF16AD">
            <w:pPr>
              <w:spacing w:after="0" w:line="360" w:lineRule="auto"/>
              <w:jc w:val="center"/>
              <w:rPr>
                <w:rFonts w:ascii="Times New Roman" w:hAnsi="Times New Roman"/>
              </w:rPr>
            </w:pPr>
            <w:r w:rsidRPr="007A502F">
              <w:rPr>
                <w:rFonts w:ascii="Times New Roman" w:hAnsi="Times New Roman"/>
              </w:rPr>
              <w:t>Sehat</w:t>
            </w:r>
          </w:p>
        </w:tc>
      </w:tr>
      <w:tr w:rsidR="005A61A0" w:rsidRPr="007A502F" w:rsidTr="00CF16AD">
        <w:tc>
          <w:tcPr>
            <w:tcW w:w="1984" w:type="dxa"/>
          </w:tcPr>
          <w:p w:rsidR="005A61A0" w:rsidRPr="007A502F" w:rsidRDefault="005A61A0" w:rsidP="00CF16AD">
            <w:pPr>
              <w:spacing w:after="0" w:line="360" w:lineRule="auto"/>
              <w:jc w:val="center"/>
              <w:rPr>
                <w:rFonts w:ascii="Times New Roman" w:hAnsi="Times New Roman"/>
              </w:rPr>
            </w:pPr>
            <w:r w:rsidRPr="007A502F">
              <w:rPr>
                <w:rFonts w:ascii="Times New Roman" w:hAnsi="Times New Roman"/>
              </w:rPr>
              <w:t>Bank CIMB Niaga</w:t>
            </w:r>
          </w:p>
        </w:tc>
        <w:tc>
          <w:tcPr>
            <w:tcW w:w="1701" w:type="dxa"/>
          </w:tcPr>
          <w:p w:rsidR="005A61A0" w:rsidRPr="007A502F" w:rsidRDefault="005A61A0" w:rsidP="00CF16AD">
            <w:pPr>
              <w:spacing w:after="0" w:line="360" w:lineRule="auto"/>
              <w:jc w:val="center"/>
              <w:rPr>
                <w:rFonts w:ascii="Times New Roman" w:hAnsi="Times New Roman"/>
              </w:rPr>
            </w:pPr>
            <w:r w:rsidRPr="007A502F">
              <w:rPr>
                <w:rFonts w:ascii="Times New Roman" w:hAnsi="Times New Roman"/>
              </w:rPr>
              <w:t>6,94</w:t>
            </w:r>
          </w:p>
        </w:tc>
        <w:tc>
          <w:tcPr>
            <w:tcW w:w="1701" w:type="dxa"/>
          </w:tcPr>
          <w:p w:rsidR="005A61A0" w:rsidRPr="007A502F" w:rsidRDefault="005A61A0" w:rsidP="00CF16AD">
            <w:pPr>
              <w:spacing w:after="0" w:line="360" w:lineRule="auto"/>
              <w:jc w:val="center"/>
              <w:rPr>
                <w:rFonts w:ascii="Times New Roman" w:hAnsi="Times New Roman"/>
              </w:rPr>
            </w:pPr>
            <w:r w:rsidRPr="007A502F">
              <w:rPr>
                <w:rFonts w:ascii="Times New Roman" w:hAnsi="Times New Roman"/>
              </w:rPr>
              <w:t>Cukup Sehat</w:t>
            </w:r>
          </w:p>
        </w:tc>
      </w:tr>
      <w:tr w:rsidR="005A61A0" w:rsidRPr="007A502F" w:rsidTr="00CF16AD">
        <w:tc>
          <w:tcPr>
            <w:tcW w:w="1984" w:type="dxa"/>
          </w:tcPr>
          <w:p w:rsidR="005A61A0" w:rsidRPr="007A502F" w:rsidRDefault="005A61A0" w:rsidP="00CF16AD">
            <w:pPr>
              <w:spacing w:after="0" w:line="360" w:lineRule="auto"/>
              <w:jc w:val="center"/>
              <w:rPr>
                <w:rFonts w:ascii="Times New Roman" w:hAnsi="Times New Roman"/>
              </w:rPr>
            </w:pPr>
            <w:r w:rsidRPr="007A502F">
              <w:rPr>
                <w:rFonts w:ascii="Times New Roman" w:hAnsi="Times New Roman"/>
              </w:rPr>
              <w:t>Bank BTN</w:t>
            </w:r>
          </w:p>
        </w:tc>
        <w:tc>
          <w:tcPr>
            <w:tcW w:w="1701" w:type="dxa"/>
          </w:tcPr>
          <w:p w:rsidR="005A61A0" w:rsidRPr="007A502F" w:rsidRDefault="005A61A0" w:rsidP="00CF16AD">
            <w:pPr>
              <w:spacing w:after="0" w:line="360" w:lineRule="auto"/>
              <w:jc w:val="center"/>
              <w:rPr>
                <w:rFonts w:ascii="Times New Roman" w:hAnsi="Times New Roman"/>
              </w:rPr>
            </w:pPr>
            <w:r w:rsidRPr="007A502F">
              <w:rPr>
                <w:rFonts w:ascii="Times New Roman" w:hAnsi="Times New Roman"/>
              </w:rPr>
              <w:t>6,82</w:t>
            </w:r>
          </w:p>
        </w:tc>
        <w:tc>
          <w:tcPr>
            <w:tcW w:w="1701" w:type="dxa"/>
          </w:tcPr>
          <w:p w:rsidR="005A61A0" w:rsidRPr="007A502F" w:rsidRDefault="005A61A0" w:rsidP="00CF16AD">
            <w:pPr>
              <w:spacing w:after="0" w:line="360" w:lineRule="auto"/>
              <w:jc w:val="center"/>
              <w:rPr>
                <w:rFonts w:ascii="Times New Roman" w:hAnsi="Times New Roman"/>
              </w:rPr>
            </w:pPr>
            <w:r w:rsidRPr="007A502F">
              <w:rPr>
                <w:rFonts w:ascii="Times New Roman" w:hAnsi="Times New Roman"/>
              </w:rPr>
              <w:t>Cukup Sehat</w:t>
            </w:r>
          </w:p>
        </w:tc>
      </w:tr>
      <w:tr w:rsidR="005A61A0" w:rsidRPr="007A502F" w:rsidTr="00CF16AD">
        <w:tc>
          <w:tcPr>
            <w:tcW w:w="1984" w:type="dxa"/>
          </w:tcPr>
          <w:p w:rsidR="005A61A0" w:rsidRPr="007A502F" w:rsidRDefault="005A61A0" w:rsidP="00CF16AD">
            <w:pPr>
              <w:spacing w:after="0" w:line="360" w:lineRule="auto"/>
              <w:jc w:val="center"/>
              <w:rPr>
                <w:rFonts w:ascii="Times New Roman" w:hAnsi="Times New Roman"/>
              </w:rPr>
            </w:pPr>
            <w:r w:rsidRPr="007A502F">
              <w:rPr>
                <w:rFonts w:ascii="Times New Roman" w:hAnsi="Times New Roman"/>
              </w:rPr>
              <w:t>Bank Sumitomo Mitsui</w:t>
            </w:r>
          </w:p>
        </w:tc>
        <w:tc>
          <w:tcPr>
            <w:tcW w:w="1701" w:type="dxa"/>
          </w:tcPr>
          <w:p w:rsidR="005A61A0" w:rsidRPr="007A502F" w:rsidRDefault="005A61A0" w:rsidP="00CF16AD">
            <w:pPr>
              <w:spacing w:after="0" w:line="360" w:lineRule="auto"/>
              <w:jc w:val="center"/>
              <w:rPr>
                <w:rFonts w:ascii="Times New Roman" w:hAnsi="Times New Roman"/>
              </w:rPr>
            </w:pPr>
            <w:r w:rsidRPr="007A502F">
              <w:rPr>
                <w:rFonts w:ascii="Times New Roman" w:hAnsi="Times New Roman"/>
              </w:rPr>
              <w:t>6,70</w:t>
            </w:r>
          </w:p>
        </w:tc>
        <w:tc>
          <w:tcPr>
            <w:tcW w:w="1701" w:type="dxa"/>
          </w:tcPr>
          <w:p w:rsidR="005A61A0" w:rsidRPr="007A502F" w:rsidRDefault="005A61A0" w:rsidP="00CF16AD">
            <w:pPr>
              <w:spacing w:after="0" w:line="360" w:lineRule="auto"/>
              <w:jc w:val="center"/>
              <w:rPr>
                <w:rFonts w:ascii="Times New Roman" w:hAnsi="Times New Roman"/>
              </w:rPr>
            </w:pPr>
            <w:r w:rsidRPr="007A502F">
              <w:rPr>
                <w:rFonts w:ascii="Times New Roman" w:hAnsi="Times New Roman"/>
              </w:rPr>
              <w:t>Cukup Sehat</w:t>
            </w:r>
          </w:p>
        </w:tc>
      </w:tr>
      <w:tr w:rsidR="005A61A0" w:rsidRPr="007A502F" w:rsidTr="00CF16AD">
        <w:tc>
          <w:tcPr>
            <w:tcW w:w="1984" w:type="dxa"/>
          </w:tcPr>
          <w:p w:rsidR="005A61A0" w:rsidRPr="007A502F" w:rsidRDefault="005A61A0" w:rsidP="00CF16AD">
            <w:pPr>
              <w:spacing w:after="0" w:line="360" w:lineRule="auto"/>
              <w:jc w:val="center"/>
              <w:rPr>
                <w:rFonts w:ascii="Times New Roman" w:hAnsi="Times New Roman"/>
              </w:rPr>
            </w:pPr>
            <w:r w:rsidRPr="007A502F">
              <w:rPr>
                <w:rFonts w:ascii="Times New Roman" w:hAnsi="Times New Roman"/>
              </w:rPr>
              <w:t>Bank Mega</w:t>
            </w:r>
          </w:p>
        </w:tc>
        <w:tc>
          <w:tcPr>
            <w:tcW w:w="1701" w:type="dxa"/>
          </w:tcPr>
          <w:p w:rsidR="005A61A0" w:rsidRPr="007A502F" w:rsidRDefault="005A61A0" w:rsidP="00CF16AD">
            <w:pPr>
              <w:spacing w:after="0" w:line="360" w:lineRule="auto"/>
              <w:jc w:val="center"/>
              <w:rPr>
                <w:rFonts w:ascii="Times New Roman" w:hAnsi="Times New Roman"/>
              </w:rPr>
            </w:pPr>
            <w:r w:rsidRPr="007A502F">
              <w:rPr>
                <w:rFonts w:ascii="Times New Roman" w:hAnsi="Times New Roman"/>
              </w:rPr>
              <w:t>6,61</w:t>
            </w:r>
          </w:p>
        </w:tc>
        <w:tc>
          <w:tcPr>
            <w:tcW w:w="1701" w:type="dxa"/>
          </w:tcPr>
          <w:p w:rsidR="005A61A0" w:rsidRPr="007A502F" w:rsidRDefault="005A61A0" w:rsidP="00CF16AD">
            <w:pPr>
              <w:spacing w:after="0" w:line="360" w:lineRule="auto"/>
              <w:jc w:val="center"/>
              <w:rPr>
                <w:rFonts w:ascii="Times New Roman" w:hAnsi="Times New Roman"/>
              </w:rPr>
            </w:pPr>
            <w:r w:rsidRPr="007A502F">
              <w:rPr>
                <w:rFonts w:ascii="Times New Roman" w:hAnsi="Times New Roman"/>
              </w:rPr>
              <w:t>Cukup Sehat</w:t>
            </w:r>
          </w:p>
        </w:tc>
      </w:tr>
      <w:tr w:rsidR="005A61A0" w:rsidRPr="007A502F" w:rsidTr="00CF16AD">
        <w:tc>
          <w:tcPr>
            <w:tcW w:w="1984" w:type="dxa"/>
          </w:tcPr>
          <w:p w:rsidR="005A61A0" w:rsidRPr="007A502F" w:rsidRDefault="005A61A0" w:rsidP="00CF16AD">
            <w:pPr>
              <w:spacing w:after="0" w:line="360" w:lineRule="auto"/>
              <w:jc w:val="center"/>
              <w:rPr>
                <w:rFonts w:ascii="Times New Roman" w:hAnsi="Times New Roman"/>
              </w:rPr>
            </w:pPr>
            <w:r w:rsidRPr="007A502F">
              <w:rPr>
                <w:rFonts w:ascii="Times New Roman" w:hAnsi="Times New Roman"/>
              </w:rPr>
              <w:t>Bank Permata</w:t>
            </w:r>
          </w:p>
        </w:tc>
        <w:tc>
          <w:tcPr>
            <w:tcW w:w="1701" w:type="dxa"/>
          </w:tcPr>
          <w:p w:rsidR="005A61A0" w:rsidRPr="007A502F" w:rsidRDefault="005A61A0" w:rsidP="00CF16AD">
            <w:pPr>
              <w:spacing w:after="0" w:line="360" w:lineRule="auto"/>
              <w:jc w:val="center"/>
              <w:rPr>
                <w:rFonts w:ascii="Times New Roman" w:hAnsi="Times New Roman"/>
              </w:rPr>
            </w:pPr>
            <w:r w:rsidRPr="007A502F">
              <w:rPr>
                <w:rFonts w:ascii="Times New Roman" w:hAnsi="Times New Roman"/>
              </w:rPr>
              <w:t>6,44</w:t>
            </w:r>
          </w:p>
        </w:tc>
        <w:tc>
          <w:tcPr>
            <w:tcW w:w="1701" w:type="dxa"/>
          </w:tcPr>
          <w:p w:rsidR="005A61A0" w:rsidRPr="007A502F" w:rsidRDefault="005A61A0" w:rsidP="00CF16AD">
            <w:pPr>
              <w:spacing w:after="0" w:line="360" w:lineRule="auto"/>
              <w:jc w:val="center"/>
              <w:rPr>
                <w:rFonts w:ascii="Times New Roman" w:hAnsi="Times New Roman"/>
              </w:rPr>
            </w:pPr>
            <w:r w:rsidRPr="007A502F">
              <w:rPr>
                <w:rFonts w:ascii="Times New Roman" w:hAnsi="Times New Roman"/>
              </w:rPr>
              <w:t>Cukup Sehat</w:t>
            </w:r>
          </w:p>
        </w:tc>
      </w:tr>
      <w:tr w:rsidR="005A61A0" w:rsidRPr="007A502F" w:rsidTr="00CF16AD">
        <w:tc>
          <w:tcPr>
            <w:tcW w:w="1984" w:type="dxa"/>
          </w:tcPr>
          <w:p w:rsidR="005A61A0" w:rsidRPr="007A502F" w:rsidRDefault="005A61A0" w:rsidP="00CF16AD">
            <w:pPr>
              <w:spacing w:after="0" w:line="360" w:lineRule="auto"/>
              <w:jc w:val="center"/>
              <w:rPr>
                <w:rFonts w:ascii="Times New Roman" w:hAnsi="Times New Roman"/>
              </w:rPr>
            </w:pPr>
            <w:r w:rsidRPr="007A502F">
              <w:rPr>
                <w:rFonts w:ascii="Times New Roman" w:hAnsi="Times New Roman"/>
              </w:rPr>
              <w:t>Bank MayBank Indonesia</w:t>
            </w:r>
          </w:p>
        </w:tc>
        <w:tc>
          <w:tcPr>
            <w:tcW w:w="1701" w:type="dxa"/>
          </w:tcPr>
          <w:p w:rsidR="005A61A0" w:rsidRPr="007A502F" w:rsidRDefault="005A61A0" w:rsidP="00CF16AD">
            <w:pPr>
              <w:spacing w:after="0" w:line="360" w:lineRule="auto"/>
              <w:jc w:val="center"/>
              <w:rPr>
                <w:rFonts w:ascii="Times New Roman" w:hAnsi="Times New Roman"/>
              </w:rPr>
            </w:pPr>
            <w:r w:rsidRPr="007A502F">
              <w:rPr>
                <w:rFonts w:ascii="Times New Roman" w:hAnsi="Times New Roman"/>
              </w:rPr>
              <w:t>6,36</w:t>
            </w:r>
          </w:p>
        </w:tc>
        <w:tc>
          <w:tcPr>
            <w:tcW w:w="1701" w:type="dxa"/>
          </w:tcPr>
          <w:p w:rsidR="005A61A0" w:rsidRPr="007A502F" w:rsidRDefault="005A61A0" w:rsidP="00CF16AD">
            <w:pPr>
              <w:spacing w:after="0" w:line="360" w:lineRule="auto"/>
              <w:jc w:val="center"/>
              <w:rPr>
                <w:rFonts w:ascii="Times New Roman" w:hAnsi="Times New Roman"/>
              </w:rPr>
            </w:pPr>
            <w:r w:rsidRPr="007A502F">
              <w:rPr>
                <w:rFonts w:ascii="Times New Roman" w:hAnsi="Times New Roman"/>
              </w:rPr>
              <w:t>Cukup Sehat</w:t>
            </w:r>
          </w:p>
        </w:tc>
      </w:tr>
      <w:tr w:rsidR="005A61A0" w:rsidRPr="007A502F" w:rsidTr="00CF16AD">
        <w:tc>
          <w:tcPr>
            <w:tcW w:w="1984" w:type="dxa"/>
          </w:tcPr>
          <w:p w:rsidR="005A61A0" w:rsidRPr="007A502F" w:rsidRDefault="005A61A0" w:rsidP="00CF16AD">
            <w:pPr>
              <w:spacing w:after="0" w:line="360" w:lineRule="auto"/>
              <w:jc w:val="center"/>
              <w:rPr>
                <w:rFonts w:ascii="Times New Roman" w:hAnsi="Times New Roman"/>
              </w:rPr>
            </w:pPr>
            <w:r w:rsidRPr="007A502F">
              <w:rPr>
                <w:rFonts w:ascii="Times New Roman" w:hAnsi="Times New Roman"/>
              </w:rPr>
              <w:t>Bank DBS</w:t>
            </w:r>
          </w:p>
        </w:tc>
        <w:tc>
          <w:tcPr>
            <w:tcW w:w="1701" w:type="dxa"/>
          </w:tcPr>
          <w:p w:rsidR="005A61A0" w:rsidRPr="007A502F" w:rsidRDefault="005A61A0" w:rsidP="00CF16AD">
            <w:pPr>
              <w:spacing w:after="0" w:line="360" w:lineRule="auto"/>
              <w:jc w:val="center"/>
              <w:rPr>
                <w:rFonts w:ascii="Times New Roman" w:hAnsi="Times New Roman"/>
              </w:rPr>
            </w:pPr>
            <w:r w:rsidRPr="007A502F">
              <w:rPr>
                <w:rFonts w:ascii="Times New Roman" w:hAnsi="Times New Roman"/>
              </w:rPr>
              <w:t>6,16</w:t>
            </w:r>
          </w:p>
        </w:tc>
        <w:tc>
          <w:tcPr>
            <w:tcW w:w="1701" w:type="dxa"/>
          </w:tcPr>
          <w:p w:rsidR="005A61A0" w:rsidRPr="007A502F" w:rsidRDefault="005A61A0" w:rsidP="00CF16AD">
            <w:pPr>
              <w:spacing w:after="0" w:line="360" w:lineRule="auto"/>
              <w:jc w:val="center"/>
              <w:rPr>
                <w:rFonts w:ascii="Times New Roman" w:hAnsi="Times New Roman"/>
              </w:rPr>
            </w:pPr>
            <w:r w:rsidRPr="007A502F">
              <w:rPr>
                <w:rFonts w:ascii="Times New Roman" w:hAnsi="Times New Roman"/>
              </w:rPr>
              <w:t>Cukup Sehat</w:t>
            </w:r>
          </w:p>
        </w:tc>
      </w:tr>
      <w:tr w:rsidR="005A61A0" w:rsidRPr="007A502F" w:rsidTr="00CF16AD">
        <w:trPr>
          <w:trHeight w:val="77"/>
        </w:trPr>
        <w:tc>
          <w:tcPr>
            <w:tcW w:w="1984" w:type="dxa"/>
          </w:tcPr>
          <w:p w:rsidR="005A61A0" w:rsidRPr="007A502F" w:rsidRDefault="005A61A0" w:rsidP="00CF16AD">
            <w:pPr>
              <w:spacing w:after="0" w:line="360" w:lineRule="auto"/>
              <w:jc w:val="center"/>
              <w:rPr>
                <w:rFonts w:ascii="Times New Roman" w:hAnsi="Times New Roman"/>
              </w:rPr>
            </w:pPr>
            <w:r w:rsidRPr="007A502F">
              <w:rPr>
                <w:rFonts w:ascii="Times New Roman" w:hAnsi="Times New Roman"/>
              </w:rPr>
              <w:t>Bank UOB Indonesia</w:t>
            </w:r>
          </w:p>
        </w:tc>
        <w:tc>
          <w:tcPr>
            <w:tcW w:w="1701" w:type="dxa"/>
          </w:tcPr>
          <w:p w:rsidR="005A61A0" w:rsidRPr="007A502F" w:rsidRDefault="005A61A0" w:rsidP="00CF16AD">
            <w:pPr>
              <w:spacing w:after="0" w:line="360" w:lineRule="auto"/>
              <w:jc w:val="center"/>
              <w:rPr>
                <w:rFonts w:ascii="Times New Roman" w:hAnsi="Times New Roman"/>
              </w:rPr>
            </w:pPr>
            <w:r w:rsidRPr="007A502F">
              <w:rPr>
                <w:rFonts w:ascii="Times New Roman" w:hAnsi="Times New Roman"/>
              </w:rPr>
              <w:t>5,67</w:t>
            </w:r>
          </w:p>
        </w:tc>
        <w:tc>
          <w:tcPr>
            <w:tcW w:w="1701" w:type="dxa"/>
          </w:tcPr>
          <w:p w:rsidR="005A61A0" w:rsidRPr="007A502F" w:rsidRDefault="005A61A0" w:rsidP="00CF16AD">
            <w:pPr>
              <w:spacing w:after="0" w:line="360" w:lineRule="auto"/>
              <w:jc w:val="center"/>
              <w:rPr>
                <w:rFonts w:ascii="Times New Roman" w:hAnsi="Times New Roman"/>
              </w:rPr>
            </w:pPr>
            <w:r w:rsidRPr="007A502F">
              <w:rPr>
                <w:rFonts w:ascii="Times New Roman" w:hAnsi="Times New Roman"/>
              </w:rPr>
              <w:t>Kurang Sehat</w:t>
            </w:r>
          </w:p>
        </w:tc>
      </w:tr>
    </w:tbl>
    <w:p w:rsidR="005A61A0" w:rsidRDefault="005A61A0" w:rsidP="005A61A0">
      <w:pPr>
        <w:spacing w:line="480" w:lineRule="auto"/>
        <w:ind w:left="720" w:firstLine="720"/>
        <w:jc w:val="both"/>
        <w:rPr>
          <w:rFonts w:ascii="Times New Roman" w:hAnsi="Times New Roman"/>
          <w:sz w:val="24"/>
          <w:szCs w:val="24"/>
        </w:rPr>
      </w:pPr>
      <w:proofErr w:type="gramStart"/>
      <w:r>
        <w:rPr>
          <w:rFonts w:ascii="Times New Roman" w:hAnsi="Times New Roman"/>
          <w:sz w:val="24"/>
          <w:szCs w:val="24"/>
        </w:rPr>
        <w:t>Sumber :</w:t>
      </w:r>
      <w:proofErr w:type="gramEnd"/>
      <w:r>
        <w:rPr>
          <w:rFonts w:ascii="Times New Roman" w:hAnsi="Times New Roman"/>
          <w:sz w:val="24"/>
          <w:szCs w:val="24"/>
        </w:rPr>
        <w:t xml:space="preserve"> kinerjabank.com </w:t>
      </w:r>
    </w:p>
    <w:p w:rsidR="005A61A0" w:rsidRDefault="00326F5A" w:rsidP="00326F5A">
      <w:pPr>
        <w:spacing w:after="0" w:line="480" w:lineRule="auto"/>
        <w:jc w:val="both"/>
        <w:rPr>
          <w:rFonts w:ascii="Times New Roman" w:hAnsi="Times New Roman"/>
          <w:sz w:val="24"/>
          <w:szCs w:val="24"/>
        </w:rPr>
      </w:pPr>
      <w:r>
        <w:rPr>
          <w:rFonts w:ascii="Times New Roman" w:hAnsi="Times New Roman"/>
          <w:sz w:val="24"/>
          <w:szCs w:val="24"/>
        </w:rPr>
        <w:t xml:space="preserve">          </w:t>
      </w:r>
      <w:proofErr w:type="gramStart"/>
      <w:r w:rsidR="005A61A0">
        <w:rPr>
          <w:rFonts w:ascii="Times New Roman" w:hAnsi="Times New Roman"/>
          <w:sz w:val="24"/>
          <w:szCs w:val="24"/>
        </w:rPr>
        <w:t>Adanya peringkat perbankan tersebut</w:t>
      </w:r>
      <w:r>
        <w:rPr>
          <w:rFonts w:ascii="Times New Roman" w:hAnsi="Times New Roman"/>
          <w:sz w:val="24"/>
          <w:szCs w:val="24"/>
        </w:rPr>
        <w:t>,</w:t>
      </w:r>
      <w:r w:rsidR="005A61A0">
        <w:rPr>
          <w:rFonts w:ascii="Times New Roman" w:hAnsi="Times New Roman"/>
          <w:sz w:val="24"/>
          <w:szCs w:val="24"/>
        </w:rPr>
        <w:t xml:space="preserve"> dapat mengindikasikan bahwa strategi pemasaran yang dilakukan oleh PT Bank Tabungan Negara belum optimal dalam menjaga dan meningkatkan loyalitas pelanggan.</w:t>
      </w:r>
      <w:proofErr w:type="gramEnd"/>
      <w:r w:rsidR="005A61A0">
        <w:rPr>
          <w:rFonts w:ascii="Times New Roman" w:hAnsi="Times New Roman"/>
          <w:sz w:val="24"/>
          <w:szCs w:val="24"/>
        </w:rPr>
        <w:t xml:space="preserve"> </w:t>
      </w:r>
      <w:proofErr w:type="gramStart"/>
      <w:r w:rsidR="005A61A0">
        <w:rPr>
          <w:rFonts w:ascii="Times New Roman" w:hAnsi="Times New Roman"/>
          <w:sz w:val="24"/>
          <w:szCs w:val="24"/>
        </w:rPr>
        <w:t xml:space="preserve">Agar perusahaan tersebut mampu </w:t>
      </w:r>
      <w:r w:rsidR="005A61A0">
        <w:rPr>
          <w:rFonts w:ascii="Times New Roman" w:hAnsi="Times New Roman"/>
          <w:sz w:val="24"/>
          <w:szCs w:val="24"/>
        </w:rPr>
        <w:lastRenderedPageBreak/>
        <w:t>bersaing dengan perusahan-perusahaan perbankan lainnya, maka diperlukannya suatu strategi pemasaran yang baik.</w:t>
      </w:r>
      <w:proofErr w:type="gramEnd"/>
      <w:r w:rsidR="005A61A0">
        <w:rPr>
          <w:rFonts w:ascii="Times New Roman" w:hAnsi="Times New Roman"/>
          <w:sz w:val="24"/>
          <w:szCs w:val="24"/>
        </w:rPr>
        <w:t xml:space="preserve"> </w:t>
      </w:r>
      <w:proofErr w:type="gramStart"/>
      <w:r w:rsidR="005A61A0">
        <w:rPr>
          <w:rFonts w:ascii="Times New Roman" w:hAnsi="Times New Roman"/>
          <w:sz w:val="24"/>
          <w:szCs w:val="24"/>
        </w:rPr>
        <w:t>Salah satu alternatif strategi yang digunakan untuk menarik minat dan menjaga hubungan baik dalam jangka panjang serta mampu memberikan loyalitas terhadap pelanggan adalah dengan menerapkan strategi pemasaran relasional.</w:t>
      </w:r>
      <w:proofErr w:type="gramEnd"/>
    </w:p>
    <w:p w:rsidR="005A61A0" w:rsidRDefault="005A61A0" w:rsidP="005A61A0">
      <w:pPr>
        <w:spacing w:line="480" w:lineRule="auto"/>
        <w:ind w:firstLine="567"/>
        <w:jc w:val="both"/>
        <w:rPr>
          <w:rFonts w:ascii="Times New Roman" w:hAnsi="Times New Roman"/>
          <w:sz w:val="24"/>
          <w:szCs w:val="24"/>
        </w:rPr>
      </w:pPr>
      <w:r>
        <w:rPr>
          <w:rFonts w:ascii="Times New Roman" w:hAnsi="Times New Roman"/>
          <w:sz w:val="24"/>
          <w:szCs w:val="24"/>
        </w:rPr>
        <w:t xml:space="preserve">Berdasarkan uraian latar belakang maka peneliti tertarik untuk melakukan penelitian dengan </w:t>
      </w:r>
      <w:proofErr w:type="gramStart"/>
      <w:r>
        <w:rPr>
          <w:rFonts w:ascii="Times New Roman" w:hAnsi="Times New Roman"/>
          <w:sz w:val="24"/>
          <w:szCs w:val="24"/>
        </w:rPr>
        <w:t>judul :</w:t>
      </w:r>
      <w:proofErr w:type="gramEnd"/>
    </w:p>
    <w:p w:rsidR="005A61A0" w:rsidRDefault="005A61A0" w:rsidP="00326F5A">
      <w:pPr>
        <w:spacing w:line="480" w:lineRule="auto"/>
        <w:jc w:val="both"/>
        <w:rPr>
          <w:rFonts w:ascii="Times New Roman" w:hAnsi="Times New Roman"/>
          <w:b/>
          <w:sz w:val="24"/>
          <w:szCs w:val="24"/>
        </w:rPr>
      </w:pPr>
      <w:proofErr w:type="gramStart"/>
      <w:r>
        <w:rPr>
          <w:rFonts w:ascii="Times New Roman" w:hAnsi="Times New Roman"/>
          <w:b/>
          <w:sz w:val="24"/>
          <w:szCs w:val="24"/>
        </w:rPr>
        <w:t>“Fungsi Pemasaran Relasional Dalam Meningkatkan Loyalitas Nasabah Pada</w:t>
      </w:r>
      <w:r w:rsidRPr="009A520C">
        <w:rPr>
          <w:rFonts w:ascii="Times New Roman" w:hAnsi="Times New Roman"/>
          <w:b/>
          <w:sz w:val="24"/>
          <w:szCs w:val="24"/>
        </w:rPr>
        <w:t xml:space="preserve"> Bank Tabungan Negara </w:t>
      </w:r>
      <w:r>
        <w:rPr>
          <w:rFonts w:ascii="Times New Roman" w:hAnsi="Times New Roman"/>
          <w:b/>
          <w:sz w:val="24"/>
          <w:szCs w:val="24"/>
        </w:rPr>
        <w:t xml:space="preserve">Kantor </w:t>
      </w:r>
      <w:r w:rsidRPr="009A520C">
        <w:rPr>
          <w:rFonts w:ascii="Times New Roman" w:hAnsi="Times New Roman"/>
          <w:b/>
          <w:sz w:val="24"/>
          <w:szCs w:val="24"/>
        </w:rPr>
        <w:t>Cabang Pembantu Cijerah”</w:t>
      </w:r>
      <w:r>
        <w:rPr>
          <w:rFonts w:ascii="Times New Roman" w:hAnsi="Times New Roman"/>
          <w:b/>
          <w:sz w:val="24"/>
          <w:szCs w:val="24"/>
        </w:rPr>
        <w:t>.</w:t>
      </w:r>
      <w:proofErr w:type="gramEnd"/>
    </w:p>
    <w:p w:rsidR="00326F5A" w:rsidRPr="005A61A0" w:rsidRDefault="00326F5A" w:rsidP="00543EE9">
      <w:pPr>
        <w:spacing w:after="0" w:line="240" w:lineRule="auto"/>
        <w:jc w:val="both"/>
        <w:rPr>
          <w:rFonts w:ascii="Times New Roman" w:hAnsi="Times New Roman"/>
          <w:b/>
          <w:sz w:val="24"/>
          <w:szCs w:val="24"/>
        </w:rPr>
      </w:pPr>
    </w:p>
    <w:p w:rsidR="005A61A0" w:rsidRPr="0099270C" w:rsidRDefault="0099270C" w:rsidP="0099270C">
      <w:pPr>
        <w:pStyle w:val="ListParagraph"/>
        <w:numPr>
          <w:ilvl w:val="1"/>
          <w:numId w:val="31"/>
        </w:numPr>
        <w:spacing w:after="0" w:line="480" w:lineRule="auto"/>
        <w:ind w:left="426" w:hanging="426"/>
        <w:jc w:val="both"/>
        <w:rPr>
          <w:rFonts w:ascii="Times New Roman" w:hAnsi="Times New Roman"/>
          <w:b/>
          <w:sz w:val="24"/>
          <w:szCs w:val="24"/>
        </w:rPr>
      </w:pPr>
      <w:r>
        <w:rPr>
          <w:rFonts w:ascii="Times New Roman" w:hAnsi="Times New Roman"/>
          <w:b/>
          <w:sz w:val="24"/>
          <w:szCs w:val="24"/>
        </w:rPr>
        <w:t xml:space="preserve"> </w:t>
      </w:r>
      <w:r w:rsidR="005A61A0" w:rsidRPr="0099270C">
        <w:rPr>
          <w:rFonts w:ascii="Times New Roman" w:hAnsi="Times New Roman"/>
          <w:b/>
          <w:sz w:val="24"/>
          <w:szCs w:val="24"/>
        </w:rPr>
        <w:t>Identifikasi Masalah</w:t>
      </w:r>
    </w:p>
    <w:p w:rsidR="005A61A0" w:rsidRPr="009A520C" w:rsidRDefault="005A61A0" w:rsidP="005A61A0">
      <w:pPr>
        <w:spacing w:after="0" w:line="480" w:lineRule="auto"/>
        <w:ind w:firstLine="567"/>
        <w:jc w:val="both"/>
        <w:rPr>
          <w:rFonts w:ascii="Times New Roman" w:hAnsi="Times New Roman"/>
          <w:sz w:val="24"/>
          <w:szCs w:val="24"/>
        </w:rPr>
      </w:pPr>
      <w:r>
        <w:rPr>
          <w:rFonts w:ascii="Times New Roman" w:hAnsi="Times New Roman"/>
          <w:sz w:val="24"/>
          <w:szCs w:val="24"/>
        </w:rPr>
        <w:t xml:space="preserve">Berdasarkan latar belakang penelitian diatas, maka dirumuskan masalah sebagai berikut: </w:t>
      </w:r>
    </w:p>
    <w:p w:rsidR="005A61A0" w:rsidRDefault="005A61A0" w:rsidP="005A61A0">
      <w:pPr>
        <w:numPr>
          <w:ilvl w:val="0"/>
          <w:numId w:val="3"/>
        </w:numPr>
        <w:spacing w:after="0" w:line="480" w:lineRule="auto"/>
        <w:ind w:left="567" w:hanging="283"/>
        <w:jc w:val="both"/>
        <w:rPr>
          <w:rFonts w:ascii="Times New Roman" w:hAnsi="Times New Roman"/>
          <w:sz w:val="24"/>
          <w:szCs w:val="24"/>
        </w:rPr>
      </w:pPr>
      <w:r>
        <w:rPr>
          <w:rFonts w:ascii="Times New Roman" w:hAnsi="Times New Roman"/>
          <w:sz w:val="24"/>
          <w:szCs w:val="24"/>
        </w:rPr>
        <w:t>Bagaimana fungsi pemasaran relasional dalam meningkatkan loyalitas nas</w:t>
      </w:r>
      <w:r w:rsidR="00326F5A">
        <w:rPr>
          <w:rFonts w:ascii="Times New Roman" w:hAnsi="Times New Roman"/>
          <w:sz w:val="24"/>
          <w:szCs w:val="24"/>
        </w:rPr>
        <w:t>abah pada Bank Tabungan Negara Kantor Cabang P</w:t>
      </w:r>
      <w:r>
        <w:rPr>
          <w:rFonts w:ascii="Times New Roman" w:hAnsi="Times New Roman"/>
          <w:sz w:val="24"/>
          <w:szCs w:val="24"/>
        </w:rPr>
        <w:t>embantu Cijerah?</w:t>
      </w:r>
    </w:p>
    <w:p w:rsidR="005A61A0" w:rsidRDefault="005A61A0" w:rsidP="005A61A0">
      <w:pPr>
        <w:numPr>
          <w:ilvl w:val="0"/>
          <w:numId w:val="3"/>
        </w:numPr>
        <w:spacing w:after="0" w:line="480" w:lineRule="auto"/>
        <w:ind w:left="567" w:hanging="283"/>
        <w:jc w:val="both"/>
        <w:rPr>
          <w:rFonts w:ascii="Times New Roman" w:hAnsi="Times New Roman"/>
          <w:sz w:val="24"/>
          <w:szCs w:val="24"/>
        </w:rPr>
      </w:pPr>
      <w:r>
        <w:rPr>
          <w:rFonts w:ascii="Times New Roman" w:hAnsi="Times New Roman"/>
          <w:sz w:val="24"/>
          <w:szCs w:val="24"/>
        </w:rPr>
        <w:t xml:space="preserve">Hambatan </w:t>
      </w:r>
      <w:proofErr w:type="gramStart"/>
      <w:r>
        <w:rPr>
          <w:rFonts w:ascii="Times New Roman" w:hAnsi="Times New Roman"/>
          <w:sz w:val="24"/>
          <w:szCs w:val="24"/>
        </w:rPr>
        <w:t>apa</w:t>
      </w:r>
      <w:proofErr w:type="gramEnd"/>
      <w:r>
        <w:rPr>
          <w:rFonts w:ascii="Times New Roman" w:hAnsi="Times New Roman"/>
          <w:sz w:val="24"/>
          <w:szCs w:val="24"/>
        </w:rPr>
        <w:t xml:space="preserve"> yang dihadapi oleh pemasaran relasional dalam meningkatkan loyalitas nas</w:t>
      </w:r>
      <w:r w:rsidR="00326F5A">
        <w:rPr>
          <w:rFonts w:ascii="Times New Roman" w:hAnsi="Times New Roman"/>
          <w:sz w:val="24"/>
          <w:szCs w:val="24"/>
        </w:rPr>
        <w:t>abah pada Bank Tabungan Negara K</w:t>
      </w:r>
      <w:r>
        <w:rPr>
          <w:rFonts w:ascii="Times New Roman" w:hAnsi="Times New Roman"/>
          <w:sz w:val="24"/>
          <w:szCs w:val="24"/>
        </w:rPr>
        <w:t xml:space="preserve">antor </w:t>
      </w:r>
      <w:r w:rsidR="00326F5A">
        <w:rPr>
          <w:rFonts w:ascii="Times New Roman" w:hAnsi="Times New Roman"/>
          <w:sz w:val="24"/>
          <w:szCs w:val="24"/>
        </w:rPr>
        <w:t>Cabang P</w:t>
      </w:r>
      <w:r>
        <w:rPr>
          <w:rFonts w:ascii="Times New Roman" w:hAnsi="Times New Roman"/>
          <w:sz w:val="24"/>
          <w:szCs w:val="24"/>
        </w:rPr>
        <w:t>embantu Cijerah?</w:t>
      </w:r>
    </w:p>
    <w:p w:rsidR="005A61A0" w:rsidRPr="007B03EC" w:rsidRDefault="005A61A0" w:rsidP="002562C7">
      <w:pPr>
        <w:numPr>
          <w:ilvl w:val="0"/>
          <w:numId w:val="3"/>
        </w:numPr>
        <w:spacing w:after="0" w:line="480" w:lineRule="auto"/>
        <w:ind w:left="567" w:hanging="283"/>
        <w:jc w:val="both"/>
        <w:rPr>
          <w:rFonts w:ascii="Times New Roman" w:hAnsi="Times New Roman"/>
          <w:sz w:val="24"/>
          <w:szCs w:val="24"/>
        </w:rPr>
      </w:pPr>
      <w:r>
        <w:rPr>
          <w:rFonts w:ascii="Times New Roman" w:hAnsi="Times New Roman"/>
          <w:sz w:val="24"/>
          <w:szCs w:val="24"/>
        </w:rPr>
        <w:t>Usaha</w:t>
      </w:r>
      <w:r w:rsidR="00326F5A">
        <w:rPr>
          <w:rFonts w:ascii="Times New Roman" w:hAnsi="Times New Roman"/>
          <w:sz w:val="24"/>
          <w:szCs w:val="24"/>
        </w:rPr>
        <w:t xml:space="preserve"> </w:t>
      </w:r>
      <w:r>
        <w:rPr>
          <w:rFonts w:ascii="Times New Roman" w:hAnsi="Times New Roman"/>
          <w:sz w:val="24"/>
          <w:szCs w:val="24"/>
        </w:rPr>
        <w:t>-</w:t>
      </w:r>
      <w:r w:rsidR="00326F5A">
        <w:rPr>
          <w:rFonts w:ascii="Times New Roman" w:hAnsi="Times New Roman"/>
          <w:sz w:val="24"/>
          <w:szCs w:val="24"/>
        </w:rPr>
        <w:t xml:space="preserve"> </w:t>
      </w:r>
      <w:r>
        <w:rPr>
          <w:rFonts w:ascii="Times New Roman" w:hAnsi="Times New Roman"/>
          <w:sz w:val="24"/>
          <w:szCs w:val="24"/>
        </w:rPr>
        <w:t xml:space="preserve">usaha </w:t>
      </w:r>
      <w:proofErr w:type="gramStart"/>
      <w:r>
        <w:rPr>
          <w:rFonts w:ascii="Times New Roman" w:hAnsi="Times New Roman"/>
          <w:sz w:val="24"/>
          <w:szCs w:val="24"/>
        </w:rPr>
        <w:t>apa</w:t>
      </w:r>
      <w:proofErr w:type="gramEnd"/>
      <w:r>
        <w:rPr>
          <w:rFonts w:ascii="Times New Roman" w:hAnsi="Times New Roman"/>
          <w:sz w:val="24"/>
          <w:szCs w:val="24"/>
        </w:rPr>
        <w:t xml:space="preserve"> saja yang dilakukan untuk mengatasi hambatan pemasaran relasional dalam meningkatkan loyalitas nasabah pada Bank Tabungan Negara kantor cabang pembantu Cijerah?</w:t>
      </w:r>
    </w:p>
    <w:p w:rsidR="005A61A0" w:rsidRPr="0099270C" w:rsidRDefault="0099270C" w:rsidP="0099270C">
      <w:pPr>
        <w:pStyle w:val="ListParagraph"/>
        <w:numPr>
          <w:ilvl w:val="1"/>
          <w:numId w:val="31"/>
        </w:numPr>
        <w:spacing w:after="0" w:line="480" w:lineRule="auto"/>
        <w:ind w:left="426" w:hanging="426"/>
        <w:jc w:val="both"/>
        <w:rPr>
          <w:rFonts w:ascii="Times New Roman" w:hAnsi="Times New Roman"/>
          <w:b/>
          <w:sz w:val="24"/>
          <w:szCs w:val="24"/>
        </w:rPr>
      </w:pPr>
      <w:r>
        <w:rPr>
          <w:rFonts w:ascii="Times New Roman" w:hAnsi="Times New Roman"/>
          <w:b/>
          <w:sz w:val="24"/>
          <w:szCs w:val="24"/>
        </w:rPr>
        <w:lastRenderedPageBreak/>
        <w:t xml:space="preserve"> </w:t>
      </w:r>
      <w:r w:rsidR="005A61A0" w:rsidRPr="0099270C">
        <w:rPr>
          <w:rFonts w:ascii="Times New Roman" w:hAnsi="Times New Roman"/>
          <w:b/>
          <w:sz w:val="24"/>
          <w:szCs w:val="24"/>
        </w:rPr>
        <w:t>Tujuan Penelitian</w:t>
      </w:r>
    </w:p>
    <w:p w:rsidR="005A61A0" w:rsidRDefault="005A61A0" w:rsidP="005A61A0">
      <w:pPr>
        <w:spacing w:after="0" w:line="480" w:lineRule="auto"/>
        <w:ind w:firstLine="567"/>
        <w:jc w:val="both"/>
        <w:rPr>
          <w:rFonts w:ascii="Times New Roman" w:hAnsi="Times New Roman"/>
          <w:sz w:val="24"/>
          <w:szCs w:val="24"/>
        </w:rPr>
      </w:pPr>
      <w:r>
        <w:rPr>
          <w:rFonts w:ascii="Times New Roman" w:hAnsi="Times New Roman"/>
          <w:sz w:val="24"/>
          <w:szCs w:val="24"/>
        </w:rPr>
        <w:t xml:space="preserve">Sesuai dengan identifikasi masalah diatas, maka tujuan penelitian ini adalah sebagai </w:t>
      </w:r>
      <w:proofErr w:type="gramStart"/>
      <w:r>
        <w:rPr>
          <w:rFonts w:ascii="Times New Roman" w:hAnsi="Times New Roman"/>
          <w:sz w:val="24"/>
          <w:szCs w:val="24"/>
        </w:rPr>
        <w:t>berikut :</w:t>
      </w:r>
      <w:proofErr w:type="gramEnd"/>
    </w:p>
    <w:p w:rsidR="005A61A0" w:rsidRDefault="002562C7" w:rsidP="005A61A0">
      <w:pPr>
        <w:numPr>
          <w:ilvl w:val="0"/>
          <w:numId w:val="4"/>
        </w:numPr>
        <w:spacing w:after="0" w:line="480" w:lineRule="auto"/>
        <w:ind w:left="567" w:hanging="283"/>
        <w:jc w:val="both"/>
        <w:rPr>
          <w:rFonts w:ascii="Times New Roman" w:hAnsi="Times New Roman"/>
          <w:sz w:val="24"/>
          <w:szCs w:val="24"/>
        </w:rPr>
      </w:pPr>
      <w:r>
        <w:rPr>
          <w:rFonts w:ascii="Times New Roman" w:hAnsi="Times New Roman"/>
          <w:sz w:val="24"/>
          <w:szCs w:val="24"/>
        </w:rPr>
        <w:t>Untuk mengetahui fungsi</w:t>
      </w:r>
      <w:r w:rsidR="005A61A0">
        <w:rPr>
          <w:rFonts w:ascii="Times New Roman" w:hAnsi="Times New Roman"/>
          <w:sz w:val="24"/>
          <w:szCs w:val="24"/>
        </w:rPr>
        <w:t xml:space="preserve"> p</w:t>
      </w:r>
      <w:r>
        <w:rPr>
          <w:rFonts w:ascii="Times New Roman" w:hAnsi="Times New Roman"/>
          <w:sz w:val="24"/>
          <w:szCs w:val="24"/>
        </w:rPr>
        <w:t xml:space="preserve">emasaran relasional dalam meningkatkan </w:t>
      </w:r>
      <w:r w:rsidR="005A61A0">
        <w:rPr>
          <w:rFonts w:ascii="Times New Roman" w:hAnsi="Times New Roman"/>
          <w:sz w:val="24"/>
          <w:szCs w:val="24"/>
        </w:rPr>
        <w:t>loyalitas nasabah pada Bank Tabungan Negara</w:t>
      </w:r>
      <w:r w:rsidR="00326F5A">
        <w:rPr>
          <w:rFonts w:ascii="Times New Roman" w:hAnsi="Times New Roman"/>
          <w:sz w:val="24"/>
          <w:szCs w:val="24"/>
        </w:rPr>
        <w:t xml:space="preserve"> K</w:t>
      </w:r>
      <w:r>
        <w:rPr>
          <w:rFonts w:ascii="Times New Roman" w:hAnsi="Times New Roman"/>
          <w:sz w:val="24"/>
          <w:szCs w:val="24"/>
        </w:rPr>
        <w:t>antor</w:t>
      </w:r>
      <w:r w:rsidR="00326F5A">
        <w:rPr>
          <w:rFonts w:ascii="Times New Roman" w:hAnsi="Times New Roman"/>
          <w:sz w:val="24"/>
          <w:szCs w:val="24"/>
        </w:rPr>
        <w:t xml:space="preserve"> Cabang P</w:t>
      </w:r>
      <w:r w:rsidR="005A61A0">
        <w:rPr>
          <w:rFonts w:ascii="Times New Roman" w:hAnsi="Times New Roman"/>
          <w:sz w:val="24"/>
          <w:szCs w:val="24"/>
        </w:rPr>
        <w:t>embantu Cijerah.</w:t>
      </w:r>
    </w:p>
    <w:p w:rsidR="005A61A0" w:rsidRDefault="002562C7" w:rsidP="005A61A0">
      <w:pPr>
        <w:numPr>
          <w:ilvl w:val="0"/>
          <w:numId w:val="4"/>
        </w:numPr>
        <w:spacing w:after="0" w:line="480" w:lineRule="auto"/>
        <w:ind w:left="567" w:hanging="283"/>
        <w:jc w:val="both"/>
        <w:rPr>
          <w:rFonts w:ascii="Times New Roman" w:hAnsi="Times New Roman"/>
          <w:sz w:val="24"/>
          <w:szCs w:val="24"/>
        </w:rPr>
      </w:pPr>
      <w:r>
        <w:rPr>
          <w:rFonts w:ascii="Times New Roman" w:hAnsi="Times New Roman"/>
          <w:sz w:val="24"/>
          <w:szCs w:val="24"/>
        </w:rPr>
        <w:t>Untuk m</w:t>
      </w:r>
      <w:r w:rsidR="005A61A0">
        <w:rPr>
          <w:rFonts w:ascii="Times New Roman" w:hAnsi="Times New Roman"/>
          <w:sz w:val="24"/>
          <w:szCs w:val="24"/>
        </w:rPr>
        <w:t>enget</w:t>
      </w:r>
      <w:r>
        <w:rPr>
          <w:rFonts w:ascii="Times New Roman" w:hAnsi="Times New Roman"/>
          <w:sz w:val="24"/>
          <w:szCs w:val="24"/>
        </w:rPr>
        <w:t xml:space="preserve">ahui hambatan </w:t>
      </w:r>
      <w:r w:rsidR="005A61A0">
        <w:rPr>
          <w:rFonts w:ascii="Times New Roman" w:hAnsi="Times New Roman"/>
          <w:sz w:val="24"/>
          <w:szCs w:val="24"/>
        </w:rPr>
        <w:t xml:space="preserve">yang dihadapi </w:t>
      </w:r>
      <w:r>
        <w:rPr>
          <w:rFonts w:ascii="Times New Roman" w:hAnsi="Times New Roman"/>
          <w:sz w:val="24"/>
          <w:szCs w:val="24"/>
        </w:rPr>
        <w:t>oleh pemasaran relasional dalam meningkatkan loyalitas nas</w:t>
      </w:r>
      <w:r w:rsidR="00326F5A">
        <w:rPr>
          <w:rFonts w:ascii="Times New Roman" w:hAnsi="Times New Roman"/>
          <w:sz w:val="24"/>
          <w:szCs w:val="24"/>
        </w:rPr>
        <w:t>abah pada Bank Tabungan Negara Kantor Cabang P</w:t>
      </w:r>
      <w:r>
        <w:rPr>
          <w:rFonts w:ascii="Times New Roman" w:hAnsi="Times New Roman"/>
          <w:sz w:val="24"/>
          <w:szCs w:val="24"/>
        </w:rPr>
        <w:t>embantu Cijerah.</w:t>
      </w:r>
    </w:p>
    <w:p w:rsidR="005A61A0" w:rsidRDefault="002562C7" w:rsidP="005A61A0">
      <w:pPr>
        <w:numPr>
          <w:ilvl w:val="0"/>
          <w:numId w:val="4"/>
        </w:numPr>
        <w:spacing w:after="0" w:line="480" w:lineRule="auto"/>
        <w:ind w:left="567" w:hanging="283"/>
        <w:jc w:val="both"/>
        <w:rPr>
          <w:rFonts w:ascii="Times New Roman" w:hAnsi="Times New Roman"/>
          <w:sz w:val="24"/>
          <w:szCs w:val="24"/>
        </w:rPr>
      </w:pPr>
      <w:r>
        <w:rPr>
          <w:rFonts w:ascii="Times New Roman" w:hAnsi="Times New Roman"/>
          <w:sz w:val="24"/>
          <w:szCs w:val="24"/>
        </w:rPr>
        <w:t>Untuk m</w:t>
      </w:r>
      <w:r w:rsidR="005A61A0">
        <w:rPr>
          <w:rFonts w:ascii="Times New Roman" w:hAnsi="Times New Roman"/>
          <w:sz w:val="24"/>
          <w:szCs w:val="24"/>
        </w:rPr>
        <w:t xml:space="preserve">engetahui </w:t>
      </w:r>
      <w:r>
        <w:rPr>
          <w:rFonts w:ascii="Times New Roman" w:hAnsi="Times New Roman"/>
          <w:sz w:val="24"/>
          <w:szCs w:val="24"/>
        </w:rPr>
        <w:t xml:space="preserve">usaha-usaha yang dilakukan untuk mengatasi habatan pemasaran relasional dalam meningkatkan loyalitas nasabah pada Bank Tabungan Negara </w:t>
      </w:r>
      <w:r w:rsidR="00326F5A">
        <w:rPr>
          <w:rFonts w:ascii="Times New Roman" w:hAnsi="Times New Roman"/>
          <w:sz w:val="24"/>
          <w:szCs w:val="24"/>
        </w:rPr>
        <w:t>Kantor Cabang P</w:t>
      </w:r>
      <w:r>
        <w:rPr>
          <w:rFonts w:ascii="Times New Roman" w:hAnsi="Times New Roman"/>
          <w:sz w:val="24"/>
          <w:szCs w:val="24"/>
        </w:rPr>
        <w:t>embantu Cijerah.</w:t>
      </w:r>
    </w:p>
    <w:p w:rsidR="005A61A0" w:rsidRDefault="005A61A0" w:rsidP="00543EE9">
      <w:pPr>
        <w:spacing w:after="0"/>
        <w:ind w:left="993"/>
        <w:jc w:val="both"/>
        <w:rPr>
          <w:rFonts w:ascii="Times New Roman" w:hAnsi="Times New Roman"/>
          <w:sz w:val="24"/>
          <w:szCs w:val="24"/>
        </w:rPr>
      </w:pPr>
    </w:p>
    <w:p w:rsidR="005A61A0" w:rsidRPr="002562C7" w:rsidRDefault="0099270C" w:rsidP="0099270C">
      <w:pPr>
        <w:pStyle w:val="ListParagraph"/>
        <w:numPr>
          <w:ilvl w:val="1"/>
          <w:numId w:val="31"/>
        </w:numPr>
        <w:spacing w:after="0" w:line="480" w:lineRule="auto"/>
        <w:ind w:left="426" w:hanging="426"/>
        <w:jc w:val="both"/>
        <w:rPr>
          <w:rFonts w:ascii="Times New Roman" w:hAnsi="Times New Roman"/>
          <w:b/>
          <w:sz w:val="24"/>
          <w:szCs w:val="24"/>
        </w:rPr>
      </w:pPr>
      <w:r>
        <w:rPr>
          <w:rFonts w:ascii="Times New Roman" w:hAnsi="Times New Roman"/>
          <w:b/>
          <w:sz w:val="24"/>
          <w:szCs w:val="24"/>
        </w:rPr>
        <w:t xml:space="preserve"> </w:t>
      </w:r>
      <w:r w:rsidR="005A61A0" w:rsidRPr="002562C7">
        <w:rPr>
          <w:rFonts w:ascii="Times New Roman" w:hAnsi="Times New Roman"/>
          <w:b/>
          <w:sz w:val="24"/>
          <w:szCs w:val="24"/>
        </w:rPr>
        <w:t>Kegunaan Penelitian</w:t>
      </w:r>
    </w:p>
    <w:p w:rsidR="005A61A0" w:rsidRDefault="005A61A0" w:rsidP="005A61A0">
      <w:pPr>
        <w:spacing w:after="0" w:line="480" w:lineRule="auto"/>
        <w:ind w:firstLine="567"/>
        <w:jc w:val="both"/>
        <w:rPr>
          <w:rFonts w:ascii="Times New Roman" w:hAnsi="Times New Roman"/>
          <w:sz w:val="24"/>
          <w:szCs w:val="24"/>
        </w:rPr>
      </w:pPr>
      <w:r>
        <w:rPr>
          <w:rFonts w:ascii="Times New Roman" w:hAnsi="Times New Roman"/>
          <w:sz w:val="24"/>
          <w:szCs w:val="24"/>
        </w:rPr>
        <w:t xml:space="preserve">Hasil dari penelitian ini diharapkan akan mempunyai manfaat </w:t>
      </w:r>
      <w:proofErr w:type="gramStart"/>
      <w:r>
        <w:rPr>
          <w:rFonts w:ascii="Times New Roman" w:hAnsi="Times New Roman"/>
          <w:sz w:val="24"/>
          <w:szCs w:val="24"/>
        </w:rPr>
        <w:t>yaitu :</w:t>
      </w:r>
      <w:proofErr w:type="gramEnd"/>
    </w:p>
    <w:p w:rsidR="005A61A0" w:rsidRDefault="005A61A0" w:rsidP="005A61A0">
      <w:pPr>
        <w:numPr>
          <w:ilvl w:val="0"/>
          <w:numId w:val="6"/>
        </w:numPr>
        <w:spacing w:after="0" w:line="480" w:lineRule="auto"/>
        <w:ind w:left="567" w:hanging="283"/>
        <w:jc w:val="both"/>
        <w:rPr>
          <w:rFonts w:ascii="Times New Roman" w:hAnsi="Times New Roman"/>
          <w:sz w:val="24"/>
          <w:szCs w:val="24"/>
        </w:rPr>
      </w:pPr>
      <w:r>
        <w:rPr>
          <w:rFonts w:ascii="Times New Roman" w:hAnsi="Times New Roman"/>
          <w:sz w:val="24"/>
          <w:szCs w:val="24"/>
        </w:rPr>
        <w:t>Segi Teoritis</w:t>
      </w:r>
    </w:p>
    <w:p w:rsidR="005A61A0" w:rsidRDefault="005A61A0" w:rsidP="005A61A0">
      <w:pPr>
        <w:spacing w:after="0" w:line="480" w:lineRule="auto"/>
        <w:ind w:left="567"/>
        <w:jc w:val="both"/>
        <w:rPr>
          <w:rFonts w:ascii="Times New Roman" w:hAnsi="Times New Roman"/>
          <w:sz w:val="24"/>
          <w:szCs w:val="24"/>
        </w:rPr>
      </w:pPr>
      <w:r>
        <w:rPr>
          <w:rFonts w:ascii="Times New Roman" w:hAnsi="Times New Roman"/>
          <w:sz w:val="24"/>
          <w:szCs w:val="24"/>
        </w:rPr>
        <w:t xml:space="preserve">Hasil penelitian ini diharapkan dapat memberikan bahan bermanfaat bagi pengembangan ilmu penelitian dalam bidang </w:t>
      </w:r>
      <w:r w:rsidR="00326F5A">
        <w:rPr>
          <w:rFonts w:ascii="Times New Roman" w:hAnsi="Times New Roman"/>
          <w:sz w:val="24"/>
          <w:szCs w:val="24"/>
        </w:rPr>
        <w:t>pemasaran r</w:t>
      </w:r>
      <w:r>
        <w:rPr>
          <w:rFonts w:ascii="Times New Roman" w:hAnsi="Times New Roman"/>
          <w:sz w:val="24"/>
          <w:szCs w:val="24"/>
        </w:rPr>
        <w:t>elasiona</w:t>
      </w:r>
      <w:r w:rsidR="00326F5A">
        <w:rPr>
          <w:rFonts w:ascii="Times New Roman" w:hAnsi="Times New Roman"/>
          <w:sz w:val="24"/>
          <w:szCs w:val="24"/>
        </w:rPr>
        <w:t>l yang kaitannya dengan loyalitas n</w:t>
      </w:r>
      <w:r>
        <w:rPr>
          <w:rFonts w:ascii="Times New Roman" w:hAnsi="Times New Roman"/>
          <w:sz w:val="24"/>
          <w:szCs w:val="24"/>
        </w:rPr>
        <w:t>asabah</w:t>
      </w:r>
    </w:p>
    <w:p w:rsidR="005A61A0" w:rsidRDefault="005A61A0" w:rsidP="005A61A0">
      <w:pPr>
        <w:numPr>
          <w:ilvl w:val="0"/>
          <w:numId w:val="6"/>
        </w:numPr>
        <w:spacing w:after="0" w:line="480" w:lineRule="auto"/>
        <w:ind w:left="567" w:hanging="283"/>
        <w:jc w:val="both"/>
        <w:rPr>
          <w:rFonts w:ascii="Times New Roman" w:hAnsi="Times New Roman"/>
          <w:sz w:val="24"/>
          <w:szCs w:val="24"/>
        </w:rPr>
      </w:pPr>
      <w:r>
        <w:rPr>
          <w:rFonts w:ascii="Times New Roman" w:hAnsi="Times New Roman"/>
          <w:sz w:val="24"/>
          <w:szCs w:val="24"/>
        </w:rPr>
        <w:t>Segi Praktis</w:t>
      </w:r>
    </w:p>
    <w:p w:rsidR="005A61A0" w:rsidRPr="002562C7" w:rsidRDefault="005A61A0" w:rsidP="002562C7">
      <w:pPr>
        <w:pStyle w:val="ListParagraph"/>
        <w:numPr>
          <w:ilvl w:val="0"/>
          <w:numId w:val="14"/>
        </w:numPr>
        <w:spacing w:after="0" w:line="480" w:lineRule="auto"/>
        <w:ind w:left="851" w:hanging="284"/>
        <w:jc w:val="both"/>
        <w:rPr>
          <w:rFonts w:ascii="Times New Roman" w:hAnsi="Times New Roman"/>
          <w:sz w:val="24"/>
          <w:szCs w:val="24"/>
        </w:rPr>
      </w:pPr>
      <w:r w:rsidRPr="002562C7">
        <w:rPr>
          <w:rFonts w:ascii="Times New Roman" w:hAnsi="Times New Roman"/>
          <w:sz w:val="24"/>
          <w:szCs w:val="24"/>
        </w:rPr>
        <w:t>Bagi Peneliti</w:t>
      </w:r>
    </w:p>
    <w:p w:rsidR="005A61A0" w:rsidRDefault="005A61A0" w:rsidP="005A61A0">
      <w:pPr>
        <w:spacing w:after="0" w:line="480" w:lineRule="auto"/>
        <w:ind w:left="567"/>
        <w:jc w:val="both"/>
        <w:rPr>
          <w:rFonts w:ascii="Times New Roman" w:hAnsi="Times New Roman"/>
          <w:sz w:val="24"/>
          <w:szCs w:val="24"/>
        </w:rPr>
      </w:pPr>
      <w:proofErr w:type="gramStart"/>
      <w:r>
        <w:rPr>
          <w:rFonts w:ascii="Times New Roman" w:hAnsi="Times New Roman"/>
          <w:sz w:val="24"/>
          <w:szCs w:val="24"/>
        </w:rPr>
        <w:t xml:space="preserve">Hasil penelitian ini diharapkan dapat menambah wawasan dan pengetahuan mengenai penerapan ilmu dari teori-teori yang diperoleh selama masa </w:t>
      </w:r>
      <w:r>
        <w:rPr>
          <w:rFonts w:ascii="Times New Roman" w:hAnsi="Times New Roman"/>
          <w:sz w:val="24"/>
          <w:szCs w:val="24"/>
        </w:rPr>
        <w:lastRenderedPageBreak/>
        <w:t>perkuliahan dalam praktek dunia usaha, serta untuk melengkapi salah satu syarat dalam menempuh bidang sarjana jurusan Ilmu Komunikasi Fakultas Ilmu Sosial dan Ilmu Politik Universitas Pasundan.</w:t>
      </w:r>
      <w:proofErr w:type="gramEnd"/>
    </w:p>
    <w:p w:rsidR="005A61A0" w:rsidRPr="002562C7" w:rsidRDefault="005A61A0" w:rsidP="002562C7">
      <w:pPr>
        <w:pStyle w:val="ListParagraph"/>
        <w:numPr>
          <w:ilvl w:val="0"/>
          <w:numId w:val="14"/>
        </w:numPr>
        <w:spacing w:after="0" w:line="480" w:lineRule="auto"/>
        <w:ind w:left="851" w:hanging="284"/>
        <w:jc w:val="both"/>
        <w:rPr>
          <w:rFonts w:ascii="Times New Roman" w:hAnsi="Times New Roman"/>
          <w:sz w:val="24"/>
          <w:szCs w:val="24"/>
        </w:rPr>
      </w:pPr>
      <w:r w:rsidRPr="002562C7">
        <w:rPr>
          <w:rFonts w:ascii="Times New Roman" w:hAnsi="Times New Roman"/>
          <w:sz w:val="24"/>
          <w:szCs w:val="24"/>
        </w:rPr>
        <w:t>Bagi Perusahaan</w:t>
      </w:r>
    </w:p>
    <w:p w:rsidR="005A61A0" w:rsidRDefault="005A61A0" w:rsidP="005A61A0">
      <w:pPr>
        <w:spacing w:after="0" w:line="480" w:lineRule="auto"/>
        <w:ind w:left="567"/>
        <w:jc w:val="both"/>
        <w:rPr>
          <w:rFonts w:ascii="Times New Roman" w:hAnsi="Times New Roman"/>
          <w:sz w:val="24"/>
          <w:szCs w:val="24"/>
        </w:rPr>
      </w:pPr>
      <w:proofErr w:type="gramStart"/>
      <w:r>
        <w:rPr>
          <w:rFonts w:ascii="Times New Roman" w:hAnsi="Times New Roman"/>
          <w:sz w:val="24"/>
          <w:szCs w:val="24"/>
        </w:rPr>
        <w:t xml:space="preserve">Sebagai sumbangan pemikiran dan bahan pertimbangan perusahaan untuk meningkatkan efektivitas pemasaran </w:t>
      </w:r>
      <w:r w:rsidR="00326F5A">
        <w:rPr>
          <w:rFonts w:ascii="Times New Roman" w:hAnsi="Times New Roman"/>
          <w:sz w:val="24"/>
          <w:szCs w:val="24"/>
        </w:rPr>
        <w:t xml:space="preserve">relasional yang lebih baik </w:t>
      </w:r>
      <w:r>
        <w:rPr>
          <w:rFonts w:ascii="Times New Roman" w:hAnsi="Times New Roman"/>
          <w:sz w:val="24"/>
          <w:szCs w:val="24"/>
        </w:rPr>
        <w:t>kepada nasabah.</w:t>
      </w:r>
      <w:proofErr w:type="gramEnd"/>
    </w:p>
    <w:p w:rsidR="005A61A0" w:rsidRPr="002562C7" w:rsidRDefault="005A61A0" w:rsidP="002562C7">
      <w:pPr>
        <w:pStyle w:val="ListParagraph"/>
        <w:numPr>
          <w:ilvl w:val="0"/>
          <w:numId w:val="14"/>
        </w:numPr>
        <w:spacing w:after="0" w:line="480" w:lineRule="auto"/>
        <w:ind w:left="851" w:hanging="284"/>
        <w:jc w:val="both"/>
        <w:rPr>
          <w:rFonts w:ascii="Times New Roman" w:hAnsi="Times New Roman"/>
          <w:sz w:val="24"/>
          <w:szCs w:val="24"/>
        </w:rPr>
      </w:pPr>
      <w:r w:rsidRPr="002562C7">
        <w:rPr>
          <w:rFonts w:ascii="Times New Roman" w:hAnsi="Times New Roman"/>
          <w:sz w:val="24"/>
          <w:szCs w:val="24"/>
        </w:rPr>
        <w:t>Bagi Pembaca</w:t>
      </w:r>
    </w:p>
    <w:p w:rsidR="005A61A0" w:rsidRDefault="005A61A0" w:rsidP="005A61A0">
      <w:pPr>
        <w:spacing w:after="0" w:line="480" w:lineRule="auto"/>
        <w:ind w:left="567"/>
        <w:jc w:val="both"/>
        <w:rPr>
          <w:rFonts w:ascii="Times New Roman" w:hAnsi="Times New Roman"/>
          <w:sz w:val="24"/>
          <w:szCs w:val="24"/>
        </w:rPr>
      </w:pPr>
      <w:proofErr w:type="gramStart"/>
      <w:r>
        <w:rPr>
          <w:rFonts w:ascii="Times New Roman" w:hAnsi="Times New Roman"/>
          <w:sz w:val="24"/>
          <w:szCs w:val="24"/>
        </w:rPr>
        <w:t>Hasil penelitian diharapkan dapat memberikan manfaat bagi pengembangan ilmu pengetahuan sebagai sumber informasi dan bahan perbandingan untuk penelitian selanjutnya.</w:t>
      </w:r>
      <w:proofErr w:type="gramEnd"/>
    </w:p>
    <w:p w:rsidR="005A61A0" w:rsidRDefault="005A61A0" w:rsidP="00543EE9">
      <w:pPr>
        <w:spacing w:after="0"/>
        <w:jc w:val="both"/>
        <w:rPr>
          <w:rFonts w:ascii="Times New Roman" w:hAnsi="Times New Roman"/>
          <w:sz w:val="24"/>
          <w:szCs w:val="24"/>
        </w:rPr>
      </w:pPr>
    </w:p>
    <w:p w:rsidR="005A61A0" w:rsidRPr="002562C7" w:rsidRDefault="0099270C" w:rsidP="0099270C">
      <w:pPr>
        <w:pStyle w:val="ListParagraph"/>
        <w:numPr>
          <w:ilvl w:val="1"/>
          <w:numId w:val="31"/>
        </w:numPr>
        <w:spacing w:after="0" w:line="480" w:lineRule="auto"/>
        <w:ind w:left="426" w:hanging="426"/>
        <w:jc w:val="both"/>
        <w:rPr>
          <w:rFonts w:ascii="Times New Roman" w:hAnsi="Times New Roman"/>
          <w:b/>
          <w:sz w:val="24"/>
          <w:szCs w:val="24"/>
        </w:rPr>
      </w:pPr>
      <w:r>
        <w:rPr>
          <w:rFonts w:ascii="Times New Roman" w:hAnsi="Times New Roman"/>
          <w:b/>
          <w:sz w:val="24"/>
          <w:szCs w:val="24"/>
        </w:rPr>
        <w:t xml:space="preserve"> </w:t>
      </w:r>
      <w:r w:rsidR="005A61A0" w:rsidRPr="002562C7">
        <w:rPr>
          <w:rFonts w:ascii="Times New Roman" w:hAnsi="Times New Roman"/>
          <w:b/>
          <w:sz w:val="24"/>
          <w:szCs w:val="24"/>
        </w:rPr>
        <w:t>Kerangka Pemikiran</w:t>
      </w:r>
    </w:p>
    <w:p w:rsidR="005A61A0" w:rsidRDefault="00326F5A" w:rsidP="00326F5A">
      <w:pPr>
        <w:spacing w:after="0" w:line="480" w:lineRule="auto"/>
        <w:jc w:val="both"/>
        <w:rPr>
          <w:rFonts w:ascii="Times New Roman" w:hAnsi="Times New Roman"/>
          <w:sz w:val="24"/>
          <w:szCs w:val="24"/>
        </w:rPr>
      </w:pPr>
      <w:r>
        <w:rPr>
          <w:rFonts w:ascii="Times New Roman" w:hAnsi="Times New Roman"/>
          <w:sz w:val="24"/>
          <w:szCs w:val="24"/>
        </w:rPr>
        <w:t xml:space="preserve">          </w:t>
      </w:r>
      <w:proofErr w:type="gramStart"/>
      <w:r w:rsidR="005A61A0">
        <w:rPr>
          <w:rFonts w:ascii="Times New Roman" w:hAnsi="Times New Roman"/>
          <w:sz w:val="24"/>
          <w:szCs w:val="24"/>
        </w:rPr>
        <w:t>Fokus dalam suatu sasaran dalam memecahkan masalah yang dikemukakan peneliti, diperlukan anggapan dasar atau kerangka pemikiran yang berupa dalil, hukum, teori serta pendapat para ahli yang kebenarannya tidak dapat diragukan lagi.</w:t>
      </w:r>
      <w:proofErr w:type="gramEnd"/>
    </w:p>
    <w:p w:rsidR="005A61A0" w:rsidRDefault="005A61A0" w:rsidP="005A61A0">
      <w:pPr>
        <w:spacing w:after="0" w:line="480" w:lineRule="auto"/>
        <w:ind w:firstLine="567"/>
        <w:jc w:val="both"/>
        <w:rPr>
          <w:rFonts w:ascii="Times New Roman" w:hAnsi="Times New Roman"/>
          <w:sz w:val="24"/>
          <w:szCs w:val="24"/>
        </w:rPr>
      </w:pPr>
      <w:r>
        <w:rPr>
          <w:rFonts w:ascii="Times New Roman" w:hAnsi="Times New Roman"/>
          <w:sz w:val="24"/>
          <w:szCs w:val="24"/>
        </w:rPr>
        <w:t xml:space="preserve">Dari judul </w:t>
      </w:r>
      <w:r w:rsidR="002562C7">
        <w:rPr>
          <w:rFonts w:ascii="Times New Roman" w:hAnsi="Times New Roman"/>
          <w:sz w:val="24"/>
          <w:szCs w:val="24"/>
        </w:rPr>
        <w:t xml:space="preserve">penelitian ini </w:t>
      </w:r>
      <w:proofErr w:type="gramStart"/>
      <w:r w:rsidR="002562C7">
        <w:rPr>
          <w:rFonts w:ascii="Times New Roman" w:hAnsi="Times New Roman"/>
          <w:sz w:val="24"/>
          <w:szCs w:val="24"/>
        </w:rPr>
        <w:t>yaitu :</w:t>
      </w:r>
      <w:proofErr w:type="gramEnd"/>
      <w:r w:rsidR="002562C7">
        <w:rPr>
          <w:rFonts w:ascii="Times New Roman" w:hAnsi="Times New Roman"/>
          <w:sz w:val="24"/>
          <w:szCs w:val="24"/>
        </w:rPr>
        <w:t xml:space="preserve"> “fungsi pemasaran relasional dalam meningkatkan</w:t>
      </w:r>
      <w:r>
        <w:rPr>
          <w:rFonts w:ascii="Times New Roman" w:hAnsi="Times New Roman"/>
          <w:sz w:val="24"/>
          <w:szCs w:val="24"/>
        </w:rPr>
        <w:t xml:space="preserve"> loyalitas nasabah pada Bank Tabungan Negara </w:t>
      </w:r>
      <w:r w:rsidR="00326F5A">
        <w:rPr>
          <w:rFonts w:ascii="Times New Roman" w:hAnsi="Times New Roman"/>
          <w:sz w:val="24"/>
          <w:szCs w:val="24"/>
        </w:rPr>
        <w:t>K</w:t>
      </w:r>
      <w:r w:rsidR="002562C7">
        <w:rPr>
          <w:rFonts w:ascii="Times New Roman" w:hAnsi="Times New Roman"/>
          <w:sz w:val="24"/>
          <w:szCs w:val="24"/>
        </w:rPr>
        <w:t xml:space="preserve">antor </w:t>
      </w:r>
      <w:r w:rsidR="00326F5A">
        <w:rPr>
          <w:rFonts w:ascii="Times New Roman" w:hAnsi="Times New Roman"/>
          <w:sz w:val="24"/>
          <w:szCs w:val="24"/>
        </w:rPr>
        <w:t>Cabang P</w:t>
      </w:r>
      <w:r>
        <w:rPr>
          <w:rFonts w:ascii="Times New Roman" w:hAnsi="Times New Roman"/>
          <w:sz w:val="24"/>
          <w:szCs w:val="24"/>
        </w:rPr>
        <w:t xml:space="preserve">embantu Cijerah”. Peneliti memerlukan kerangka pemikiran yang berupa teori atau pendapat para ahli yang bekaitan dengan penelitian yang akan dilakukan peneliti guna mempermudah dan membantu </w:t>
      </w:r>
      <w:proofErr w:type="gramStart"/>
      <w:r>
        <w:rPr>
          <w:rFonts w:ascii="Times New Roman" w:hAnsi="Times New Roman"/>
          <w:sz w:val="24"/>
          <w:szCs w:val="24"/>
        </w:rPr>
        <w:t>dalam  proses</w:t>
      </w:r>
      <w:proofErr w:type="gramEnd"/>
      <w:r>
        <w:rPr>
          <w:rFonts w:ascii="Times New Roman" w:hAnsi="Times New Roman"/>
          <w:sz w:val="24"/>
          <w:szCs w:val="24"/>
        </w:rPr>
        <w:t xml:space="preserve"> penelitian. Teori yang akan digunakan dalam penelitian ini </w:t>
      </w:r>
      <w:proofErr w:type="gramStart"/>
      <w:r>
        <w:rPr>
          <w:rFonts w:ascii="Times New Roman" w:hAnsi="Times New Roman"/>
          <w:sz w:val="24"/>
          <w:szCs w:val="24"/>
        </w:rPr>
        <w:t>adalah  dengan</w:t>
      </w:r>
      <w:proofErr w:type="gramEnd"/>
      <w:r>
        <w:rPr>
          <w:rFonts w:ascii="Times New Roman" w:hAnsi="Times New Roman"/>
          <w:sz w:val="24"/>
          <w:szCs w:val="24"/>
        </w:rPr>
        <w:t xml:space="preserve"> mencoba menerapkan </w:t>
      </w:r>
      <w:r w:rsidRPr="006F070A">
        <w:rPr>
          <w:rFonts w:ascii="Times New Roman" w:hAnsi="Times New Roman"/>
          <w:i/>
          <w:sz w:val="24"/>
          <w:szCs w:val="24"/>
        </w:rPr>
        <w:t>Persuasion Theory</w:t>
      </w:r>
      <w:r>
        <w:rPr>
          <w:rFonts w:ascii="Times New Roman" w:hAnsi="Times New Roman"/>
          <w:sz w:val="24"/>
          <w:szCs w:val="24"/>
        </w:rPr>
        <w:t xml:space="preserve">. </w:t>
      </w:r>
      <w:proofErr w:type="gramStart"/>
      <w:r>
        <w:rPr>
          <w:rFonts w:ascii="Times New Roman" w:hAnsi="Times New Roman"/>
          <w:sz w:val="24"/>
          <w:szCs w:val="24"/>
        </w:rPr>
        <w:t xml:space="preserve">Teori ini merupakan usaha mengubah sikap melalui penggunaan pesan, berfokus terutama </w:t>
      </w:r>
      <w:r>
        <w:rPr>
          <w:rFonts w:ascii="Times New Roman" w:hAnsi="Times New Roman"/>
          <w:sz w:val="24"/>
          <w:szCs w:val="24"/>
        </w:rPr>
        <w:lastRenderedPageBreak/>
        <w:t>pada karakteristik komunikator dan pendengar.</w:t>
      </w:r>
      <w:proofErr w:type="gramEnd"/>
      <w:r>
        <w:rPr>
          <w:rFonts w:ascii="Times New Roman" w:hAnsi="Times New Roman"/>
          <w:sz w:val="24"/>
          <w:szCs w:val="24"/>
        </w:rPr>
        <w:t xml:space="preserve"> </w:t>
      </w:r>
      <w:proofErr w:type="gramStart"/>
      <w:r>
        <w:rPr>
          <w:rFonts w:ascii="Times New Roman" w:hAnsi="Times New Roman"/>
          <w:sz w:val="24"/>
          <w:szCs w:val="24"/>
        </w:rPr>
        <w:t xml:space="preserve">Sehingga komunikasi persuasi lebih jelasnya merupakan kounikasi yang berusaha untuk mengubah sikap </w:t>
      </w:r>
      <w:r w:rsidRPr="006F070A">
        <w:rPr>
          <w:rFonts w:ascii="Times New Roman" w:hAnsi="Times New Roman"/>
          <w:i/>
          <w:sz w:val="24"/>
          <w:szCs w:val="24"/>
        </w:rPr>
        <w:t>receiver</w:t>
      </w:r>
      <w:r>
        <w:rPr>
          <w:rFonts w:ascii="Times New Roman" w:hAnsi="Times New Roman"/>
          <w:sz w:val="24"/>
          <w:szCs w:val="24"/>
        </w:rPr>
        <w:t xml:space="preserve"> melalui penggunaan pesan yang dilakukan </w:t>
      </w:r>
      <w:r w:rsidRPr="006F070A">
        <w:rPr>
          <w:rFonts w:ascii="Times New Roman" w:hAnsi="Times New Roman"/>
          <w:i/>
          <w:sz w:val="24"/>
          <w:szCs w:val="24"/>
        </w:rPr>
        <w:t>sende</w:t>
      </w:r>
      <w:r>
        <w:rPr>
          <w:rFonts w:ascii="Times New Roman" w:hAnsi="Times New Roman"/>
          <w:sz w:val="24"/>
          <w:szCs w:val="24"/>
        </w:rPr>
        <w:t>r.</w:t>
      </w:r>
      <w:proofErr w:type="gramEnd"/>
    </w:p>
    <w:p w:rsidR="005A61A0" w:rsidRDefault="00326F5A" w:rsidP="00E969C0">
      <w:pPr>
        <w:spacing w:after="0" w:line="480" w:lineRule="auto"/>
        <w:ind w:firstLine="567"/>
        <w:jc w:val="both"/>
        <w:rPr>
          <w:rFonts w:ascii="Times New Roman" w:hAnsi="Times New Roman"/>
          <w:sz w:val="24"/>
          <w:szCs w:val="24"/>
        </w:rPr>
      </w:pPr>
      <w:proofErr w:type="gramStart"/>
      <w:r>
        <w:rPr>
          <w:rFonts w:ascii="Times New Roman" w:hAnsi="Times New Roman"/>
          <w:sz w:val="24"/>
          <w:szCs w:val="24"/>
        </w:rPr>
        <w:t xml:space="preserve">Ada </w:t>
      </w:r>
      <w:r w:rsidR="005A61A0">
        <w:rPr>
          <w:rFonts w:ascii="Times New Roman" w:hAnsi="Times New Roman"/>
          <w:sz w:val="24"/>
          <w:szCs w:val="24"/>
        </w:rPr>
        <w:t xml:space="preserve">3 elemen teori persuasi yang dikemukakan oleh </w:t>
      </w:r>
      <w:r w:rsidR="005A61A0" w:rsidRPr="001E583C">
        <w:rPr>
          <w:rFonts w:ascii="Times New Roman" w:hAnsi="Times New Roman"/>
          <w:b/>
          <w:sz w:val="24"/>
          <w:szCs w:val="24"/>
        </w:rPr>
        <w:t>Heath</w:t>
      </w:r>
      <w:r w:rsidR="005A61A0">
        <w:rPr>
          <w:rFonts w:ascii="Times New Roman" w:hAnsi="Times New Roman"/>
          <w:sz w:val="24"/>
          <w:szCs w:val="24"/>
        </w:rPr>
        <w:t xml:space="preserve"> yang dikutip oleh </w:t>
      </w:r>
      <w:r w:rsidR="005A61A0" w:rsidRPr="001E583C">
        <w:rPr>
          <w:rFonts w:ascii="Times New Roman" w:hAnsi="Times New Roman"/>
          <w:b/>
          <w:sz w:val="24"/>
          <w:szCs w:val="24"/>
        </w:rPr>
        <w:t>Elvinaro Ardianto</w:t>
      </w:r>
      <w:r w:rsidR="005E2F46">
        <w:rPr>
          <w:rFonts w:ascii="Times New Roman" w:hAnsi="Times New Roman"/>
          <w:sz w:val="24"/>
          <w:szCs w:val="24"/>
        </w:rPr>
        <w:t xml:space="preserve"> dalam</w:t>
      </w:r>
      <w:r w:rsidR="005A61A0">
        <w:rPr>
          <w:rFonts w:ascii="Times New Roman" w:hAnsi="Times New Roman"/>
          <w:sz w:val="24"/>
          <w:szCs w:val="24"/>
        </w:rPr>
        <w:t xml:space="preserve"> bukunya </w:t>
      </w:r>
      <w:r w:rsidR="005E2F46">
        <w:rPr>
          <w:rFonts w:ascii="Times New Roman" w:hAnsi="Times New Roman"/>
          <w:b/>
          <w:sz w:val="24"/>
          <w:szCs w:val="24"/>
        </w:rPr>
        <w:t>Metodologi P</w:t>
      </w:r>
      <w:r w:rsidR="005A61A0" w:rsidRPr="001E583C">
        <w:rPr>
          <w:rFonts w:ascii="Times New Roman" w:hAnsi="Times New Roman"/>
          <w:b/>
          <w:sz w:val="24"/>
          <w:szCs w:val="24"/>
        </w:rPr>
        <w:t>enelitian</w:t>
      </w:r>
      <w:r w:rsidR="005E2F46">
        <w:rPr>
          <w:rFonts w:ascii="Times New Roman" w:hAnsi="Times New Roman"/>
          <w:b/>
          <w:sz w:val="24"/>
          <w:szCs w:val="24"/>
        </w:rPr>
        <w:t xml:space="preserve"> untuk </w:t>
      </w:r>
      <w:r w:rsidR="005E2F46" w:rsidRPr="00183D71">
        <w:rPr>
          <w:rFonts w:ascii="Times New Roman" w:hAnsi="Times New Roman"/>
          <w:b/>
          <w:i/>
          <w:sz w:val="24"/>
          <w:szCs w:val="24"/>
        </w:rPr>
        <w:t>Publik Relations</w:t>
      </w:r>
      <w:r w:rsidR="005A61A0">
        <w:rPr>
          <w:rFonts w:ascii="Times New Roman" w:hAnsi="Times New Roman"/>
          <w:sz w:val="24"/>
          <w:szCs w:val="24"/>
        </w:rPr>
        <w:t>.</w:t>
      </w:r>
      <w:proofErr w:type="gramEnd"/>
      <w:r w:rsidR="005A61A0">
        <w:rPr>
          <w:rFonts w:ascii="Times New Roman" w:hAnsi="Times New Roman"/>
          <w:sz w:val="24"/>
          <w:szCs w:val="24"/>
        </w:rPr>
        <w:t xml:space="preserve"> </w:t>
      </w:r>
      <w:proofErr w:type="gramStart"/>
      <w:r w:rsidR="005A61A0">
        <w:rPr>
          <w:rFonts w:ascii="Times New Roman" w:hAnsi="Times New Roman"/>
          <w:sz w:val="24"/>
          <w:szCs w:val="24"/>
        </w:rPr>
        <w:t>Adalah :</w:t>
      </w:r>
      <w:proofErr w:type="gramEnd"/>
    </w:p>
    <w:p w:rsidR="005A61A0" w:rsidRPr="001E583C" w:rsidRDefault="005A61A0" w:rsidP="005A61A0">
      <w:pPr>
        <w:numPr>
          <w:ilvl w:val="0"/>
          <w:numId w:val="12"/>
        </w:numPr>
        <w:spacing w:after="0"/>
        <w:ind w:right="616"/>
        <w:jc w:val="both"/>
        <w:rPr>
          <w:rFonts w:ascii="Times New Roman" w:hAnsi="Times New Roman"/>
          <w:b/>
          <w:sz w:val="24"/>
          <w:szCs w:val="24"/>
        </w:rPr>
      </w:pPr>
      <w:r w:rsidRPr="001E583C">
        <w:rPr>
          <w:rFonts w:ascii="Times New Roman" w:hAnsi="Times New Roman"/>
          <w:b/>
          <w:sz w:val="24"/>
          <w:szCs w:val="24"/>
        </w:rPr>
        <w:t>Ethos (Source Credibility)</w:t>
      </w:r>
    </w:p>
    <w:p w:rsidR="005A61A0" w:rsidRPr="001E583C" w:rsidRDefault="005A61A0" w:rsidP="005A61A0">
      <w:pPr>
        <w:numPr>
          <w:ilvl w:val="0"/>
          <w:numId w:val="12"/>
        </w:numPr>
        <w:spacing w:after="0"/>
        <w:ind w:right="616"/>
        <w:jc w:val="both"/>
        <w:rPr>
          <w:rFonts w:ascii="Times New Roman" w:hAnsi="Times New Roman"/>
          <w:b/>
          <w:sz w:val="24"/>
          <w:szCs w:val="24"/>
        </w:rPr>
      </w:pPr>
      <w:r w:rsidRPr="001E583C">
        <w:rPr>
          <w:rFonts w:ascii="Times New Roman" w:hAnsi="Times New Roman"/>
          <w:b/>
          <w:sz w:val="24"/>
          <w:szCs w:val="24"/>
        </w:rPr>
        <w:t>Logos (Logical Appeals)</w:t>
      </w:r>
    </w:p>
    <w:p w:rsidR="005A61A0" w:rsidRDefault="005A61A0" w:rsidP="005A61A0">
      <w:pPr>
        <w:numPr>
          <w:ilvl w:val="0"/>
          <w:numId w:val="12"/>
        </w:numPr>
        <w:spacing w:after="0"/>
        <w:ind w:right="616"/>
        <w:jc w:val="both"/>
        <w:rPr>
          <w:rFonts w:ascii="Times New Roman" w:hAnsi="Times New Roman"/>
          <w:b/>
          <w:sz w:val="24"/>
          <w:szCs w:val="24"/>
        </w:rPr>
      </w:pPr>
      <w:r w:rsidRPr="001E583C">
        <w:rPr>
          <w:rFonts w:ascii="Times New Roman" w:hAnsi="Times New Roman"/>
          <w:b/>
          <w:sz w:val="24"/>
          <w:szCs w:val="24"/>
        </w:rPr>
        <w:t xml:space="preserve">Pathos (Emotional Appeals). (2005:118) </w:t>
      </w:r>
    </w:p>
    <w:p w:rsidR="005A61A0" w:rsidRDefault="005A61A0" w:rsidP="005A61A0">
      <w:pPr>
        <w:spacing w:after="0"/>
        <w:ind w:right="616"/>
        <w:jc w:val="both"/>
        <w:rPr>
          <w:rFonts w:ascii="Times New Roman" w:hAnsi="Times New Roman"/>
          <w:b/>
          <w:sz w:val="24"/>
          <w:szCs w:val="24"/>
        </w:rPr>
      </w:pPr>
    </w:p>
    <w:p w:rsidR="005A61A0" w:rsidRDefault="005A61A0" w:rsidP="005A61A0">
      <w:pPr>
        <w:spacing w:after="0" w:line="480" w:lineRule="auto"/>
        <w:ind w:left="567" w:right="49"/>
        <w:jc w:val="both"/>
        <w:rPr>
          <w:rFonts w:ascii="Times New Roman" w:hAnsi="Times New Roman"/>
          <w:sz w:val="24"/>
          <w:szCs w:val="24"/>
        </w:rPr>
      </w:pPr>
      <w:r>
        <w:rPr>
          <w:rFonts w:ascii="Times New Roman" w:hAnsi="Times New Roman"/>
          <w:sz w:val="24"/>
          <w:szCs w:val="24"/>
        </w:rPr>
        <w:t xml:space="preserve">Penjabaran dari teori persuasi diatas adalah sebagai </w:t>
      </w:r>
      <w:proofErr w:type="gramStart"/>
      <w:r>
        <w:rPr>
          <w:rFonts w:ascii="Times New Roman" w:hAnsi="Times New Roman"/>
          <w:sz w:val="24"/>
          <w:szCs w:val="24"/>
        </w:rPr>
        <w:t>berikut :</w:t>
      </w:r>
      <w:proofErr w:type="gramEnd"/>
    </w:p>
    <w:p w:rsidR="005A61A0" w:rsidRPr="000309C1" w:rsidRDefault="005A61A0" w:rsidP="005A61A0">
      <w:pPr>
        <w:numPr>
          <w:ilvl w:val="0"/>
          <w:numId w:val="13"/>
        </w:numPr>
        <w:spacing w:after="0" w:line="480" w:lineRule="auto"/>
        <w:ind w:left="284" w:right="49" w:hanging="284"/>
        <w:jc w:val="both"/>
        <w:rPr>
          <w:rFonts w:ascii="Times New Roman" w:hAnsi="Times New Roman"/>
          <w:b/>
          <w:i/>
          <w:sz w:val="24"/>
          <w:szCs w:val="24"/>
        </w:rPr>
      </w:pPr>
      <w:r w:rsidRPr="000309C1">
        <w:rPr>
          <w:rFonts w:ascii="Times New Roman" w:hAnsi="Times New Roman"/>
          <w:b/>
          <w:i/>
          <w:sz w:val="24"/>
          <w:szCs w:val="24"/>
        </w:rPr>
        <w:t>Ethos (Source Credibility)</w:t>
      </w:r>
    </w:p>
    <w:p w:rsidR="005A61A0" w:rsidRDefault="005A61A0" w:rsidP="005A61A0">
      <w:pPr>
        <w:spacing w:after="0" w:line="480" w:lineRule="auto"/>
        <w:ind w:left="284" w:right="49"/>
        <w:jc w:val="both"/>
        <w:rPr>
          <w:rFonts w:ascii="Times New Roman" w:hAnsi="Times New Roman"/>
          <w:sz w:val="24"/>
          <w:szCs w:val="24"/>
        </w:rPr>
      </w:pPr>
      <w:proofErr w:type="gramStart"/>
      <w:r>
        <w:rPr>
          <w:rFonts w:ascii="Times New Roman" w:hAnsi="Times New Roman"/>
          <w:sz w:val="24"/>
          <w:szCs w:val="24"/>
        </w:rPr>
        <w:t>Memfokuskan kepada kredibilitas sumber dalam penyampaian sebuah pesan.</w:t>
      </w:r>
      <w:proofErr w:type="gramEnd"/>
      <w:r>
        <w:rPr>
          <w:rFonts w:ascii="Times New Roman" w:hAnsi="Times New Roman"/>
          <w:sz w:val="24"/>
          <w:szCs w:val="24"/>
        </w:rPr>
        <w:t xml:space="preserve"> Kredibilitas sumber sec</w:t>
      </w:r>
      <w:r w:rsidR="00326F5A">
        <w:rPr>
          <w:rFonts w:ascii="Times New Roman" w:hAnsi="Times New Roman"/>
          <w:sz w:val="24"/>
          <w:szCs w:val="24"/>
        </w:rPr>
        <w:t>a</w:t>
      </w:r>
      <w:r>
        <w:rPr>
          <w:rFonts w:ascii="Times New Roman" w:hAnsi="Times New Roman"/>
          <w:sz w:val="24"/>
          <w:szCs w:val="24"/>
        </w:rPr>
        <w:t xml:space="preserve">ra langsung berpengaruh kepada </w:t>
      </w:r>
      <w:r w:rsidRPr="00D04D7A">
        <w:rPr>
          <w:rFonts w:ascii="Times New Roman" w:hAnsi="Times New Roman"/>
          <w:i/>
          <w:sz w:val="24"/>
          <w:szCs w:val="24"/>
        </w:rPr>
        <w:t>effectiveness appeal</w:t>
      </w:r>
      <w:r>
        <w:rPr>
          <w:rFonts w:ascii="Times New Roman" w:hAnsi="Times New Roman"/>
          <w:sz w:val="24"/>
          <w:szCs w:val="24"/>
        </w:rPr>
        <w:t xml:space="preserve"> (daya tarik).</w:t>
      </w:r>
    </w:p>
    <w:p w:rsidR="005A61A0" w:rsidRPr="000309C1" w:rsidRDefault="005A61A0" w:rsidP="005A61A0">
      <w:pPr>
        <w:numPr>
          <w:ilvl w:val="0"/>
          <w:numId w:val="13"/>
        </w:numPr>
        <w:spacing w:after="0" w:line="480" w:lineRule="auto"/>
        <w:ind w:left="284" w:right="49" w:hanging="284"/>
        <w:jc w:val="both"/>
        <w:rPr>
          <w:rFonts w:ascii="Times New Roman" w:hAnsi="Times New Roman"/>
          <w:b/>
          <w:i/>
          <w:sz w:val="24"/>
          <w:szCs w:val="24"/>
        </w:rPr>
      </w:pPr>
      <w:r w:rsidRPr="000309C1">
        <w:rPr>
          <w:rFonts w:ascii="Times New Roman" w:hAnsi="Times New Roman"/>
          <w:b/>
          <w:i/>
          <w:sz w:val="24"/>
          <w:szCs w:val="24"/>
        </w:rPr>
        <w:t>Logos (Logical Appeals)</w:t>
      </w:r>
    </w:p>
    <w:p w:rsidR="005A61A0" w:rsidRDefault="005A61A0" w:rsidP="005A61A0">
      <w:pPr>
        <w:spacing w:after="0" w:line="480" w:lineRule="auto"/>
        <w:ind w:left="284" w:right="49"/>
        <w:jc w:val="both"/>
        <w:rPr>
          <w:rFonts w:ascii="Times New Roman" w:hAnsi="Times New Roman"/>
          <w:sz w:val="24"/>
          <w:szCs w:val="24"/>
        </w:rPr>
      </w:pPr>
      <w:r>
        <w:rPr>
          <w:rFonts w:ascii="Times New Roman" w:hAnsi="Times New Roman"/>
          <w:sz w:val="24"/>
          <w:szCs w:val="24"/>
        </w:rPr>
        <w:t xml:space="preserve">Logos merujuk pada appeals berdasarkan alasan yang logis. </w:t>
      </w:r>
      <w:proofErr w:type="gramStart"/>
      <w:r>
        <w:rPr>
          <w:rFonts w:ascii="Times New Roman" w:hAnsi="Times New Roman"/>
          <w:sz w:val="24"/>
          <w:szCs w:val="24"/>
        </w:rPr>
        <w:t>Argumen-argumen ini biasanya terdiri dari fakta-fakta dan gambaran</w:t>
      </w:r>
      <w:r w:rsidR="00326F5A">
        <w:rPr>
          <w:rFonts w:ascii="Times New Roman" w:hAnsi="Times New Roman"/>
          <w:sz w:val="24"/>
          <w:szCs w:val="24"/>
        </w:rPr>
        <w:t xml:space="preserve"> </w:t>
      </w:r>
      <w:r>
        <w:rPr>
          <w:rFonts w:ascii="Times New Roman" w:hAnsi="Times New Roman"/>
          <w:sz w:val="24"/>
          <w:szCs w:val="24"/>
        </w:rPr>
        <w:t>-</w:t>
      </w:r>
      <w:r w:rsidR="00326F5A">
        <w:rPr>
          <w:rFonts w:ascii="Times New Roman" w:hAnsi="Times New Roman"/>
          <w:sz w:val="24"/>
          <w:szCs w:val="24"/>
        </w:rPr>
        <w:t xml:space="preserve"> </w:t>
      </w:r>
      <w:r>
        <w:rPr>
          <w:rFonts w:ascii="Times New Roman" w:hAnsi="Times New Roman"/>
          <w:sz w:val="24"/>
          <w:szCs w:val="24"/>
        </w:rPr>
        <w:t>gambaran.</w:t>
      </w:r>
      <w:proofErr w:type="gramEnd"/>
    </w:p>
    <w:p w:rsidR="005A61A0" w:rsidRPr="000309C1" w:rsidRDefault="005A61A0" w:rsidP="005A61A0">
      <w:pPr>
        <w:numPr>
          <w:ilvl w:val="0"/>
          <w:numId w:val="13"/>
        </w:numPr>
        <w:spacing w:after="0" w:line="480" w:lineRule="auto"/>
        <w:ind w:left="284" w:right="49" w:hanging="284"/>
        <w:jc w:val="both"/>
        <w:rPr>
          <w:rFonts w:ascii="Times New Roman" w:hAnsi="Times New Roman"/>
          <w:b/>
          <w:i/>
          <w:sz w:val="24"/>
          <w:szCs w:val="24"/>
        </w:rPr>
      </w:pPr>
      <w:r w:rsidRPr="000309C1">
        <w:rPr>
          <w:rFonts w:ascii="Times New Roman" w:hAnsi="Times New Roman"/>
          <w:b/>
          <w:i/>
          <w:sz w:val="24"/>
          <w:szCs w:val="24"/>
        </w:rPr>
        <w:t>Pathos (Emotional Appeals)</w:t>
      </w:r>
    </w:p>
    <w:p w:rsidR="005A61A0" w:rsidRDefault="005A61A0" w:rsidP="007B03EC">
      <w:pPr>
        <w:spacing w:after="0" w:line="480" w:lineRule="auto"/>
        <w:ind w:left="284" w:right="49"/>
        <w:jc w:val="both"/>
        <w:rPr>
          <w:rFonts w:ascii="Times New Roman" w:hAnsi="Times New Roman"/>
          <w:sz w:val="24"/>
          <w:szCs w:val="24"/>
        </w:rPr>
      </w:pPr>
      <w:proofErr w:type="gramStart"/>
      <w:r>
        <w:rPr>
          <w:rFonts w:ascii="Times New Roman" w:hAnsi="Times New Roman"/>
          <w:sz w:val="24"/>
          <w:szCs w:val="24"/>
        </w:rPr>
        <w:t>Merunjuk kepada argumen yang didasarkan pada emosi, membangkitkan perasaan-perasaan, seperti rasa takut, salah, amarah, humor, har</w:t>
      </w:r>
      <w:r w:rsidR="00326F5A">
        <w:rPr>
          <w:rFonts w:ascii="Times New Roman" w:hAnsi="Times New Roman"/>
          <w:sz w:val="24"/>
          <w:szCs w:val="24"/>
        </w:rPr>
        <w:t>u.</w:t>
      </w:r>
      <w:proofErr w:type="gramEnd"/>
      <w:r w:rsidR="00326F5A">
        <w:rPr>
          <w:rFonts w:ascii="Times New Roman" w:hAnsi="Times New Roman"/>
          <w:sz w:val="24"/>
          <w:szCs w:val="24"/>
        </w:rPr>
        <w:t xml:space="preserve"> Para praktisi PR menggunakan </w:t>
      </w:r>
      <w:r w:rsidRPr="00326F5A">
        <w:rPr>
          <w:rFonts w:ascii="Times New Roman" w:hAnsi="Times New Roman"/>
          <w:i/>
          <w:sz w:val="24"/>
          <w:szCs w:val="24"/>
        </w:rPr>
        <w:t>appeals</w:t>
      </w:r>
      <w:r>
        <w:rPr>
          <w:rFonts w:ascii="Times New Roman" w:hAnsi="Times New Roman"/>
          <w:sz w:val="24"/>
          <w:szCs w:val="24"/>
        </w:rPr>
        <w:t xml:space="preserve"> untuk membangkitkan motif sekelompok orang agar berpikir dan bertindak tentang sesuatu.</w:t>
      </w:r>
    </w:p>
    <w:p w:rsidR="005A61A0" w:rsidRDefault="005A61A0" w:rsidP="005A61A0">
      <w:pPr>
        <w:spacing w:after="0" w:line="480" w:lineRule="auto"/>
        <w:ind w:right="49" w:firstLine="567"/>
        <w:jc w:val="both"/>
        <w:rPr>
          <w:rFonts w:ascii="Times New Roman" w:hAnsi="Times New Roman"/>
          <w:sz w:val="24"/>
          <w:szCs w:val="24"/>
        </w:rPr>
      </w:pPr>
      <w:proofErr w:type="gramStart"/>
      <w:r>
        <w:rPr>
          <w:rFonts w:ascii="Times New Roman" w:hAnsi="Times New Roman"/>
          <w:sz w:val="24"/>
          <w:szCs w:val="24"/>
        </w:rPr>
        <w:lastRenderedPageBreak/>
        <w:t>Berdasarkan  judul</w:t>
      </w:r>
      <w:proofErr w:type="gramEnd"/>
      <w:r>
        <w:rPr>
          <w:rFonts w:ascii="Times New Roman" w:hAnsi="Times New Roman"/>
          <w:sz w:val="24"/>
          <w:szCs w:val="24"/>
        </w:rPr>
        <w:t xml:space="preserve"> tersebut ada dua konsep yang dijabarkan yakni variabel X dan variabel Y.</w:t>
      </w:r>
    </w:p>
    <w:p w:rsidR="005A61A0" w:rsidRDefault="005A61A0" w:rsidP="005A61A0">
      <w:pPr>
        <w:spacing w:after="0" w:line="480" w:lineRule="auto"/>
        <w:ind w:firstLine="567"/>
        <w:jc w:val="both"/>
        <w:rPr>
          <w:rFonts w:ascii="Times New Roman" w:hAnsi="Times New Roman"/>
          <w:sz w:val="24"/>
          <w:szCs w:val="24"/>
        </w:rPr>
      </w:pPr>
      <w:r>
        <w:rPr>
          <w:rFonts w:ascii="Times New Roman" w:hAnsi="Times New Roman"/>
          <w:sz w:val="24"/>
          <w:szCs w:val="24"/>
        </w:rPr>
        <w:t xml:space="preserve">Adapun pengertian pemasaran relasional berdasarkan pendapat </w:t>
      </w:r>
      <w:r w:rsidRPr="00C17C21">
        <w:rPr>
          <w:rFonts w:ascii="Times New Roman" w:hAnsi="Times New Roman"/>
          <w:b/>
          <w:sz w:val="24"/>
          <w:szCs w:val="24"/>
        </w:rPr>
        <w:t>Chan Syafaruddin</w:t>
      </w:r>
      <w:r>
        <w:rPr>
          <w:rFonts w:ascii="Times New Roman" w:hAnsi="Times New Roman"/>
          <w:sz w:val="24"/>
          <w:szCs w:val="24"/>
        </w:rPr>
        <w:t xml:space="preserve"> dalam bukunya </w:t>
      </w:r>
      <w:r w:rsidRPr="00D04D7A">
        <w:rPr>
          <w:rFonts w:ascii="Times New Roman" w:hAnsi="Times New Roman"/>
          <w:b/>
          <w:i/>
          <w:sz w:val="24"/>
          <w:szCs w:val="24"/>
        </w:rPr>
        <w:t>Relationship Marketing</w:t>
      </w:r>
      <w:r>
        <w:rPr>
          <w:rFonts w:ascii="Times New Roman" w:hAnsi="Times New Roman"/>
          <w:sz w:val="24"/>
          <w:szCs w:val="24"/>
        </w:rPr>
        <w:t xml:space="preserve">, sebagai </w:t>
      </w:r>
      <w:proofErr w:type="gramStart"/>
      <w:r>
        <w:rPr>
          <w:rFonts w:ascii="Times New Roman" w:hAnsi="Times New Roman"/>
          <w:sz w:val="24"/>
          <w:szCs w:val="24"/>
        </w:rPr>
        <w:t>berikut :</w:t>
      </w:r>
      <w:proofErr w:type="gramEnd"/>
      <w:r>
        <w:rPr>
          <w:rFonts w:ascii="Times New Roman" w:hAnsi="Times New Roman"/>
          <w:sz w:val="24"/>
          <w:szCs w:val="24"/>
        </w:rPr>
        <w:t xml:space="preserve"> </w:t>
      </w:r>
    </w:p>
    <w:p w:rsidR="005A61A0" w:rsidRDefault="005A61A0" w:rsidP="007B03EC">
      <w:pPr>
        <w:spacing w:after="0"/>
        <w:ind w:left="1134" w:right="616"/>
        <w:jc w:val="both"/>
        <w:rPr>
          <w:rFonts w:ascii="Times New Roman" w:hAnsi="Times New Roman"/>
          <w:b/>
          <w:sz w:val="24"/>
          <w:szCs w:val="24"/>
        </w:rPr>
      </w:pPr>
      <w:proofErr w:type="gramStart"/>
      <w:r w:rsidRPr="001A6571">
        <w:rPr>
          <w:rFonts w:ascii="Times New Roman" w:hAnsi="Times New Roman"/>
          <w:b/>
          <w:sz w:val="24"/>
          <w:szCs w:val="24"/>
        </w:rPr>
        <w:t>Pemasaran Relasional (</w:t>
      </w:r>
      <w:r w:rsidRPr="00B41116">
        <w:rPr>
          <w:rFonts w:ascii="Times New Roman" w:hAnsi="Times New Roman"/>
          <w:b/>
          <w:i/>
          <w:sz w:val="24"/>
          <w:szCs w:val="24"/>
        </w:rPr>
        <w:t>relationship marketing</w:t>
      </w:r>
      <w:r w:rsidRPr="001A6571">
        <w:rPr>
          <w:rFonts w:ascii="Times New Roman" w:hAnsi="Times New Roman"/>
          <w:b/>
          <w:sz w:val="24"/>
          <w:szCs w:val="24"/>
        </w:rPr>
        <w:t>) sebagai pengenalan setiap pelanggan secara lebih dekat dengan menciptakan komunikasi dua arah dengan mengelola suatu hubungan yang saling menguntungkan ant</w:t>
      </w:r>
      <w:r>
        <w:rPr>
          <w:rFonts w:ascii="Times New Roman" w:hAnsi="Times New Roman"/>
          <w:b/>
          <w:sz w:val="24"/>
          <w:szCs w:val="24"/>
        </w:rPr>
        <w:t>ara pelanggan dengan perusahaan</w:t>
      </w:r>
      <w:r w:rsidRPr="001A6571">
        <w:rPr>
          <w:rFonts w:ascii="Times New Roman" w:hAnsi="Times New Roman"/>
          <w:b/>
          <w:sz w:val="24"/>
          <w:szCs w:val="24"/>
        </w:rPr>
        <w:t>.</w:t>
      </w:r>
      <w:proofErr w:type="gramEnd"/>
      <w:r>
        <w:rPr>
          <w:rFonts w:ascii="Times New Roman" w:hAnsi="Times New Roman"/>
          <w:b/>
          <w:sz w:val="24"/>
          <w:szCs w:val="24"/>
        </w:rPr>
        <w:t xml:space="preserve"> (2003:6)</w:t>
      </w:r>
    </w:p>
    <w:p w:rsidR="005A61A0" w:rsidRPr="001A6571" w:rsidRDefault="005A61A0" w:rsidP="007B03EC">
      <w:pPr>
        <w:spacing w:after="0"/>
        <w:ind w:right="616"/>
        <w:jc w:val="both"/>
        <w:rPr>
          <w:rFonts w:ascii="Times New Roman" w:hAnsi="Times New Roman"/>
          <w:b/>
          <w:sz w:val="24"/>
          <w:szCs w:val="24"/>
        </w:rPr>
      </w:pPr>
    </w:p>
    <w:p w:rsidR="005A61A0" w:rsidRDefault="005A61A0" w:rsidP="005A61A0">
      <w:pPr>
        <w:spacing w:after="0" w:line="480" w:lineRule="auto"/>
        <w:ind w:firstLine="567"/>
        <w:jc w:val="both"/>
        <w:rPr>
          <w:rFonts w:ascii="Times New Roman" w:hAnsi="Times New Roman"/>
          <w:sz w:val="24"/>
          <w:szCs w:val="24"/>
        </w:rPr>
      </w:pPr>
      <w:r>
        <w:rPr>
          <w:rFonts w:ascii="Times New Roman" w:hAnsi="Times New Roman"/>
          <w:sz w:val="24"/>
          <w:szCs w:val="24"/>
        </w:rPr>
        <w:t xml:space="preserve">Menurut </w:t>
      </w:r>
      <w:r w:rsidR="00B02FD3">
        <w:rPr>
          <w:rFonts w:ascii="Times New Roman" w:hAnsi="Times New Roman"/>
          <w:b/>
          <w:sz w:val="24"/>
          <w:szCs w:val="24"/>
        </w:rPr>
        <w:t>Shani &amp; Chalasani</w:t>
      </w:r>
      <w:r w:rsidR="009E094A">
        <w:rPr>
          <w:rFonts w:ascii="Times New Roman" w:hAnsi="Times New Roman"/>
          <w:b/>
          <w:sz w:val="24"/>
          <w:szCs w:val="24"/>
        </w:rPr>
        <w:t xml:space="preserve"> </w:t>
      </w:r>
      <w:r w:rsidR="009E094A">
        <w:rPr>
          <w:rFonts w:ascii="Times New Roman" w:hAnsi="Times New Roman"/>
          <w:sz w:val="24"/>
          <w:szCs w:val="24"/>
        </w:rPr>
        <w:t xml:space="preserve">yang dikutip oleh </w:t>
      </w:r>
      <w:r w:rsidR="009E094A" w:rsidRPr="00B02FD3">
        <w:rPr>
          <w:rFonts w:ascii="Times New Roman" w:hAnsi="Times New Roman"/>
          <w:b/>
          <w:sz w:val="24"/>
          <w:szCs w:val="24"/>
        </w:rPr>
        <w:t>Fandy Tjiptono</w:t>
      </w:r>
      <w:r w:rsidR="00B02FD3">
        <w:rPr>
          <w:rFonts w:ascii="Times New Roman" w:hAnsi="Times New Roman"/>
          <w:sz w:val="24"/>
          <w:szCs w:val="24"/>
        </w:rPr>
        <w:t xml:space="preserve"> dalam bukunya </w:t>
      </w:r>
      <w:r w:rsidR="00B02FD3" w:rsidRPr="00B02FD3">
        <w:rPr>
          <w:rFonts w:ascii="Times New Roman" w:hAnsi="Times New Roman"/>
          <w:b/>
          <w:sz w:val="24"/>
          <w:szCs w:val="24"/>
        </w:rPr>
        <w:t>Pemasaran Jasa</w:t>
      </w:r>
      <w:r w:rsidR="00280288">
        <w:rPr>
          <w:rFonts w:ascii="Times New Roman" w:hAnsi="Times New Roman"/>
          <w:sz w:val="24"/>
          <w:szCs w:val="24"/>
        </w:rPr>
        <w:t xml:space="preserve">, </w:t>
      </w:r>
      <w:proofErr w:type="gramStart"/>
      <w:r w:rsidR="00280288">
        <w:rPr>
          <w:rFonts w:ascii="Times New Roman" w:hAnsi="Times New Roman"/>
          <w:sz w:val="24"/>
          <w:szCs w:val="24"/>
        </w:rPr>
        <w:t>mendefinisikan</w:t>
      </w:r>
      <w:r>
        <w:rPr>
          <w:rFonts w:ascii="Times New Roman" w:hAnsi="Times New Roman"/>
          <w:sz w:val="24"/>
          <w:szCs w:val="24"/>
        </w:rPr>
        <w:t xml:space="preserve"> :</w:t>
      </w:r>
      <w:proofErr w:type="gramEnd"/>
      <w:r>
        <w:rPr>
          <w:rFonts w:ascii="Times New Roman" w:hAnsi="Times New Roman"/>
          <w:sz w:val="24"/>
          <w:szCs w:val="24"/>
        </w:rPr>
        <w:t xml:space="preserve"> </w:t>
      </w:r>
    </w:p>
    <w:p w:rsidR="005A61A0" w:rsidRDefault="00280288" w:rsidP="007B03EC">
      <w:pPr>
        <w:spacing w:after="0"/>
        <w:ind w:left="1134" w:right="616"/>
        <w:jc w:val="both"/>
        <w:rPr>
          <w:rFonts w:ascii="Times New Roman" w:hAnsi="Times New Roman"/>
          <w:b/>
          <w:sz w:val="24"/>
          <w:szCs w:val="24"/>
        </w:rPr>
      </w:pPr>
      <w:proofErr w:type="gramStart"/>
      <w:r>
        <w:rPr>
          <w:rFonts w:ascii="Times New Roman" w:hAnsi="Times New Roman"/>
          <w:b/>
          <w:sz w:val="24"/>
          <w:szCs w:val="24"/>
        </w:rPr>
        <w:t xml:space="preserve">Pemasaran Relasional </w:t>
      </w:r>
      <w:r w:rsidR="005A61A0" w:rsidRPr="001A6571">
        <w:rPr>
          <w:rFonts w:ascii="Times New Roman" w:hAnsi="Times New Roman"/>
          <w:b/>
          <w:sz w:val="24"/>
          <w:szCs w:val="24"/>
        </w:rPr>
        <w:t xml:space="preserve">adalah </w:t>
      </w:r>
      <w:r>
        <w:rPr>
          <w:rFonts w:ascii="Times New Roman" w:hAnsi="Times New Roman"/>
          <w:b/>
          <w:sz w:val="24"/>
          <w:szCs w:val="24"/>
        </w:rPr>
        <w:t>sebagai upaya mengembangkan relasi berkesinambungan dengan para pelanggan dalam kaitannya dengan serangkaian produk dan jasa terkait.</w:t>
      </w:r>
      <w:proofErr w:type="gramEnd"/>
      <w:r w:rsidRPr="001A6571">
        <w:rPr>
          <w:rFonts w:ascii="Times New Roman" w:hAnsi="Times New Roman"/>
          <w:b/>
          <w:sz w:val="24"/>
          <w:szCs w:val="24"/>
        </w:rPr>
        <w:t xml:space="preserve"> </w:t>
      </w:r>
      <w:r>
        <w:rPr>
          <w:rFonts w:ascii="Times New Roman" w:hAnsi="Times New Roman"/>
          <w:b/>
          <w:sz w:val="24"/>
          <w:szCs w:val="24"/>
        </w:rPr>
        <w:t>(2014:413</w:t>
      </w:r>
      <w:r w:rsidR="005A61A0" w:rsidRPr="001A6571">
        <w:rPr>
          <w:rFonts w:ascii="Times New Roman" w:hAnsi="Times New Roman"/>
          <w:b/>
          <w:sz w:val="24"/>
          <w:szCs w:val="24"/>
        </w:rPr>
        <w:t>)</w:t>
      </w:r>
    </w:p>
    <w:p w:rsidR="005A61A0" w:rsidRDefault="005A61A0" w:rsidP="007B03EC">
      <w:pPr>
        <w:spacing w:after="0" w:line="240" w:lineRule="auto"/>
        <w:ind w:left="1134" w:right="616"/>
        <w:jc w:val="both"/>
        <w:rPr>
          <w:rFonts w:ascii="Times New Roman" w:hAnsi="Times New Roman"/>
          <w:b/>
          <w:sz w:val="24"/>
          <w:szCs w:val="24"/>
        </w:rPr>
      </w:pPr>
    </w:p>
    <w:p w:rsidR="004061E5" w:rsidRDefault="004061E5" w:rsidP="004061E5">
      <w:pPr>
        <w:spacing w:after="0" w:line="480" w:lineRule="auto"/>
        <w:ind w:firstLine="567"/>
        <w:jc w:val="both"/>
        <w:rPr>
          <w:rFonts w:ascii="Times New Roman" w:hAnsi="Times New Roman"/>
          <w:sz w:val="24"/>
          <w:szCs w:val="24"/>
        </w:rPr>
      </w:pPr>
      <w:r>
        <w:rPr>
          <w:rFonts w:ascii="Times New Roman" w:hAnsi="Times New Roman"/>
          <w:sz w:val="24"/>
          <w:szCs w:val="24"/>
        </w:rPr>
        <w:t xml:space="preserve">Menurut </w:t>
      </w:r>
      <w:r w:rsidR="0099489A">
        <w:rPr>
          <w:rFonts w:ascii="Times New Roman" w:hAnsi="Times New Roman"/>
          <w:b/>
          <w:sz w:val="24"/>
          <w:szCs w:val="24"/>
        </w:rPr>
        <w:t>McKenna</w:t>
      </w:r>
      <w:r>
        <w:rPr>
          <w:rFonts w:ascii="Times New Roman" w:hAnsi="Times New Roman"/>
          <w:sz w:val="24"/>
          <w:szCs w:val="24"/>
        </w:rPr>
        <w:t xml:space="preserve"> </w:t>
      </w:r>
      <w:r w:rsidR="0099489A">
        <w:rPr>
          <w:rFonts w:ascii="Times New Roman" w:hAnsi="Times New Roman"/>
          <w:sz w:val="24"/>
          <w:szCs w:val="24"/>
        </w:rPr>
        <w:t xml:space="preserve">yang dikutip oleh </w:t>
      </w:r>
      <w:r w:rsidR="0099489A" w:rsidRPr="0099489A">
        <w:rPr>
          <w:rFonts w:ascii="Times New Roman" w:hAnsi="Times New Roman"/>
          <w:b/>
          <w:sz w:val="24"/>
          <w:szCs w:val="24"/>
        </w:rPr>
        <w:t>Fandy Tjiptono</w:t>
      </w:r>
      <w:r w:rsidR="0099489A">
        <w:rPr>
          <w:rFonts w:ascii="Times New Roman" w:hAnsi="Times New Roman"/>
          <w:sz w:val="24"/>
          <w:szCs w:val="24"/>
        </w:rPr>
        <w:t xml:space="preserve"> dalam bukunya </w:t>
      </w:r>
      <w:r w:rsidR="0099489A" w:rsidRPr="0099489A">
        <w:rPr>
          <w:rFonts w:ascii="Times New Roman" w:hAnsi="Times New Roman"/>
          <w:b/>
          <w:sz w:val="24"/>
          <w:szCs w:val="24"/>
        </w:rPr>
        <w:t>Strategi Pemasaran</w:t>
      </w:r>
      <w:r>
        <w:rPr>
          <w:rFonts w:ascii="Times New Roman" w:hAnsi="Times New Roman"/>
          <w:sz w:val="24"/>
          <w:szCs w:val="24"/>
        </w:rPr>
        <w:t xml:space="preserve">, </w:t>
      </w:r>
      <w:proofErr w:type="gramStart"/>
      <w:r>
        <w:rPr>
          <w:rFonts w:ascii="Times New Roman" w:hAnsi="Times New Roman"/>
          <w:sz w:val="24"/>
          <w:szCs w:val="24"/>
        </w:rPr>
        <w:t>menyatakan :</w:t>
      </w:r>
      <w:proofErr w:type="gramEnd"/>
      <w:r>
        <w:rPr>
          <w:rFonts w:ascii="Times New Roman" w:hAnsi="Times New Roman"/>
          <w:sz w:val="24"/>
          <w:szCs w:val="24"/>
        </w:rPr>
        <w:t xml:space="preserve"> </w:t>
      </w:r>
    </w:p>
    <w:p w:rsidR="003306AA" w:rsidRDefault="004061E5" w:rsidP="007B03EC">
      <w:pPr>
        <w:spacing w:after="0"/>
        <w:ind w:left="1134" w:right="616"/>
        <w:jc w:val="both"/>
        <w:rPr>
          <w:rFonts w:ascii="Times New Roman" w:hAnsi="Times New Roman"/>
          <w:b/>
          <w:sz w:val="24"/>
          <w:szCs w:val="24"/>
        </w:rPr>
      </w:pPr>
      <w:r>
        <w:rPr>
          <w:rFonts w:ascii="Times New Roman" w:hAnsi="Times New Roman"/>
          <w:b/>
          <w:sz w:val="24"/>
          <w:szCs w:val="24"/>
        </w:rPr>
        <w:t>Pemasaran Relasional (</w:t>
      </w:r>
      <w:r w:rsidRPr="00280288">
        <w:rPr>
          <w:rFonts w:ascii="Times New Roman" w:hAnsi="Times New Roman"/>
          <w:b/>
          <w:i/>
          <w:sz w:val="24"/>
          <w:szCs w:val="24"/>
        </w:rPr>
        <w:t>relationship marketing</w:t>
      </w:r>
      <w:r>
        <w:rPr>
          <w:rFonts w:ascii="Times New Roman" w:hAnsi="Times New Roman"/>
          <w:b/>
          <w:sz w:val="24"/>
          <w:szCs w:val="24"/>
        </w:rPr>
        <w:t xml:space="preserve">) adalah </w:t>
      </w:r>
      <w:r w:rsidR="0099489A">
        <w:rPr>
          <w:rFonts w:ascii="Times New Roman" w:hAnsi="Times New Roman"/>
          <w:b/>
          <w:sz w:val="24"/>
          <w:szCs w:val="24"/>
        </w:rPr>
        <w:t>strategi dimana transaksi pertukaran antara pembeli dan penjual berkelanjutan, tidak berakhir setelah penjualan selesai, dengan kata lain dijalin suatu kemitraan dengan pelanggan</w:t>
      </w:r>
      <w:r w:rsidR="00326F5A">
        <w:rPr>
          <w:rFonts w:ascii="Times New Roman" w:hAnsi="Times New Roman"/>
          <w:b/>
          <w:sz w:val="24"/>
          <w:szCs w:val="24"/>
        </w:rPr>
        <w:t xml:space="preserve"> </w:t>
      </w:r>
      <w:r w:rsidR="0099489A">
        <w:rPr>
          <w:rFonts w:ascii="Times New Roman" w:hAnsi="Times New Roman"/>
          <w:b/>
          <w:sz w:val="24"/>
          <w:szCs w:val="24"/>
        </w:rPr>
        <w:t xml:space="preserve">secara terus menerus yang pada akhirnya </w:t>
      </w:r>
      <w:proofErr w:type="gramStart"/>
      <w:r w:rsidR="0099489A">
        <w:rPr>
          <w:rFonts w:ascii="Times New Roman" w:hAnsi="Times New Roman"/>
          <w:b/>
          <w:sz w:val="24"/>
          <w:szCs w:val="24"/>
        </w:rPr>
        <w:t>akan</w:t>
      </w:r>
      <w:proofErr w:type="gramEnd"/>
      <w:r w:rsidR="0099489A">
        <w:rPr>
          <w:rFonts w:ascii="Times New Roman" w:hAnsi="Times New Roman"/>
          <w:b/>
          <w:sz w:val="24"/>
          <w:szCs w:val="24"/>
        </w:rPr>
        <w:t xml:space="preserve"> menimbulkan kesetiaan pelanggan sehingga terjadi bisnis ulang. (2008:40)</w:t>
      </w:r>
    </w:p>
    <w:p w:rsidR="0099489A" w:rsidRDefault="0099489A" w:rsidP="007B03EC">
      <w:pPr>
        <w:spacing w:after="0"/>
        <w:ind w:left="1134" w:right="616"/>
        <w:jc w:val="both"/>
        <w:rPr>
          <w:rFonts w:ascii="Times New Roman" w:hAnsi="Times New Roman"/>
          <w:b/>
          <w:sz w:val="24"/>
          <w:szCs w:val="24"/>
        </w:rPr>
      </w:pPr>
    </w:p>
    <w:p w:rsidR="0004775A" w:rsidRDefault="0099489A" w:rsidP="0004775A">
      <w:pPr>
        <w:spacing w:after="0" w:line="480" w:lineRule="auto"/>
        <w:ind w:right="49"/>
        <w:jc w:val="both"/>
        <w:rPr>
          <w:rFonts w:ascii="Times New Roman" w:hAnsi="Times New Roman"/>
          <w:b/>
          <w:sz w:val="24"/>
          <w:szCs w:val="24"/>
        </w:rPr>
      </w:pPr>
      <w:r>
        <w:rPr>
          <w:rFonts w:ascii="Times New Roman" w:hAnsi="Times New Roman"/>
          <w:b/>
          <w:sz w:val="24"/>
          <w:szCs w:val="24"/>
        </w:rPr>
        <w:t xml:space="preserve">          </w:t>
      </w:r>
      <w:r w:rsidR="00225E81">
        <w:rPr>
          <w:rFonts w:ascii="Times New Roman" w:hAnsi="Times New Roman"/>
          <w:sz w:val="24"/>
          <w:szCs w:val="24"/>
        </w:rPr>
        <w:t xml:space="preserve">Menurut </w:t>
      </w:r>
      <w:r w:rsidR="00225E81" w:rsidRPr="00225E81">
        <w:rPr>
          <w:rFonts w:ascii="Times New Roman" w:hAnsi="Times New Roman"/>
          <w:b/>
          <w:sz w:val="24"/>
          <w:szCs w:val="24"/>
        </w:rPr>
        <w:t>Little</w:t>
      </w:r>
      <w:r w:rsidR="00225E81">
        <w:rPr>
          <w:rFonts w:ascii="Times New Roman" w:hAnsi="Times New Roman"/>
          <w:sz w:val="24"/>
          <w:szCs w:val="24"/>
        </w:rPr>
        <w:t xml:space="preserve"> dan </w:t>
      </w:r>
      <w:r w:rsidR="00225E81" w:rsidRPr="00225E81">
        <w:rPr>
          <w:rFonts w:ascii="Times New Roman" w:hAnsi="Times New Roman"/>
          <w:b/>
          <w:sz w:val="24"/>
          <w:szCs w:val="24"/>
        </w:rPr>
        <w:t>Marandi</w:t>
      </w:r>
      <w:r w:rsidR="00225E81">
        <w:rPr>
          <w:rFonts w:ascii="Times New Roman" w:hAnsi="Times New Roman"/>
          <w:sz w:val="24"/>
          <w:szCs w:val="24"/>
        </w:rPr>
        <w:t xml:space="preserve"> yang dikutip oleh </w:t>
      </w:r>
      <w:r w:rsidR="00225E81" w:rsidRPr="00225E81">
        <w:rPr>
          <w:rFonts w:ascii="Times New Roman" w:hAnsi="Times New Roman"/>
          <w:b/>
          <w:sz w:val="24"/>
          <w:szCs w:val="24"/>
        </w:rPr>
        <w:t>Lupiyodi Rambat</w:t>
      </w:r>
      <w:r w:rsidR="0004775A">
        <w:rPr>
          <w:rFonts w:ascii="Times New Roman" w:hAnsi="Times New Roman"/>
          <w:sz w:val="24"/>
          <w:szCs w:val="24"/>
        </w:rPr>
        <w:t xml:space="preserve"> dalam bukunya </w:t>
      </w:r>
      <w:r w:rsidR="0004775A" w:rsidRPr="0004775A">
        <w:rPr>
          <w:rFonts w:ascii="Times New Roman" w:hAnsi="Times New Roman"/>
          <w:b/>
          <w:sz w:val="24"/>
          <w:szCs w:val="24"/>
        </w:rPr>
        <w:t>Manajemen Pemasaran Jasa</w:t>
      </w:r>
      <w:r w:rsidR="0004775A">
        <w:rPr>
          <w:rFonts w:ascii="Times New Roman" w:hAnsi="Times New Roman"/>
          <w:sz w:val="24"/>
          <w:szCs w:val="24"/>
        </w:rPr>
        <w:t xml:space="preserve">, </w:t>
      </w:r>
      <w:r w:rsidR="00D46C67">
        <w:rPr>
          <w:rFonts w:ascii="Times New Roman" w:hAnsi="Times New Roman"/>
          <w:sz w:val="24"/>
          <w:szCs w:val="24"/>
        </w:rPr>
        <w:t xml:space="preserve">mengemukakan konsep inti dan tujuan pemasaran relasional, antara </w:t>
      </w:r>
      <w:proofErr w:type="gramStart"/>
      <w:r w:rsidR="00D46C67">
        <w:rPr>
          <w:rFonts w:ascii="Times New Roman" w:hAnsi="Times New Roman"/>
          <w:sz w:val="24"/>
          <w:szCs w:val="24"/>
        </w:rPr>
        <w:t>lain</w:t>
      </w:r>
      <w:r w:rsidR="0004775A" w:rsidRPr="0004775A">
        <w:rPr>
          <w:rFonts w:ascii="Times New Roman" w:hAnsi="Times New Roman"/>
          <w:sz w:val="24"/>
          <w:szCs w:val="24"/>
        </w:rPr>
        <w:t xml:space="preserve"> :</w:t>
      </w:r>
      <w:proofErr w:type="gramEnd"/>
      <w:r w:rsidR="00225E81">
        <w:rPr>
          <w:rFonts w:ascii="Times New Roman" w:hAnsi="Times New Roman"/>
          <w:b/>
          <w:sz w:val="24"/>
          <w:szCs w:val="24"/>
        </w:rPr>
        <w:t xml:space="preserve"> </w:t>
      </w:r>
    </w:p>
    <w:p w:rsidR="005A61A0" w:rsidRDefault="0004775A" w:rsidP="007B03EC">
      <w:pPr>
        <w:spacing w:after="0"/>
        <w:ind w:left="1134" w:right="616"/>
        <w:jc w:val="both"/>
        <w:rPr>
          <w:rFonts w:ascii="Times New Roman" w:hAnsi="Times New Roman"/>
          <w:b/>
          <w:sz w:val="24"/>
          <w:szCs w:val="24"/>
        </w:rPr>
      </w:pPr>
      <w:r w:rsidRPr="0004775A">
        <w:rPr>
          <w:rFonts w:ascii="Times New Roman" w:hAnsi="Times New Roman"/>
          <w:b/>
          <w:sz w:val="24"/>
          <w:szCs w:val="24"/>
        </w:rPr>
        <w:lastRenderedPageBreak/>
        <w:t>Tujuan Pemasaran R</w:t>
      </w:r>
      <w:r w:rsidR="00225E81" w:rsidRPr="0004775A">
        <w:rPr>
          <w:rFonts w:ascii="Times New Roman" w:hAnsi="Times New Roman"/>
          <w:b/>
          <w:sz w:val="24"/>
          <w:szCs w:val="24"/>
        </w:rPr>
        <w:t>elasional adalah horizon/orientasi jangka panjang (</w:t>
      </w:r>
      <w:r w:rsidR="00225E81" w:rsidRPr="0004775A">
        <w:rPr>
          <w:rFonts w:ascii="Times New Roman" w:hAnsi="Times New Roman"/>
          <w:b/>
          <w:i/>
          <w:sz w:val="24"/>
          <w:szCs w:val="24"/>
        </w:rPr>
        <w:t>long-term orientation/horizon</w:t>
      </w:r>
      <w:r w:rsidR="00225E81" w:rsidRPr="0004775A">
        <w:rPr>
          <w:rFonts w:ascii="Times New Roman" w:hAnsi="Times New Roman"/>
          <w:b/>
          <w:sz w:val="24"/>
          <w:szCs w:val="24"/>
        </w:rPr>
        <w:t xml:space="preserve">), komitmen dan pemenuhan janji (commitmen </w:t>
      </w:r>
      <w:r w:rsidR="00225E81" w:rsidRPr="0004775A">
        <w:rPr>
          <w:rFonts w:ascii="Times New Roman" w:hAnsi="Times New Roman"/>
          <w:b/>
          <w:i/>
          <w:sz w:val="24"/>
          <w:szCs w:val="24"/>
        </w:rPr>
        <w:t>and fulfillment of promises</w:t>
      </w:r>
      <w:r w:rsidR="00225E81" w:rsidRPr="0004775A">
        <w:rPr>
          <w:rFonts w:ascii="Times New Roman" w:hAnsi="Times New Roman"/>
          <w:b/>
          <w:sz w:val="24"/>
          <w:szCs w:val="24"/>
        </w:rPr>
        <w:t>), mempertahankan pelanggan</w:t>
      </w:r>
      <w:r w:rsidR="00894C2D" w:rsidRPr="0004775A">
        <w:rPr>
          <w:rFonts w:ascii="Times New Roman" w:hAnsi="Times New Roman"/>
          <w:b/>
          <w:sz w:val="24"/>
          <w:szCs w:val="24"/>
        </w:rPr>
        <w:t xml:space="preserve"> (</w:t>
      </w:r>
      <w:r w:rsidR="00894C2D" w:rsidRPr="0004775A">
        <w:rPr>
          <w:rFonts w:ascii="Times New Roman" w:hAnsi="Times New Roman"/>
          <w:b/>
          <w:i/>
          <w:sz w:val="24"/>
          <w:szCs w:val="24"/>
        </w:rPr>
        <w:t>customer share not market share</w:t>
      </w:r>
      <w:r w:rsidR="00894C2D" w:rsidRPr="0004775A">
        <w:rPr>
          <w:rFonts w:ascii="Times New Roman" w:hAnsi="Times New Roman"/>
          <w:b/>
          <w:sz w:val="24"/>
          <w:szCs w:val="24"/>
        </w:rPr>
        <w:t>), mengutamakan peningkatan konstribusi pelanggan (</w:t>
      </w:r>
      <w:r w:rsidR="00894C2D" w:rsidRPr="0004775A">
        <w:rPr>
          <w:rFonts w:ascii="Times New Roman" w:hAnsi="Times New Roman"/>
          <w:b/>
          <w:i/>
          <w:sz w:val="24"/>
          <w:szCs w:val="24"/>
        </w:rPr>
        <w:t>customer lifetime value-CLV</w:t>
      </w:r>
      <w:r w:rsidR="00894C2D" w:rsidRPr="0004775A">
        <w:rPr>
          <w:rFonts w:ascii="Times New Roman" w:hAnsi="Times New Roman"/>
          <w:b/>
          <w:sz w:val="24"/>
          <w:szCs w:val="24"/>
        </w:rPr>
        <w:t>), interaksi dua arah (</w:t>
      </w:r>
      <w:r w:rsidR="00894C2D" w:rsidRPr="0004775A">
        <w:rPr>
          <w:rFonts w:ascii="Times New Roman" w:hAnsi="Times New Roman"/>
          <w:b/>
          <w:i/>
          <w:sz w:val="24"/>
          <w:szCs w:val="24"/>
        </w:rPr>
        <w:t>two-way dialogue</w:t>
      </w:r>
      <w:r w:rsidR="00894C2D" w:rsidRPr="0004775A">
        <w:rPr>
          <w:rFonts w:ascii="Times New Roman" w:hAnsi="Times New Roman"/>
          <w:b/>
          <w:sz w:val="24"/>
          <w:szCs w:val="24"/>
        </w:rPr>
        <w:t>), dan kustominasi (</w:t>
      </w:r>
      <w:r w:rsidR="00894C2D" w:rsidRPr="0004775A">
        <w:rPr>
          <w:rFonts w:ascii="Times New Roman" w:hAnsi="Times New Roman"/>
          <w:b/>
          <w:i/>
          <w:sz w:val="24"/>
          <w:szCs w:val="24"/>
        </w:rPr>
        <w:t>customization</w:t>
      </w:r>
      <w:r w:rsidR="00894C2D" w:rsidRPr="0004775A">
        <w:rPr>
          <w:rFonts w:ascii="Times New Roman" w:hAnsi="Times New Roman"/>
          <w:b/>
          <w:sz w:val="24"/>
          <w:szCs w:val="24"/>
        </w:rPr>
        <w:t>).</w:t>
      </w:r>
      <w:r>
        <w:rPr>
          <w:rFonts w:ascii="Times New Roman" w:hAnsi="Times New Roman"/>
          <w:b/>
          <w:sz w:val="24"/>
          <w:szCs w:val="24"/>
        </w:rPr>
        <w:t xml:space="preserve"> (2013:21)</w:t>
      </w:r>
    </w:p>
    <w:p w:rsidR="0004775A" w:rsidRPr="0004775A" w:rsidRDefault="0004775A" w:rsidP="007B03EC">
      <w:pPr>
        <w:spacing w:after="0"/>
        <w:ind w:left="1134" w:right="616"/>
        <w:jc w:val="both"/>
        <w:rPr>
          <w:rFonts w:ascii="Times New Roman" w:hAnsi="Times New Roman"/>
          <w:b/>
          <w:sz w:val="24"/>
          <w:szCs w:val="24"/>
        </w:rPr>
      </w:pPr>
    </w:p>
    <w:p w:rsidR="005A61A0" w:rsidRDefault="005A61A0" w:rsidP="00D46C67">
      <w:pPr>
        <w:spacing w:after="0" w:line="480" w:lineRule="auto"/>
        <w:ind w:right="49"/>
        <w:jc w:val="both"/>
        <w:rPr>
          <w:rFonts w:ascii="Times New Roman" w:hAnsi="Times New Roman"/>
          <w:sz w:val="24"/>
          <w:szCs w:val="24"/>
        </w:rPr>
      </w:pPr>
      <w:r>
        <w:rPr>
          <w:rFonts w:ascii="Times New Roman" w:hAnsi="Times New Roman"/>
          <w:b/>
          <w:sz w:val="24"/>
          <w:szCs w:val="24"/>
        </w:rPr>
        <w:tab/>
      </w:r>
      <w:r>
        <w:rPr>
          <w:rFonts w:ascii="Times New Roman" w:hAnsi="Times New Roman"/>
          <w:sz w:val="24"/>
          <w:szCs w:val="24"/>
        </w:rPr>
        <w:t xml:space="preserve">Kesetiaan pelanggan atau yang lebih dikenal dengan loyalitas pelanggan menurut </w:t>
      </w:r>
      <w:r w:rsidR="0004775A">
        <w:rPr>
          <w:rFonts w:ascii="Times New Roman" w:hAnsi="Times New Roman"/>
          <w:b/>
          <w:sz w:val="24"/>
          <w:szCs w:val="24"/>
        </w:rPr>
        <w:t xml:space="preserve">Djaslim Saladin </w:t>
      </w:r>
      <w:r w:rsidR="0004775A">
        <w:rPr>
          <w:rFonts w:ascii="Times New Roman" w:hAnsi="Times New Roman"/>
          <w:sz w:val="24"/>
          <w:szCs w:val="24"/>
        </w:rPr>
        <w:t xml:space="preserve">dalam bukunya </w:t>
      </w:r>
      <w:r w:rsidR="0004775A" w:rsidRPr="00D46C67">
        <w:rPr>
          <w:rFonts w:ascii="Times New Roman" w:hAnsi="Times New Roman"/>
          <w:b/>
          <w:sz w:val="24"/>
          <w:szCs w:val="24"/>
        </w:rPr>
        <w:t>Perilaku Konsumen dan Pemasaran Strategik</w:t>
      </w:r>
      <w:r w:rsidR="00D46C67">
        <w:rPr>
          <w:rFonts w:ascii="Times New Roman" w:hAnsi="Times New Roman"/>
          <w:sz w:val="24"/>
          <w:szCs w:val="24"/>
        </w:rPr>
        <w:t xml:space="preserve">, </w:t>
      </w:r>
      <w:proofErr w:type="gramStart"/>
      <w:r w:rsidR="00D46C67">
        <w:rPr>
          <w:rFonts w:ascii="Times New Roman" w:hAnsi="Times New Roman"/>
          <w:sz w:val="24"/>
          <w:szCs w:val="24"/>
        </w:rPr>
        <w:t>menyatakan</w:t>
      </w:r>
      <w:r>
        <w:rPr>
          <w:rFonts w:ascii="Times New Roman" w:hAnsi="Times New Roman"/>
          <w:sz w:val="24"/>
          <w:szCs w:val="24"/>
        </w:rPr>
        <w:t xml:space="preserve"> :</w:t>
      </w:r>
      <w:proofErr w:type="gramEnd"/>
    </w:p>
    <w:p w:rsidR="005A61A0" w:rsidRDefault="00D46C67" w:rsidP="007B03EC">
      <w:pPr>
        <w:spacing w:after="0"/>
        <w:ind w:left="1134" w:right="616"/>
        <w:jc w:val="both"/>
        <w:rPr>
          <w:rFonts w:ascii="Times New Roman" w:hAnsi="Times New Roman"/>
          <w:b/>
          <w:sz w:val="24"/>
          <w:szCs w:val="24"/>
        </w:rPr>
      </w:pPr>
      <w:r>
        <w:rPr>
          <w:rFonts w:ascii="Times New Roman" w:hAnsi="Times New Roman"/>
          <w:b/>
          <w:sz w:val="24"/>
          <w:szCs w:val="24"/>
        </w:rPr>
        <w:t>Loyalitas diartikan sebagai komitmen yang tinggi untuk membeli kembali suatu produk atau jasa yang disukai di masa mendatang, disamping pengaruh situasi dan usaha pemasar dalam merubah perilaku. (2013:1</w:t>
      </w:r>
      <w:r w:rsidR="005A61A0" w:rsidRPr="000772D5">
        <w:rPr>
          <w:rFonts w:ascii="Times New Roman" w:hAnsi="Times New Roman"/>
          <w:b/>
          <w:sz w:val="24"/>
          <w:szCs w:val="24"/>
        </w:rPr>
        <w:t>4</w:t>
      </w:r>
      <w:r>
        <w:rPr>
          <w:rFonts w:ascii="Times New Roman" w:hAnsi="Times New Roman"/>
          <w:b/>
          <w:sz w:val="24"/>
          <w:szCs w:val="24"/>
        </w:rPr>
        <w:t>8</w:t>
      </w:r>
      <w:r w:rsidR="005A61A0" w:rsidRPr="000772D5">
        <w:rPr>
          <w:rFonts w:ascii="Times New Roman" w:hAnsi="Times New Roman"/>
          <w:b/>
          <w:sz w:val="24"/>
          <w:szCs w:val="24"/>
        </w:rPr>
        <w:t>)</w:t>
      </w:r>
    </w:p>
    <w:p w:rsidR="005A61A0" w:rsidRDefault="005A61A0" w:rsidP="007B03EC">
      <w:pPr>
        <w:spacing w:after="0"/>
        <w:ind w:left="1134" w:right="616"/>
        <w:jc w:val="both"/>
        <w:rPr>
          <w:rFonts w:ascii="Times New Roman" w:hAnsi="Times New Roman"/>
          <w:b/>
          <w:sz w:val="24"/>
          <w:szCs w:val="24"/>
        </w:rPr>
      </w:pPr>
    </w:p>
    <w:p w:rsidR="005A61A0" w:rsidRDefault="005A61A0" w:rsidP="005A61A0">
      <w:pPr>
        <w:spacing w:after="0" w:line="480" w:lineRule="auto"/>
        <w:ind w:right="49" w:firstLine="567"/>
        <w:jc w:val="both"/>
        <w:rPr>
          <w:rFonts w:ascii="Times New Roman" w:hAnsi="Times New Roman"/>
          <w:sz w:val="24"/>
          <w:szCs w:val="24"/>
        </w:rPr>
      </w:pPr>
      <w:r>
        <w:rPr>
          <w:rFonts w:ascii="Times New Roman" w:hAnsi="Times New Roman"/>
          <w:sz w:val="24"/>
          <w:szCs w:val="24"/>
        </w:rPr>
        <w:t>Sehubungan deng</w:t>
      </w:r>
      <w:r w:rsidR="00D46C67">
        <w:rPr>
          <w:rFonts w:ascii="Times New Roman" w:hAnsi="Times New Roman"/>
          <w:sz w:val="24"/>
          <w:szCs w:val="24"/>
        </w:rPr>
        <w:t>an istilah loyalitas pelanggan m</w:t>
      </w:r>
      <w:r>
        <w:rPr>
          <w:rFonts w:ascii="Times New Roman" w:hAnsi="Times New Roman"/>
          <w:sz w:val="24"/>
          <w:szCs w:val="24"/>
        </w:rPr>
        <w:t xml:space="preserve">enurut </w:t>
      </w:r>
      <w:r w:rsidRPr="00C47558">
        <w:rPr>
          <w:rFonts w:ascii="Times New Roman" w:hAnsi="Times New Roman"/>
          <w:b/>
          <w:sz w:val="24"/>
          <w:szCs w:val="24"/>
        </w:rPr>
        <w:t>Jill Griffin</w:t>
      </w:r>
      <w:r>
        <w:rPr>
          <w:rFonts w:ascii="Times New Roman" w:hAnsi="Times New Roman"/>
          <w:sz w:val="24"/>
          <w:szCs w:val="24"/>
        </w:rPr>
        <w:t xml:space="preserve"> dalam bukunya </w:t>
      </w:r>
      <w:r w:rsidRPr="00C47558">
        <w:rPr>
          <w:rFonts w:ascii="Times New Roman" w:hAnsi="Times New Roman"/>
          <w:b/>
          <w:i/>
          <w:sz w:val="24"/>
          <w:szCs w:val="24"/>
        </w:rPr>
        <w:t>Customer Loyalty</w:t>
      </w:r>
      <w:r>
        <w:rPr>
          <w:rFonts w:ascii="Times New Roman" w:hAnsi="Times New Roman"/>
          <w:sz w:val="24"/>
          <w:szCs w:val="24"/>
        </w:rPr>
        <w:t>,</w:t>
      </w:r>
      <w:r w:rsidRPr="00C47558">
        <w:rPr>
          <w:rFonts w:ascii="Times New Roman" w:hAnsi="Times New Roman"/>
          <w:b/>
          <w:i/>
          <w:sz w:val="24"/>
          <w:szCs w:val="24"/>
        </w:rPr>
        <w:t xml:space="preserve"> </w:t>
      </w:r>
      <w:r>
        <w:rPr>
          <w:rFonts w:ascii="Times New Roman" w:hAnsi="Times New Roman"/>
          <w:sz w:val="24"/>
          <w:szCs w:val="24"/>
        </w:rPr>
        <w:t xml:space="preserve">mengemukakan keuntungan-keuntungan yang akan diperoleh perusahaan apabila memiliki pelanggan yang loyal, antara </w:t>
      </w:r>
      <w:proofErr w:type="gramStart"/>
      <w:r>
        <w:rPr>
          <w:rFonts w:ascii="Times New Roman" w:hAnsi="Times New Roman"/>
          <w:sz w:val="24"/>
          <w:szCs w:val="24"/>
        </w:rPr>
        <w:t>lain :</w:t>
      </w:r>
      <w:proofErr w:type="gramEnd"/>
    </w:p>
    <w:p w:rsidR="005A61A0" w:rsidRPr="00CE0FB6" w:rsidRDefault="005A61A0" w:rsidP="005A61A0">
      <w:pPr>
        <w:pStyle w:val="ListParagraph"/>
        <w:numPr>
          <w:ilvl w:val="0"/>
          <w:numId w:val="10"/>
        </w:numPr>
        <w:spacing w:after="0"/>
        <w:ind w:right="616"/>
        <w:jc w:val="both"/>
        <w:rPr>
          <w:rFonts w:ascii="Times New Roman" w:hAnsi="Times New Roman"/>
          <w:b/>
          <w:sz w:val="24"/>
          <w:szCs w:val="24"/>
        </w:rPr>
      </w:pPr>
      <w:r w:rsidRPr="00CE0FB6">
        <w:rPr>
          <w:rFonts w:ascii="Times New Roman" w:hAnsi="Times New Roman"/>
          <w:b/>
          <w:sz w:val="24"/>
          <w:szCs w:val="24"/>
        </w:rPr>
        <w:t>Melakukan pembelian berulang yang teratur.</w:t>
      </w:r>
    </w:p>
    <w:p w:rsidR="005A61A0" w:rsidRPr="00CE0FB6" w:rsidRDefault="005A61A0" w:rsidP="005A61A0">
      <w:pPr>
        <w:pStyle w:val="ListParagraph"/>
        <w:numPr>
          <w:ilvl w:val="0"/>
          <w:numId w:val="10"/>
        </w:numPr>
        <w:spacing w:after="0"/>
        <w:ind w:right="616"/>
        <w:jc w:val="both"/>
        <w:rPr>
          <w:rFonts w:ascii="Times New Roman" w:hAnsi="Times New Roman"/>
          <w:b/>
          <w:sz w:val="24"/>
          <w:szCs w:val="24"/>
        </w:rPr>
      </w:pPr>
      <w:r w:rsidRPr="00CE0FB6">
        <w:rPr>
          <w:rFonts w:ascii="Times New Roman" w:hAnsi="Times New Roman"/>
          <w:b/>
          <w:sz w:val="24"/>
          <w:szCs w:val="24"/>
        </w:rPr>
        <w:t>Pembelian antarlini produk dan jasa.</w:t>
      </w:r>
    </w:p>
    <w:p w:rsidR="005A61A0" w:rsidRPr="00CE0FB6" w:rsidRDefault="005A61A0" w:rsidP="005A61A0">
      <w:pPr>
        <w:pStyle w:val="ListParagraph"/>
        <w:numPr>
          <w:ilvl w:val="0"/>
          <w:numId w:val="10"/>
        </w:numPr>
        <w:spacing w:after="0"/>
        <w:ind w:right="616"/>
        <w:jc w:val="both"/>
        <w:rPr>
          <w:rFonts w:ascii="Times New Roman" w:hAnsi="Times New Roman"/>
          <w:b/>
          <w:sz w:val="24"/>
          <w:szCs w:val="24"/>
        </w:rPr>
      </w:pPr>
      <w:r w:rsidRPr="00CE0FB6">
        <w:rPr>
          <w:rFonts w:ascii="Times New Roman" w:hAnsi="Times New Roman"/>
          <w:b/>
          <w:sz w:val="24"/>
          <w:szCs w:val="24"/>
        </w:rPr>
        <w:t>Mereferensikan ke orang lain.</w:t>
      </w:r>
    </w:p>
    <w:p w:rsidR="005A61A0" w:rsidRDefault="004D1BBF" w:rsidP="005A61A0">
      <w:pPr>
        <w:pStyle w:val="ListParagraph"/>
        <w:numPr>
          <w:ilvl w:val="0"/>
          <w:numId w:val="10"/>
        </w:numPr>
        <w:spacing w:after="0"/>
        <w:ind w:right="616"/>
        <w:jc w:val="both"/>
        <w:rPr>
          <w:rFonts w:ascii="Times New Roman" w:hAnsi="Times New Roman"/>
          <w:b/>
          <w:sz w:val="24"/>
          <w:szCs w:val="24"/>
        </w:rPr>
      </w:pPr>
      <w:r>
        <w:rPr>
          <w:rFonts w:ascii="Times New Roman" w:hAnsi="Times New Roman"/>
          <w:b/>
          <w:sz w:val="24"/>
          <w:szCs w:val="24"/>
        </w:rPr>
        <w:t xml:space="preserve">Menunjukan </w:t>
      </w:r>
      <w:r w:rsidR="005A61A0" w:rsidRPr="00CE0FB6">
        <w:rPr>
          <w:rFonts w:ascii="Times New Roman" w:hAnsi="Times New Roman"/>
          <w:b/>
          <w:sz w:val="24"/>
          <w:szCs w:val="24"/>
        </w:rPr>
        <w:t>kekebalan terhadap tarikan pesaing.</w:t>
      </w:r>
      <w:r w:rsidR="005A61A0">
        <w:rPr>
          <w:rFonts w:ascii="Times New Roman" w:hAnsi="Times New Roman"/>
          <w:b/>
          <w:sz w:val="24"/>
          <w:szCs w:val="24"/>
        </w:rPr>
        <w:t xml:space="preserve"> (2008:33)</w:t>
      </w:r>
    </w:p>
    <w:p w:rsidR="005A61A0" w:rsidRPr="0076202B" w:rsidRDefault="005A61A0" w:rsidP="007D65EC">
      <w:pPr>
        <w:spacing w:after="0"/>
        <w:ind w:right="49"/>
        <w:jc w:val="both"/>
        <w:rPr>
          <w:rFonts w:ascii="Times New Roman" w:hAnsi="Times New Roman"/>
          <w:sz w:val="24"/>
          <w:szCs w:val="24"/>
        </w:rPr>
      </w:pPr>
    </w:p>
    <w:p w:rsidR="005A61A0" w:rsidRDefault="00BE7FF7" w:rsidP="004124EB">
      <w:pPr>
        <w:tabs>
          <w:tab w:val="left" w:pos="1407"/>
        </w:tabs>
        <w:spacing w:after="0" w:line="480" w:lineRule="auto"/>
        <w:jc w:val="both"/>
        <w:rPr>
          <w:rFonts w:ascii="Times New Roman" w:hAnsi="Times New Roman"/>
          <w:sz w:val="24"/>
          <w:szCs w:val="24"/>
        </w:rPr>
      </w:pPr>
      <w:r>
        <w:t xml:space="preserve"> </w:t>
      </w:r>
      <w:r>
        <w:rPr>
          <w:sz w:val="24"/>
          <w:szCs w:val="24"/>
        </w:rPr>
        <w:t xml:space="preserve">          </w:t>
      </w:r>
      <w:proofErr w:type="gramStart"/>
      <w:r w:rsidR="004124EB">
        <w:rPr>
          <w:rFonts w:ascii="Times New Roman" w:hAnsi="Times New Roman"/>
          <w:sz w:val="24"/>
          <w:szCs w:val="24"/>
        </w:rPr>
        <w:t>Memiliki pelanggan yang loyal adalah tujuan akhir dari sebuah perusahaan, namun sebagian besar perusahaan tidak mengetahui bahwa loyalitas pelanggan dapat terbentuk melalui beberapa tahapan, salah satunya peningkatan hubungan antara pelanggan dari perusahaan.</w:t>
      </w:r>
      <w:proofErr w:type="gramEnd"/>
    </w:p>
    <w:p w:rsidR="005A61A0" w:rsidRDefault="006A0D03" w:rsidP="008D3C03">
      <w:pPr>
        <w:tabs>
          <w:tab w:val="left" w:pos="1407"/>
          <w:tab w:val="left" w:pos="7938"/>
        </w:tabs>
        <w:spacing w:after="0" w:line="480" w:lineRule="auto"/>
        <w:ind w:right="49"/>
        <w:jc w:val="both"/>
        <w:rPr>
          <w:rFonts w:ascii="Times New Roman" w:hAnsi="Times New Roman"/>
          <w:sz w:val="24"/>
          <w:szCs w:val="24"/>
        </w:rPr>
      </w:pPr>
      <w:r>
        <w:rPr>
          <w:rFonts w:ascii="Times New Roman" w:hAnsi="Times New Roman"/>
          <w:sz w:val="24"/>
          <w:szCs w:val="24"/>
        </w:rPr>
        <w:t xml:space="preserve">          </w:t>
      </w:r>
    </w:p>
    <w:p w:rsidR="004D1BBF" w:rsidRPr="00282AEC" w:rsidRDefault="004D1BBF" w:rsidP="004D1BBF">
      <w:pPr>
        <w:spacing w:after="0"/>
        <w:jc w:val="center"/>
        <w:rPr>
          <w:rFonts w:ascii="Times New Roman" w:hAnsi="Times New Roman"/>
          <w:b/>
          <w:sz w:val="24"/>
          <w:szCs w:val="24"/>
        </w:rPr>
      </w:pPr>
      <w:r w:rsidRPr="00282AEC">
        <w:rPr>
          <w:rFonts w:ascii="Times New Roman" w:hAnsi="Times New Roman"/>
          <w:b/>
          <w:sz w:val="24"/>
          <w:szCs w:val="24"/>
        </w:rPr>
        <w:lastRenderedPageBreak/>
        <w:t xml:space="preserve">Gambar 1.1 </w:t>
      </w:r>
    </w:p>
    <w:p w:rsidR="004D1BBF" w:rsidRDefault="004D1BBF" w:rsidP="004D1BBF">
      <w:pPr>
        <w:spacing w:after="0"/>
        <w:jc w:val="center"/>
        <w:rPr>
          <w:rFonts w:ascii="Times New Roman" w:hAnsi="Times New Roman"/>
          <w:b/>
          <w:sz w:val="24"/>
          <w:szCs w:val="24"/>
        </w:rPr>
      </w:pPr>
      <w:r w:rsidRPr="00282AEC">
        <w:rPr>
          <w:rFonts w:ascii="Times New Roman" w:hAnsi="Times New Roman"/>
          <w:b/>
          <w:sz w:val="24"/>
          <w:szCs w:val="24"/>
        </w:rPr>
        <w:t>Bagan Kerangka Pemikiran</w:t>
      </w:r>
    </w:p>
    <w:p w:rsidR="004D1BBF" w:rsidRDefault="001B41FC" w:rsidP="004D1BBF">
      <w:pPr>
        <w:spacing w:after="0" w:line="240" w:lineRule="auto"/>
        <w:ind w:left="927"/>
        <w:jc w:val="center"/>
        <w:rPr>
          <w:rFonts w:ascii="Times New Roman" w:hAnsi="Times New Roman"/>
          <w:b/>
          <w:sz w:val="24"/>
          <w:szCs w:val="24"/>
        </w:rPr>
      </w:pPr>
      <w:r w:rsidRPr="001B41FC">
        <w:rPr>
          <w:b/>
        </w:rPr>
        <w:pict>
          <v:rect id="_x0000_s1026" style="position:absolute;left:0;text-align:left;margin-left:16.7pt;margin-top:9.95pt;width:377.8pt;height:38.25pt;z-index:251660288">
            <v:textbox style="mso-next-textbox:#_x0000_s1026">
              <w:txbxContent>
                <w:p w:rsidR="004D1BBF" w:rsidRPr="0031490E" w:rsidRDefault="004D1BBF" w:rsidP="004D1BBF">
                  <w:pPr>
                    <w:jc w:val="center"/>
                    <w:rPr>
                      <w:rFonts w:ascii="Times New Roman" w:hAnsi="Times New Roman"/>
                      <w:b/>
                    </w:rPr>
                  </w:pPr>
                  <w:r w:rsidRPr="0031490E">
                    <w:rPr>
                      <w:rFonts w:ascii="Times New Roman" w:hAnsi="Times New Roman"/>
                      <w:b/>
                    </w:rPr>
                    <w:t>Bagaimana Fungsi Pemasaran Relasional dalam Meningkatkan Loyalitas Nasabah pada Bank Tabungan Negara Kantor Cabang Pembantu Cijerah</w:t>
                  </w:r>
                </w:p>
              </w:txbxContent>
            </v:textbox>
          </v:rect>
        </w:pict>
      </w:r>
    </w:p>
    <w:p w:rsidR="004D1BBF" w:rsidRPr="00282AEC" w:rsidRDefault="004D1BBF" w:rsidP="004D1BBF">
      <w:pPr>
        <w:spacing w:after="0" w:line="240" w:lineRule="auto"/>
        <w:ind w:left="927"/>
        <w:jc w:val="center"/>
        <w:rPr>
          <w:rFonts w:ascii="Times New Roman" w:hAnsi="Times New Roman"/>
          <w:b/>
          <w:sz w:val="24"/>
          <w:szCs w:val="24"/>
        </w:rPr>
      </w:pPr>
    </w:p>
    <w:p w:rsidR="004D1BBF" w:rsidRDefault="004D1BBF" w:rsidP="004D1BBF">
      <w:pPr>
        <w:pStyle w:val="ListParagraph"/>
        <w:tabs>
          <w:tab w:val="left" w:pos="1407"/>
        </w:tabs>
        <w:spacing w:after="0"/>
        <w:ind w:left="1211"/>
        <w:rPr>
          <w:rFonts w:ascii="Times New Roman" w:hAnsi="Times New Roman"/>
          <w:sz w:val="24"/>
          <w:szCs w:val="24"/>
        </w:rPr>
      </w:pPr>
    </w:p>
    <w:p w:rsidR="004D1BBF" w:rsidRDefault="001B41FC" w:rsidP="004D1BBF">
      <w:pPr>
        <w:tabs>
          <w:tab w:val="left" w:pos="3131"/>
        </w:tabs>
      </w:pPr>
      <w:r>
        <w:pict>
          <v:rect id="_x0000_s1028" style="position:absolute;margin-left:110.1pt;margin-top:13.5pt;width:191.7pt;height:27.35pt;z-index:251662336">
            <v:textbox style="mso-next-textbox:#_x0000_s1028">
              <w:txbxContent>
                <w:p w:rsidR="004D1BBF" w:rsidRPr="0031490E" w:rsidRDefault="004D1BBF" w:rsidP="004D1BBF">
                  <w:pPr>
                    <w:spacing w:after="0" w:line="240" w:lineRule="auto"/>
                    <w:jc w:val="center"/>
                    <w:rPr>
                      <w:rFonts w:ascii="Times New Roman" w:hAnsi="Times New Roman"/>
                    </w:rPr>
                  </w:pPr>
                  <w:r w:rsidRPr="0031490E">
                    <w:rPr>
                      <w:rFonts w:ascii="Times New Roman" w:hAnsi="Times New Roman"/>
                      <w:b/>
                      <w:i/>
                    </w:rPr>
                    <w:t>Persuasion Theory</w:t>
                  </w:r>
                  <w:r w:rsidRPr="0031490E">
                    <w:rPr>
                      <w:rFonts w:ascii="Times New Roman" w:hAnsi="Times New Roman"/>
                      <w:b/>
                    </w:rPr>
                    <w:t xml:space="preserve"> (Heath, 2005)</w:t>
                  </w:r>
                </w:p>
                <w:p w:rsidR="004D1BBF" w:rsidRDefault="004D1BBF" w:rsidP="004D1BBF">
                  <w:pPr>
                    <w:spacing w:after="0"/>
                    <w:jc w:val="center"/>
                    <w:rPr>
                      <w:rFonts w:ascii="Times New Roman" w:hAnsi="Times New Roman"/>
                      <w:sz w:val="24"/>
                      <w:szCs w:val="24"/>
                    </w:rPr>
                  </w:pPr>
                </w:p>
              </w:txbxContent>
            </v:textbox>
          </v:rect>
        </w:pict>
      </w:r>
      <w:r>
        <w:pict>
          <v:shapetype id="_x0000_t32" coordsize="21600,21600" o:spt="32" o:oned="t" path="m,l21600,21600e" filled="f">
            <v:path arrowok="t" fillok="f" o:connecttype="none"/>
            <o:lock v:ext="edit" shapetype="t"/>
          </v:shapetype>
          <v:shape id="_x0000_s1027" type="#_x0000_t32" style="position:absolute;margin-left:206.45pt;margin-top:4.75pt;width:.05pt;height:8.75pt;z-index:251661312" o:connectortype="straight">
            <v:stroke endarrow="block"/>
          </v:shape>
        </w:pict>
      </w:r>
      <w:r w:rsidR="004D1BBF">
        <w:tab/>
      </w:r>
    </w:p>
    <w:p w:rsidR="004D1BBF" w:rsidRDefault="001B41FC" w:rsidP="004D1BBF">
      <w:pPr>
        <w:tabs>
          <w:tab w:val="left" w:pos="3131"/>
        </w:tabs>
      </w:pPr>
      <w:r>
        <w:pict>
          <v:shape id="_x0000_s1038" type="#_x0000_t32" style="position:absolute;margin-left:61.45pt;margin-top:21.3pt;width:0;height:10.65pt;z-index:251672576" o:connectortype="straight">
            <v:stroke endarrow="block"/>
          </v:shape>
        </w:pict>
      </w:r>
      <w:r>
        <w:pict>
          <v:shape id="_x0000_s1037" type="#_x0000_t32" style="position:absolute;margin-left:356.95pt;margin-top:21.3pt;width:0;height:10.65pt;z-index:251671552" o:connectortype="straight">
            <v:stroke endarrow="block"/>
          </v:shape>
        </w:pict>
      </w:r>
      <w:r>
        <w:pict>
          <v:shape id="_x0000_s1036" type="#_x0000_t32" style="position:absolute;margin-left:61.45pt;margin-top:21.3pt;width:295.5pt;height:0;z-index:251670528" o:connectortype="straight"/>
        </w:pict>
      </w:r>
      <w:r>
        <w:pict>
          <v:shape id="_x0000_s1043" type="#_x0000_t32" style="position:absolute;margin-left:206.4pt;margin-top:15.95pt;width:0;height:5.35pt;z-index:251677696" o:connectortype="straight"/>
        </w:pict>
      </w:r>
    </w:p>
    <w:p w:rsidR="004D1BBF" w:rsidRDefault="001B41FC" w:rsidP="004D1BBF">
      <w:pPr>
        <w:tabs>
          <w:tab w:val="left" w:pos="3131"/>
        </w:tabs>
      </w:pPr>
      <w:r>
        <w:pict>
          <v:rect id="_x0000_s1031" style="position:absolute;margin-left:314.3pt;margin-top:6.5pt;width:80.2pt;height:21.85pt;z-index:251665408">
            <v:textbox style="mso-next-textbox:#_x0000_s1031">
              <w:txbxContent>
                <w:p w:rsidR="004D1BBF" w:rsidRPr="0031490E" w:rsidRDefault="004D1BBF" w:rsidP="004D1BBF">
                  <w:pPr>
                    <w:jc w:val="center"/>
                    <w:rPr>
                      <w:rFonts w:ascii="Times New Roman" w:hAnsi="Times New Roman"/>
                      <w:b/>
                    </w:rPr>
                  </w:pPr>
                  <w:r w:rsidRPr="0031490E">
                    <w:rPr>
                      <w:rFonts w:ascii="Times New Roman" w:hAnsi="Times New Roman"/>
                      <w:b/>
                    </w:rPr>
                    <w:t>Pathos</w:t>
                  </w:r>
                </w:p>
              </w:txbxContent>
            </v:textbox>
          </v:rect>
        </w:pict>
      </w:r>
      <w:r>
        <w:pict>
          <v:rect id="_x0000_s1030" style="position:absolute;margin-left:167.3pt;margin-top:6.5pt;width:80.2pt;height:21.85pt;z-index:251664384">
            <v:textbox style="mso-next-textbox:#_x0000_s1030">
              <w:txbxContent>
                <w:p w:rsidR="004D1BBF" w:rsidRPr="0031490E" w:rsidRDefault="004D1BBF" w:rsidP="004D1BBF">
                  <w:pPr>
                    <w:jc w:val="center"/>
                    <w:rPr>
                      <w:rFonts w:ascii="Times New Roman" w:hAnsi="Times New Roman"/>
                      <w:b/>
                    </w:rPr>
                  </w:pPr>
                  <w:r w:rsidRPr="0031490E">
                    <w:rPr>
                      <w:rFonts w:ascii="Times New Roman" w:hAnsi="Times New Roman"/>
                      <w:b/>
                    </w:rPr>
                    <w:t>Logos</w:t>
                  </w:r>
                </w:p>
              </w:txbxContent>
            </v:textbox>
          </v:rect>
        </w:pict>
      </w:r>
      <w:r>
        <w:pict>
          <v:rect id="_x0000_s1029" style="position:absolute;margin-left:23.3pt;margin-top:6.5pt;width:80.2pt;height:21.85pt;z-index:251663360">
            <v:textbox style="mso-next-textbox:#_x0000_s1029">
              <w:txbxContent>
                <w:p w:rsidR="004D1BBF" w:rsidRPr="0031490E" w:rsidRDefault="004D1BBF" w:rsidP="004D1BBF">
                  <w:pPr>
                    <w:jc w:val="center"/>
                    <w:rPr>
                      <w:rFonts w:ascii="Times New Roman" w:hAnsi="Times New Roman"/>
                      <w:b/>
                    </w:rPr>
                  </w:pPr>
                  <w:r w:rsidRPr="0031490E">
                    <w:rPr>
                      <w:rFonts w:ascii="Times New Roman" w:hAnsi="Times New Roman"/>
                      <w:b/>
                    </w:rPr>
                    <w:t>Ethos</w:t>
                  </w:r>
                </w:p>
              </w:txbxContent>
            </v:textbox>
          </v:rect>
        </w:pict>
      </w:r>
      <w:r>
        <w:pict>
          <v:shape id="_x0000_s1040" type="#_x0000_t32" style="position:absolute;margin-left:247.5pt;margin-top:19pt;width:66.8pt;height:.05pt;z-index:251674624" o:connectortype="straight">
            <v:stroke endarrow="block"/>
          </v:shape>
        </w:pict>
      </w:r>
      <w:r>
        <w:pict>
          <v:shape id="_x0000_s1039" type="#_x0000_t32" style="position:absolute;margin-left:103.5pt;margin-top:19pt;width:63.8pt;height:0;z-index:251673600" o:connectortype="straight">
            <v:stroke endarrow="block"/>
          </v:shape>
        </w:pict>
      </w:r>
    </w:p>
    <w:p w:rsidR="004D1BBF" w:rsidRDefault="001B41FC" w:rsidP="004D1BBF">
      <w:pPr>
        <w:tabs>
          <w:tab w:val="left" w:pos="3131"/>
        </w:tabs>
      </w:pPr>
      <w:r>
        <w:pict>
          <v:shapetype id="_x0000_t202" coordsize="21600,21600" o:spt="202" path="m,l,21600r21600,l21600,xe">
            <v:stroke joinstyle="miter"/>
            <v:path gradientshapeok="t" o:connecttype="rect"/>
          </v:shapetype>
          <v:shape id="_x0000_s1033" type="#_x0000_t202" style="position:absolute;margin-left:223.9pt;margin-top:10.7pt;width:189.55pt;height:34.55pt;z-index:251667456">
            <v:textbox style="mso-next-textbox:#_x0000_s1033">
              <w:txbxContent>
                <w:p w:rsidR="004D1BBF" w:rsidRPr="0031490E" w:rsidRDefault="004D1BBF" w:rsidP="004D1BBF">
                  <w:pPr>
                    <w:spacing w:after="0"/>
                    <w:jc w:val="center"/>
                    <w:rPr>
                      <w:rFonts w:ascii="Times New Roman" w:hAnsi="Times New Roman"/>
                      <w:b/>
                    </w:rPr>
                  </w:pPr>
                  <w:r w:rsidRPr="0031490E">
                    <w:rPr>
                      <w:rFonts w:ascii="Times New Roman" w:hAnsi="Times New Roman"/>
                      <w:b/>
                    </w:rPr>
                    <w:t>Variabel Y</w:t>
                  </w:r>
                </w:p>
                <w:p w:rsidR="004D1BBF" w:rsidRPr="0031490E" w:rsidRDefault="004D1BBF" w:rsidP="004D1BBF">
                  <w:pPr>
                    <w:spacing w:after="0"/>
                    <w:jc w:val="center"/>
                    <w:rPr>
                      <w:rFonts w:ascii="Times New Roman" w:hAnsi="Times New Roman"/>
                      <w:b/>
                    </w:rPr>
                  </w:pPr>
                  <w:r w:rsidRPr="0031490E">
                    <w:rPr>
                      <w:rFonts w:ascii="Times New Roman" w:hAnsi="Times New Roman"/>
                      <w:b/>
                    </w:rPr>
                    <w:t>Loyalitas Nasabah</w:t>
                  </w:r>
                </w:p>
              </w:txbxContent>
            </v:textbox>
          </v:shape>
        </w:pict>
      </w:r>
      <w:r>
        <w:pict>
          <v:shape id="_x0000_s1032" type="#_x0000_t202" style="position:absolute;margin-left:-1.3pt;margin-top:10.7pt;width:219.25pt;height:34.55pt;z-index:251666432">
            <v:textbox style="mso-next-textbox:#_x0000_s1032">
              <w:txbxContent>
                <w:p w:rsidR="004D1BBF" w:rsidRPr="0031490E" w:rsidRDefault="004D1BBF" w:rsidP="004D1BBF">
                  <w:pPr>
                    <w:spacing w:after="0"/>
                    <w:jc w:val="center"/>
                    <w:rPr>
                      <w:rFonts w:ascii="Times New Roman" w:hAnsi="Times New Roman"/>
                      <w:b/>
                    </w:rPr>
                  </w:pPr>
                  <w:r w:rsidRPr="0031490E">
                    <w:rPr>
                      <w:rFonts w:ascii="Times New Roman" w:hAnsi="Times New Roman"/>
                      <w:b/>
                    </w:rPr>
                    <w:t>Variabel X</w:t>
                  </w:r>
                </w:p>
                <w:p w:rsidR="004D1BBF" w:rsidRPr="0031490E" w:rsidRDefault="004D1BBF" w:rsidP="004D1BBF">
                  <w:pPr>
                    <w:spacing w:after="0"/>
                    <w:jc w:val="center"/>
                    <w:rPr>
                      <w:rFonts w:ascii="Times New Roman" w:hAnsi="Times New Roman"/>
                      <w:b/>
                    </w:rPr>
                  </w:pPr>
                  <w:r w:rsidRPr="0031490E">
                    <w:rPr>
                      <w:rFonts w:ascii="Times New Roman" w:hAnsi="Times New Roman"/>
                      <w:b/>
                    </w:rPr>
                    <w:t>Pemasaran Relasional</w:t>
                  </w:r>
                </w:p>
              </w:txbxContent>
            </v:textbox>
          </v:shape>
        </w:pict>
      </w:r>
      <w:r>
        <w:pict>
          <v:shape id="_x0000_s1042" type="#_x0000_t32" style="position:absolute;margin-left:61.45pt;margin-top:2.9pt;width:0;height:7.8pt;z-index:251676672" o:connectortype="straight">
            <v:stroke endarrow="block"/>
          </v:shape>
        </w:pict>
      </w:r>
      <w:r>
        <w:pict>
          <v:shape id="_x0000_s1041" type="#_x0000_t32" style="position:absolute;margin-left:356.95pt;margin-top:2.9pt;width:0;height:7.8pt;z-index:251675648" o:connectortype="straight">
            <v:stroke endarrow="block"/>
          </v:shape>
        </w:pict>
      </w:r>
    </w:p>
    <w:p w:rsidR="004D1BBF" w:rsidRDefault="001B41FC" w:rsidP="004D1BBF">
      <w:pPr>
        <w:tabs>
          <w:tab w:val="left" w:pos="3131"/>
        </w:tabs>
      </w:pPr>
      <w:r>
        <w:pict>
          <v:shape id="_x0000_s1035" type="#_x0000_t202" style="position:absolute;margin-left:223.8pt;margin-top:19.8pt;width:189.65pt;height:314.2pt;z-index:251669504">
            <v:textbox style="mso-next-textbox:#_x0000_s1035">
              <w:txbxContent>
                <w:p w:rsidR="004D1BBF" w:rsidRPr="00794756" w:rsidRDefault="004D1BBF" w:rsidP="004D1BBF">
                  <w:pPr>
                    <w:spacing w:after="0"/>
                    <w:rPr>
                      <w:rFonts w:ascii="Times New Roman" w:hAnsi="Times New Roman"/>
                      <w:b/>
                    </w:rPr>
                  </w:pPr>
                  <w:r w:rsidRPr="00794756">
                    <w:rPr>
                      <w:rFonts w:ascii="Times New Roman" w:hAnsi="Times New Roman"/>
                      <w:b/>
                    </w:rPr>
                    <w:t>Sub Variabel dan Indikator</w:t>
                  </w:r>
                </w:p>
                <w:p w:rsidR="004D1BBF" w:rsidRPr="00AA6B5C" w:rsidRDefault="004D1BBF" w:rsidP="004D1BBF">
                  <w:pPr>
                    <w:numPr>
                      <w:ilvl w:val="0"/>
                      <w:numId w:val="24"/>
                    </w:numPr>
                    <w:spacing w:after="0"/>
                    <w:ind w:left="284" w:hanging="284"/>
                    <w:rPr>
                      <w:rFonts w:ascii="Times New Roman" w:hAnsi="Times New Roman"/>
                    </w:rPr>
                  </w:pPr>
                  <w:r w:rsidRPr="00AA6B5C">
                    <w:rPr>
                      <w:rFonts w:ascii="Times New Roman" w:hAnsi="Times New Roman"/>
                    </w:rPr>
                    <w:t>Melakukan pembelian berulang yang teratur.</w:t>
                  </w:r>
                </w:p>
                <w:p w:rsidR="004D1BBF" w:rsidRPr="00794756" w:rsidRDefault="004D1BBF" w:rsidP="004D1BBF">
                  <w:pPr>
                    <w:pStyle w:val="ListParagraph"/>
                    <w:numPr>
                      <w:ilvl w:val="0"/>
                      <w:numId w:val="25"/>
                    </w:numPr>
                    <w:spacing w:after="0"/>
                    <w:ind w:left="567" w:hanging="283"/>
                    <w:rPr>
                      <w:rFonts w:ascii="Times New Roman" w:hAnsi="Times New Roman"/>
                      <w:sz w:val="20"/>
                      <w:szCs w:val="20"/>
                    </w:rPr>
                  </w:pPr>
                  <w:r w:rsidRPr="00794756">
                    <w:rPr>
                      <w:rFonts w:ascii="Times New Roman" w:hAnsi="Times New Roman"/>
                      <w:sz w:val="20"/>
                      <w:szCs w:val="20"/>
                    </w:rPr>
                    <w:t>Melakukan penabungan/ pembayaran secara teratur.</w:t>
                  </w:r>
                </w:p>
                <w:p w:rsidR="004D1BBF" w:rsidRPr="00794756" w:rsidRDefault="004D1BBF" w:rsidP="004D1BBF">
                  <w:pPr>
                    <w:pStyle w:val="ListParagraph"/>
                    <w:numPr>
                      <w:ilvl w:val="0"/>
                      <w:numId w:val="25"/>
                    </w:numPr>
                    <w:spacing w:after="0"/>
                    <w:ind w:left="567" w:hanging="283"/>
                    <w:rPr>
                      <w:rFonts w:ascii="Times New Roman" w:hAnsi="Times New Roman"/>
                      <w:sz w:val="20"/>
                      <w:szCs w:val="20"/>
                    </w:rPr>
                  </w:pPr>
                  <w:r w:rsidRPr="00794756">
                    <w:rPr>
                      <w:rFonts w:ascii="Times New Roman" w:hAnsi="Times New Roman"/>
                      <w:sz w:val="20"/>
                      <w:szCs w:val="20"/>
                    </w:rPr>
                    <w:t>Penggunaan jasa pengiriman uang.</w:t>
                  </w:r>
                </w:p>
                <w:p w:rsidR="004D1BBF" w:rsidRPr="00AA6B5C" w:rsidRDefault="004D1BBF" w:rsidP="004D1BBF">
                  <w:pPr>
                    <w:numPr>
                      <w:ilvl w:val="0"/>
                      <w:numId w:val="24"/>
                    </w:numPr>
                    <w:spacing w:after="0"/>
                    <w:ind w:left="284" w:hanging="284"/>
                    <w:rPr>
                      <w:rFonts w:ascii="Times New Roman" w:hAnsi="Times New Roman"/>
                    </w:rPr>
                  </w:pPr>
                  <w:r w:rsidRPr="00AA6B5C">
                    <w:rPr>
                      <w:rFonts w:ascii="Times New Roman" w:hAnsi="Times New Roman"/>
                    </w:rPr>
                    <w:t>Pembelian antarlini produk dan jasa</w:t>
                  </w:r>
                </w:p>
                <w:p w:rsidR="004D1BBF" w:rsidRPr="00794756" w:rsidRDefault="004D1BBF" w:rsidP="004D1BBF">
                  <w:pPr>
                    <w:numPr>
                      <w:ilvl w:val="0"/>
                      <w:numId w:val="26"/>
                    </w:numPr>
                    <w:spacing w:after="0"/>
                    <w:ind w:left="567" w:hanging="283"/>
                    <w:rPr>
                      <w:rFonts w:ascii="Times New Roman" w:hAnsi="Times New Roman"/>
                      <w:sz w:val="20"/>
                      <w:szCs w:val="20"/>
                    </w:rPr>
                  </w:pPr>
                  <w:r w:rsidRPr="00794756">
                    <w:rPr>
                      <w:rFonts w:ascii="Times New Roman" w:hAnsi="Times New Roman"/>
                      <w:sz w:val="20"/>
                      <w:szCs w:val="20"/>
                    </w:rPr>
                    <w:t>Penggunaan produk simpanan/ tabungan/ deposito.</w:t>
                  </w:r>
                </w:p>
                <w:p w:rsidR="004D1BBF" w:rsidRPr="00794756" w:rsidRDefault="004D1BBF" w:rsidP="004D1BBF">
                  <w:pPr>
                    <w:numPr>
                      <w:ilvl w:val="0"/>
                      <w:numId w:val="26"/>
                    </w:numPr>
                    <w:spacing w:after="0"/>
                    <w:ind w:left="567" w:hanging="283"/>
                    <w:rPr>
                      <w:rFonts w:ascii="Times New Roman" w:hAnsi="Times New Roman"/>
                      <w:sz w:val="20"/>
                      <w:szCs w:val="20"/>
                    </w:rPr>
                  </w:pPr>
                  <w:r w:rsidRPr="00794756">
                    <w:rPr>
                      <w:rFonts w:ascii="Times New Roman" w:hAnsi="Times New Roman"/>
                      <w:sz w:val="20"/>
                      <w:szCs w:val="20"/>
                    </w:rPr>
                    <w:t>Penggunaan produk kredit.</w:t>
                  </w:r>
                </w:p>
                <w:p w:rsidR="004D1BBF" w:rsidRPr="00AA6B5C" w:rsidRDefault="004D1BBF" w:rsidP="004D1BBF">
                  <w:pPr>
                    <w:numPr>
                      <w:ilvl w:val="0"/>
                      <w:numId w:val="24"/>
                    </w:numPr>
                    <w:spacing w:after="0"/>
                    <w:ind w:left="284" w:hanging="284"/>
                    <w:rPr>
                      <w:rFonts w:ascii="Times New Roman" w:hAnsi="Times New Roman"/>
                    </w:rPr>
                  </w:pPr>
                  <w:r w:rsidRPr="00AA6B5C">
                    <w:rPr>
                      <w:rFonts w:ascii="Times New Roman" w:hAnsi="Times New Roman"/>
                    </w:rPr>
                    <w:t>Mereferentasikan kepada orang lain</w:t>
                  </w:r>
                </w:p>
                <w:p w:rsidR="004D1BBF" w:rsidRPr="00794756" w:rsidRDefault="004D1BBF" w:rsidP="004D1BBF">
                  <w:pPr>
                    <w:numPr>
                      <w:ilvl w:val="0"/>
                      <w:numId w:val="26"/>
                    </w:numPr>
                    <w:spacing w:after="0"/>
                    <w:ind w:left="567" w:hanging="283"/>
                    <w:rPr>
                      <w:rFonts w:ascii="Times New Roman" w:hAnsi="Times New Roman"/>
                      <w:sz w:val="20"/>
                      <w:szCs w:val="20"/>
                    </w:rPr>
                  </w:pPr>
                  <w:r w:rsidRPr="00794756">
                    <w:rPr>
                      <w:rFonts w:ascii="Times New Roman" w:hAnsi="Times New Roman"/>
                      <w:sz w:val="20"/>
                      <w:szCs w:val="20"/>
                    </w:rPr>
                    <w:t>Membicarakan kebaikan perusahaan kepada kerabat dan keluarga.</w:t>
                  </w:r>
                </w:p>
                <w:p w:rsidR="004D1BBF" w:rsidRPr="00794756" w:rsidRDefault="004D1BBF" w:rsidP="004D1BBF">
                  <w:pPr>
                    <w:numPr>
                      <w:ilvl w:val="0"/>
                      <w:numId w:val="26"/>
                    </w:numPr>
                    <w:spacing w:after="0"/>
                    <w:ind w:left="567" w:hanging="283"/>
                    <w:rPr>
                      <w:rFonts w:ascii="Times New Roman" w:hAnsi="Times New Roman"/>
                      <w:sz w:val="20"/>
                      <w:szCs w:val="20"/>
                    </w:rPr>
                  </w:pPr>
                  <w:r w:rsidRPr="00794756">
                    <w:rPr>
                      <w:rFonts w:ascii="Times New Roman" w:hAnsi="Times New Roman"/>
                      <w:sz w:val="20"/>
                      <w:szCs w:val="20"/>
                    </w:rPr>
                    <w:t>Merekomendasikan perusahaan kepada orang lain.</w:t>
                  </w:r>
                </w:p>
                <w:p w:rsidR="004D1BBF" w:rsidRPr="00AA6B5C" w:rsidRDefault="004D1BBF" w:rsidP="004D1BBF">
                  <w:pPr>
                    <w:numPr>
                      <w:ilvl w:val="0"/>
                      <w:numId w:val="24"/>
                    </w:numPr>
                    <w:spacing w:after="0"/>
                    <w:ind w:left="284" w:hanging="284"/>
                    <w:rPr>
                      <w:rFonts w:ascii="Times New Roman" w:hAnsi="Times New Roman"/>
                    </w:rPr>
                  </w:pPr>
                  <w:r w:rsidRPr="00AA6B5C">
                    <w:rPr>
                      <w:rFonts w:ascii="Times New Roman" w:hAnsi="Times New Roman"/>
                    </w:rPr>
                    <w:t>Menunjukan kekebalan terhadap tarikan pesaing.</w:t>
                  </w:r>
                </w:p>
                <w:p w:rsidR="004D1BBF" w:rsidRPr="00794756" w:rsidRDefault="004D1BBF" w:rsidP="004D1BBF">
                  <w:pPr>
                    <w:pStyle w:val="ListParagraph"/>
                    <w:numPr>
                      <w:ilvl w:val="0"/>
                      <w:numId w:val="26"/>
                    </w:numPr>
                    <w:ind w:left="567" w:hanging="283"/>
                    <w:rPr>
                      <w:rFonts w:ascii="Times New Roman" w:hAnsi="Times New Roman"/>
                      <w:sz w:val="20"/>
                      <w:szCs w:val="20"/>
                    </w:rPr>
                  </w:pPr>
                  <w:r w:rsidRPr="00794756">
                    <w:rPr>
                      <w:rFonts w:ascii="Times New Roman" w:hAnsi="Times New Roman"/>
                      <w:sz w:val="20"/>
                      <w:szCs w:val="20"/>
                    </w:rPr>
                    <w:t>Kekebalan untuk tidak terpengaruh promosi pada perusahaan perbankkan pesaing.</w:t>
                  </w:r>
                </w:p>
                <w:p w:rsidR="004D1BBF" w:rsidRPr="00794756" w:rsidRDefault="004D1BBF" w:rsidP="004D1BBF">
                  <w:pPr>
                    <w:pStyle w:val="ListParagraph"/>
                    <w:numPr>
                      <w:ilvl w:val="0"/>
                      <w:numId w:val="26"/>
                    </w:numPr>
                    <w:ind w:left="567" w:hanging="283"/>
                    <w:rPr>
                      <w:rFonts w:ascii="Times New Roman" w:hAnsi="Times New Roman"/>
                      <w:sz w:val="20"/>
                      <w:szCs w:val="20"/>
                    </w:rPr>
                  </w:pPr>
                  <w:r w:rsidRPr="00794756">
                    <w:rPr>
                      <w:rFonts w:ascii="Times New Roman" w:hAnsi="Times New Roman"/>
                      <w:sz w:val="20"/>
                      <w:szCs w:val="20"/>
                    </w:rPr>
                    <w:t>Kekebalan terhadap kualitas pelayanan bank pesaing.</w:t>
                  </w:r>
                </w:p>
              </w:txbxContent>
            </v:textbox>
          </v:shape>
        </w:pict>
      </w:r>
      <w:r>
        <w:pict>
          <v:shape id="_x0000_s1034" type="#_x0000_t202" style="position:absolute;margin-left:-1.3pt;margin-top:19.8pt;width:219.25pt;height:400.7pt;z-index:251668480">
            <v:textbox style="mso-next-textbox:#_x0000_s1034">
              <w:txbxContent>
                <w:p w:rsidR="004D1BBF" w:rsidRPr="00794756" w:rsidRDefault="004D1BBF" w:rsidP="004D1BBF">
                  <w:pPr>
                    <w:spacing w:after="0"/>
                    <w:rPr>
                      <w:rFonts w:ascii="Times New Roman" w:hAnsi="Times New Roman"/>
                      <w:b/>
                    </w:rPr>
                  </w:pPr>
                  <w:r w:rsidRPr="00794756">
                    <w:rPr>
                      <w:rFonts w:ascii="Times New Roman" w:hAnsi="Times New Roman"/>
                      <w:b/>
                    </w:rPr>
                    <w:t>Sub Variabel dan Indikator</w:t>
                  </w:r>
                </w:p>
                <w:p w:rsidR="004D1BBF" w:rsidRPr="0031490E" w:rsidRDefault="004D1BBF" w:rsidP="004D1BBF">
                  <w:pPr>
                    <w:numPr>
                      <w:ilvl w:val="0"/>
                      <w:numId w:val="21"/>
                    </w:numPr>
                    <w:spacing w:after="0"/>
                    <w:ind w:left="284" w:hanging="284"/>
                    <w:rPr>
                      <w:rFonts w:ascii="Times New Roman" w:hAnsi="Times New Roman"/>
                    </w:rPr>
                  </w:pPr>
                  <w:r w:rsidRPr="0031490E">
                    <w:rPr>
                      <w:rFonts w:ascii="Times New Roman" w:hAnsi="Times New Roman"/>
                    </w:rPr>
                    <w:t>Horizon/orientasi jangka panjang.</w:t>
                  </w:r>
                  <w:r w:rsidRPr="0031490E">
                    <w:rPr>
                      <w:rFonts w:ascii="Times New Roman" w:hAnsi="Times New Roman"/>
                      <w:i/>
                    </w:rPr>
                    <w:t xml:space="preserve"> </w:t>
                  </w:r>
                </w:p>
                <w:p w:rsidR="004D1BBF" w:rsidRPr="00794756" w:rsidRDefault="004D1BBF" w:rsidP="004D1BBF">
                  <w:pPr>
                    <w:numPr>
                      <w:ilvl w:val="0"/>
                      <w:numId w:val="22"/>
                    </w:numPr>
                    <w:spacing w:after="0" w:line="240" w:lineRule="auto"/>
                    <w:ind w:left="567" w:hanging="283"/>
                    <w:rPr>
                      <w:rFonts w:ascii="Times New Roman" w:hAnsi="Times New Roman"/>
                      <w:sz w:val="20"/>
                      <w:szCs w:val="20"/>
                    </w:rPr>
                  </w:pPr>
                  <w:r w:rsidRPr="00794756">
                    <w:rPr>
                      <w:rFonts w:ascii="Times New Roman" w:hAnsi="Times New Roman"/>
                      <w:sz w:val="20"/>
                      <w:szCs w:val="20"/>
                    </w:rPr>
                    <w:t>Inovasi produk beraneka ragam.</w:t>
                  </w:r>
                </w:p>
                <w:p w:rsidR="004D1BBF" w:rsidRPr="00794756" w:rsidRDefault="004D1BBF" w:rsidP="004D1BBF">
                  <w:pPr>
                    <w:numPr>
                      <w:ilvl w:val="0"/>
                      <w:numId w:val="22"/>
                    </w:numPr>
                    <w:spacing w:after="0" w:line="240" w:lineRule="auto"/>
                    <w:ind w:left="567" w:hanging="283"/>
                    <w:rPr>
                      <w:rFonts w:ascii="Times New Roman" w:hAnsi="Times New Roman"/>
                      <w:sz w:val="20"/>
                      <w:szCs w:val="20"/>
                    </w:rPr>
                  </w:pPr>
                  <w:r w:rsidRPr="00794756">
                    <w:rPr>
                      <w:rFonts w:ascii="Times New Roman" w:hAnsi="Times New Roman"/>
                      <w:sz w:val="20"/>
                      <w:szCs w:val="20"/>
                    </w:rPr>
                    <w:t>Proses transaksi responsif/ tanggap.</w:t>
                  </w:r>
                </w:p>
                <w:p w:rsidR="004D1BBF" w:rsidRPr="00794756" w:rsidRDefault="004D1BBF" w:rsidP="004D1BBF">
                  <w:pPr>
                    <w:numPr>
                      <w:ilvl w:val="0"/>
                      <w:numId w:val="22"/>
                    </w:numPr>
                    <w:spacing w:after="0" w:line="240" w:lineRule="auto"/>
                    <w:ind w:left="567" w:hanging="283"/>
                    <w:rPr>
                      <w:rFonts w:ascii="Times New Roman" w:hAnsi="Times New Roman"/>
                      <w:sz w:val="20"/>
                      <w:szCs w:val="20"/>
                    </w:rPr>
                  </w:pPr>
                  <w:r w:rsidRPr="00794756">
                    <w:rPr>
                      <w:rFonts w:ascii="Times New Roman" w:hAnsi="Times New Roman"/>
                      <w:sz w:val="20"/>
                      <w:szCs w:val="20"/>
                    </w:rPr>
                    <w:t>Pelayanan yang lebih baik.</w:t>
                  </w:r>
                </w:p>
                <w:p w:rsidR="004D1BBF" w:rsidRPr="0031490E" w:rsidRDefault="004D1BBF" w:rsidP="004D1BBF">
                  <w:pPr>
                    <w:numPr>
                      <w:ilvl w:val="0"/>
                      <w:numId w:val="21"/>
                    </w:numPr>
                    <w:spacing w:after="0" w:line="240" w:lineRule="auto"/>
                    <w:ind w:left="284" w:hanging="284"/>
                    <w:rPr>
                      <w:rFonts w:ascii="Times New Roman" w:hAnsi="Times New Roman"/>
                    </w:rPr>
                  </w:pPr>
                  <w:r w:rsidRPr="0031490E">
                    <w:rPr>
                      <w:rFonts w:ascii="Times New Roman" w:hAnsi="Times New Roman"/>
                    </w:rPr>
                    <w:t>Komitmen dan pemenuhan janji.</w:t>
                  </w:r>
                  <w:r w:rsidRPr="0031490E">
                    <w:rPr>
                      <w:rFonts w:ascii="Times New Roman" w:hAnsi="Times New Roman"/>
                      <w:i/>
                    </w:rPr>
                    <w:t xml:space="preserve"> </w:t>
                  </w:r>
                </w:p>
                <w:p w:rsidR="004D1BBF" w:rsidRPr="00794756" w:rsidRDefault="004D1BBF" w:rsidP="004D1BBF">
                  <w:pPr>
                    <w:numPr>
                      <w:ilvl w:val="0"/>
                      <w:numId w:val="23"/>
                    </w:numPr>
                    <w:spacing w:after="0" w:line="240" w:lineRule="auto"/>
                    <w:ind w:left="567" w:hanging="283"/>
                    <w:rPr>
                      <w:rFonts w:ascii="Times New Roman" w:hAnsi="Times New Roman"/>
                      <w:i/>
                      <w:sz w:val="20"/>
                      <w:szCs w:val="20"/>
                    </w:rPr>
                  </w:pPr>
                  <w:r w:rsidRPr="00794756">
                    <w:rPr>
                      <w:rFonts w:ascii="Times New Roman" w:hAnsi="Times New Roman"/>
                      <w:sz w:val="20"/>
                      <w:szCs w:val="20"/>
                    </w:rPr>
                    <w:t>Konsisten dalam memenuhi janjinya.</w:t>
                  </w:r>
                </w:p>
                <w:p w:rsidR="004D1BBF" w:rsidRPr="00794756" w:rsidRDefault="004D1BBF" w:rsidP="004D1BBF">
                  <w:pPr>
                    <w:numPr>
                      <w:ilvl w:val="0"/>
                      <w:numId w:val="23"/>
                    </w:numPr>
                    <w:spacing w:after="0" w:line="240" w:lineRule="auto"/>
                    <w:ind w:left="567" w:hanging="283"/>
                    <w:rPr>
                      <w:rFonts w:ascii="Times New Roman" w:hAnsi="Times New Roman"/>
                      <w:sz w:val="20"/>
                      <w:szCs w:val="20"/>
                    </w:rPr>
                  </w:pPr>
                  <w:r w:rsidRPr="00794756">
                    <w:rPr>
                      <w:rFonts w:ascii="Times New Roman" w:hAnsi="Times New Roman"/>
                      <w:sz w:val="20"/>
                      <w:szCs w:val="20"/>
                    </w:rPr>
                    <w:t>Keterikatan nasabah dengan perusahaan.</w:t>
                  </w:r>
                </w:p>
                <w:p w:rsidR="004D1BBF" w:rsidRPr="00794756" w:rsidRDefault="004D1BBF" w:rsidP="004D1BBF">
                  <w:pPr>
                    <w:numPr>
                      <w:ilvl w:val="0"/>
                      <w:numId w:val="23"/>
                    </w:numPr>
                    <w:spacing w:after="0" w:line="240" w:lineRule="auto"/>
                    <w:ind w:left="567" w:hanging="283"/>
                    <w:rPr>
                      <w:rFonts w:ascii="Times New Roman" w:hAnsi="Times New Roman"/>
                      <w:sz w:val="20"/>
                      <w:szCs w:val="20"/>
                    </w:rPr>
                  </w:pPr>
                  <w:r w:rsidRPr="00794756">
                    <w:rPr>
                      <w:rFonts w:ascii="Times New Roman" w:hAnsi="Times New Roman"/>
                      <w:sz w:val="20"/>
                      <w:szCs w:val="20"/>
                    </w:rPr>
                    <w:t>Menjadi bagian dari perusahaan.</w:t>
                  </w:r>
                </w:p>
                <w:p w:rsidR="004D1BBF" w:rsidRPr="0031490E" w:rsidRDefault="004D1BBF" w:rsidP="004D1BBF">
                  <w:pPr>
                    <w:pStyle w:val="ListParagraph"/>
                    <w:numPr>
                      <w:ilvl w:val="0"/>
                      <w:numId w:val="21"/>
                    </w:numPr>
                    <w:spacing w:after="0" w:line="240" w:lineRule="auto"/>
                    <w:ind w:left="284" w:hanging="284"/>
                    <w:rPr>
                      <w:rFonts w:ascii="Times New Roman" w:hAnsi="Times New Roman"/>
                      <w:i/>
                    </w:rPr>
                  </w:pPr>
                  <w:r w:rsidRPr="0031490E">
                    <w:rPr>
                      <w:rFonts w:ascii="Times New Roman" w:hAnsi="Times New Roman"/>
                    </w:rPr>
                    <w:t>Mempertahankan pelanggan.</w:t>
                  </w:r>
                </w:p>
                <w:p w:rsidR="004D1BBF" w:rsidRPr="00794756" w:rsidRDefault="004D1BBF" w:rsidP="004D1BBF">
                  <w:pPr>
                    <w:pStyle w:val="ListParagraph"/>
                    <w:numPr>
                      <w:ilvl w:val="0"/>
                      <w:numId w:val="27"/>
                    </w:numPr>
                    <w:spacing w:after="0" w:line="240" w:lineRule="auto"/>
                    <w:ind w:left="567" w:hanging="283"/>
                    <w:rPr>
                      <w:rFonts w:ascii="Times New Roman" w:hAnsi="Times New Roman"/>
                      <w:i/>
                      <w:sz w:val="20"/>
                      <w:szCs w:val="20"/>
                    </w:rPr>
                  </w:pPr>
                  <w:r w:rsidRPr="00794756">
                    <w:rPr>
                      <w:rFonts w:ascii="Times New Roman" w:hAnsi="Times New Roman"/>
                      <w:sz w:val="20"/>
                      <w:szCs w:val="20"/>
                    </w:rPr>
                    <w:t>Menindak la</w:t>
                  </w:r>
                  <w:r>
                    <w:rPr>
                      <w:rFonts w:ascii="Times New Roman" w:hAnsi="Times New Roman"/>
                      <w:sz w:val="20"/>
                      <w:szCs w:val="20"/>
                    </w:rPr>
                    <w:t xml:space="preserve">njuti keluhan </w:t>
                  </w:r>
                  <w:r w:rsidRPr="00794756">
                    <w:rPr>
                      <w:rFonts w:ascii="Times New Roman" w:hAnsi="Times New Roman"/>
                      <w:sz w:val="20"/>
                      <w:szCs w:val="20"/>
                    </w:rPr>
                    <w:t>nasabah.</w:t>
                  </w:r>
                </w:p>
                <w:p w:rsidR="004D1BBF" w:rsidRPr="00794756" w:rsidRDefault="004D1BBF" w:rsidP="004D1BBF">
                  <w:pPr>
                    <w:pStyle w:val="ListParagraph"/>
                    <w:numPr>
                      <w:ilvl w:val="0"/>
                      <w:numId w:val="27"/>
                    </w:numPr>
                    <w:spacing w:after="0" w:line="240" w:lineRule="auto"/>
                    <w:ind w:left="567" w:hanging="283"/>
                    <w:rPr>
                      <w:rFonts w:ascii="Times New Roman" w:hAnsi="Times New Roman"/>
                      <w:i/>
                      <w:sz w:val="20"/>
                      <w:szCs w:val="20"/>
                    </w:rPr>
                  </w:pPr>
                  <w:r w:rsidRPr="00794756">
                    <w:rPr>
                      <w:rFonts w:ascii="Times New Roman" w:hAnsi="Times New Roman"/>
                      <w:sz w:val="20"/>
                      <w:szCs w:val="20"/>
                    </w:rPr>
                    <w:t>Memberikan penawaran produk tambahan.</w:t>
                  </w:r>
                </w:p>
                <w:p w:rsidR="004D1BBF" w:rsidRPr="00794756" w:rsidRDefault="004D1BBF" w:rsidP="004D1BBF">
                  <w:pPr>
                    <w:pStyle w:val="ListParagraph"/>
                    <w:numPr>
                      <w:ilvl w:val="0"/>
                      <w:numId w:val="27"/>
                    </w:numPr>
                    <w:spacing w:after="0" w:line="240" w:lineRule="auto"/>
                    <w:ind w:left="567" w:hanging="283"/>
                    <w:rPr>
                      <w:rFonts w:ascii="Times New Roman" w:hAnsi="Times New Roman"/>
                      <w:i/>
                      <w:sz w:val="20"/>
                      <w:szCs w:val="20"/>
                    </w:rPr>
                  </w:pPr>
                  <w:r w:rsidRPr="00794756">
                    <w:rPr>
                      <w:rFonts w:ascii="Times New Roman" w:hAnsi="Times New Roman"/>
                      <w:sz w:val="20"/>
                      <w:szCs w:val="20"/>
                    </w:rPr>
                    <w:t>Memberikan informasi promosi yang menarik</w:t>
                  </w:r>
                </w:p>
                <w:p w:rsidR="004D1BBF" w:rsidRPr="0031490E" w:rsidRDefault="004D1BBF" w:rsidP="004D1BBF">
                  <w:pPr>
                    <w:pStyle w:val="ListParagraph"/>
                    <w:numPr>
                      <w:ilvl w:val="0"/>
                      <w:numId w:val="21"/>
                    </w:numPr>
                    <w:spacing w:after="0" w:line="240" w:lineRule="auto"/>
                    <w:ind w:left="284" w:hanging="284"/>
                    <w:rPr>
                      <w:rFonts w:ascii="Times New Roman" w:hAnsi="Times New Roman"/>
                      <w:i/>
                    </w:rPr>
                  </w:pPr>
                  <w:r w:rsidRPr="0031490E">
                    <w:rPr>
                      <w:rFonts w:ascii="Times New Roman" w:hAnsi="Times New Roman"/>
                    </w:rPr>
                    <w:t>Mengutamakan peningkatan konstribusi pelanggan.</w:t>
                  </w:r>
                </w:p>
                <w:p w:rsidR="004D1BBF" w:rsidRPr="00794756" w:rsidRDefault="004D1BBF" w:rsidP="004D1BBF">
                  <w:pPr>
                    <w:pStyle w:val="ListParagraph"/>
                    <w:numPr>
                      <w:ilvl w:val="0"/>
                      <w:numId w:val="28"/>
                    </w:numPr>
                    <w:spacing w:after="0" w:line="240" w:lineRule="auto"/>
                    <w:ind w:left="567" w:hanging="283"/>
                    <w:rPr>
                      <w:rFonts w:ascii="Times New Roman" w:hAnsi="Times New Roman"/>
                      <w:i/>
                      <w:sz w:val="20"/>
                      <w:szCs w:val="20"/>
                    </w:rPr>
                  </w:pPr>
                  <w:r w:rsidRPr="00794756">
                    <w:rPr>
                      <w:rFonts w:ascii="Times New Roman" w:hAnsi="Times New Roman"/>
                      <w:sz w:val="20"/>
                      <w:szCs w:val="20"/>
                    </w:rPr>
                    <w:t>Perusahaan memberikan perhatian personal pada nasabah.</w:t>
                  </w:r>
                </w:p>
                <w:p w:rsidR="004D1BBF" w:rsidRPr="00794756" w:rsidRDefault="004D1BBF" w:rsidP="004D1BBF">
                  <w:pPr>
                    <w:pStyle w:val="ListParagraph"/>
                    <w:numPr>
                      <w:ilvl w:val="0"/>
                      <w:numId w:val="28"/>
                    </w:numPr>
                    <w:spacing w:after="0" w:line="240" w:lineRule="auto"/>
                    <w:ind w:left="567" w:hanging="283"/>
                    <w:rPr>
                      <w:rFonts w:ascii="Times New Roman" w:hAnsi="Times New Roman"/>
                      <w:i/>
                      <w:sz w:val="20"/>
                      <w:szCs w:val="20"/>
                    </w:rPr>
                  </w:pPr>
                  <w:r w:rsidRPr="00794756">
                    <w:rPr>
                      <w:rFonts w:ascii="Times New Roman" w:hAnsi="Times New Roman"/>
                      <w:sz w:val="20"/>
                      <w:szCs w:val="20"/>
                    </w:rPr>
                    <w:t>Perusahaan mementingkan nasabah</w:t>
                  </w:r>
                </w:p>
                <w:p w:rsidR="004D1BBF" w:rsidRPr="00794756" w:rsidRDefault="004D1BBF" w:rsidP="004D1BBF">
                  <w:pPr>
                    <w:pStyle w:val="ListParagraph"/>
                    <w:numPr>
                      <w:ilvl w:val="0"/>
                      <w:numId w:val="28"/>
                    </w:numPr>
                    <w:spacing w:after="0" w:line="240" w:lineRule="auto"/>
                    <w:ind w:left="567" w:hanging="283"/>
                    <w:rPr>
                      <w:rFonts w:ascii="Times New Roman" w:hAnsi="Times New Roman"/>
                      <w:i/>
                      <w:sz w:val="20"/>
                      <w:szCs w:val="20"/>
                    </w:rPr>
                  </w:pPr>
                  <w:r w:rsidRPr="00794756">
                    <w:rPr>
                      <w:rFonts w:ascii="Times New Roman" w:hAnsi="Times New Roman"/>
                      <w:sz w:val="20"/>
                      <w:szCs w:val="20"/>
                    </w:rPr>
                    <w:t>Perusahaan memahami masalah nasabah.</w:t>
                  </w:r>
                </w:p>
                <w:p w:rsidR="004D1BBF" w:rsidRPr="0031490E" w:rsidRDefault="004D1BBF" w:rsidP="004D1BBF">
                  <w:pPr>
                    <w:pStyle w:val="ListParagraph"/>
                    <w:numPr>
                      <w:ilvl w:val="0"/>
                      <w:numId w:val="21"/>
                    </w:numPr>
                    <w:spacing w:after="0" w:line="240" w:lineRule="auto"/>
                    <w:ind w:left="284" w:hanging="284"/>
                    <w:rPr>
                      <w:rFonts w:ascii="Times New Roman" w:hAnsi="Times New Roman"/>
                      <w:i/>
                    </w:rPr>
                  </w:pPr>
                  <w:r>
                    <w:rPr>
                      <w:rFonts w:ascii="Times New Roman" w:hAnsi="Times New Roman"/>
                    </w:rPr>
                    <w:t>Adanya i</w:t>
                  </w:r>
                  <w:r w:rsidRPr="0031490E">
                    <w:rPr>
                      <w:rFonts w:ascii="Times New Roman" w:hAnsi="Times New Roman"/>
                    </w:rPr>
                    <w:t>nteraksi dua arah</w:t>
                  </w:r>
                </w:p>
                <w:p w:rsidR="004D1BBF" w:rsidRPr="00794756" w:rsidRDefault="004D1BBF" w:rsidP="004D1BBF">
                  <w:pPr>
                    <w:pStyle w:val="ListParagraph"/>
                    <w:numPr>
                      <w:ilvl w:val="0"/>
                      <w:numId w:val="29"/>
                    </w:numPr>
                    <w:spacing w:after="0" w:line="240" w:lineRule="auto"/>
                    <w:ind w:left="567" w:hanging="283"/>
                    <w:rPr>
                      <w:rFonts w:ascii="Times New Roman" w:hAnsi="Times New Roman"/>
                      <w:sz w:val="20"/>
                      <w:szCs w:val="20"/>
                    </w:rPr>
                  </w:pPr>
                  <w:r w:rsidRPr="00794756">
                    <w:rPr>
                      <w:rFonts w:ascii="Times New Roman" w:hAnsi="Times New Roman"/>
                      <w:sz w:val="20"/>
                      <w:szCs w:val="20"/>
                    </w:rPr>
                    <w:t>Komunikasi dengan nasabah.</w:t>
                  </w:r>
                </w:p>
                <w:p w:rsidR="004D1BBF" w:rsidRPr="00794756" w:rsidRDefault="004D1BBF" w:rsidP="004D1BBF">
                  <w:pPr>
                    <w:pStyle w:val="ListParagraph"/>
                    <w:numPr>
                      <w:ilvl w:val="0"/>
                      <w:numId w:val="29"/>
                    </w:numPr>
                    <w:spacing w:after="0" w:line="240" w:lineRule="auto"/>
                    <w:ind w:left="567" w:hanging="283"/>
                    <w:rPr>
                      <w:rFonts w:ascii="Times New Roman" w:hAnsi="Times New Roman"/>
                      <w:sz w:val="20"/>
                      <w:szCs w:val="20"/>
                    </w:rPr>
                  </w:pPr>
                  <w:r w:rsidRPr="00794756">
                    <w:rPr>
                      <w:rFonts w:ascii="Times New Roman" w:hAnsi="Times New Roman"/>
                      <w:sz w:val="20"/>
                      <w:szCs w:val="20"/>
                    </w:rPr>
                    <w:t>Adanya kesediaan pegawai membantu nasabah.</w:t>
                  </w:r>
                </w:p>
                <w:p w:rsidR="004D1BBF" w:rsidRPr="00794756" w:rsidRDefault="004D1BBF" w:rsidP="004D1BBF">
                  <w:pPr>
                    <w:pStyle w:val="ListParagraph"/>
                    <w:numPr>
                      <w:ilvl w:val="0"/>
                      <w:numId w:val="29"/>
                    </w:numPr>
                    <w:spacing w:after="0" w:line="240" w:lineRule="auto"/>
                    <w:ind w:left="567" w:hanging="283"/>
                    <w:rPr>
                      <w:rFonts w:ascii="Times New Roman" w:hAnsi="Times New Roman"/>
                      <w:sz w:val="20"/>
                      <w:szCs w:val="20"/>
                    </w:rPr>
                  </w:pPr>
                  <w:r w:rsidRPr="00794756">
                    <w:rPr>
                      <w:rFonts w:ascii="Times New Roman" w:hAnsi="Times New Roman"/>
                      <w:sz w:val="20"/>
                      <w:szCs w:val="20"/>
                    </w:rPr>
                    <w:t>Melakukan 3S (seyum, salam &amp; sapa)</w:t>
                  </w:r>
                </w:p>
                <w:p w:rsidR="004D1BBF" w:rsidRPr="0031490E" w:rsidRDefault="004D1BBF" w:rsidP="004D1BBF">
                  <w:pPr>
                    <w:pStyle w:val="ListParagraph"/>
                    <w:numPr>
                      <w:ilvl w:val="0"/>
                      <w:numId w:val="21"/>
                    </w:numPr>
                    <w:spacing w:after="0" w:line="240" w:lineRule="auto"/>
                    <w:ind w:left="284" w:hanging="284"/>
                    <w:rPr>
                      <w:rFonts w:ascii="Times New Roman" w:hAnsi="Times New Roman"/>
                    </w:rPr>
                  </w:pPr>
                  <w:r w:rsidRPr="0031490E">
                    <w:rPr>
                      <w:rFonts w:ascii="Times New Roman" w:hAnsi="Times New Roman"/>
                    </w:rPr>
                    <w:t>Penyesuaian dengan tuntutan pelanggan.</w:t>
                  </w:r>
                </w:p>
                <w:p w:rsidR="004D1BBF" w:rsidRPr="00794756" w:rsidRDefault="004D1BBF" w:rsidP="004D1BBF">
                  <w:pPr>
                    <w:pStyle w:val="ListParagraph"/>
                    <w:numPr>
                      <w:ilvl w:val="0"/>
                      <w:numId w:val="30"/>
                    </w:numPr>
                    <w:spacing w:after="0" w:line="240" w:lineRule="auto"/>
                    <w:ind w:left="567" w:hanging="283"/>
                    <w:rPr>
                      <w:rFonts w:ascii="Times New Roman" w:hAnsi="Times New Roman"/>
                      <w:sz w:val="20"/>
                      <w:szCs w:val="20"/>
                    </w:rPr>
                  </w:pPr>
                  <w:r w:rsidRPr="00794756">
                    <w:rPr>
                      <w:rFonts w:ascii="Times New Roman" w:hAnsi="Times New Roman"/>
                      <w:sz w:val="20"/>
                      <w:szCs w:val="20"/>
                    </w:rPr>
                    <w:t xml:space="preserve">Kesesuaian produk dengan </w:t>
                  </w:r>
                  <w:proofErr w:type="gramStart"/>
                  <w:r w:rsidRPr="00794756">
                    <w:rPr>
                      <w:rFonts w:ascii="Times New Roman" w:hAnsi="Times New Roman"/>
                      <w:sz w:val="20"/>
                      <w:szCs w:val="20"/>
                    </w:rPr>
                    <w:t>apa</w:t>
                  </w:r>
                  <w:proofErr w:type="gramEnd"/>
                  <w:r w:rsidRPr="00794756">
                    <w:rPr>
                      <w:rFonts w:ascii="Times New Roman" w:hAnsi="Times New Roman"/>
                      <w:sz w:val="20"/>
                      <w:szCs w:val="20"/>
                    </w:rPr>
                    <w:t xml:space="preserve"> yang telah ditawarkan.</w:t>
                  </w:r>
                </w:p>
                <w:p w:rsidR="004D1BBF" w:rsidRPr="00794756" w:rsidRDefault="004D1BBF" w:rsidP="004D1BBF">
                  <w:pPr>
                    <w:pStyle w:val="ListParagraph"/>
                    <w:numPr>
                      <w:ilvl w:val="0"/>
                      <w:numId w:val="30"/>
                    </w:numPr>
                    <w:spacing w:after="0" w:line="240" w:lineRule="auto"/>
                    <w:ind w:left="567" w:hanging="283"/>
                    <w:rPr>
                      <w:rFonts w:ascii="Times New Roman" w:hAnsi="Times New Roman"/>
                      <w:sz w:val="20"/>
                      <w:szCs w:val="20"/>
                    </w:rPr>
                  </w:pPr>
                  <w:r w:rsidRPr="00794756">
                    <w:rPr>
                      <w:rFonts w:ascii="Times New Roman" w:hAnsi="Times New Roman"/>
                      <w:sz w:val="20"/>
                      <w:szCs w:val="20"/>
                    </w:rPr>
                    <w:t>Pemenuhan kebutuhan system teknologi komunikasi.</w:t>
                  </w:r>
                </w:p>
                <w:p w:rsidR="004D1BBF" w:rsidRPr="00794756" w:rsidRDefault="004D1BBF" w:rsidP="004D1BBF">
                  <w:pPr>
                    <w:pStyle w:val="ListParagraph"/>
                    <w:numPr>
                      <w:ilvl w:val="0"/>
                      <w:numId w:val="30"/>
                    </w:numPr>
                    <w:spacing w:after="0" w:line="240" w:lineRule="auto"/>
                    <w:ind w:left="567" w:hanging="283"/>
                    <w:rPr>
                      <w:rFonts w:ascii="Times New Roman" w:hAnsi="Times New Roman"/>
                      <w:sz w:val="20"/>
                      <w:szCs w:val="20"/>
                    </w:rPr>
                  </w:pPr>
                  <w:r w:rsidRPr="00794756">
                    <w:rPr>
                      <w:rFonts w:ascii="Times New Roman" w:hAnsi="Times New Roman"/>
                      <w:sz w:val="20"/>
                      <w:szCs w:val="20"/>
                    </w:rPr>
                    <w:t>Kemudahan layanan dalam melakukan transaksi elektronik</w:t>
                  </w:r>
                </w:p>
                <w:p w:rsidR="004D1BBF" w:rsidRDefault="004D1BBF" w:rsidP="004D1BBF">
                  <w:pPr>
                    <w:spacing w:after="0"/>
                    <w:ind w:left="1080"/>
                    <w:rPr>
                      <w:rFonts w:ascii="Times New Roman" w:hAnsi="Times New Roman"/>
                      <w:sz w:val="24"/>
                      <w:szCs w:val="24"/>
                    </w:rPr>
                  </w:pPr>
                </w:p>
              </w:txbxContent>
            </v:textbox>
          </v:shape>
        </w:pict>
      </w:r>
    </w:p>
    <w:p w:rsidR="004D1BBF" w:rsidRDefault="004D1BBF" w:rsidP="004D1BBF">
      <w:pPr>
        <w:tabs>
          <w:tab w:val="left" w:pos="3131"/>
        </w:tabs>
      </w:pPr>
    </w:p>
    <w:p w:rsidR="004D1BBF" w:rsidRDefault="004D1BBF" w:rsidP="004D1BBF">
      <w:pPr>
        <w:tabs>
          <w:tab w:val="left" w:pos="3131"/>
        </w:tabs>
      </w:pPr>
    </w:p>
    <w:p w:rsidR="004D1BBF" w:rsidRDefault="004D1BBF" w:rsidP="004D1BBF">
      <w:pPr>
        <w:tabs>
          <w:tab w:val="left" w:pos="3131"/>
        </w:tabs>
      </w:pPr>
    </w:p>
    <w:p w:rsidR="004D1BBF" w:rsidRDefault="004D1BBF" w:rsidP="004D1BBF">
      <w:pPr>
        <w:tabs>
          <w:tab w:val="left" w:pos="3131"/>
        </w:tabs>
      </w:pPr>
    </w:p>
    <w:p w:rsidR="004D1BBF" w:rsidRDefault="004D1BBF" w:rsidP="004D1BBF">
      <w:pPr>
        <w:tabs>
          <w:tab w:val="left" w:pos="3131"/>
        </w:tabs>
      </w:pPr>
    </w:p>
    <w:p w:rsidR="004D1BBF" w:rsidRDefault="004D1BBF" w:rsidP="004D1BBF">
      <w:pPr>
        <w:tabs>
          <w:tab w:val="left" w:pos="3131"/>
        </w:tabs>
      </w:pPr>
    </w:p>
    <w:p w:rsidR="004D1BBF" w:rsidRDefault="004D1BBF" w:rsidP="004D1BBF">
      <w:pPr>
        <w:tabs>
          <w:tab w:val="left" w:pos="3131"/>
        </w:tabs>
      </w:pPr>
    </w:p>
    <w:p w:rsidR="004D1BBF" w:rsidRDefault="004D1BBF" w:rsidP="004D1BBF">
      <w:pPr>
        <w:tabs>
          <w:tab w:val="left" w:pos="3131"/>
        </w:tabs>
      </w:pPr>
    </w:p>
    <w:p w:rsidR="004D1BBF" w:rsidRDefault="004D1BBF" w:rsidP="004D1BBF">
      <w:pPr>
        <w:tabs>
          <w:tab w:val="left" w:pos="3131"/>
        </w:tabs>
      </w:pPr>
    </w:p>
    <w:p w:rsidR="004D1BBF" w:rsidRDefault="004D1BBF" w:rsidP="004D1BBF">
      <w:pPr>
        <w:tabs>
          <w:tab w:val="left" w:pos="3131"/>
        </w:tabs>
      </w:pPr>
    </w:p>
    <w:p w:rsidR="004D1BBF" w:rsidRDefault="004D1BBF" w:rsidP="004D1BBF">
      <w:pPr>
        <w:tabs>
          <w:tab w:val="left" w:pos="3131"/>
        </w:tabs>
      </w:pPr>
    </w:p>
    <w:p w:rsidR="004D1BBF" w:rsidRDefault="004D1BBF" w:rsidP="004D1BBF">
      <w:pPr>
        <w:tabs>
          <w:tab w:val="left" w:pos="3131"/>
        </w:tabs>
      </w:pPr>
    </w:p>
    <w:p w:rsidR="004D1BBF" w:rsidRDefault="004D1BBF" w:rsidP="004D1BBF">
      <w:pPr>
        <w:tabs>
          <w:tab w:val="left" w:pos="3131"/>
        </w:tabs>
        <w:spacing w:after="0" w:line="240" w:lineRule="auto"/>
        <w:rPr>
          <w:rFonts w:ascii="Times New Roman" w:hAnsi="Times New Roman"/>
          <w:b/>
        </w:rPr>
      </w:pPr>
    </w:p>
    <w:p w:rsidR="004D1BBF" w:rsidRPr="00794756" w:rsidRDefault="004D1BBF" w:rsidP="004D1BBF">
      <w:pPr>
        <w:tabs>
          <w:tab w:val="left" w:pos="3131"/>
        </w:tabs>
        <w:spacing w:after="0" w:line="360" w:lineRule="auto"/>
        <w:rPr>
          <w:rFonts w:ascii="Times New Roman" w:hAnsi="Times New Roman"/>
          <w:b/>
          <w:sz w:val="16"/>
          <w:szCs w:val="16"/>
        </w:rPr>
      </w:pPr>
      <w:r>
        <w:rPr>
          <w:rFonts w:ascii="Times New Roman" w:hAnsi="Times New Roman"/>
          <w:b/>
        </w:rPr>
        <w:t xml:space="preserve">                                                                                 </w:t>
      </w:r>
      <w:r w:rsidRPr="00794756">
        <w:rPr>
          <w:rFonts w:ascii="Times New Roman" w:hAnsi="Times New Roman"/>
          <w:b/>
          <w:sz w:val="16"/>
          <w:szCs w:val="16"/>
        </w:rPr>
        <w:t xml:space="preserve">Gambar </w:t>
      </w:r>
      <w:proofErr w:type="gramStart"/>
      <w:r w:rsidRPr="00794756">
        <w:rPr>
          <w:rFonts w:ascii="Times New Roman" w:hAnsi="Times New Roman"/>
          <w:b/>
          <w:sz w:val="16"/>
          <w:szCs w:val="16"/>
        </w:rPr>
        <w:t>1.1 :</w:t>
      </w:r>
      <w:proofErr w:type="gramEnd"/>
      <w:r w:rsidRPr="00794756">
        <w:rPr>
          <w:rFonts w:ascii="Times New Roman" w:hAnsi="Times New Roman"/>
          <w:b/>
          <w:sz w:val="16"/>
          <w:szCs w:val="16"/>
        </w:rPr>
        <w:t xml:space="preserve"> Bagan kerangka pemikiran antara</w:t>
      </w:r>
    </w:p>
    <w:p w:rsidR="004D1BBF" w:rsidRPr="00794756" w:rsidRDefault="004D1BBF" w:rsidP="004D1BBF">
      <w:pPr>
        <w:tabs>
          <w:tab w:val="left" w:pos="3131"/>
        </w:tabs>
        <w:spacing w:after="0" w:line="360" w:lineRule="auto"/>
        <w:ind w:left="1276"/>
        <w:rPr>
          <w:rFonts w:ascii="Times New Roman" w:hAnsi="Times New Roman"/>
          <w:b/>
          <w:sz w:val="16"/>
          <w:szCs w:val="16"/>
        </w:rPr>
      </w:pPr>
      <w:r w:rsidRPr="00794756">
        <w:rPr>
          <w:rFonts w:ascii="Times New Roman" w:hAnsi="Times New Roman"/>
          <w:b/>
          <w:sz w:val="16"/>
          <w:szCs w:val="16"/>
        </w:rPr>
        <w:t xml:space="preserve">                                                                               </w:t>
      </w:r>
      <w:r>
        <w:rPr>
          <w:rFonts w:ascii="Times New Roman" w:hAnsi="Times New Roman"/>
          <w:b/>
          <w:sz w:val="16"/>
          <w:szCs w:val="16"/>
        </w:rPr>
        <w:t xml:space="preserve">                        </w:t>
      </w:r>
      <w:r w:rsidRPr="00794756">
        <w:rPr>
          <w:rFonts w:ascii="Times New Roman" w:hAnsi="Times New Roman"/>
          <w:b/>
          <w:sz w:val="16"/>
          <w:szCs w:val="16"/>
        </w:rPr>
        <w:t>Pemasaran Relasional dan Loyalita</w:t>
      </w:r>
      <w:r>
        <w:rPr>
          <w:rFonts w:ascii="Times New Roman" w:hAnsi="Times New Roman"/>
          <w:b/>
          <w:sz w:val="16"/>
          <w:szCs w:val="16"/>
        </w:rPr>
        <w:t>s</w:t>
      </w:r>
    </w:p>
    <w:p w:rsidR="004D1BBF" w:rsidRDefault="004D1BBF" w:rsidP="004D1BBF">
      <w:pPr>
        <w:tabs>
          <w:tab w:val="left" w:pos="3131"/>
        </w:tabs>
        <w:spacing w:after="0" w:line="360" w:lineRule="auto"/>
        <w:ind w:left="1276"/>
        <w:rPr>
          <w:rFonts w:ascii="Times New Roman" w:hAnsi="Times New Roman"/>
          <w:b/>
          <w:sz w:val="16"/>
          <w:szCs w:val="16"/>
        </w:rPr>
      </w:pPr>
      <w:r w:rsidRPr="00794756">
        <w:rPr>
          <w:rFonts w:ascii="Times New Roman" w:hAnsi="Times New Roman"/>
          <w:b/>
          <w:sz w:val="16"/>
          <w:szCs w:val="16"/>
        </w:rPr>
        <w:t xml:space="preserve">                                  </w:t>
      </w:r>
      <w:r>
        <w:rPr>
          <w:rFonts w:ascii="Times New Roman" w:hAnsi="Times New Roman"/>
          <w:b/>
          <w:sz w:val="16"/>
          <w:szCs w:val="16"/>
        </w:rPr>
        <w:t xml:space="preserve">                                             Sumber       </w:t>
      </w:r>
      <w:r w:rsidRPr="00794756">
        <w:rPr>
          <w:rFonts w:ascii="Times New Roman" w:hAnsi="Times New Roman"/>
          <w:b/>
          <w:sz w:val="16"/>
          <w:szCs w:val="16"/>
        </w:rPr>
        <w:t xml:space="preserve">: </w:t>
      </w:r>
      <w:r>
        <w:rPr>
          <w:rFonts w:ascii="Times New Roman" w:hAnsi="Times New Roman"/>
          <w:b/>
          <w:sz w:val="16"/>
          <w:szCs w:val="16"/>
        </w:rPr>
        <w:t xml:space="preserve"> Little &amp; </w:t>
      </w:r>
      <w:proofErr w:type="gramStart"/>
      <w:r>
        <w:rPr>
          <w:rFonts w:ascii="Times New Roman" w:hAnsi="Times New Roman"/>
          <w:b/>
          <w:sz w:val="16"/>
          <w:szCs w:val="16"/>
        </w:rPr>
        <w:t>Marandi  (</w:t>
      </w:r>
      <w:proofErr w:type="gramEnd"/>
      <w:r>
        <w:rPr>
          <w:rFonts w:ascii="Times New Roman" w:hAnsi="Times New Roman"/>
          <w:b/>
          <w:sz w:val="16"/>
          <w:szCs w:val="16"/>
        </w:rPr>
        <w:t xml:space="preserve">2013:21) </w:t>
      </w:r>
      <w:r w:rsidRPr="00794756">
        <w:rPr>
          <w:rFonts w:ascii="Times New Roman" w:hAnsi="Times New Roman"/>
          <w:b/>
          <w:sz w:val="16"/>
          <w:szCs w:val="16"/>
        </w:rPr>
        <w:t>&amp; Jill</w:t>
      </w:r>
    </w:p>
    <w:p w:rsidR="004D1BBF" w:rsidRPr="00794756" w:rsidRDefault="004D1BBF" w:rsidP="004D1BBF">
      <w:pPr>
        <w:tabs>
          <w:tab w:val="left" w:pos="3131"/>
        </w:tabs>
        <w:spacing w:after="0" w:line="360" w:lineRule="auto"/>
        <w:ind w:left="1276"/>
        <w:rPr>
          <w:rFonts w:ascii="Times New Roman" w:hAnsi="Times New Roman"/>
          <w:b/>
          <w:sz w:val="16"/>
          <w:szCs w:val="16"/>
        </w:rPr>
      </w:pPr>
      <w:r>
        <w:rPr>
          <w:rFonts w:ascii="Times New Roman" w:hAnsi="Times New Roman"/>
          <w:b/>
          <w:sz w:val="16"/>
          <w:szCs w:val="16"/>
        </w:rPr>
        <w:t xml:space="preserve">                                                                                                       Griffin (2008:33)</w:t>
      </w:r>
    </w:p>
    <w:p w:rsidR="008F6DC5" w:rsidRPr="004D1BBF" w:rsidRDefault="004D1BBF" w:rsidP="004D1BBF">
      <w:pPr>
        <w:tabs>
          <w:tab w:val="left" w:pos="3131"/>
        </w:tabs>
        <w:spacing w:after="0" w:line="360" w:lineRule="auto"/>
        <w:ind w:left="1134" w:hanging="1134"/>
        <w:rPr>
          <w:rFonts w:ascii="Times New Roman" w:hAnsi="Times New Roman"/>
          <w:b/>
          <w:sz w:val="16"/>
          <w:szCs w:val="16"/>
        </w:rPr>
      </w:pPr>
      <w:r w:rsidRPr="00794756">
        <w:rPr>
          <w:rFonts w:ascii="Times New Roman" w:hAnsi="Times New Roman"/>
          <w:b/>
          <w:sz w:val="16"/>
          <w:szCs w:val="16"/>
        </w:rPr>
        <w:tab/>
        <w:t xml:space="preserve">   Griffin (2008:33).</w:t>
      </w:r>
    </w:p>
    <w:sectPr w:rsidR="008F6DC5" w:rsidRPr="004D1BBF" w:rsidSect="00E025F6">
      <w:headerReference w:type="even" r:id="rId13"/>
      <w:headerReference w:type="default" r:id="rId14"/>
      <w:footerReference w:type="even" r:id="rId15"/>
      <w:footerReference w:type="default" r:id="rId16"/>
      <w:headerReference w:type="first" r:id="rId17"/>
      <w:footerReference w:type="first" r:id="rId18"/>
      <w:pgSz w:w="12240" w:h="15840"/>
      <w:pgMar w:top="2268" w:right="1701" w:bottom="1701" w:left="2268" w:header="708" w:footer="708" w:gutter="0"/>
      <w:pgNumType w:start="2"/>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35C24" w:rsidRDefault="00B35C24" w:rsidP="005A61A0">
      <w:pPr>
        <w:spacing w:after="0" w:line="240" w:lineRule="auto"/>
      </w:pPr>
      <w:r>
        <w:separator/>
      </w:r>
    </w:p>
  </w:endnote>
  <w:endnote w:type="continuationSeparator" w:id="1">
    <w:p w:rsidR="00B35C24" w:rsidRDefault="00B35C24" w:rsidP="005A61A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090E" w:rsidRDefault="008E090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090E" w:rsidRDefault="008E090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090E" w:rsidRDefault="008E090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35C24" w:rsidRDefault="00B35C24" w:rsidP="005A61A0">
      <w:pPr>
        <w:spacing w:after="0" w:line="240" w:lineRule="auto"/>
      </w:pPr>
      <w:r>
        <w:separator/>
      </w:r>
    </w:p>
  </w:footnote>
  <w:footnote w:type="continuationSeparator" w:id="1">
    <w:p w:rsidR="00B35C24" w:rsidRDefault="00B35C24" w:rsidP="005A61A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090E" w:rsidRDefault="008E090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005408"/>
      <w:docPartObj>
        <w:docPartGallery w:val="Page Numbers (Top of Page)"/>
        <w:docPartUnique/>
      </w:docPartObj>
    </w:sdtPr>
    <w:sdtEndPr>
      <w:rPr>
        <w:rFonts w:ascii="Times New Roman" w:hAnsi="Times New Roman"/>
      </w:rPr>
    </w:sdtEndPr>
    <w:sdtContent>
      <w:p w:rsidR="00E025F6" w:rsidRPr="008E090E" w:rsidRDefault="001B41FC">
        <w:pPr>
          <w:pStyle w:val="Header"/>
          <w:jc w:val="right"/>
          <w:rPr>
            <w:rFonts w:ascii="Times New Roman" w:hAnsi="Times New Roman"/>
          </w:rPr>
        </w:pPr>
        <w:r w:rsidRPr="008E090E">
          <w:rPr>
            <w:rFonts w:ascii="Times New Roman" w:hAnsi="Times New Roman"/>
          </w:rPr>
          <w:fldChar w:fldCharType="begin"/>
        </w:r>
        <w:r w:rsidR="00B63D39" w:rsidRPr="008E090E">
          <w:rPr>
            <w:rFonts w:ascii="Times New Roman" w:hAnsi="Times New Roman"/>
          </w:rPr>
          <w:instrText xml:space="preserve"> PAGE   \* MERGEFORMAT </w:instrText>
        </w:r>
        <w:r w:rsidRPr="008E090E">
          <w:rPr>
            <w:rFonts w:ascii="Times New Roman" w:hAnsi="Times New Roman"/>
          </w:rPr>
          <w:fldChar w:fldCharType="separate"/>
        </w:r>
        <w:r w:rsidR="002B21D6">
          <w:rPr>
            <w:rFonts w:ascii="Times New Roman" w:hAnsi="Times New Roman"/>
            <w:noProof/>
          </w:rPr>
          <w:t>2</w:t>
        </w:r>
        <w:r w:rsidRPr="008E090E">
          <w:rPr>
            <w:rFonts w:ascii="Times New Roman" w:hAnsi="Times New Roman"/>
          </w:rPr>
          <w:fldChar w:fldCharType="end"/>
        </w:r>
      </w:p>
    </w:sdtContent>
  </w:sdt>
  <w:p w:rsidR="00E94BC0" w:rsidRDefault="00E94BC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090E" w:rsidRDefault="008E090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7384B"/>
    <w:multiLevelType w:val="hybridMultilevel"/>
    <w:tmpl w:val="97401D2C"/>
    <w:lvl w:ilvl="0" w:tplc="9872B9F2">
      <w:start w:val="1"/>
      <w:numFmt w:val="decimal"/>
      <w:lvlText w:val="%1."/>
      <w:lvlJc w:val="left"/>
      <w:pPr>
        <w:ind w:left="720" w:hanging="360"/>
      </w:pPr>
      <w:rPr>
        <w:i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050709A5"/>
    <w:multiLevelType w:val="hybridMultilevel"/>
    <w:tmpl w:val="C08AF706"/>
    <w:lvl w:ilvl="0" w:tplc="04090001">
      <w:start w:val="1"/>
      <w:numFmt w:val="bullet"/>
      <w:lvlText w:val=""/>
      <w:lvlJc w:val="left"/>
      <w:pPr>
        <w:ind w:left="1080" w:hanging="360"/>
      </w:pPr>
      <w:rPr>
        <w:rFonts w:ascii="Symbol" w:hAnsi="Symbol"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05971CEE"/>
    <w:multiLevelType w:val="hybridMultilevel"/>
    <w:tmpl w:val="1CBCB730"/>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3">
    <w:nsid w:val="05FB21B1"/>
    <w:multiLevelType w:val="hybridMultilevel"/>
    <w:tmpl w:val="6A70CDAE"/>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
    <w:nsid w:val="09E11D9E"/>
    <w:multiLevelType w:val="hybridMultilevel"/>
    <w:tmpl w:val="E3523E3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61305CE"/>
    <w:multiLevelType w:val="hybridMultilevel"/>
    <w:tmpl w:val="B8A409B4"/>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1A2376BE"/>
    <w:multiLevelType w:val="hybridMultilevel"/>
    <w:tmpl w:val="ECA0520E"/>
    <w:lvl w:ilvl="0" w:tplc="8A684380">
      <w:start w:val="1"/>
      <w:numFmt w:val="lowerLetter"/>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7">
    <w:nsid w:val="1AB952FF"/>
    <w:multiLevelType w:val="hybridMultilevel"/>
    <w:tmpl w:val="A6F0AF18"/>
    <w:lvl w:ilvl="0" w:tplc="EBCC9C5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nsid w:val="1E055029"/>
    <w:multiLevelType w:val="hybridMultilevel"/>
    <w:tmpl w:val="4A3A0082"/>
    <w:lvl w:ilvl="0" w:tplc="DA6E63C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nsid w:val="1F8A307E"/>
    <w:multiLevelType w:val="hybridMultilevel"/>
    <w:tmpl w:val="3272C15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nsid w:val="20F51A9B"/>
    <w:multiLevelType w:val="hybridMultilevel"/>
    <w:tmpl w:val="A77024B2"/>
    <w:lvl w:ilvl="0" w:tplc="4140B10C">
      <w:start w:val="1"/>
      <w:numFmt w:val="decimal"/>
      <w:lvlText w:val="%1."/>
      <w:lvlJc w:val="left"/>
      <w:pPr>
        <w:ind w:left="1425" w:hanging="360"/>
      </w:pPr>
      <w:rPr>
        <w:rFonts w:hint="default"/>
      </w:rPr>
    </w:lvl>
    <w:lvl w:ilvl="1" w:tplc="04090019" w:tentative="1">
      <w:start w:val="1"/>
      <w:numFmt w:val="lowerLetter"/>
      <w:lvlText w:val="%2."/>
      <w:lvlJc w:val="left"/>
      <w:pPr>
        <w:ind w:left="2145" w:hanging="360"/>
      </w:pPr>
    </w:lvl>
    <w:lvl w:ilvl="2" w:tplc="0409001B" w:tentative="1">
      <w:start w:val="1"/>
      <w:numFmt w:val="lowerRoman"/>
      <w:lvlText w:val="%3."/>
      <w:lvlJc w:val="right"/>
      <w:pPr>
        <w:ind w:left="2865" w:hanging="180"/>
      </w:pPr>
    </w:lvl>
    <w:lvl w:ilvl="3" w:tplc="0409000F" w:tentative="1">
      <w:start w:val="1"/>
      <w:numFmt w:val="decimal"/>
      <w:lvlText w:val="%4."/>
      <w:lvlJc w:val="left"/>
      <w:pPr>
        <w:ind w:left="3585" w:hanging="360"/>
      </w:pPr>
    </w:lvl>
    <w:lvl w:ilvl="4" w:tplc="04090019" w:tentative="1">
      <w:start w:val="1"/>
      <w:numFmt w:val="lowerLetter"/>
      <w:lvlText w:val="%5."/>
      <w:lvlJc w:val="left"/>
      <w:pPr>
        <w:ind w:left="4305" w:hanging="360"/>
      </w:pPr>
    </w:lvl>
    <w:lvl w:ilvl="5" w:tplc="0409001B" w:tentative="1">
      <w:start w:val="1"/>
      <w:numFmt w:val="lowerRoman"/>
      <w:lvlText w:val="%6."/>
      <w:lvlJc w:val="right"/>
      <w:pPr>
        <w:ind w:left="5025" w:hanging="180"/>
      </w:pPr>
    </w:lvl>
    <w:lvl w:ilvl="6" w:tplc="0409000F" w:tentative="1">
      <w:start w:val="1"/>
      <w:numFmt w:val="decimal"/>
      <w:lvlText w:val="%7."/>
      <w:lvlJc w:val="left"/>
      <w:pPr>
        <w:ind w:left="5745" w:hanging="360"/>
      </w:pPr>
    </w:lvl>
    <w:lvl w:ilvl="7" w:tplc="04090019" w:tentative="1">
      <w:start w:val="1"/>
      <w:numFmt w:val="lowerLetter"/>
      <w:lvlText w:val="%8."/>
      <w:lvlJc w:val="left"/>
      <w:pPr>
        <w:ind w:left="6465" w:hanging="360"/>
      </w:pPr>
    </w:lvl>
    <w:lvl w:ilvl="8" w:tplc="0409001B" w:tentative="1">
      <w:start w:val="1"/>
      <w:numFmt w:val="lowerRoman"/>
      <w:lvlText w:val="%9."/>
      <w:lvlJc w:val="right"/>
      <w:pPr>
        <w:ind w:left="7185" w:hanging="180"/>
      </w:pPr>
    </w:lvl>
  </w:abstractNum>
  <w:abstractNum w:abstractNumId="11">
    <w:nsid w:val="25DC23DE"/>
    <w:multiLevelType w:val="hybridMultilevel"/>
    <w:tmpl w:val="A8764F26"/>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706420F"/>
    <w:multiLevelType w:val="hybridMultilevel"/>
    <w:tmpl w:val="09ECDE42"/>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3">
    <w:nsid w:val="293043F7"/>
    <w:multiLevelType w:val="hybridMultilevel"/>
    <w:tmpl w:val="176AA846"/>
    <w:lvl w:ilvl="0" w:tplc="6BA643B0">
      <w:start w:val="1"/>
      <w:numFmt w:val="decimal"/>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4">
    <w:nsid w:val="2C981098"/>
    <w:multiLevelType w:val="hybridMultilevel"/>
    <w:tmpl w:val="716E0B3E"/>
    <w:lvl w:ilvl="0" w:tplc="C540A62C">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5">
    <w:nsid w:val="2D805626"/>
    <w:multiLevelType w:val="multilevel"/>
    <w:tmpl w:val="811C80B4"/>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nsid w:val="2DD86F66"/>
    <w:multiLevelType w:val="hybridMultilevel"/>
    <w:tmpl w:val="E5AED1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41379B5"/>
    <w:multiLevelType w:val="hybridMultilevel"/>
    <w:tmpl w:val="2FD8ED98"/>
    <w:lvl w:ilvl="0" w:tplc="DE4A63EE">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8">
    <w:nsid w:val="343F04DF"/>
    <w:multiLevelType w:val="hybridMultilevel"/>
    <w:tmpl w:val="2E0CD830"/>
    <w:lvl w:ilvl="0" w:tplc="04090001">
      <w:start w:val="1"/>
      <w:numFmt w:val="bullet"/>
      <w:lvlText w:val=""/>
      <w:lvlJc w:val="left"/>
      <w:pPr>
        <w:ind w:left="1080" w:hanging="360"/>
      </w:pPr>
      <w:rPr>
        <w:rFonts w:ascii="Symbol" w:hAnsi="Symbol" w:hint="default"/>
        <w:i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nsid w:val="3B0439AC"/>
    <w:multiLevelType w:val="hybridMultilevel"/>
    <w:tmpl w:val="14020C5E"/>
    <w:lvl w:ilvl="0" w:tplc="E3026994">
      <w:start w:val="1"/>
      <w:numFmt w:val="decimal"/>
      <w:lvlText w:val="%1."/>
      <w:lvlJc w:val="left"/>
      <w:pPr>
        <w:ind w:left="1080" w:hanging="360"/>
      </w:pPr>
      <w:rPr>
        <w:rFonts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3DDA2084"/>
    <w:multiLevelType w:val="hybridMultilevel"/>
    <w:tmpl w:val="2A30ECAA"/>
    <w:lvl w:ilvl="0" w:tplc="F75C0988">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1">
    <w:nsid w:val="3E6605F8"/>
    <w:multiLevelType w:val="hybridMultilevel"/>
    <w:tmpl w:val="0F0EE954"/>
    <w:lvl w:ilvl="0" w:tplc="045EDDF8">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2">
    <w:nsid w:val="5BDE12B4"/>
    <w:multiLevelType w:val="hybridMultilevel"/>
    <w:tmpl w:val="1B98F5AC"/>
    <w:lvl w:ilvl="0" w:tplc="503228DC">
      <w:start w:val="1"/>
      <w:numFmt w:val="decimal"/>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5E2330D2"/>
    <w:multiLevelType w:val="hybridMultilevel"/>
    <w:tmpl w:val="2E5E1B5E"/>
    <w:lvl w:ilvl="0" w:tplc="290037E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5E355CDE"/>
    <w:multiLevelType w:val="hybridMultilevel"/>
    <w:tmpl w:val="169A99D6"/>
    <w:lvl w:ilvl="0" w:tplc="2B3058B8">
      <w:start w:val="1"/>
      <w:numFmt w:val="decimal"/>
      <w:lvlText w:val="%1."/>
      <w:lvlJc w:val="left"/>
      <w:pPr>
        <w:ind w:left="1364" w:hanging="360"/>
      </w:pPr>
      <w:rPr>
        <w:rFonts w:hint="default"/>
      </w:rPr>
    </w:lvl>
    <w:lvl w:ilvl="1" w:tplc="04090019" w:tentative="1">
      <w:start w:val="1"/>
      <w:numFmt w:val="lowerLetter"/>
      <w:lvlText w:val="%2."/>
      <w:lvlJc w:val="left"/>
      <w:pPr>
        <w:ind w:left="2084" w:hanging="360"/>
      </w:pPr>
    </w:lvl>
    <w:lvl w:ilvl="2" w:tplc="0409001B" w:tentative="1">
      <w:start w:val="1"/>
      <w:numFmt w:val="lowerRoman"/>
      <w:lvlText w:val="%3."/>
      <w:lvlJc w:val="right"/>
      <w:pPr>
        <w:ind w:left="2804" w:hanging="180"/>
      </w:pPr>
    </w:lvl>
    <w:lvl w:ilvl="3" w:tplc="0409000F" w:tentative="1">
      <w:start w:val="1"/>
      <w:numFmt w:val="decimal"/>
      <w:lvlText w:val="%4."/>
      <w:lvlJc w:val="left"/>
      <w:pPr>
        <w:ind w:left="3524" w:hanging="360"/>
      </w:pPr>
    </w:lvl>
    <w:lvl w:ilvl="4" w:tplc="04090019" w:tentative="1">
      <w:start w:val="1"/>
      <w:numFmt w:val="lowerLetter"/>
      <w:lvlText w:val="%5."/>
      <w:lvlJc w:val="left"/>
      <w:pPr>
        <w:ind w:left="4244" w:hanging="360"/>
      </w:pPr>
    </w:lvl>
    <w:lvl w:ilvl="5" w:tplc="0409001B" w:tentative="1">
      <w:start w:val="1"/>
      <w:numFmt w:val="lowerRoman"/>
      <w:lvlText w:val="%6."/>
      <w:lvlJc w:val="right"/>
      <w:pPr>
        <w:ind w:left="4964" w:hanging="180"/>
      </w:pPr>
    </w:lvl>
    <w:lvl w:ilvl="6" w:tplc="0409000F" w:tentative="1">
      <w:start w:val="1"/>
      <w:numFmt w:val="decimal"/>
      <w:lvlText w:val="%7."/>
      <w:lvlJc w:val="left"/>
      <w:pPr>
        <w:ind w:left="5684" w:hanging="360"/>
      </w:pPr>
    </w:lvl>
    <w:lvl w:ilvl="7" w:tplc="04090019" w:tentative="1">
      <w:start w:val="1"/>
      <w:numFmt w:val="lowerLetter"/>
      <w:lvlText w:val="%8."/>
      <w:lvlJc w:val="left"/>
      <w:pPr>
        <w:ind w:left="6404" w:hanging="360"/>
      </w:pPr>
    </w:lvl>
    <w:lvl w:ilvl="8" w:tplc="0409001B" w:tentative="1">
      <w:start w:val="1"/>
      <w:numFmt w:val="lowerRoman"/>
      <w:lvlText w:val="%9."/>
      <w:lvlJc w:val="right"/>
      <w:pPr>
        <w:ind w:left="7124" w:hanging="180"/>
      </w:pPr>
    </w:lvl>
  </w:abstractNum>
  <w:abstractNum w:abstractNumId="25">
    <w:nsid w:val="61217CEF"/>
    <w:multiLevelType w:val="multilevel"/>
    <w:tmpl w:val="45E26320"/>
    <w:lvl w:ilvl="0">
      <w:start w:val="1"/>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6">
    <w:nsid w:val="6458456E"/>
    <w:multiLevelType w:val="multilevel"/>
    <w:tmpl w:val="743E1394"/>
    <w:lvl w:ilvl="0">
      <w:start w:val="1"/>
      <w:numFmt w:val="decimal"/>
      <w:lvlText w:val="%1."/>
      <w:lvlJc w:val="left"/>
      <w:pPr>
        <w:ind w:left="108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7">
    <w:nsid w:val="65181F6A"/>
    <w:multiLevelType w:val="hybridMultilevel"/>
    <w:tmpl w:val="DAA21C9E"/>
    <w:lvl w:ilvl="0" w:tplc="09D8EE76">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8">
    <w:nsid w:val="691F2AD5"/>
    <w:multiLevelType w:val="hybridMultilevel"/>
    <w:tmpl w:val="3F84FE6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9">
    <w:nsid w:val="6D5F25FB"/>
    <w:multiLevelType w:val="hybridMultilevel"/>
    <w:tmpl w:val="470E3ABA"/>
    <w:lvl w:ilvl="0" w:tplc="51F215A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0">
    <w:nsid w:val="7AB424D4"/>
    <w:multiLevelType w:val="multilevel"/>
    <w:tmpl w:val="2D22C4DC"/>
    <w:lvl w:ilvl="0">
      <w:start w:val="1"/>
      <w:numFmt w:val="decimal"/>
      <w:lvlText w:val="%1."/>
      <w:lvlJc w:val="left"/>
      <w:pPr>
        <w:ind w:left="644"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156" w:hanging="720"/>
      </w:pPr>
      <w:rPr>
        <w:rFonts w:hint="default"/>
      </w:rPr>
    </w:lvl>
    <w:lvl w:ilvl="3">
      <w:start w:val="1"/>
      <w:numFmt w:val="decimal"/>
      <w:isLgl/>
      <w:lvlText w:val="%1.%2.%3.%4"/>
      <w:lvlJc w:val="left"/>
      <w:pPr>
        <w:ind w:left="1232" w:hanging="720"/>
      </w:pPr>
      <w:rPr>
        <w:rFonts w:hint="default"/>
      </w:rPr>
    </w:lvl>
    <w:lvl w:ilvl="4">
      <w:start w:val="1"/>
      <w:numFmt w:val="decimal"/>
      <w:isLgl/>
      <w:lvlText w:val="%1.%2.%3.%4.%5"/>
      <w:lvlJc w:val="left"/>
      <w:pPr>
        <w:ind w:left="1668" w:hanging="1080"/>
      </w:pPr>
      <w:rPr>
        <w:rFonts w:hint="default"/>
      </w:rPr>
    </w:lvl>
    <w:lvl w:ilvl="5">
      <w:start w:val="1"/>
      <w:numFmt w:val="decimal"/>
      <w:isLgl/>
      <w:lvlText w:val="%1.%2.%3.%4.%5.%6"/>
      <w:lvlJc w:val="left"/>
      <w:pPr>
        <w:ind w:left="1744" w:hanging="1080"/>
      </w:pPr>
      <w:rPr>
        <w:rFonts w:hint="default"/>
      </w:rPr>
    </w:lvl>
    <w:lvl w:ilvl="6">
      <w:start w:val="1"/>
      <w:numFmt w:val="decimal"/>
      <w:isLgl/>
      <w:lvlText w:val="%1.%2.%3.%4.%5.%6.%7"/>
      <w:lvlJc w:val="left"/>
      <w:pPr>
        <w:ind w:left="2180" w:hanging="1440"/>
      </w:pPr>
      <w:rPr>
        <w:rFonts w:hint="default"/>
      </w:rPr>
    </w:lvl>
    <w:lvl w:ilvl="7">
      <w:start w:val="1"/>
      <w:numFmt w:val="decimal"/>
      <w:isLgl/>
      <w:lvlText w:val="%1.%2.%3.%4.%5.%6.%7.%8"/>
      <w:lvlJc w:val="left"/>
      <w:pPr>
        <w:ind w:left="2256" w:hanging="1440"/>
      </w:pPr>
      <w:rPr>
        <w:rFonts w:hint="default"/>
      </w:rPr>
    </w:lvl>
    <w:lvl w:ilvl="8">
      <w:start w:val="1"/>
      <w:numFmt w:val="decimal"/>
      <w:isLgl/>
      <w:lvlText w:val="%1.%2.%3.%4.%5.%6.%7.%8.%9"/>
      <w:lvlJc w:val="left"/>
      <w:pPr>
        <w:ind w:left="2692" w:hanging="1800"/>
      </w:pPr>
      <w:rPr>
        <w:rFonts w:hint="default"/>
      </w:rPr>
    </w:lvl>
  </w:abstractNum>
  <w:num w:numId="1">
    <w:abstractNumId w:val="15"/>
  </w:num>
  <w:num w:numId="2">
    <w:abstractNumId w:val="26"/>
  </w:num>
  <w:num w:numId="3">
    <w:abstractNumId w:val="8"/>
  </w:num>
  <w:num w:numId="4">
    <w:abstractNumId w:val="13"/>
  </w:num>
  <w:num w:numId="5">
    <w:abstractNumId w:val="30"/>
  </w:num>
  <w:num w:numId="6">
    <w:abstractNumId w:val="6"/>
  </w:num>
  <w:num w:numId="7">
    <w:abstractNumId w:val="24"/>
  </w:num>
  <w:num w:numId="8">
    <w:abstractNumId w:val="19"/>
  </w:num>
  <w:num w:numId="9">
    <w:abstractNumId w:val="20"/>
  </w:num>
  <w:num w:numId="10">
    <w:abstractNumId w:val="14"/>
  </w:num>
  <w:num w:numId="11">
    <w:abstractNumId w:val="21"/>
  </w:num>
  <w:num w:numId="12">
    <w:abstractNumId w:val="17"/>
  </w:num>
  <w:num w:numId="13">
    <w:abstractNumId w:val="22"/>
  </w:num>
  <w:num w:numId="14">
    <w:abstractNumId w:val="29"/>
  </w:num>
  <w:num w:numId="15">
    <w:abstractNumId w:val="7"/>
  </w:num>
  <w:num w:numId="16">
    <w:abstractNumId w:val="4"/>
  </w:num>
  <w:num w:numId="17">
    <w:abstractNumId w:val="23"/>
  </w:num>
  <w:num w:numId="18">
    <w:abstractNumId w:val="27"/>
  </w:num>
  <w:num w:numId="19">
    <w:abstractNumId w:val="10"/>
  </w:num>
  <w:num w:numId="20">
    <w:abstractNumId w:val="11"/>
  </w:num>
  <w:num w:numId="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num>
  <w:num w:numId="28">
    <w:abstractNumId w:val="12"/>
  </w:num>
  <w:num w:numId="29">
    <w:abstractNumId w:val="16"/>
  </w:num>
  <w:num w:numId="30">
    <w:abstractNumId w:val="2"/>
  </w:num>
  <w:num w:numId="31">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hideSpellingErrors/>
  <w:proofState w:grammar="clean"/>
  <w:defaultTabStop w:val="720"/>
  <w:drawingGridHorizontalSpacing w:val="110"/>
  <w:displayHorizontalDrawingGridEvery w:val="2"/>
  <w:characterSpacingControl w:val="doNotCompress"/>
  <w:hdrShapeDefaults>
    <o:shapedefaults v:ext="edit" spidmax="26625"/>
  </w:hdrShapeDefaults>
  <w:footnotePr>
    <w:footnote w:id="0"/>
    <w:footnote w:id="1"/>
  </w:footnotePr>
  <w:endnotePr>
    <w:endnote w:id="0"/>
    <w:endnote w:id="1"/>
  </w:endnotePr>
  <w:compat/>
  <w:rsids>
    <w:rsidRoot w:val="005A61A0"/>
    <w:rsid w:val="00036658"/>
    <w:rsid w:val="0004775A"/>
    <w:rsid w:val="00081AD3"/>
    <w:rsid w:val="000B0366"/>
    <w:rsid w:val="000F2D3A"/>
    <w:rsid w:val="000F40D5"/>
    <w:rsid w:val="001369C5"/>
    <w:rsid w:val="00183D71"/>
    <w:rsid w:val="001B41FC"/>
    <w:rsid w:val="0022264E"/>
    <w:rsid w:val="00225E81"/>
    <w:rsid w:val="002562C7"/>
    <w:rsid w:val="00280288"/>
    <w:rsid w:val="002B21D6"/>
    <w:rsid w:val="003034DD"/>
    <w:rsid w:val="00326F5A"/>
    <w:rsid w:val="003306AA"/>
    <w:rsid w:val="003A7C37"/>
    <w:rsid w:val="003D48EC"/>
    <w:rsid w:val="003F435F"/>
    <w:rsid w:val="004061E5"/>
    <w:rsid w:val="004124EB"/>
    <w:rsid w:val="00432B93"/>
    <w:rsid w:val="004C4F72"/>
    <w:rsid w:val="004D1BBF"/>
    <w:rsid w:val="00543EE9"/>
    <w:rsid w:val="00564212"/>
    <w:rsid w:val="00587A78"/>
    <w:rsid w:val="005A61A0"/>
    <w:rsid w:val="005B6E68"/>
    <w:rsid w:val="005D7CCB"/>
    <w:rsid w:val="005E2F46"/>
    <w:rsid w:val="006238AA"/>
    <w:rsid w:val="006A0D03"/>
    <w:rsid w:val="006F0063"/>
    <w:rsid w:val="0076202B"/>
    <w:rsid w:val="007879E2"/>
    <w:rsid w:val="007B03EC"/>
    <w:rsid w:val="007C5A0E"/>
    <w:rsid w:val="007D65EC"/>
    <w:rsid w:val="0082064E"/>
    <w:rsid w:val="00894C2D"/>
    <w:rsid w:val="008D3C03"/>
    <w:rsid w:val="008E090E"/>
    <w:rsid w:val="008F6DC5"/>
    <w:rsid w:val="0099270C"/>
    <w:rsid w:val="0099489A"/>
    <w:rsid w:val="009E094A"/>
    <w:rsid w:val="00A31549"/>
    <w:rsid w:val="00AD6C0F"/>
    <w:rsid w:val="00B02FD3"/>
    <w:rsid w:val="00B35C24"/>
    <w:rsid w:val="00B63D39"/>
    <w:rsid w:val="00B70B20"/>
    <w:rsid w:val="00BA2C7A"/>
    <w:rsid w:val="00BA5A32"/>
    <w:rsid w:val="00BE7FF7"/>
    <w:rsid w:val="00C6473E"/>
    <w:rsid w:val="00C76580"/>
    <w:rsid w:val="00D046BF"/>
    <w:rsid w:val="00D46C67"/>
    <w:rsid w:val="00D47470"/>
    <w:rsid w:val="00D61969"/>
    <w:rsid w:val="00D652D2"/>
    <w:rsid w:val="00E025F6"/>
    <w:rsid w:val="00E17170"/>
    <w:rsid w:val="00E94BC0"/>
    <w:rsid w:val="00E969C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rules v:ext="edit">
        <o:r id="V:Rule10" type="connector" idref="#_x0000_s1027"/>
        <o:r id="V:Rule11" type="connector" idref="#_x0000_s1043"/>
        <o:r id="V:Rule12" type="connector" idref="#_x0000_s1038"/>
        <o:r id="V:Rule13" type="connector" idref="#_x0000_s1040"/>
        <o:r id="V:Rule14" type="connector" idref="#_x0000_s1037"/>
        <o:r id="V:Rule15" type="connector" idref="#_x0000_s1042"/>
        <o:r id="V:Rule16" type="connector" idref="#_x0000_s1036"/>
        <o:r id="V:Rule17" type="connector" idref="#_x0000_s1039"/>
        <o:r id="V:Rule18" type="connector" idref="#_x0000_s104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61A0"/>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5A61A0"/>
    <w:pPr>
      <w:ind w:left="720"/>
      <w:contextualSpacing/>
    </w:pPr>
  </w:style>
  <w:style w:type="paragraph" w:styleId="Footer">
    <w:name w:val="footer"/>
    <w:basedOn w:val="Normal"/>
    <w:link w:val="FooterChar"/>
    <w:uiPriority w:val="99"/>
    <w:unhideWhenUsed/>
    <w:rsid w:val="005A61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61A0"/>
    <w:rPr>
      <w:rFonts w:ascii="Calibri" w:eastAsia="Calibri" w:hAnsi="Calibri" w:cs="Times New Roman"/>
    </w:rPr>
  </w:style>
  <w:style w:type="character" w:styleId="Hyperlink">
    <w:name w:val="Hyperlink"/>
    <w:basedOn w:val="DefaultParagraphFont"/>
    <w:uiPriority w:val="99"/>
    <w:semiHidden/>
    <w:unhideWhenUsed/>
    <w:rsid w:val="005A61A0"/>
    <w:rPr>
      <w:color w:val="0000FF"/>
      <w:u w:val="single"/>
    </w:rPr>
  </w:style>
  <w:style w:type="paragraph" w:styleId="Header">
    <w:name w:val="header"/>
    <w:basedOn w:val="Normal"/>
    <w:link w:val="HeaderChar"/>
    <w:uiPriority w:val="99"/>
    <w:unhideWhenUsed/>
    <w:rsid w:val="005A61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61A0"/>
    <w:rPr>
      <w:rFonts w:ascii="Calibri" w:eastAsia="Calibri" w:hAnsi="Calibri" w:cs="Times New Roman"/>
    </w:rPr>
  </w:style>
  <w:style w:type="character" w:customStyle="1" w:styleId="ListParagraphChar">
    <w:name w:val="List Paragraph Char"/>
    <w:basedOn w:val="DefaultParagraphFont"/>
    <w:link w:val="ListParagraph"/>
    <w:uiPriority w:val="34"/>
    <w:locked/>
    <w:rsid w:val="0082064E"/>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d.wikipedia.org/wiki/Badan_Usaha_Milik_Negara"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d.wikipedia.org/wiki/Perbankan"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d.wikipedia.org/wiki/Jasa_keuangan"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id.wikipedia.org/wiki/Perseroan_terbata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id.wikipedia.org/wiki/Indonesia"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644FCB7-4A0D-4828-9DF0-2841CE55B3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315</TotalTime>
  <Pages>12</Pages>
  <Words>2258</Words>
  <Characters>12877</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15105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Toshiba</cp:lastModifiedBy>
  <cp:revision>14</cp:revision>
  <dcterms:created xsi:type="dcterms:W3CDTF">2016-04-01T07:39:00Z</dcterms:created>
  <dcterms:modified xsi:type="dcterms:W3CDTF">2016-08-31T14:00:00Z</dcterms:modified>
</cp:coreProperties>
</file>