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71" w:rsidRDefault="00BB2C96" w:rsidP="00BB2C96">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PENGGUNAAN PEMBELAJARAN DENGAN PENDEKATAN </w:t>
      </w:r>
      <w:r>
        <w:rPr>
          <w:rFonts w:ascii="Times New Roman" w:hAnsi="Times New Roman" w:cs="Times New Roman"/>
          <w:i/>
          <w:sz w:val="28"/>
          <w:szCs w:val="28"/>
        </w:rPr>
        <w:t xml:space="preserve">BRAIN BASED LEARNING </w:t>
      </w:r>
      <w:r>
        <w:rPr>
          <w:rFonts w:ascii="Times New Roman" w:hAnsi="Times New Roman" w:cs="Times New Roman"/>
          <w:sz w:val="28"/>
          <w:szCs w:val="28"/>
        </w:rPr>
        <w:t xml:space="preserve">TERHADAP </w:t>
      </w:r>
      <w:r w:rsidR="00FA204B">
        <w:rPr>
          <w:rFonts w:ascii="Times New Roman" w:hAnsi="Times New Roman" w:cs="Times New Roman"/>
          <w:sz w:val="28"/>
          <w:szCs w:val="28"/>
        </w:rPr>
        <w:t xml:space="preserve">PENINGKATAN </w:t>
      </w:r>
      <w:r>
        <w:rPr>
          <w:rFonts w:ascii="Times New Roman" w:hAnsi="Times New Roman" w:cs="Times New Roman"/>
          <w:sz w:val="28"/>
          <w:szCs w:val="28"/>
        </w:rPr>
        <w:t xml:space="preserve">KEMAMPUAN BERPIKIR KRITIS MATEMATIS </w:t>
      </w:r>
    </w:p>
    <w:p w:rsidR="00BB2C96" w:rsidRDefault="00BB2C96" w:rsidP="00BB2C96">
      <w:pPr>
        <w:rPr>
          <w:rFonts w:ascii="Times New Roman" w:hAnsi="Times New Roman" w:cs="Times New Roman"/>
          <w:sz w:val="28"/>
          <w:szCs w:val="28"/>
        </w:rPr>
      </w:pPr>
    </w:p>
    <w:p w:rsidR="00BB2C96" w:rsidRDefault="00BB2C96" w:rsidP="00BB2C96">
      <w:pPr>
        <w:rPr>
          <w:rFonts w:ascii="Times New Roman" w:hAnsi="Times New Roman" w:cs="Times New Roman"/>
          <w:sz w:val="28"/>
          <w:szCs w:val="28"/>
        </w:rPr>
      </w:pPr>
    </w:p>
    <w:p w:rsidR="00BB2C96" w:rsidRDefault="00BB2C96" w:rsidP="00BB2C96">
      <w:pPr>
        <w:rPr>
          <w:rFonts w:ascii="Times New Roman" w:hAnsi="Times New Roman" w:cs="Times New Roman"/>
          <w:sz w:val="28"/>
          <w:szCs w:val="28"/>
        </w:rPr>
      </w:pPr>
    </w:p>
    <w:p w:rsidR="00BB2C96" w:rsidRDefault="00BB2C96" w:rsidP="00BB2C96">
      <w:pPr>
        <w:spacing w:after="0" w:line="240" w:lineRule="auto"/>
        <w:jc w:val="center"/>
        <w:rPr>
          <w:rFonts w:ascii="Times New Roman" w:hAnsi="Times New Roman"/>
          <w:b/>
          <w:sz w:val="24"/>
          <w:szCs w:val="24"/>
        </w:rPr>
      </w:pPr>
      <w:r w:rsidRPr="00E25254">
        <w:rPr>
          <w:rFonts w:ascii="Times New Roman" w:hAnsi="Times New Roman"/>
          <w:b/>
          <w:sz w:val="24"/>
          <w:szCs w:val="24"/>
        </w:rPr>
        <w:t>ABSTRAK</w:t>
      </w:r>
    </w:p>
    <w:p w:rsidR="00BB2C96" w:rsidRDefault="00BB2C96" w:rsidP="00BB2C96">
      <w:pPr>
        <w:spacing w:after="0" w:line="240" w:lineRule="auto"/>
        <w:jc w:val="both"/>
        <w:rPr>
          <w:rFonts w:ascii="Times New Roman" w:hAnsi="Times New Roman"/>
          <w:b/>
          <w:sz w:val="24"/>
          <w:szCs w:val="24"/>
        </w:rPr>
      </w:pPr>
    </w:p>
    <w:p w:rsidR="00BB2C96" w:rsidRDefault="00BB2C96" w:rsidP="00BB2C96">
      <w:pPr>
        <w:spacing w:after="0" w:line="240" w:lineRule="auto"/>
        <w:jc w:val="both"/>
        <w:rPr>
          <w:rFonts w:ascii="Times New Roman" w:hAnsi="Times New Roman"/>
          <w:b/>
          <w:sz w:val="24"/>
          <w:szCs w:val="24"/>
        </w:rPr>
      </w:pPr>
      <w:r>
        <w:rPr>
          <w:rFonts w:ascii="Times New Roman" w:hAnsi="Times New Roman"/>
          <w:b/>
          <w:sz w:val="24"/>
          <w:szCs w:val="24"/>
        </w:rPr>
        <w:t>Afifah Latip Rasyid Jauhari. (138060110). Pembelajaran dengan Pendekatan Brain Based Lea</w:t>
      </w:r>
      <w:r>
        <w:rPr>
          <w:rFonts w:ascii="Times New Roman" w:hAnsi="Times New Roman"/>
          <w:b/>
          <w:sz w:val="24"/>
          <w:szCs w:val="24"/>
        </w:rPr>
        <w:t xml:space="preserve">rning (BBL) terhadap </w:t>
      </w:r>
      <w:r w:rsidR="00FA204B">
        <w:rPr>
          <w:rFonts w:ascii="Times New Roman" w:hAnsi="Times New Roman"/>
          <w:b/>
          <w:sz w:val="24"/>
          <w:szCs w:val="24"/>
        </w:rPr>
        <w:t xml:space="preserve">Peningkatan </w:t>
      </w:r>
      <w:r>
        <w:rPr>
          <w:rFonts w:ascii="Times New Roman" w:hAnsi="Times New Roman"/>
          <w:b/>
          <w:sz w:val="24"/>
          <w:szCs w:val="24"/>
        </w:rPr>
        <w:t>Kemampuan</w:t>
      </w:r>
      <w:r>
        <w:rPr>
          <w:rFonts w:ascii="Times New Roman" w:hAnsi="Times New Roman"/>
          <w:b/>
          <w:sz w:val="24"/>
          <w:szCs w:val="24"/>
        </w:rPr>
        <w:t xml:space="preserve"> Berpikir Kritis Matematis </w:t>
      </w:r>
    </w:p>
    <w:p w:rsidR="00BB2C96" w:rsidRPr="001F6467" w:rsidRDefault="00BB2C96" w:rsidP="00BB2C96">
      <w:pPr>
        <w:spacing w:after="0" w:line="240" w:lineRule="auto"/>
        <w:jc w:val="both"/>
        <w:rPr>
          <w:rFonts w:ascii="Times New Roman" w:hAnsi="Times New Roman"/>
          <w:b/>
          <w:sz w:val="24"/>
          <w:szCs w:val="24"/>
        </w:rPr>
      </w:pPr>
    </w:p>
    <w:p w:rsidR="00BB2C96" w:rsidRPr="005C0B3C" w:rsidRDefault="00BB2C96" w:rsidP="00BB2C96">
      <w:pPr>
        <w:spacing w:line="240" w:lineRule="auto"/>
        <w:jc w:val="both"/>
        <w:rPr>
          <w:rFonts w:ascii="Times New Roman" w:hAnsi="Times New Roman"/>
        </w:rPr>
      </w:pPr>
      <w:r w:rsidRPr="005C0B3C">
        <w:rPr>
          <w:rFonts w:ascii="Times New Roman" w:hAnsi="Times New Roman"/>
        </w:rPr>
        <w:t>Latar belakang masalah pada penelitian ini adalah kemampuan berpikir kritis matematis</w:t>
      </w:r>
      <w:r>
        <w:rPr>
          <w:rFonts w:ascii="Times New Roman" w:hAnsi="Times New Roman"/>
        </w:rPr>
        <w:t xml:space="preserve"> di Indonesia </w:t>
      </w:r>
      <w:r w:rsidRPr="005C0B3C">
        <w:rPr>
          <w:rFonts w:ascii="Times New Roman" w:hAnsi="Times New Roman"/>
        </w:rPr>
        <w:t>yang masih tergolong sangat rendah atau dibawah rata-rata.</w:t>
      </w:r>
      <w:r>
        <w:rPr>
          <w:rFonts w:ascii="Times New Roman" w:hAnsi="Times New Roman"/>
        </w:rPr>
        <w:t xml:space="preserve"> D</w:t>
      </w:r>
      <w:r w:rsidRPr="005C0B3C">
        <w:rPr>
          <w:rFonts w:ascii="Times New Roman" w:hAnsi="Times New Roman"/>
        </w:rPr>
        <w:t xml:space="preserve">iprediksi bahwa pembelajaran dengan pendekatan </w:t>
      </w:r>
      <w:r w:rsidRPr="00F22C76">
        <w:rPr>
          <w:rFonts w:ascii="Times New Roman" w:hAnsi="Times New Roman"/>
        </w:rPr>
        <w:t>BBL</w:t>
      </w:r>
      <w:r w:rsidRPr="005C0B3C">
        <w:rPr>
          <w:rFonts w:ascii="Times New Roman" w:hAnsi="Times New Roman"/>
        </w:rPr>
        <w:t xml:space="preserve"> dapat membantu siswa mempengaruhi kemampuan berpikir kritis matematis.</w:t>
      </w:r>
      <w:r>
        <w:rPr>
          <w:rFonts w:ascii="Times New Roman" w:hAnsi="Times New Roman"/>
        </w:rPr>
        <w:t xml:space="preserve"> Tujuan </w:t>
      </w:r>
      <w:r w:rsidRPr="005C0B3C">
        <w:rPr>
          <w:rFonts w:ascii="Times New Roman" w:hAnsi="Times New Roman"/>
        </w:rPr>
        <w:t>penelitian ini adalah: 1) Menganalisis perbedaan</w:t>
      </w:r>
      <w:r w:rsidR="00FA204B">
        <w:rPr>
          <w:rFonts w:ascii="Times New Roman" w:hAnsi="Times New Roman"/>
        </w:rPr>
        <w:t xml:space="preserve"> peningkatan</w:t>
      </w:r>
      <w:r w:rsidRPr="005C0B3C">
        <w:rPr>
          <w:rFonts w:ascii="Times New Roman" w:hAnsi="Times New Roman"/>
        </w:rPr>
        <w:t xml:space="preserve"> kemampuan berpikir kritis matematis siswa yang menggunakan pembelajaran dengan pendekatan </w:t>
      </w:r>
      <w:r>
        <w:rPr>
          <w:rFonts w:ascii="Times New Roman" w:hAnsi="Times New Roman"/>
        </w:rPr>
        <w:t>BBL</w:t>
      </w:r>
      <w:r w:rsidRPr="005C0B3C">
        <w:rPr>
          <w:rFonts w:ascii="Times New Roman" w:hAnsi="Times New Roman"/>
        </w:rPr>
        <w:t xml:space="preserve"> dan pembelajaran konvensional ditinjau dari k</w:t>
      </w:r>
      <w:r>
        <w:rPr>
          <w:rFonts w:ascii="Times New Roman" w:hAnsi="Times New Roman"/>
        </w:rPr>
        <w:t>eseluruhan dan perbedaan gender;</w:t>
      </w:r>
      <w:r>
        <w:rPr>
          <w:rFonts w:ascii="Times New Roman" w:hAnsi="Times New Roman"/>
        </w:rPr>
        <w:t>2)</w:t>
      </w:r>
      <w:r w:rsidRPr="005C0B3C">
        <w:rPr>
          <w:rFonts w:ascii="Times New Roman" w:hAnsi="Times New Roman"/>
        </w:rPr>
        <w:t xml:space="preserve">.Melihat aktivitas siswa terhadap respon pembelajaran matematika  dengan pendekatan </w:t>
      </w:r>
      <w:r>
        <w:rPr>
          <w:rFonts w:ascii="Times New Roman" w:hAnsi="Times New Roman"/>
        </w:rPr>
        <w:t>BBL</w:t>
      </w:r>
      <w:r w:rsidRPr="005C0B3C">
        <w:rPr>
          <w:rFonts w:ascii="Times New Roman" w:hAnsi="Times New Roman"/>
        </w:rPr>
        <w:t>. Metode penelitian yang akan digunakan dalam penelitian ini merupakan Metode Campuran (</w:t>
      </w:r>
      <w:r w:rsidRPr="005C0B3C">
        <w:rPr>
          <w:rFonts w:ascii="Times New Roman" w:hAnsi="Times New Roman"/>
          <w:i/>
        </w:rPr>
        <w:t>Mixed Method</w:t>
      </w:r>
      <w:r w:rsidRPr="005C0B3C">
        <w:rPr>
          <w:rFonts w:ascii="Times New Roman" w:hAnsi="Times New Roman"/>
        </w:rPr>
        <w:t xml:space="preserve">) tipe </w:t>
      </w:r>
      <w:r w:rsidRPr="005C0B3C">
        <w:rPr>
          <w:rFonts w:ascii="Times New Roman" w:hAnsi="Times New Roman"/>
          <w:i/>
        </w:rPr>
        <w:t xml:space="preserve">Embedded Design </w:t>
      </w:r>
      <w:r w:rsidRPr="005C0B3C">
        <w:rPr>
          <w:rFonts w:ascii="Times New Roman" w:hAnsi="Times New Roman"/>
        </w:rPr>
        <w:t xml:space="preserve">dengan jenis </w:t>
      </w:r>
      <w:r w:rsidRPr="005C0B3C">
        <w:rPr>
          <w:rFonts w:ascii="Times New Roman" w:hAnsi="Times New Roman"/>
          <w:i/>
          <w:iCs/>
        </w:rPr>
        <w:t>Embedded Experimental Model</w:t>
      </w:r>
      <w:r w:rsidRPr="005C0B3C">
        <w:rPr>
          <w:rFonts w:ascii="Times New Roman" w:hAnsi="Times New Roman"/>
          <w:color w:val="FF0000"/>
        </w:rPr>
        <w:t xml:space="preserve">. </w:t>
      </w:r>
      <w:r w:rsidRPr="005C0B3C">
        <w:rPr>
          <w:rFonts w:ascii="Times New Roman" w:hAnsi="Times New Roman"/>
        </w:rPr>
        <w:t xml:space="preserve">Populasi dari penelitian ini adalah siswa kelas VIII SMP Negeri 2 Ngamprah dengan pengambilan sampel menggunakan teknik </w:t>
      </w:r>
      <w:r w:rsidRPr="005C0B3C">
        <w:rPr>
          <w:rFonts w:ascii="Times New Roman" w:hAnsi="Times New Roman"/>
          <w:i/>
        </w:rPr>
        <w:t>purposive sampling</w:t>
      </w:r>
      <w:r w:rsidRPr="005C0B3C">
        <w:rPr>
          <w:rFonts w:ascii="Times New Roman" w:hAnsi="Times New Roman"/>
        </w:rPr>
        <w:t xml:space="preserve">. </w:t>
      </w:r>
      <w:r>
        <w:rPr>
          <w:rFonts w:ascii="Times New Roman" w:hAnsi="Times New Roman"/>
        </w:rPr>
        <w:t>S</w:t>
      </w:r>
      <w:r w:rsidRPr="005C0B3C">
        <w:rPr>
          <w:rFonts w:ascii="Times New Roman" w:hAnsi="Times New Roman"/>
        </w:rPr>
        <w:t>ampel yang terpilih adalah kelas VIII-E sebagai kelas ekserimen dan kelas VIII-B sebagai kelas Kontrol. Instrumen yang digunakan pada penelitian ini adalah instrumen tes yaitu tes kemampuan berpikir kritis matematis dan instrumen non tes yaitu lembar observasi. Pokok bahasan yang disajikan sebagai bahan materi adalah SPLDV. Hasil penelitian ini adalah: (1).</w:t>
      </w:r>
      <w:r w:rsidR="00C856EC">
        <w:rPr>
          <w:rFonts w:ascii="Times New Roman" w:hAnsi="Times New Roman"/>
          <w:color w:val="000000"/>
        </w:rPr>
        <w:t>K</w:t>
      </w:r>
      <w:r w:rsidRPr="005C0B3C">
        <w:rPr>
          <w:rFonts w:ascii="Times New Roman" w:hAnsi="Times New Roman"/>
          <w:color w:val="000000"/>
        </w:rPr>
        <w:t xml:space="preserve">emampuan berpikir kritis matematis siswa yang menggunakan pembelajaran </w:t>
      </w:r>
      <w:r>
        <w:rPr>
          <w:rFonts w:ascii="Times New Roman" w:hAnsi="Times New Roman"/>
          <w:color w:val="000000"/>
        </w:rPr>
        <w:t>dengan pendekatan BBL</w:t>
      </w:r>
      <w:r w:rsidRPr="005C0B3C">
        <w:rPr>
          <w:rFonts w:ascii="Times New Roman" w:hAnsi="Times New Roman"/>
          <w:color w:val="000000"/>
        </w:rPr>
        <w:t xml:space="preserve"> lebih baik dari pada siswa yang menggunakan pembelajaran konvensional ditinjau dari k</w:t>
      </w:r>
      <w:r>
        <w:rPr>
          <w:rFonts w:ascii="Times New Roman" w:hAnsi="Times New Roman"/>
          <w:color w:val="000000"/>
        </w:rPr>
        <w:t>eseluruhan dan perbedaan gender</w:t>
      </w:r>
      <w:r>
        <w:rPr>
          <w:rFonts w:ascii="Times New Roman" w:hAnsi="Times New Roman"/>
          <w:color w:val="000000"/>
        </w:rPr>
        <w:t>.</w:t>
      </w:r>
      <w:r>
        <w:rPr>
          <w:rFonts w:ascii="Times New Roman" w:hAnsi="Times New Roman"/>
          <w:color w:val="000000"/>
        </w:rPr>
        <w:t>.</w:t>
      </w:r>
    </w:p>
    <w:p w:rsidR="00BB2C96" w:rsidRDefault="00BB2C96" w:rsidP="00BB2C96">
      <w:pPr>
        <w:widowControl w:val="0"/>
        <w:autoSpaceDE w:val="0"/>
        <w:autoSpaceDN w:val="0"/>
        <w:spacing w:line="240" w:lineRule="auto"/>
        <w:jc w:val="both"/>
        <w:rPr>
          <w:rFonts w:ascii="Times New Roman" w:hAnsi="Times New Roman"/>
        </w:rPr>
      </w:pPr>
    </w:p>
    <w:p w:rsidR="00BB2C96" w:rsidRDefault="00BB2C96" w:rsidP="00BB2C96">
      <w:pPr>
        <w:widowControl w:val="0"/>
        <w:autoSpaceDE w:val="0"/>
        <w:autoSpaceDN w:val="0"/>
        <w:spacing w:line="240" w:lineRule="auto"/>
        <w:jc w:val="both"/>
        <w:rPr>
          <w:rFonts w:ascii="Times New Roman" w:hAnsi="Times New Roman"/>
        </w:rPr>
      </w:pPr>
    </w:p>
    <w:p w:rsidR="00BB2C96" w:rsidRDefault="00BB2C96" w:rsidP="00BB2C96">
      <w:pPr>
        <w:widowControl w:val="0"/>
        <w:autoSpaceDE w:val="0"/>
        <w:autoSpaceDN w:val="0"/>
        <w:spacing w:line="240" w:lineRule="auto"/>
        <w:jc w:val="both"/>
        <w:rPr>
          <w:rFonts w:ascii="Times New Roman" w:hAnsi="Times New Roman"/>
        </w:rPr>
      </w:pPr>
    </w:p>
    <w:p w:rsidR="00BB2C96" w:rsidRPr="005C0B3C" w:rsidRDefault="00BB2C96" w:rsidP="00BB2C96">
      <w:pPr>
        <w:widowControl w:val="0"/>
        <w:autoSpaceDE w:val="0"/>
        <w:autoSpaceDN w:val="0"/>
        <w:spacing w:line="240" w:lineRule="auto"/>
        <w:jc w:val="both"/>
        <w:rPr>
          <w:rFonts w:ascii="Times New Roman" w:hAnsi="Times New Roman"/>
        </w:rPr>
      </w:pPr>
    </w:p>
    <w:p w:rsidR="00BB2C96" w:rsidRPr="00EF1692" w:rsidRDefault="00BB2C96" w:rsidP="00BB2C96">
      <w:pPr>
        <w:spacing w:after="0" w:line="240" w:lineRule="auto"/>
        <w:jc w:val="both"/>
        <w:rPr>
          <w:rFonts w:ascii="Times New Roman" w:hAnsi="Times New Roman"/>
          <w:color w:val="FF0000"/>
          <w:sz w:val="24"/>
          <w:szCs w:val="24"/>
        </w:rPr>
      </w:pPr>
    </w:p>
    <w:p w:rsidR="00BB2C96" w:rsidRPr="00E25254" w:rsidRDefault="00BB2C96" w:rsidP="00BB2C96">
      <w:pPr>
        <w:tabs>
          <w:tab w:val="left" w:pos="1276"/>
        </w:tabs>
        <w:spacing w:after="0" w:line="240" w:lineRule="auto"/>
        <w:ind w:left="1418" w:hanging="1418"/>
        <w:jc w:val="both"/>
        <w:rPr>
          <w:rFonts w:ascii="Times New Roman" w:hAnsi="Times New Roman"/>
          <w:sz w:val="24"/>
          <w:szCs w:val="24"/>
        </w:rPr>
      </w:pPr>
      <w:r w:rsidRPr="007D2A87">
        <w:rPr>
          <w:rFonts w:ascii="Times New Roman" w:hAnsi="Times New Roman"/>
          <w:b/>
          <w:sz w:val="24"/>
          <w:szCs w:val="24"/>
        </w:rPr>
        <w:t>Kata kunci</w:t>
      </w:r>
      <w:r w:rsidRPr="00E25254">
        <w:rPr>
          <w:rFonts w:ascii="Times New Roman" w:hAnsi="Times New Roman"/>
          <w:sz w:val="24"/>
          <w:szCs w:val="24"/>
        </w:rPr>
        <w:t xml:space="preserve"> : </w:t>
      </w:r>
      <w:r w:rsidRPr="00E25254">
        <w:rPr>
          <w:rFonts w:ascii="Times New Roman" w:hAnsi="Times New Roman"/>
          <w:sz w:val="24"/>
          <w:szCs w:val="24"/>
        </w:rPr>
        <w:tab/>
        <w:t xml:space="preserve">Pembelajaran </w:t>
      </w:r>
      <w:r>
        <w:rPr>
          <w:rFonts w:ascii="Times New Roman" w:hAnsi="Times New Roman"/>
          <w:sz w:val="24"/>
          <w:szCs w:val="24"/>
        </w:rPr>
        <w:t xml:space="preserve">dengan pendekatan </w:t>
      </w:r>
      <w:r w:rsidRPr="00EF1692">
        <w:rPr>
          <w:rFonts w:ascii="Times New Roman" w:hAnsi="Times New Roman"/>
          <w:i/>
          <w:sz w:val="24"/>
          <w:szCs w:val="24"/>
        </w:rPr>
        <w:t>Brain Based Learning</w:t>
      </w:r>
      <w:r>
        <w:rPr>
          <w:rFonts w:ascii="Times New Roman" w:hAnsi="Times New Roman"/>
          <w:sz w:val="24"/>
          <w:szCs w:val="24"/>
        </w:rPr>
        <w:t xml:space="preserve"> (BBL)</w:t>
      </w:r>
      <w:r w:rsidRPr="00E25254">
        <w:rPr>
          <w:rFonts w:ascii="Times New Roman" w:hAnsi="Times New Roman"/>
          <w:sz w:val="24"/>
          <w:szCs w:val="24"/>
        </w:rPr>
        <w:t xml:space="preserve">, kemampuan </w:t>
      </w:r>
      <w:r>
        <w:rPr>
          <w:rFonts w:ascii="Times New Roman" w:hAnsi="Times New Roman"/>
          <w:sz w:val="24"/>
          <w:szCs w:val="24"/>
        </w:rPr>
        <w:t>berpikir kritis</w:t>
      </w:r>
      <w:r w:rsidRPr="00E25254">
        <w:rPr>
          <w:rFonts w:ascii="Times New Roman" w:hAnsi="Times New Roman"/>
          <w:sz w:val="24"/>
          <w:szCs w:val="24"/>
        </w:rPr>
        <w:t xml:space="preserve"> matematis</w:t>
      </w:r>
      <w:r>
        <w:rPr>
          <w:rFonts w:ascii="Times New Roman" w:hAnsi="Times New Roman"/>
          <w:sz w:val="24"/>
          <w:szCs w:val="24"/>
        </w:rPr>
        <w:t>.</w:t>
      </w:r>
    </w:p>
    <w:p w:rsidR="00BB2C96" w:rsidRPr="00E25254" w:rsidRDefault="00BB2C96" w:rsidP="00BB2C96">
      <w:pPr>
        <w:tabs>
          <w:tab w:val="left" w:pos="1065"/>
        </w:tabs>
        <w:spacing w:after="0" w:line="240" w:lineRule="auto"/>
        <w:jc w:val="both"/>
        <w:rPr>
          <w:rFonts w:ascii="Times New Roman" w:hAnsi="Times New Roman"/>
          <w:sz w:val="24"/>
          <w:szCs w:val="24"/>
        </w:rPr>
      </w:pPr>
    </w:p>
    <w:p w:rsidR="00BB2C96" w:rsidRDefault="00BB2C96" w:rsidP="00BB2C96">
      <w:pPr>
        <w:spacing w:after="0" w:line="240" w:lineRule="auto"/>
        <w:jc w:val="both"/>
        <w:rPr>
          <w:rFonts w:ascii="Times New Roman" w:hAnsi="Times New Roman"/>
          <w:sz w:val="24"/>
          <w:szCs w:val="24"/>
        </w:rPr>
      </w:pPr>
    </w:p>
    <w:p w:rsidR="00BB2C96" w:rsidRDefault="00BB2C96" w:rsidP="00BB2C96">
      <w:pPr>
        <w:spacing w:after="0" w:line="240" w:lineRule="auto"/>
        <w:jc w:val="both"/>
        <w:rPr>
          <w:rFonts w:ascii="Times New Roman" w:hAnsi="Times New Roman"/>
          <w:sz w:val="24"/>
          <w:szCs w:val="24"/>
        </w:rPr>
      </w:pPr>
    </w:p>
    <w:p w:rsidR="00BB2C96" w:rsidRDefault="00BB2C96" w:rsidP="00BB2C96">
      <w:pPr>
        <w:spacing w:after="0" w:line="240" w:lineRule="auto"/>
        <w:jc w:val="both"/>
        <w:rPr>
          <w:rFonts w:ascii="Times New Roman" w:hAnsi="Times New Roman"/>
          <w:sz w:val="24"/>
          <w:szCs w:val="24"/>
        </w:rPr>
      </w:pPr>
    </w:p>
    <w:p w:rsidR="00BB2C96" w:rsidRPr="00BB2C96" w:rsidRDefault="00BB2C96" w:rsidP="00BB2C96">
      <w:pPr>
        <w:rPr>
          <w:rFonts w:ascii="Times New Roman" w:hAnsi="Times New Roman" w:cs="Times New Roman"/>
          <w:b/>
          <w:sz w:val="28"/>
          <w:szCs w:val="28"/>
        </w:rPr>
      </w:pPr>
      <w:r w:rsidRPr="00BB2C96">
        <w:rPr>
          <w:rFonts w:ascii="Times New Roman" w:hAnsi="Times New Roman" w:cs="Times New Roman"/>
          <w:b/>
          <w:sz w:val="28"/>
          <w:szCs w:val="28"/>
        </w:rPr>
        <w:t>PENDAHULUAN</w:t>
      </w:r>
    </w:p>
    <w:p w:rsidR="00C856EC" w:rsidRPr="00A51BA6" w:rsidRDefault="00C856EC" w:rsidP="00C856EC">
      <w:pPr>
        <w:spacing w:after="0" w:line="480" w:lineRule="auto"/>
        <w:ind w:left="360" w:firstLine="900"/>
        <w:jc w:val="both"/>
        <w:rPr>
          <w:rFonts w:ascii="Times New Roman" w:hAnsi="Times New Roman" w:cs="Times New Roman"/>
          <w:sz w:val="24"/>
          <w:szCs w:val="24"/>
          <w:lang w:val="id-ID"/>
        </w:rPr>
      </w:pPr>
      <w:r>
        <w:rPr>
          <w:rFonts w:ascii="Times New Roman" w:hAnsi="Times New Roman" w:cs="Times New Roman"/>
          <w:b/>
          <w:sz w:val="24"/>
          <w:szCs w:val="24"/>
        </w:rPr>
        <w:t>P</w:t>
      </w:r>
      <w:r w:rsidRPr="00A51BA6">
        <w:rPr>
          <w:rFonts w:ascii="Times New Roman" w:hAnsi="Times New Roman" w:cs="Times New Roman"/>
          <w:sz w:val="24"/>
          <w:szCs w:val="24"/>
        </w:rPr>
        <w:t>endidikan</w:t>
      </w:r>
      <w:r w:rsidRPr="00A51BA6">
        <w:rPr>
          <w:rFonts w:ascii="Times New Roman" w:hAnsi="Times New Roman" w:cs="Times New Roman"/>
          <w:sz w:val="24"/>
          <w:szCs w:val="24"/>
          <w:lang w:val="id-ID"/>
        </w:rPr>
        <w:t xml:space="preserve"> </w:t>
      </w:r>
      <w:r w:rsidRPr="00A51BA6">
        <w:rPr>
          <w:rFonts w:ascii="Times New Roman" w:hAnsi="Times New Roman" w:cs="Times New Roman"/>
          <w:sz w:val="24"/>
          <w:szCs w:val="24"/>
        </w:rPr>
        <w:t>merupakan proses pengubahan sikap dan tingkah laku seseorang atau kelompok orang dalam usaha mendewasakan manusia melalui upaya pengajaran dan pelatihan. Pendidikan memegang peranan yang sangat penting bagi kelangsungan kehidupan manusia. Melalui pendidikan sumber daya manusia yang berkualitas dicetak untuk menjadi motor penggerak</w:t>
      </w:r>
      <w:r w:rsidRPr="00A51BA6">
        <w:rPr>
          <w:rFonts w:ascii="Times New Roman" w:hAnsi="Times New Roman" w:cs="Times New Roman"/>
          <w:sz w:val="24"/>
          <w:szCs w:val="24"/>
          <w:lang w:val="id-ID"/>
        </w:rPr>
        <w:t xml:space="preserve"> kemajuan dan kemakmuran bangsa. </w:t>
      </w:r>
    </w:p>
    <w:p w:rsidR="00C856EC" w:rsidRPr="00A51BA6" w:rsidRDefault="00C856EC" w:rsidP="00C856EC">
      <w:pPr>
        <w:spacing w:after="0" w:line="480" w:lineRule="auto"/>
        <w:ind w:left="360" w:firstLine="900"/>
        <w:jc w:val="both"/>
        <w:rPr>
          <w:rFonts w:ascii="Times New Roman" w:hAnsi="Times New Roman" w:cs="Times New Roman"/>
          <w:sz w:val="24"/>
          <w:szCs w:val="24"/>
        </w:rPr>
      </w:pPr>
      <w:r w:rsidRPr="00A51BA6">
        <w:rPr>
          <w:rFonts w:ascii="Times New Roman" w:hAnsi="Times New Roman" w:cs="Times New Roman"/>
          <w:sz w:val="24"/>
          <w:szCs w:val="24"/>
        </w:rPr>
        <w:t>Pendidikan di Indonesia terdiri dari jalur formal, nonformal dan informal, umumnya masyarakat Indonesia menempuh jalur pendidikan formal. Salah satu lembaga yang memuat jalur pendidikan formal adalah sekolah. Di sekolah para siswa dapat menggali dan menumbuhkembangkan kemampuan yang mereka miliki.</w:t>
      </w:r>
    </w:p>
    <w:p w:rsidR="00C856EC" w:rsidRDefault="00C856EC" w:rsidP="00C856EC">
      <w:pPr>
        <w:spacing w:after="0" w:line="480" w:lineRule="auto"/>
        <w:ind w:left="360" w:firstLine="900"/>
        <w:jc w:val="both"/>
        <w:rPr>
          <w:rFonts w:ascii="Times New Roman" w:hAnsi="Times New Roman" w:cs="Times New Roman"/>
          <w:sz w:val="24"/>
          <w:szCs w:val="24"/>
        </w:rPr>
      </w:pPr>
      <w:r w:rsidRPr="00A51BA6">
        <w:rPr>
          <w:rFonts w:ascii="Times New Roman" w:hAnsi="Times New Roman" w:cs="Times New Roman"/>
          <w:sz w:val="24"/>
          <w:szCs w:val="24"/>
        </w:rPr>
        <w:t xml:space="preserve">Dari berbagai kemampuan yang ditumbuhkembangkan di sekolah salah satunya adalah kemampuan berpikir kritis. Kemampuan berpikir kritis adalah kemampuan yang penting untuk dimiliki oleh </w:t>
      </w:r>
      <w:r>
        <w:rPr>
          <w:rFonts w:ascii="Times New Roman" w:hAnsi="Times New Roman" w:cs="Times New Roman"/>
          <w:sz w:val="24"/>
          <w:szCs w:val="24"/>
        </w:rPr>
        <w:t>s</w:t>
      </w:r>
      <w:r w:rsidRPr="00A51BA6">
        <w:rPr>
          <w:rFonts w:ascii="Times New Roman" w:hAnsi="Times New Roman" w:cs="Times New Roman"/>
          <w:sz w:val="24"/>
          <w:szCs w:val="24"/>
        </w:rPr>
        <w:t>iswa, agar siswa dapat memecahkan persoalan-persoalan yang dihadapi dalam dunia yang senantiasa berubah. Kemampuan berpikir kritis ini merupakan suatu hal yang harus dilakukan dan dilatihkan pada siswa mulai dari jenjang pendidikan dasar sampai dengan menengah.</w:t>
      </w:r>
    </w:p>
    <w:p w:rsidR="00C856EC" w:rsidRPr="00A51BA6" w:rsidRDefault="00C856EC" w:rsidP="00C856EC">
      <w:pPr>
        <w:autoSpaceDE w:val="0"/>
        <w:autoSpaceDN w:val="0"/>
        <w:adjustRightInd w:val="0"/>
        <w:spacing w:after="0" w:line="480" w:lineRule="auto"/>
        <w:ind w:left="360" w:firstLine="900"/>
        <w:jc w:val="both"/>
        <w:rPr>
          <w:rFonts w:ascii="Times New Roman" w:hAnsi="Times New Roman" w:cs="Times New Roman"/>
          <w:sz w:val="24"/>
          <w:szCs w:val="24"/>
        </w:rPr>
      </w:pPr>
      <w:r w:rsidRPr="00A51BA6">
        <w:rPr>
          <w:rFonts w:ascii="Times New Roman" w:hAnsi="Times New Roman" w:cs="Times New Roman"/>
          <w:sz w:val="24"/>
          <w:szCs w:val="24"/>
        </w:rPr>
        <w:t xml:space="preserve">Ada beberapa faktor yang mempengaruhi keberhasilan siswa dalam menangkap materi matematika, salah satunya adalah pembelajaran efektif yang diberikan oleh guru disekolah. Pembelajaran yang efektif adalah pembelajaran </w:t>
      </w:r>
      <w:r w:rsidRPr="00A51BA6">
        <w:rPr>
          <w:rFonts w:ascii="Times New Roman" w:hAnsi="Times New Roman" w:cs="Times New Roman"/>
          <w:sz w:val="24"/>
          <w:szCs w:val="24"/>
        </w:rPr>
        <w:lastRenderedPageBreak/>
        <w:t>yang mengoptimalkan cara kerja otak. Pembelajaran dengan pendekatan  berbasis otak (</w:t>
      </w:r>
      <w:r w:rsidRPr="00A51BA6">
        <w:rPr>
          <w:rFonts w:ascii="Times New Roman" w:hAnsi="Times New Roman" w:cs="Times New Roman"/>
          <w:i/>
          <w:sz w:val="24"/>
          <w:szCs w:val="24"/>
        </w:rPr>
        <w:t xml:space="preserve">Brain Based Learning </w:t>
      </w:r>
      <w:r w:rsidRPr="00A51BA6">
        <w:rPr>
          <w:rFonts w:ascii="Times New Roman" w:hAnsi="Times New Roman" w:cs="Times New Roman"/>
          <w:sz w:val="24"/>
          <w:szCs w:val="24"/>
        </w:rPr>
        <w:t>) adalah pembelajaran yang dilaraskan dengan cara kerja otak yang di desain secara alamiah untuk belajar (Jensen,</w:t>
      </w:r>
      <w:r>
        <w:rPr>
          <w:rFonts w:ascii="Times New Roman" w:hAnsi="Times New Roman" w:cs="Times New Roman"/>
          <w:sz w:val="24"/>
          <w:szCs w:val="24"/>
        </w:rPr>
        <w:t xml:space="preserve">  </w:t>
      </w:r>
      <w:r w:rsidRPr="00A51BA6">
        <w:rPr>
          <w:rFonts w:ascii="Times New Roman" w:hAnsi="Times New Roman" w:cs="Times New Roman"/>
          <w:sz w:val="24"/>
          <w:szCs w:val="24"/>
        </w:rPr>
        <w:t>2009:5). Pembelajaran berbasis kemampuan otak ini tidak terfokus kepada keterurutan melainkan menekankan keny</w:t>
      </w:r>
      <w:r>
        <w:rPr>
          <w:rFonts w:ascii="Times New Roman" w:hAnsi="Times New Roman" w:cs="Times New Roman"/>
          <w:sz w:val="24"/>
          <w:szCs w:val="24"/>
        </w:rPr>
        <w:t>amanan, emosi, motivasi, dan fak</w:t>
      </w:r>
      <w:r w:rsidRPr="00A51BA6">
        <w:rPr>
          <w:rFonts w:ascii="Times New Roman" w:hAnsi="Times New Roman" w:cs="Times New Roman"/>
          <w:sz w:val="24"/>
          <w:szCs w:val="24"/>
        </w:rPr>
        <w:t>tor-faktor lain yang dapat mempengaruhi otak untuk bekerja secara optimal dalam proses kegiatan belajar mengajar. Pembelajaran dengan pendekatan berbasis kemampuan otak (</w:t>
      </w:r>
      <w:r w:rsidRPr="00A51BA6">
        <w:rPr>
          <w:rFonts w:ascii="Times New Roman" w:hAnsi="Times New Roman" w:cs="Times New Roman"/>
          <w:i/>
          <w:sz w:val="24"/>
          <w:szCs w:val="24"/>
        </w:rPr>
        <w:t>Brain Based Learning</w:t>
      </w:r>
      <w:r w:rsidRPr="00A51BA6">
        <w:rPr>
          <w:rFonts w:ascii="Times New Roman" w:hAnsi="Times New Roman" w:cs="Times New Roman"/>
          <w:sz w:val="24"/>
          <w:szCs w:val="24"/>
        </w:rPr>
        <w:t>)</w:t>
      </w:r>
      <w:r w:rsidRPr="00A51BA6">
        <w:rPr>
          <w:rFonts w:ascii="Times New Roman" w:hAnsi="Times New Roman" w:cs="Times New Roman"/>
          <w:i/>
          <w:sz w:val="24"/>
          <w:szCs w:val="24"/>
        </w:rPr>
        <w:t xml:space="preserve"> </w:t>
      </w:r>
      <w:r w:rsidRPr="00A51BA6">
        <w:rPr>
          <w:rFonts w:ascii="Times New Roman" w:hAnsi="Times New Roman" w:cs="Times New Roman"/>
          <w:sz w:val="24"/>
          <w:szCs w:val="24"/>
        </w:rPr>
        <w:t>jelaslah dapat mengoptimalkan kegiatan pembelajaran.</w:t>
      </w:r>
    </w:p>
    <w:p w:rsidR="00C856EC" w:rsidRDefault="00C856EC" w:rsidP="00C856EC">
      <w:pPr>
        <w:spacing w:after="0" w:line="480" w:lineRule="auto"/>
        <w:ind w:left="360" w:firstLine="900"/>
        <w:jc w:val="both"/>
        <w:rPr>
          <w:rFonts w:ascii="Times New Roman" w:hAnsi="Times New Roman" w:cs="Times New Roman"/>
          <w:sz w:val="24"/>
          <w:szCs w:val="24"/>
        </w:rPr>
      </w:pPr>
      <w:r w:rsidRPr="00A51BA6">
        <w:rPr>
          <w:rFonts w:ascii="Times New Roman" w:hAnsi="Times New Roman" w:cs="Times New Roman"/>
          <w:sz w:val="24"/>
          <w:szCs w:val="24"/>
        </w:rPr>
        <w:t>Berdasarkan hasil studi TIMSS dan PISA diketahui bahwa untuk masalah matematika yang menuntut kemampuan berpikir tingkat tinggi, siswa Indonesia jauh dibawah rata-rata internasional, bahkan bila dibandingkan dengan Malaysia, Singapura dan Thailand. Kemampuan pemecahan masalah, kemampuan berpikir kritis dan kreatif siswa SMP di Indonesia masih rendah, sehingga siswa lemah dalam menyelesaikan soal-soal tidak rutin yang berkaitan dengan membuktikan, menalar, menggeneralisasi, membuat konjektur dan menemukan hubungan antara fakta-fakta yang diberikan, selain rendahnya kemampuan berpikir kritis</w:t>
      </w:r>
    </w:p>
    <w:p w:rsidR="00C856EC" w:rsidRDefault="00C856EC" w:rsidP="00C856EC">
      <w:pPr>
        <w:autoSpaceDE w:val="0"/>
        <w:autoSpaceDN w:val="0"/>
        <w:adjustRightInd w:val="0"/>
        <w:spacing w:after="0" w:line="480" w:lineRule="auto"/>
        <w:ind w:left="360" w:firstLine="900"/>
        <w:jc w:val="both"/>
        <w:rPr>
          <w:rFonts w:ascii="Times New Roman" w:hAnsi="Times New Roman" w:cs="Times New Roman"/>
          <w:sz w:val="24"/>
          <w:szCs w:val="24"/>
        </w:rPr>
      </w:pPr>
      <w:r w:rsidRPr="00A51BA6">
        <w:rPr>
          <w:rFonts w:ascii="Times New Roman" w:hAnsi="Times New Roman" w:cs="Times New Roman"/>
          <w:sz w:val="24"/>
          <w:szCs w:val="24"/>
        </w:rPr>
        <w:t xml:space="preserve">Masalah yang masih ada dalam dunia pendidikan adalah masih banyak siswa atau sebagian besar siswa menganggap matematika merupakan mata pelajaran yang sukar dan tidak menarik serta belum merasakan manfaat dengan mempelajari matematika. Hal ini berkaitan dengan pembelajaran matematika yang digunakan, dimana pembelajaran matematika disekolah dewasa ini lebih </w:t>
      </w:r>
      <w:r w:rsidRPr="00A51BA6">
        <w:rPr>
          <w:rFonts w:ascii="Times New Roman" w:hAnsi="Times New Roman" w:cs="Times New Roman"/>
          <w:sz w:val="24"/>
          <w:szCs w:val="24"/>
        </w:rPr>
        <w:lastRenderedPageBreak/>
        <w:t>didominasi oleh upaya untuk menyealesaikan materi pelajaran bukan untuk membuat peserta didik paham dan mengerti dengan materi pelajaran yang diajarkan, sehingga kurang memperhatikan pengembangan kemampuan berpikir kritis (Asikin,</w:t>
      </w:r>
      <w:r>
        <w:rPr>
          <w:rFonts w:ascii="Times New Roman" w:hAnsi="Times New Roman" w:cs="Times New Roman"/>
          <w:sz w:val="24"/>
          <w:szCs w:val="24"/>
        </w:rPr>
        <w:t xml:space="preserve"> </w:t>
      </w:r>
      <w:r w:rsidRPr="00A51BA6">
        <w:rPr>
          <w:rFonts w:ascii="Times New Roman" w:hAnsi="Times New Roman" w:cs="Times New Roman"/>
          <w:sz w:val="24"/>
          <w:szCs w:val="24"/>
        </w:rPr>
        <w:t xml:space="preserve">2002:19). </w:t>
      </w:r>
    </w:p>
    <w:p w:rsidR="00C856EC" w:rsidRDefault="00C856EC" w:rsidP="00C856EC">
      <w:pPr>
        <w:autoSpaceDE w:val="0"/>
        <w:autoSpaceDN w:val="0"/>
        <w:adjustRightInd w:val="0"/>
        <w:spacing w:after="0" w:line="480" w:lineRule="auto"/>
        <w:ind w:left="360"/>
        <w:jc w:val="both"/>
        <w:rPr>
          <w:rFonts w:ascii="Times New Roman" w:hAnsi="Times New Roman" w:cs="Times New Roman"/>
          <w:sz w:val="24"/>
          <w:szCs w:val="24"/>
        </w:rPr>
      </w:pPr>
      <w:r w:rsidRPr="00A51BA6">
        <w:rPr>
          <w:rFonts w:ascii="Times New Roman" w:hAnsi="Times New Roman" w:cs="Times New Roman"/>
          <w:sz w:val="24"/>
          <w:szCs w:val="24"/>
        </w:rPr>
        <w:t xml:space="preserve">Hal ini sejalan dengan Ratnaningsih (2007:9) yang menyatakan bahwa sebagian besar siswa merasa sangat sulit untuk bisa cepat menyerap dan memahami pelajaran matematika, dikarenakan berkaitan dengan cara mengajar guru dikelas yang kurang bervariasi. </w:t>
      </w:r>
    </w:p>
    <w:p w:rsidR="00C856EC" w:rsidRDefault="00C856EC" w:rsidP="00C856EC">
      <w:pPr>
        <w:spacing w:after="0" w:line="480" w:lineRule="auto"/>
        <w:ind w:left="360" w:firstLine="900"/>
        <w:jc w:val="both"/>
        <w:rPr>
          <w:rFonts w:ascii="Times New Roman" w:hAnsi="Times New Roman" w:cs="Times New Roman"/>
          <w:sz w:val="24"/>
          <w:szCs w:val="24"/>
        </w:rPr>
      </w:pPr>
      <w:r w:rsidRPr="00A51BA6">
        <w:rPr>
          <w:rFonts w:ascii="Times New Roman" w:hAnsi="Times New Roman" w:cs="Times New Roman"/>
          <w:sz w:val="24"/>
          <w:szCs w:val="24"/>
        </w:rPr>
        <w:t xml:space="preserve">Penyebab lain sulitnya siswa memahami pelajaran matematika adalah karena pembelajaran matematika yang mereka rasakan kurang bermakna. Masih ada guru, pada saat pembelajaran matematika tidak mengaitkan dengan kehidupan sehari-hari padahal menurut Jenning dan Dunne (Suharta, 2005) bahwa mengaitkan pengalaman kehidupan nyata siswa dengan idea-idea matematika dalam pembelajaran dikelas penting dilakukan, agar pembelajaran bermakna. </w:t>
      </w:r>
    </w:p>
    <w:p w:rsidR="00C856EC" w:rsidRDefault="00C856EC" w:rsidP="00C856EC">
      <w:pPr>
        <w:autoSpaceDE w:val="0"/>
        <w:autoSpaceDN w:val="0"/>
        <w:adjustRightInd w:val="0"/>
        <w:spacing w:after="0" w:line="480" w:lineRule="auto"/>
        <w:ind w:left="360" w:firstLine="900"/>
        <w:jc w:val="both"/>
        <w:rPr>
          <w:rFonts w:ascii="Times New Roman" w:hAnsi="Times New Roman" w:cs="Times New Roman"/>
          <w:sz w:val="24"/>
          <w:szCs w:val="24"/>
        </w:rPr>
      </w:pPr>
      <w:r w:rsidRPr="00A51BA6">
        <w:rPr>
          <w:rFonts w:ascii="Times New Roman" w:hAnsi="Times New Roman" w:cs="Times New Roman"/>
          <w:sz w:val="24"/>
          <w:szCs w:val="24"/>
        </w:rPr>
        <w:t>Dari berbagai masalah umum yang ada di Indonesia mengenai kemampuan berpikir kritis matematis</w:t>
      </w:r>
      <w:r>
        <w:rPr>
          <w:rFonts w:ascii="Times New Roman" w:hAnsi="Times New Roman" w:cs="Times New Roman"/>
          <w:sz w:val="24"/>
          <w:szCs w:val="24"/>
        </w:rPr>
        <w:t xml:space="preserve"> </w:t>
      </w:r>
      <w:r w:rsidRPr="00A51BA6">
        <w:rPr>
          <w:rFonts w:ascii="Times New Roman" w:hAnsi="Times New Roman" w:cs="Times New Roman"/>
          <w:sz w:val="24"/>
          <w:szCs w:val="24"/>
        </w:rPr>
        <w:t>peneliti mencoba survey salah satu sekolah di daerah Kabupaten Bandung Barat yaitu SMPN 2 Ngamprah, di dapatkan keterangan</w:t>
      </w:r>
      <w:r>
        <w:rPr>
          <w:rFonts w:ascii="Times New Roman" w:hAnsi="Times New Roman" w:cs="Times New Roman"/>
          <w:sz w:val="24"/>
          <w:szCs w:val="24"/>
        </w:rPr>
        <w:t xml:space="preserve"> </w:t>
      </w:r>
      <w:r w:rsidRPr="00A51BA6">
        <w:rPr>
          <w:rFonts w:ascii="Times New Roman" w:hAnsi="Times New Roman" w:cs="Times New Roman"/>
          <w:sz w:val="24"/>
          <w:szCs w:val="24"/>
        </w:rPr>
        <w:t xml:space="preserve">mengenai kemampuan berpikir kritis siswa kelas VIII di SMPN 2 Ngamprah dinyatakan dalam table di bawah ini : </w:t>
      </w:r>
    </w:p>
    <w:p w:rsidR="00C856EC" w:rsidRPr="00A51BA6" w:rsidRDefault="00C856EC" w:rsidP="00C856EC">
      <w:pPr>
        <w:autoSpaceDE w:val="0"/>
        <w:autoSpaceDN w:val="0"/>
        <w:adjustRightInd w:val="0"/>
        <w:spacing w:after="0" w:line="360" w:lineRule="auto"/>
        <w:ind w:left="2880" w:firstLine="720"/>
        <w:rPr>
          <w:rFonts w:ascii="Times New Roman" w:hAnsi="Times New Roman" w:cs="Times New Roman"/>
          <w:b/>
          <w:sz w:val="24"/>
          <w:szCs w:val="24"/>
        </w:rPr>
      </w:pPr>
      <w:r w:rsidRPr="00A51BA6">
        <w:rPr>
          <w:rFonts w:ascii="Times New Roman" w:hAnsi="Times New Roman" w:cs="Times New Roman"/>
          <w:b/>
          <w:sz w:val="24"/>
          <w:szCs w:val="24"/>
        </w:rPr>
        <w:t>Tabel 1</w:t>
      </w:r>
      <w:r>
        <w:rPr>
          <w:rFonts w:ascii="Times New Roman" w:hAnsi="Times New Roman" w:cs="Times New Roman"/>
          <w:b/>
          <w:sz w:val="24"/>
          <w:szCs w:val="24"/>
        </w:rPr>
        <w:t>.1</w:t>
      </w:r>
    </w:p>
    <w:p w:rsidR="00C856EC" w:rsidRPr="00A51BA6" w:rsidRDefault="00C856EC" w:rsidP="00C856EC">
      <w:pPr>
        <w:autoSpaceDE w:val="0"/>
        <w:autoSpaceDN w:val="0"/>
        <w:adjustRightInd w:val="0"/>
        <w:spacing w:after="0" w:line="360" w:lineRule="auto"/>
        <w:ind w:left="360"/>
        <w:jc w:val="center"/>
        <w:rPr>
          <w:rFonts w:ascii="Times New Roman" w:hAnsi="Times New Roman" w:cs="Times New Roman"/>
          <w:b/>
          <w:sz w:val="24"/>
          <w:szCs w:val="24"/>
        </w:rPr>
      </w:pPr>
      <w:r w:rsidRPr="00A51BA6">
        <w:rPr>
          <w:rFonts w:ascii="Times New Roman" w:hAnsi="Times New Roman" w:cs="Times New Roman"/>
          <w:b/>
          <w:sz w:val="24"/>
          <w:szCs w:val="24"/>
        </w:rPr>
        <w:t>Data Kemampuan Berpikir Kritis Matematis SMPN 2 Ngamprah</w:t>
      </w:r>
    </w:p>
    <w:tbl>
      <w:tblPr>
        <w:tblStyle w:val="TableGrid"/>
        <w:tblW w:w="0" w:type="auto"/>
        <w:tblInd w:w="1165" w:type="dxa"/>
        <w:tblLayout w:type="fixed"/>
        <w:tblLook w:val="04A0" w:firstRow="1" w:lastRow="0" w:firstColumn="1" w:lastColumn="0" w:noHBand="0" w:noVBand="1"/>
      </w:tblPr>
      <w:tblGrid>
        <w:gridCol w:w="1980"/>
        <w:gridCol w:w="2070"/>
        <w:gridCol w:w="1902"/>
      </w:tblGrid>
      <w:tr w:rsidR="00C856EC" w:rsidRPr="005B60FE" w:rsidTr="00CF164C">
        <w:trPr>
          <w:trHeight w:val="386"/>
        </w:trPr>
        <w:tc>
          <w:tcPr>
            <w:tcW w:w="1980" w:type="dxa"/>
            <w:shd w:val="clear" w:color="auto" w:fill="auto"/>
          </w:tcPr>
          <w:p w:rsidR="00C856EC" w:rsidRPr="005F3A78" w:rsidRDefault="00C856EC" w:rsidP="00CF164C">
            <w:pPr>
              <w:autoSpaceDE w:val="0"/>
              <w:autoSpaceDN w:val="0"/>
              <w:adjustRightInd w:val="0"/>
              <w:spacing w:line="360" w:lineRule="auto"/>
              <w:jc w:val="center"/>
              <w:rPr>
                <w:rFonts w:ascii="Times New Roman" w:hAnsi="Times New Roman" w:cs="Times New Roman"/>
                <w:b/>
                <w:sz w:val="24"/>
                <w:szCs w:val="24"/>
              </w:rPr>
            </w:pPr>
            <w:r w:rsidRPr="005F3A78">
              <w:rPr>
                <w:rFonts w:ascii="Times New Roman" w:hAnsi="Times New Roman" w:cs="Times New Roman"/>
                <w:b/>
                <w:sz w:val="24"/>
                <w:szCs w:val="24"/>
              </w:rPr>
              <w:t>Tahun</w:t>
            </w:r>
          </w:p>
        </w:tc>
        <w:tc>
          <w:tcPr>
            <w:tcW w:w="2070" w:type="dxa"/>
            <w:shd w:val="clear" w:color="auto" w:fill="auto"/>
          </w:tcPr>
          <w:p w:rsidR="00C856EC" w:rsidRPr="005F3A78" w:rsidRDefault="00C856EC" w:rsidP="00CF164C">
            <w:pPr>
              <w:autoSpaceDE w:val="0"/>
              <w:autoSpaceDN w:val="0"/>
              <w:adjustRightInd w:val="0"/>
              <w:spacing w:line="360" w:lineRule="auto"/>
              <w:jc w:val="center"/>
              <w:rPr>
                <w:rFonts w:ascii="Times New Roman" w:hAnsi="Times New Roman" w:cs="Times New Roman"/>
                <w:b/>
                <w:sz w:val="24"/>
                <w:szCs w:val="24"/>
              </w:rPr>
            </w:pPr>
            <w:r w:rsidRPr="005F3A78">
              <w:rPr>
                <w:rFonts w:ascii="Times New Roman" w:hAnsi="Times New Roman" w:cs="Times New Roman"/>
                <w:b/>
                <w:sz w:val="24"/>
                <w:szCs w:val="24"/>
              </w:rPr>
              <w:t>Rata-rata</w:t>
            </w:r>
          </w:p>
        </w:tc>
        <w:tc>
          <w:tcPr>
            <w:tcW w:w="1902" w:type="dxa"/>
            <w:shd w:val="clear" w:color="auto" w:fill="auto"/>
          </w:tcPr>
          <w:p w:rsidR="00C856EC" w:rsidRPr="005F3A78" w:rsidRDefault="00C856EC" w:rsidP="00CF164C">
            <w:pPr>
              <w:autoSpaceDE w:val="0"/>
              <w:autoSpaceDN w:val="0"/>
              <w:adjustRightInd w:val="0"/>
              <w:spacing w:line="360" w:lineRule="auto"/>
              <w:jc w:val="center"/>
              <w:rPr>
                <w:rFonts w:ascii="Times New Roman" w:hAnsi="Times New Roman" w:cs="Times New Roman"/>
                <w:b/>
                <w:sz w:val="24"/>
                <w:szCs w:val="24"/>
              </w:rPr>
            </w:pPr>
            <w:r w:rsidRPr="005F3A78">
              <w:rPr>
                <w:rFonts w:ascii="Times New Roman" w:hAnsi="Times New Roman" w:cs="Times New Roman"/>
                <w:b/>
                <w:sz w:val="24"/>
                <w:szCs w:val="24"/>
              </w:rPr>
              <w:t>Standar Deviasi</w:t>
            </w:r>
          </w:p>
        </w:tc>
      </w:tr>
      <w:tr w:rsidR="00C856EC" w:rsidRPr="005B60FE" w:rsidTr="00CF164C">
        <w:tc>
          <w:tcPr>
            <w:tcW w:w="1980" w:type="dxa"/>
          </w:tcPr>
          <w:p w:rsidR="00C856EC" w:rsidRPr="005B60FE" w:rsidRDefault="00C856EC" w:rsidP="00CF164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2013/2014</w:t>
            </w:r>
          </w:p>
        </w:tc>
        <w:tc>
          <w:tcPr>
            <w:tcW w:w="2070" w:type="dxa"/>
          </w:tcPr>
          <w:p w:rsidR="00C856EC" w:rsidRPr="005B60FE" w:rsidRDefault="00C856EC" w:rsidP="00CF164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60,08</w:t>
            </w:r>
          </w:p>
        </w:tc>
        <w:tc>
          <w:tcPr>
            <w:tcW w:w="1902" w:type="dxa"/>
          </w:tcPr>
          <w:p w:rsidR="00C856EC" w:rsidRPr="005B60FE" w:rsidRDefault="00C856EC" w:rsidP="00CF164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7,31</w:t>
            </w:r>
          </w:p>
        </w:tc>
      </w:tr>
      <w:tr w:rsidR="00C856EC" w:rsidRPr="005B60FE" w:rsidTr="00CF164C">
        <w:tc>
          <w:tcPr>
            <w:tcW w:w="1980" w:type="dxa"/>
          </w:tcPr>
          <w:p w:rsidR="00C856EC" w:rsidRPr="005B60FE" w:rsidRDefault="00C856EC" w:rsidP="00CF164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2014/2015</w:t>
            </w:r>
          </w:p>
        </w:tc>
        <w:tc>
          <w:tcPr>
            <w:tcW w:w="2070" w:type="dxa"/>
          </w:tcPr>
          <w:p w:rsidR="00C856EC" w:rsidRPr="005B60FE" w:rsidRDefault="00C856EC" w:rsidP="00CF164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46,13</w:t>
            </w:r>
          </w:p>
        </w:tc>
        <w:tc>
          <w:tcPr>
            <w:tcW w:w="1902" w:type="dxa"/>
          </w:tcPr>
          <w:p w:rsidR="00C856EC" w:rsidRPr="005B60FE" w:rsidRDefault="00C856EC" w:rsidP="00CF164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5,14</w:t>
            </w:r>
          </w:p>
        </w:tc>
      </w:tr>
    </w:tbl>
    <w:p w:rsidR="00C856EC" w:rsidRPr="00E6737C" w:rsidRDefault="00C856EC" w:rsidP="00C856EC">
      <w:pPr>
        <w:autoSpaceDE w:val="0"/>
        <w:autoSpaceDN w:val="0"/>
        <w:adjustRightInd w:val="0"/>
        <w:spacing w:after="0" w:line="480" w:lineRule="auto"/>
        <w:ind w:left="360" w:firstLine="720"/>
        <w:jc w:val="both"/>
        <w:rPr>
          <w:rFonts w:ascii="Times New Roman" w:hAnsi="Times New Roman" w:cs="Times New Roman"/>
          <w:sz w:val="20"/>
          <w:szCs w:val="20"/>
        </w:rPr>
      </w:pPr>
      <w:r w:rsidRPr="00E6737C">
        <w:rPr>
          <w:rFonts w:ascii="Times New Roman" w:hAnsi="Times New Roman" w:cs="Times New Roman"/>
          <w:sz w:val="20"/>
          <w:szCs w:val="20"/>
        </w:rPr>
        <w:t>Sumber : SMPN 2 Ngamprah</w:t>
      </w:r>
    </w:p>
    <w:p w:rsidR="00C856EC" w:rsidRPr="00C856EC" w:rsidRDefault="00C856EC" w:rsidP="00C856EC">
      <w:pPr>
        <w:spacing w:after="0" w:line="480" w:lineRule="auto"/>
        <w:ind w:left="360" w:firstLine="900"/>
        <w:jc w:val="both"/>
        <w:rPr>
          <w:rFonts w:ascii="Times New Roman" w:hAnsi="Times New Roman" w:cs="Times New Roman"/>
          <w:i/>
          <w:sz w:val="24"/>
          <w:szCs w:val="24"/>
        </w:rPr>
      </w:pPr>
      <w:r w:rsidRPr="00A51BA6">
        <w:rPr>
          <w:rFonts w:ascii="Times New Roman" w:hAnsi="Times New Roman" w:cs="Times New Roman"/>
          <w:sz w:val="24"/>
          <w:szCs w:val="24"/>
        </w:rPr>
        <w:t>Dari table diatas, terlihat terjadinya penurunan rata-rata kemampuan berpikir kritis matematis siswa</w:t>
      </w:r>
      <w:r>
        <w:rPr>
          <w:rFonts w:ascii="Times New Roman" w:hAnsi="Times New Roman" w:cs="Times New Roman"/>
          <w:sz w:val="24"/>
          <w:szCs w:val="24"/>
        </w:rPr>
        <w:t xml:space="preserve"> dilihat dari tahun 2013/2014 dan 2014/2015</w:t>
      </w:r>
      <w:r w:rsidRPr="00A51BA6">
        <w:rPr>
          <w:rFonts w:ascii="Times New Roman" w:hAnsi="Times New Roman" w:cs="Times New Roman"/>
          <w:sz w:val="24"/>
          <w:szCs w:val="24"/>
        </w:rPr>
        <w:t xml:space="preserve">. Untuk mengatasi permasalahan di SMPN 2 Ngamprah tersebut, peneliti </w:t>
      </w:r>
      <w:r w:rsidRPr="00A51BA6">
        <w:rPr>
          <w:rFonts w:ascii="Times New Roman" w:eastAsia="TimesNewRoman" w:hAnsi="Times New Roman" w:cs="Times New Roman"/>
          <w:sz w:val="24"/>
          <w:szCs w:val="24"/>
        </w:rPr>
        <w:t xml:space="preserve">menempuh cara pembelajaran dengan </w:t>
      </w:r>
      <w:r w:rsidRPr="00A51BA6">
        <w:rPr>
          <w:rFonts w:ascii="Times New Roman" w:hAnsi="Times New Roman" w:cs="Times New Roman"/>
          <w:sz w:val="24"/>
          <w:szCs w:val="24"/>
        </w:rPr>
        <w:t xml:space="preserve">menggunakan pendekatan </w:t>
      </w:r>
      <w:r w:rsidRPr="00A51BA6">
        <w:rPr>
          <w:rFonts w:ascii="Times New Roman" w:hAnsi="Times New Roman" w:cs="Times New Roman"/>
          <w:i/>
          <w:sz w:val="24"/>
          <w:szCs w:val="24"/>
        </w:rPr>
        <w:t xml:space="preserve">Brain Based Learning </w:t>
      </w:r>
      <w:r w:rsidRPr="00A51BA6">
        <w:rPr>
          <w:rFonts w:ascii="Times New Roman" w:hAnsi="Times New Roman" w:cs="Times New Roman"/>
          <w:sz w:val="24"/>
          <w:szCs w:val="24"/>
        </w:rPr>
        <w:t xml:space="preserve"> untuk mengaktifkan kerja otak kanan dan kiri siswa. Karena sejalan dengan pendapat Awolola (2011:34) bahwa </w:t>
      </w:r>
      <w:r w:rsidRPr="00A51BA6">
        <w:rPr>
          <w:rFonts w:ascii="Times New Roman" w:hAnsi="Times New Roman" w:cs="Times New Roman"/>
          <w:i/>
          <w:sz w:val="24"/>
          <w:szCs w:val="24"/>
        </w:rPr>
        <w:t xml:space="preserve">Brain Based Learning </w:t>
      </w:r>
      <w:r w:rsidRPr="00A51BA6">
        <w:rPr>
          <w:rFonts w:ascii="Times New Roman" w:hAnsi="Times New Roman" w:cs="Times New Roman"/>
          <w:sz w:val="24"/>
          <w:szCs w:val="24"/>
        </w:rPr>
        <w:t xml:space="preserve"> adalah pembelajaran yang berpusat pada siswa dan guru hanya sebagai fasilitator yang berperan mendukung kognitiv siswa. Hal ini berarti dalam </w:t>
      </w:r>
      <w:r w:rsidRPr="00A51BA6">
        <w:rPr>
          <w:rFonts w:ascii="Times New Roman" w:hAnsi="Times New Roman" w:cs="Times New Roman"/>
          <w:i/>
          <w:sz w:val="24"/>
          <w:szCs w:val="24"/>
        </w:rPr>
        <w:t xml:space="preserve">Brain Based Learning </w:t>
      </w:r>
      <w:r w:rsidRPr="00A51BA6">
        <w:rPr>
          <w:rFonts w:ascii="Times New Roman" w:hAnsi="Times New Roman" w:cs="Times New Roman"/>
          <w:sz w:val="24"/>
          <w:szCs w:val="24"/>
        </w:rPr>
        <w:t xml:space="preserve"> ditekankan kepada </w:t>
      </w:r>
      <w:r w:rsidRPr="00A51BA6">
        <w:rPr>
          <w:rFonts w:ascii="Times New Roman" w:hAnsi="Times New Roman" w:cs="Times New Roman"/>
          <w:i/>
          <w:sz w:val="24"/>
          <w:szCs w:val="24"/>
        </w:rPr>
        <w:t>Student Center</w:t>
      </w:r>
      <w:r>
        <w:rPr>
          <w:rFonts w:ascii="Times New Roman" w:hAnsi="Times New Roman" w:cs="Times New Roman"/>
          <w:i/>
          <w:sz w:val="24"/>
          <w:szCs w:val="24"/>
        </w:rPr>
        <w:t>ed</w:t>
      </w:r>
      <w:r w:rsidRPr="00A51BA6">
        <w:rPr>
          <w:rFonts w:ascii="Times New Roman" w:hAnsi="Times New Roman" w:cs="Times New Roman"/>
          <w:i/>
          <w:sz w:val="24"/>
          <w:szCs w:val="24"/>
        </w:rPr>
        <w:t>.</w:t>
      </w:r>
      <w:r w:rsidRPr="00A51BA6">
        <w:rPr>
          <w:rFonts w:ascii="Times New Roman" w:hAnsi="Times New Roman" w:cs="Times New Roman"/>
          <w:sz w:val="24"/>
          <w:szCs w:val="24"/>
        </w:rPr>
        <w:t xml:space="preserve"> Dengan begitu, siswa bisa lebih aktif  dalam proses pembelajaran dikelas sehingga dapat mengemb</w:t>
      </w:r>
      <w:r>
        <w:rPr>
          <w:rFonts w:ascii="Times New Roman" w:hAnsi="Times New Roman" w:cs="Times New Roman"/>
          <w:sz w:val="24"/>
          <w:szCs w:val="24"/>
        </w:rPr>
        <w:t>angkan berpikir kritis matematis</w:t>
      </w:r>
      <w:r w:rsidRPr="00A51BA6">
        <w:rPr>
          <w:rFonts w:ascii="Times New Roman" w:hAnsi="Times New Roman" w:cs="Times New Roman"/>
          <w:sz w:val="24"/>
          <w:szCs w:val="24"/>
        </w:rPr>
        <w:t xml:space="preserve"> mereka, selain itu juga peneliti akan melihat fakor gender dalam penelitian ini</w:t>
      </w:r>
      <w:r>
        <w:rPr>
          <w:rFonts w:ascii="Times New Roman" w:hAnsi="Times New Roman" w:cs="Times New Roman"/>
          <w:sz w:val="24"/>
          <w:szCs w:val="24"/>
        </w:rPr>
        <w:t xml:space="preserve">. Tujuan dari penelitian ini adalah untuk mengetahui kemampuan berpikir kritis matematis siswa melalui pembelajaran dengan pendekatan </w:t>
      </w:r>
      <w:r>
        <w:rPr>
          <w:rFonts w:ascii="Times New Roman" w:hAnsi="Times New Roman" w:cs="Times New Roman"/>
          <w:i/>
          <w:sz w:val="24"/>
          <w:szCs w:val="24"/>
        </w:rPr>
        <w:t>brain based learning</w:t>
      </w:r>
      <w:r>
        <w:rPr>
          <w:rFonts w:ascii="Times New Roman" w:hAnsi="Times New Roman" w:cs="Times New Roman"/>
          <w:sz w:val="24"/>
          <w:szCs w:val="24"/>
        </w:rPr>
        <w:t xml:space="preserve">, selain itu juga mengetahui aktivitas siswa dalam pembelajaran dengan pendekatan </w:t>
      </w:r>
      <w:r>
        <w:rPr>
          <w:rFonts w:ascii="Times New Roman" w:hAnsi="Times New Roman" w:cs="Times New Roman"/>
          <w:i/>
          <w:sz w:val="24"/>
          <w:szCs w:val="24"/>
        </w:rPr>
        <w:t>brain based learning.</w:t>
      </w:r>
    </w:p>
    <w:p w:rsidR="00C856EC" w:rsidRDefault="00C856EC" w:rsidP="00C856EC">
      <w:pPr>
        <w:spacing w:line="480" w:lineRule="auto"/>
        <w:ind w:left="360" w:firstLine="900"/>
        <w:jc w:val="both"/>
        <w:rPr>
          <w:rFonts w:ascii="Times New Roman" w:hAnsi="Times New Roman" w:cs="Times New Roman"/>
          <w:sz w:val="24"/>
          <w:szCs w:val="24"/>
        </w:rPr>
      </w:pPr>
      <w:r w:rsidRPr="00A51BA6">
        <w:rPr>
          <w:rFonts w:ascii="Times New Roman" w:eastAsia="Times New Roman" w:hAnsi="Times New Roman" w:cs="Times New Roman"/>
          <w:sz w:val="24"/>
          <w:szCs w:val="24"/>
        </w:rPr>
        <w:t xml:space="preserve">Berdasarkan latar belakang di atas, maka peneliti tertarik untuk melakukan penelitian pembelajaran dengan judul </w:t>
      </w:r>
      <w:r w:rsidRPr="00947ACD">
        <w:rPr>
          <w:rFonts w:ascii="Times New Roman" w:eastAsia="Times New Roman" w:hAnsi="Times New Roman" w:cs="Times New Roman"/>
          <w:sz w:val="24"/>
          <w:szCs w:val="24"/>
        </w:rPr>
        <w:t>“</w:t>
      </w:r>
      <w:r w:rsidRPr="00947ACD">
        <w:rPr>
          <w:rFonts w:ascii="Times New Roman" w:hAnsi="Times New Roman" w:cs="Times New Roman"/>
          <w:sz w:val="24"/>
          <w:szCs w:val="24"/>
        </w:rPr>
        <w:t xml:space="preserve">Pembelajaran dengan Pendekatan </w:t>
      </w:r>
      <w:r w:rsidRPr="00947ACD">
        <w:rPr>
          <w:rFonts w:ascii="Times New Roman" w:hAnsi="Times New Roman" w:cs="Times New Roman"/>
          <w:i/>
          <w:sz w:val="24"/>
          <w:szCs w:val="24"/>
        </w:rPr>
        <w:t xml:space="preserve">Brain Based Learning  </w:t>
      </w:r>
      <w:r w:rsidRPr="00947ACD">
        <w:rPr>
          <w:rFonts w:ascii="Times New Roman" w:hAnsi="Times New Roman" w:cs="Times New Roman"/>
          <w:sz w:val="24"/>
          <w:szCs w:val="24"/>
        </w:rPr>
        <w:t>(BBL) Terhadap Kem</w:t>
      </w:r>
      <w:r>
        <w:rPr>
          <w:rFonts w:ascii="Times New Roman" w:hAnsi="Times New Roman" w:cs="Times New Roman"/>
          <w:sz w:val="24"/>
          <w:szCs w:val="24"/>
        </w:rPr>
        <w:t>ampuan Berpikir Kritis Matematis</w:t>
      </w:r>
      <w:r w:rsidRPr="00947ACD">
        <w:rPr>
          <w:rFonts w:ascii="Times New Roman" w:hAnsi="Times New Roman" w:cs="Times New Roman"/>
          <w:sz w:val="24"/>
          <w:szCs w:val="24"/>
        </w:rPr>
        <w:t xml:space="preserve"> Siswa SMP”</w:t>
      </w:r>
    </w:p>
    <w:p w:rsidR="00C856EC" w:rsidRPr="00C856EC" w:rsidRDefault="00C856EC" w:rsidP="00C856EC">
      <w:pPr>
        <w:spacing w:line="480" w:lineRule="auto"/>
        <w:jc w:val="both"/>
        <w:rPr>
          <w:rFonts w:ascii="Times New Roman" w:hAnsi="Times New Roman" w:cs="Times New Roman"/>
          <w:b/>
          <w:sz w:val="24"/>
          <w:szCs w:val="24"/>
        </w:rPr>
      </w:pPr>
      <w:r w:rsidRPr="00C856EC">
        <w:rPr>
          <w:rFonts w:ascii="Times New Roman" w:hAnsi="Times New Roman" w:cs="Times New Roman"/>
          <w:b/>
          <w:sz w:val="24"/>
          <w:szCs w:val="24"/>
        </w:rPr>
        <w:t xml:space="preserve">METODE </w:t>
      </w:r>
    </w:p>
    <w:p w:rsidR="00C856EC" w:rsidRDefault="00C856EC" w:rsidP="00C856EC">
      <w:pPr>
        <w:pStyle w:val="ListParagraph"/>
        <w:spacing w:after="0" w:line="480" w:lineRule="auto"/>
        <w:ind w:left="360" w:firstLine="900"/>
        <w:jc w:val="both"/>
        <w:rPr>
          <w:rFonts w:ascii="Times New Roman" w:hAnsi="Times New Roman" w:cs="Times New Roman"/>
          <w:sz w:val="24"/>
          <w:szCs w:val="24"/>
        </w:rPr>
      </w:pPr>
      <w:r w:rsidRPr="009225D8">
        <w:rPr>
          <w:rFonts w:ascii="Times New Roman" w:hAnsi="Times New Roman" w:cs="Times New Roman"/>
          <w:sz w:val="24"/>
          <w:szCs w:val="24"/>
        </w:rPr>
        <w:lastRenderedPageBreak/>
        <w:t>Metode penelitian yang akan digunakan dalam penelitian ini merupakan Metode Campuran (</w:t>
      </w:r>
      <w:r w:rsidRPr="009225D8">
        <w:rPr>
          <w:rFonts w:ascii="Times New Roman" w:hAnsi="Times New Roman" w:cs="Times New Roman"/>
          <w:i/>
          <w:sz w:val="24"/>
          <w:szCs w:val="24"/>
        </w:rPr>
        <w:t>Mixed Method</w:t>
      </w:r>
      <w:r w:rsidRPr="009225D8">
        <w:rPr>
          <w:rFonts w:ascii="Times New Roman" w:hAnsi="Times New Roman" w:cs="Times New Roman"/>
          <w:sz w:val="24"/>
          <w:szCs w:val="24"/>
        </w:rPr>
        <w:t xml:space="preserve">) tipe </w:t>
      </w:r>
      <w:r>
        <w:rPr>
          <w:rFonts w:ascii="Times New Roman" w:hAnsi="Times New Roman" w:cs="Times New Roman"/>
          <w:i/>
          <w:sz w:val="24"/>
          <w:szCs w:val="24"/>
        </w:rPr>
        <w:t>Embedded Design</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dengan </w:t>
      </w:r>
      <w:r w:rsidRPr="009225D8">
        <w:rPr>
          <w:rFonts w:ascii="Times New Roman" w:hAnsi="Times New Roman" w:cs="Times New Roman"/>
          <w:sz w:val="24"/>
          <w:szCs w:val="24"/>
        </w:rPr>
        <w:t xml:space="preserve">jenis </w:t>
      </w:r>
      <w:r>
        <w:rPr>
          <w:rFonts w:ascii="Times New Roman" w:hAnsi="Times New Roman" w:cs="Times New Roman"/>
          <w:i/>
          <w:iCs/>
          <w:sz w:val="24"/>
          <w:szCs w:val="24"/>
        </w:rPr>
        <w:t>Embedded Experimental Model.  Embedded Mxperimental M</w:t>
      </w:r>
      <w:r w:rsidRPr="009225D8">
        <w:rPr>
          <w:rFonts w:ascii="Times New Roman" w:hAnsi="Times New Roman" w:cs="Times New Roman"/>
          <w:i/>
          <w:iCs/>
          <w:sz w:val="24"/>
          <w:szCs w:val="24"/>
        </w:rPr>
        <w:t>odel</w:t>
      </w:r>
      <w:r w:rsidRPr="009225D8">
        <w:rPr>
          <w:rFonts w:ascii="Times New Roman" w:hAnsi="Times New Roman" w:cs="Times New Roman"/>
          <w:sz w:val="24"/>
          <w:szCs w:val="24"/>
        </w:rPr>
        <w:t xml:space="preserve"> adalah data kualitatif digunakan dalam </w:t>
      </w:r>
      <w:r>
        <w:rPr>
          <w:rFonts w:ascii="Times New Roman" w:hAnsi="Times New Roman" w:cs="Times New Roman"/>
          <w:i/>
          <w:iCs/>
          <w:sz w:val="24"/>
          <w:szCs w:val="24"/>
        </w:rPr>
        <w:t>Des</w:t>
      </w:r>
      <w:r w:rsidRPr="009225D8">
        <w:rPr>
          <w:rFonts w:ascii="Times New Roman" w:hAnsi="Times New Roman" w:cs="Times New Roman"/>
          <w:i/>
          <w:iCs/>
          <w:sz w:val="24"/>
          <w:szCs w:val="24"/>
        </w:rPr>
        <w:t>i</w:t>
      </w:r>
      <w:r>
        <w:rPr>
          <w:rFonts w:ascii="Times New Roman" w:hAnsi="Times New Roman" w:cs="Times New Roman"/>
          <w:i/>
          <w:iCs/>
          <w:sz w:val="24"/>
          <w:szCs w:val="24"/>
        </w:rPr>
        <w:t>gn E</w:t>
      </w:r>
      <w:r w:rsidRPr="009225D8">
        <w:rPr>
          <w:rFonts w:ascii="Times New Roman" w:hAnsi="Times New Roman" w:cs="Times New Roman"/>
          <w:i/>
          <w:iCs/>
          <w:sz w:val="24"/>
          <w:szCs w:val="24"/>
        </w:rPr>
        <w:t>xperimental</w:t>
      </w:r>
      <w:r w:rsidRPr="009225D8">
        <w:rPr>
          <w:rFonts w:ascii="Times New Roman" w:hAnsi="Times New Roman" w:cs="Times New Roman"/>
          <w:sz w:val="24"/>
          <w:szCs w:val="24"/>
        </w:rPr>
        <w:t>, baik dalam eksperimen murni maupun kuasi</w:t>
      </w:r>
      <w:r>
        <w:rPr>
          <w:rFonts w:ascii="Times New Roman" w:hAnsi="Times New Roman" w:cs="Times New Roman"/>
          <w:sz w:val="24"/>
          <w:szCs w:val="24"/>
          <w:lang w:val="id-ID"/>
        </w:rPr>
        <w:t xml:space="preserve"> </w:t>
      </w:r>
      <w:r w:rsidRPr="009225D8">
        <w:rPr>
          <w:rFonts w:ascii="Times New Roman" w:hAnsi="Times New Roman" w:cs="Times New Roman"/>
          <w:sz w:val="24"/>
          <w:szCs w:val="24"/>
        </w:rPr>
        <w:t>eksperimen. Prioritas utama model ini dikembangkan dari kuantitatif, metodologi eksperimen</w:t>
      </w:r>
      <w:r>
        <w:rPr>
          <w:rFonts w:ascii="Times New Roman" w:hAnsi="Times New Roman" w:cs="Times New Roman"/>
          <w:sz w:val="24"/>
          <w:szCs w:val="24"/>
        </w:rPr>
        <w:t>, dan data kualitatif mengikuti</w:t>
      </w:r>
      <w:r>
        <w:rPr>
          <w:rFonts w:ascii="Times New Roman" w:hAnsi="Times New Roman" w:cs="Times New Roman"/>
          <w:sz w:val="24"/>
          <w:szCs w:val="24"/>
          <w:lang w:val="id-ID"/>
        </w:rPr>
        <w:t xml:space="preserve"> atau </w:t>
      </w:r>
      <w:r w:rsidRPr="009225D8">
        <w:rPr>
          <w:rFonts w:ascii="Times New Roman" w:hAnsi="Times New Roman" w:cs="Times New Roman"/>
          <w:sz w:val="24"/>
          <w:szCs w:val="24"/>
        </w:rPr>
        <w:t>mendukung metodologi.</w:t>
      </w:r>
      <w:r>
        <w:rPr>
          <w:rFonts w:ascii="Times New Roman" w:hAnsi="Times New Roman" w:cs="Times New Roman"/>
          <w:sz w:val="24"/>
          <w:szCs w:val="24"/>
        </w:rPr>
        <w:t xml:space="preserve"> Berikut adalah desain </w:t>
      </w:r>
      <w:r w:rsidRPr="009225D8">
        <w:rPr>
          <w:rFonts w:ascii="Times New Roman" w:hAnsi="Times New Roman" w:cs="Times New Roman"/>
          <w:i/>
          <w:iCs/>
          <w:sz w:val="24"/>
          <w:szCs w:val="24"/>
        </w:rPr>
        <w:t xml:space="preserve">Embedded </w:t>
      </w:r>
      <w:r>
        <w:rPr>
          <w:rFonts w:ascii="Times New Roman" w:hAnsi="Times New Roman" w:cs="Times New Roman"/>
          <w:i/>
          <w:iCs/>
          <w:sz w:val="24"/>
          <w:szCs w:val="24"/>
          <w:lang w:val="id-ID"/>
        </w:rPr>
        <w:t>desain</w:t>
      </w:r>
      <w:r>
        <w:rPr>
          <w:rFonts w:ascii="Times New Roman" w:hAnsi="Times New Roman" w:cs="Times New Roman"/>
          <w:iCs/>
          <w:sz w:val="24"/>
          <w:szCs w:val="24"/>
        </w:rPr>
        <w:t xml:space="preserve"> menurut </w:t>
      </w:r>
      <w:r w:rsidRPr="002B4782">
        <w:rPr>
          <w:rFonts w:ascii="Times New Roman" w:hAnsi="Times New Roman" w:cs="Times New Roman"/>
          <w:sz w:val="24"/>
          <w:szCs w:val="24"/>
        </w:rPr>
        <w:t>Creswell dan Clark (</w:t>
      </w:r>
      <w:r>
        <w:rPr>
          <w:rFonts w:ascii="Times New Roman" w:hAnsi="Times New Roman" w:cs="Times New Roman"/>
          <w:sz w:val="24"/>
          <w:szCs w:val="24"/>
          <w:lang w:val="id-ID"/>
        </w:rPr>
        <w:t>Indrawan dan Yaniawati</w:t>
      </w:r>
      <w:r w:rsidRPr="002B4782">
        <w:rPr>
          <w:rFonts w:ascii="Times New Roman" w:hAnsi="Times New Roman" w:cs="Times New Roman"/>
          <w:sz w:val="24"/>
          <w:szCs w:val="24"/>
        </w:rPr>
        <w:t>, 201</w:t>
      </w:r>
      <w:r>
        <w:rPr>
          <w:rFonts w:ascii="Times New Roman" w:hAnsi="Times New Roman" w:cs="Times New Roman"/>
          <w:sz w:val="24"/>
          <w:szCs w:val="24"/>
          <w:lang w:val="id-ID"/>
        </w:rPr>
        <w:t>4</w:t>
      </w:r>
      <w:r>
        <w:rPr>
          <w:rFonts w:ascii="Times New Roman" w:hAnsi="Times New Roman" w:cs="Times New Roman"/>
          <w:sz w:val="24"/>
          <w:szCs w:val="24"/>
        </w:rPr>
        <w:t>:</w:t>
      </w:r>
      <w:r>
        <w:rPr>
          <w:rFonts w:ascii="Times New Roman" w:hAnsi="Times New Roman" w:cs="Times New Roman"/>
          <w:sz w:val="24"/>
          <w:szCs w:val="24"/>
          <w:lang w:val="id-ID"/>
        </w:rPr>
        <w:t>84</w:t>
      </w:r>
      <w:r w:rsidRPr="002B4782">
        <w:rPr>
          <w:rFonts w:ascii="Times New Roman" w:hAnsi="Times New Roman" w:cs="Times New Roman"/>
          <w:sz w:val="24"/>
          <w:szCs w:val="24"/>
        </w:rPr>
        <w:t>)</w:t>
      </w:r>
      <w:r w:rsidR="00394D6C">
        <w:rPr>
          <w:rFonts w:ascii="Times New Roman" w:hAnsi="Times New Roman" w:cs="Times New Roman"/>
          <w:sz w:val="24"/>
          <w:szCs w:val="24"/>
        </w:rPr>
        <w:t>.</w:t>
      </w:r>
    </w:p>
    <w:p w:rsidR="00394D6C" w:rsidRDefault="00394D6C" w:rsidP="00C856EC">
      <w:pPr>
        <w:pStyle w:val="ListParagraph"/>
        <w:spacing w:after="0"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Pengambilan populasi sebuah penelitian harus sesuai dengan kriteria penelitian yang akan dilaksanakan. Dalam penelitian ini diperlukan populasi yang telah memasuki tahap operasi formal dalam perkembangan intelektual manusia agar pengambilan kesimpulan dalam penelitian dapat dilaksanakan dengan benar. Tahap operasi kongkret itu dialami oleh anak usia antara 7-12 tahun. Maka secara umum siswa SMP seharusnya sudah termasuk pada tahap operasi kongkret sehingga mampu berpikir kritis untuk menyelesaikan permasalahan matematika. Karena keterbatasan waktu, biaya, dan tenaga sehingga untuk memudahkan maka penelitian ini hanya dilakukan disalah satu SMP di Kabupaten Bandung Barat, dipilih SMP Negeri 2 Ngamprah</w:t>
      </w:r>
      <w:r>
        <w:rPr>
          <w:rFonts w:ascii="Times New Roman" w:hAnsi="Times New Roman" w:cs="Times New Roman"/>
          <w:sz w:val="24"/>
          <w:szCs w:val="24"/>
        </w:rPr>
        <w:t>.</w:t>
      </w:r>
    </w:p>
    <w:p w:rsidR="00394D6C" w:rsidRDefault="00394D6C" w:rsidP="00C856EC">
      <w:pPr>
        <w:pStyle w:val="ListParagraph"/>
        <w:spacing w:after="0" w:line="480" w:lineRule="auto"/>
        <w:ind w:left="360" w:firstLine="900"/>
        <w:jc w:val="both"/>
        <w:rPr>
          <w:rFonts w:ascii="Times New Roman" w:hAnsi="Times New Roman"/>
          <w:sz w:val="24"/>
          <w:szCs w:val="24"/>
        </w:rPr>
      </w:pPr>
      <w:r w:rsidRPr="00DD1396">
        <w:rPr>
          <w:rFonts w:ascii="Times New Roman" w:hAnsi="Times New Roman" w:cs="Times New Roman"/>
          <w:sz w:val="24"/>
          <w:szCs w:val="24"/>
        </w:rPr>
        <w:t xml:space="preserve">Data-data yang ada dalam penelitian ini </w:t>
      </w:r>
      <w:r>
        <w:rPr>
          <w:rFonts w:ascii="Times New Roman" w:hAnsi="Times New Roman" w:cs="Times New Roman"/>
          <w:sz w:val="24"/>
          <w:szCs w:val="24"/>
          <w:lang w:val="id-ID"/>
        </w:rPr>
        <w:t>dikumpulkan</w:t>
      </w:r>
      <w:r w:rsidRPr="00DD1396">
        <w:rPr>
          <w:rFonts w:ascii="Times New Roman" w:hAnsi="Times New Roman" w:cs="Times New Roman"/>
          <w:sz w:val="24"/>
          <w:szCs w:val="24"/>
        </w:rPr>
        <w:t xml:space="preserve"> dari </w:t>
      </w:r>
      <w:r w:rsidRPr="00DD1396">
        <w:rPr>
          <w:rFonts w:ascii="Times New Roman" w:hAnsi="Times New Roman" w:cs="Times New Roman"/>
          <w:sz w:val="24"/>
          <w:szCs w:val="24"/>
          <w:lang w:val="id-ID"/>
        </w:rPr>
        <w:t>instrumen yang sudah diberikan pada subjek penelitian.</w:t>
      </w:r>
      <w:r w:rsidRPr="00DD1396">
        <w:rPr>
          <w:rFonts w:ascii="Times New Roman" w:hAnsi="Times New Roman"/>
          <w:sz w:val="24"/>
          <w:szCs w:val="24"/>
          <w:lang w:val="id-ID"/>
        </w:rPr>
        <w:t xml:space="preserve"> </w:t>
      </w:r>
      <w:r>
        <w:rPr>
          <w:rFonts w:ascii="Times New Roman" w:hAnsi="Times New Roman"/>
          <w:sz w:val="24"/>
          <w:szCs w:val="24"/>
        </w:rPr>
        <w:t>Instrumen</w:t>
      </w:r>
      <w:r w:rsidRPr="00DD1396">
        <w:rPr>
          <w:rFonts w:ascii="Times New Roman" w:hAnsi="Times New Roman"/>
          <w:sz w:val="24"/>
          <w:szCs w:val="24"/>
        </w:rPr>
        <w:t xml:space="preserve"> yang digunakan adalah tes dan non tes.</w:t>
      </w:r>
      <w:r w:rsidRPr="00DD1396">
        <w:rPr>
          <w:rFonts w:ascii="Times New Roman" w:hAnsi="Times New Roman"/>
          <w:sz w:val="24"/>
          <w:szCs w:val="24"/>
          <w:lang w:val="id-ID"/>
        </w:rPr>
        <w:t xml:space="preserve"> </w:t>
      </w:r>
      <w:r w:rsidRPr="00DD1396">
        <w:rPr>
          <w:rFonts w:ascii="Times New Roman" w:hAnsi="Times New Roman"/>
          <w:sz w:val="24"/>
          <w:szCs w:val="24"/>
        </w:rPr>
        <w:t>Tesnya adalah tes tipe uraian, soal–soal pretes dan untuk po</w:t>
      </w:r>
      <w:r w:rsidRPr="00DD1396">
        <w:rPr>
          <w:rFonts w:ascii="Times New Roman" w:hAnsi="Times New Roman"/>
          <w:sz w:val="24"/>
          <w:szCs w:val="24"/>
          <w:lang w:val="id-ID"/>
        </w:rPr>
        <w:t>s</w:t>
      </w:r>
      <w:r w:rsidRPr="00DD1396">
        <w:rPr>
          <w:rFonts w:ascii="Times New Roman" w:hAnsi="Times New Roman"/>
          <w:sz w:val="24"/>
          <w:szCs w:val="24"/>
        </w:rPr>
        <w:t>tes ekuivalen.</w:t>
      </w:r>
      <w:r w:rsidRPr="00DD1396">
        <w:rPr>
          <w:rFonts w:ascii="Times New Roman" w:hAnsi="Times New Roman"/>
          <w:sz w:val="24"/>
          <w:szCs w:val="24"/>
          <w:lang w:val="id-ID"/>
        </w:rPr>
        <w:t xml:space="preserve"> </w:t>
      </w:r>
      <w:r w:rsidRPr="00DD1396">
        <w:rPr>
          <w:rFonts w:ascii="Times New Roman" w:hAnsi="Times New Roman"/>
          <w:sz w:val="24"/>
          <w:szCs w:val="24"/>
        </w:rPr>
        <w:t xml:space="preserve">Tes diberikan untuk mengetahui kemampuan </w:t>
      </w:r>
      <w:r>
        <w:rPr>
          <w:rFonts w:ascii="Times New Roman" w:hAnsi="Times New Roman"/>
          <w:sz w:val="24"/>
          <w:szCs w:val="24"/>
        </w:rPr>
        <w:t xml:space="preserve">berpikir kritis </w:t>
      </w:r>
      <w:r>
        <w:rPr>
          <w:rFonts w:ascii="Times New Roman" w:hAnsi="Times New Roman"/>
          <w:sz w:val="24"/>
          <w:szCs w:val="24"/>
          <w:lang w:val="id-ID"/>
        </w:rPr>
        <w:t xml:space="preserve"> </w:t>
      </w:r>
      <w:r w:rsidRPr="00DD1396">
        <w:rPr>
          <w:rFonts w:ascii="Times New Roman" w:hAnsi="Times New Roman"/>
          <w:sz w:val="24"/>
          <w:szCs w:val="24"/>
        </w:rPr>
        <w:t xml:space="preserve">matematis siswa terhadap </w:t>
      </w:r>
      <w:r>
        <w:rPr>
          <w:rFonts w:ascii="Times New Roman" w:hAnsi="Times New Roman"/>
          <w:sz w:val="24"/>
          <w:szCs w:val="24"/>
          <w:lang w:val="id-ID"/>
        </w:rPr>
        <w:t>mata pelajaran</w:t>
      </w:r>
      <w:r w:rsidRPr="00DD1396">
        <w:rPr>
          <w:rFonts w:ascii="Times New Roman" w:hAnsi="Times New Roman"/>
          <w:sz w:val="24"/>
          <w:szCs w:val="24"/>
        </w:rPr>
        <w:t xml:space="preserve"> yang diajarkan. Sedangkan no</w:t>
      </w:r>
      <w:r w:rsidRPr="00DD1396">
        <w:rPr>
          <w:rFonts w:ascii="Times New Roman" w:hAnsi="Times New Roman"/>
          <w:sz w:val="24"/>
          <w:szCs w:val="24"/>
          <w:lang w:val="id-ID"/>
        </w:rPr>
        <w:t>n</w:t>
      </w:r>
      <w:r w:rsidRPr="00DD1396">
        <w:rPr>
          <w:rFonts w:ascii="Times New Roman" w:hAnsi="Times New Roman"/>
          <w:sz w:val="24"/>
          <w:szCs w:val="24"/>
        </w:rPr>
        <w:t xml:space="preserve">-tes </w:t>
      </w:r>
      <w:r w:rsidRPr="00DD1396">
        <w:rPr>
          <w:rFonts w:ascii="Times New Roman" w:hAnsi="Times New Roman"/>
          <w:sz w:val="24"/>
          <w:szCs w:val="24"/>
        </w:rPr>
        <w:lastRenderedPageBreak/>
        <w:t xml:space="preserve">dilakukan dalam bentuk skala </w:t>
      </w:r>
      <w:r>
        <w:rPr>
          <w:rFonts w:ascii="Times New Roman" w:hAnsi="Times New Roman"/>
          <w:sz w:val="24"/>
          <w:szCs w:val="24"/>
        </w:rPr>
        <w:t>rasa percaya diri siswa</w:t>
      </w:r>
      <w:r>
        <w:rPr>
          <w:rFonts w:ascii="Times New Roman" w:hAnsi="Times New Roman"/>
          <w:sz w:val="24"/>
          <w:szCs w:val="24"/>
          <w:lang w:val="id-ID"/>
        </w:rPr>
        <w:t>,</w:t>
      </w:r>
      <w:r w:rsidRPr="00DD1396">
        <w:rPr>
          <w:rFonts w:ascii="Times New Roman" w:hAnsi="Times New Roman"/>
          <w:sz w:val="24"/>
          <w:szCs w:val="24"/>
          <w:lang w:val="id-ID"/>
        </w:rPr>
        <w:t xml:space="preserve"> </w:t>
      </w:r>
      <w:r w:rsidRPr="00DD1396">
        <w:rPr>
          <w:rFonts w:ascii="Times New Roman" w:hAnsi="Times New Roman"/>
          <w:sz w:val="24"/>
          <w:szCs w:val="24"/>
        </w:rPr>
        <w:t xml:space="preserve">observasi, </w:t>
      </w:r>
      <w:r w:rsidRPr="00DD1396">
        <w:rPr>
          <w:rFonts w:ascii="Times New Roman" w:hAnsi="Times New Roman"/>
          <w:sz w:val="24"/>
          <w:szCs w:val="24"/>
          <w:lang w:val="id-ID"/>
        </w:rPr>
        <w:t xml:space="preserve">dan </w:t>
      </w:r>
      <w:r>
        <w:rPr>
          <w:rFonts w:ascii="Times New Roman" w:hAnsi="Times New Roman"/>
          <w:sz w:val="24"/>
          <w:szCs w:val="24"/>
          <w:lang w:val="id-ID"/>
        </w:rPr>
        <w:t>wawancara</w:t>
      </w:r>
      <w:r w:rsidRPr="00DD1396">
        <w:rPr>
          <w:rFonts w:ascii="Times New Roman" w:hAnsi="Times New Roman"/>
          <w:sz w:val="24"/>
          <w:szCs w:val="24"/>
        </w:rPr>
        <w:t>. Tujuannya</w:t>
      </w:r>
      <w:r w:rsidRPr="00DD1396">
        <w:rPr>
          <w:rFonts w:ascii="Times New Roman" w:hAnsi="Times New Roman"/>
          <w:sz w:val="24"/>
          <w:szCs w:val="24"/>
          <w:lang w:val="id-ID"/>
        </w:rPr>
        <w:t xml:space="preserve"> untuk</w:t>
      </w:r>
      <w:r w:rsidRPr="00DD1396">
        <w:rPr>
          <w:rFonts w:ascii="Times New Roman" w:hAnsi="Times New Roman"/>
          <w:sz w:val="24"/>
          <w:szCs w:val="24"/>
        </w:rPr>
        <w:t xml:space="preserve"> mengamati</w:t>
      </w:r>
      <w:r w:rsidRPr="00DD1396">
        <w:rPr>
          <w:rFonts w:ascii="Times New Roman" w:hAnsi="Times New Roman"/>
          <w:sz w:val="24"/>
          <w:szCs w:val="24"/>
          <w:lang w:val="id-ID"/>
        </w:rPr>
        <w:t xml:space="preserve"> </w:t>
      </w:r>
      <w:r w:rsidRPr="00DD1396">
        <w:rPr>
          <w:rFonts w:ascii="Times New Roman" w:hAnsi="Times New Roman"/>
          <w:sz w:val="24"/>
          <w:szCs w:val="24"/>
        </w:rPr>
        <w:t>lan</w:t>
      </w:r>
      <w:r>
        <w:rPr>
          <w:rFonts w:ascii="Times New Roman" w:hAnsi="Times New Roman"/>
          <w:sz w:val="24"/>
          <w:szCs w:val="24"/>
          <w:lang w:val="id-ID"/>
        </w:rPr>
        <w:t>g</w:t>
      </w:r>
      <w:r w:rsidRPr="00DD1396">
        <w:rPr>
          <w:rFonts w:ascii="Times New Roman" w:hAnsi="Times New Roman"/>
          <w:sz w:val="24"/>
          <w:szCs w:val="24"/>
        </w:rPr>
        <w:t xml:space="preserve">sung </w:t>
      </w:r>
      <w:r>
        <w:rPr>
          <w:rFonts w:ascii="Times New Roman" w:hAnsi="Times New Roman"/>
          <w:sz w:val="24"/>
          <w:szCs w:val="24"/>
          <w:lang w:val="id-ID"/>
        </w:rPr>
        <w:t xml:space="preserve">aktivitas </w:t>
      </w:r>
      <w:r w:rsidRPr="00DD1396">
        <w:rPr>
          <w:rFonts w:ascii="Times New Roman" w:hAnsi="Times New Roman"/>
          <w:sz w:val="24"/>
          <w:szCs w:val="24"/>
        </w:rPr>
        <w:t xml:space="preserve">proses pembelajaran </w:t>
      </w:r>
      <w:r w:rsidRPr="00DD1396">
        <w:rPr>
          <w:rFonts w:ascii="Times New Roman" w:hAnsi="Times New Roman"/>
          <w:sz w:val="24"/>
          <w:szCs w:val="24"/>
          <w:lang w:val="id-ID"/>
        </w:rPr>
        <w:t xml:space="preserve">matematika dengan </w:t>
      </w:r>
      <w:r>
        <w:rPr>
          <w:rFonts w:ascii="Times New Roman" w:hAnsi="Times New Roman"/>
          <w:sz w:val="24"/>
          <w:szCs w:val="24"/>
        </w:rPr>
        <w:t>pendekatan</w:t>
      </w:r>
      <w:r w:rsidRPr="00DD1396">
        <w:rPr>
          <w:rFonts w:ascii="Times New Roman" w:hAnsi="Times New Roman"/>
          <w:sz w:val="24"/>
          <w:szCs w:val="24"/>
        </w:rPr>
        <w:t xml:space="preserve"> </w:t>
      </w:r>
      <w:r>
        <w:rPr>
          <w:rFonts w:ascii="Times New Roman" w:hAnsi="Times New Roman"/>
          <w:sz w:val="24"/>
          <w:szCs w:val="24"/>
        </w:rPr>
        <w:t>B</w:t>
      </w:r>
      <w:r w:rsidRPr="00DD1396">
        <w:rPr>
          <w:rFonts w:ascii="Times New Roman" w:hAnsi="Times New Roman"/>
          <w:sz w:val="24"/>
          <w:szCs w:val="24"/>
        </w:rPr>
        <w:t>BL</w:t>
      </w:r>
      <w:r w:rsidRPr="00DD1396">
        <w:rPr>
          <w:rFonts w:ascii="Times New Roman" w:hAnsi="Times New Roman"/>
          <w:sz w:val="24"/>
          <w:szCs w:val="24"/>
          <w:lang w:val="id-ID"/>
        </w:rPr>
        <w:t>, mengetahui respon</w:t>
      </w:r>
      <w:r w:rsidRPr="00DD1396">
        <w:rPr>
          <w:rFonts w:ascii="Times New Roman" w:hAnsi="Times New Roman"/>
          <w:sz w:val="24"/>
          <w:szCs w:val="24"/>
        </w:rPr>
        <w:t xml:space="preserve"> siswa</w:t>
      </w:r>
      <w:r>
        <w:rPr>
          <w:rFonts w:ascii="Times New Roman" w:hAnsi="Times New Roman"/>
          <w:sz w:val="24"/>
          <w:szCs w:val="24"/>
        </w:rPr>
        <w:t>.</w:t>
      </w:r>
    </w:p>
    <w:p w:rsidR="00394D6C" w:rsidRDefault="00394D6C" w:rsidP="00394D6C">
      <w:pPr>
        <w:pStyle w:val="ListParagraph"/>
        <w:spacing w:after="0" w:line="480" w:lineRule="auto"/>
        <w:ind w:left="360" w:firstLine="900"/>
        <w:jc w:val="both"/>
        <w:rPr>
          <w:rFonts w:ascii="Times New Roman" w:hAnsi="Times New Roman" w:cs="Times New Roman"/>
          <w:sz w:val="24"/>
          <w:szCs w:val="24"/>
        </w:rPr>
      </w:pPr>
      <w:r w:rsidRPr="001231D5">
        <w:rPr>
          <w:rFonts w:ascii="Times New Roman" w:hAnsi="Times New Roman" w:cs="Times New Roman"/>
          <w:sz w:val="24"/>
          <w:szCs w:val="24"/>
        </w:rPr>
        <w:t>Analisis data Kua</w:t>
      </w:r>
      <w:r>
        <w:rPr>
          <w:rFonts w:ascii="Times New Roman" w:hAnsi="Times New Roman" w:cs="Times New Roman"/>
          <w:sz w:val="24"/>
          <w:szCs w:val="24"/>
        </w:rPr>
        <w:t>ntitatif</w:t>
      </w:r>
      <w:r w:rsidRPr="001231D5">
        <w:rPr>
          <w:rFonts w:ascii="Times New Roman" w:hAnsi="Times New Roman" w:cs="Times New Roman"/>
          <w:sz w:val="24"/>
          <w:szCs w:val="24"/>
        </w:rPr>
        <w:t xml:space="preserve"> dihasilkan dari data hasil tes kemampuan berpikir kritis matematis, digunakan untuk menelaah peningkatan peningkatan kemampuan berpikir kritis matematis yang menggunakan pembelajaran dengan pendekatan </w:t>
      </w:r>
      <w:r>
        <w:rPr>
          <w:rFonts w:ascii="Times New Roman" w:hAnsi="Times New Roman" w:cs="Times New Roman"/>
          <w:sz w:val="24"/>
          <w:szCs w:val="24"/>
        </w:rPr>
        <w:t>BBL</w:t>
      </w:r>
      <w:r w:rsidRPr="001231D5">
        <w:rPr>
          <w:rFonts w:ascii="Times New Roman" w:hAnsi="Times New Roman" w:cs="Times New Roman"/>
          <w:b/>
          <w:sz w:val="24"/>
          <w:szCs w:val="24"/>
        </w:rPr>
        <w:t xml:space="preserve"> </w:t>
      </w:r>
      <w:r w:rsidRPr="001231D5">
        <w:rPr>
          <w:rFonts w:ascii="Times New Roman" w:hAnsi="Times New Roman" w:cs="Times New Roman"/>
          <w:sz w:val="24"/>
          <w:szCs w:val="24"/>
        </w:rPr>
        <w:t>dibandingkan dengan yang menggunakan model pembelajaran konvensional.</w:t>
      </w:r>
    </w:p>
    <w:p w:rsidR="00394D6C" w:rsidRPr="00394D6C" w:rsidRDefault="00394D6C" w:rsidP="00394D6C">
      <w:pPr>
        <w:pStyle w:val="ListParagraph"/>
        <w:spacing w:after="0" w:line="480" w:lineRule="auto"/>
        <w:ind w:left="360" w:firstLine="900"/>
        <w:jc w:val="both"/>
        <w:rPr>
          <w:rFonts w:ascii="Times New Roman" w:hAnsi="Times New Roman" w:cs="Times New Roman"/>
          <w:sz w:val="24"/>
          <w:szCs w:val="24"/>
        </w:rPr>
      </w:pPr>
      <w:r w:rsidRPr="00394D6C">
        <w:rPr>
          <w:rFonts w:ascii="Times New Roman" w:hAnsi="Times New Roman" w:cs="Times New Roman"/>
          <w:sz w:val="24"/>
          <w:szCs w:val="24"/>
        </w:rPr>
        <w:t xml:space="preserve">Analisis data Kualitatif </w:t>
      </w:r>
      <w:r w:rsidRPr="00394D6C">
        <w:rPr>
          <w:rFonts w:ascii="Times New Roman" w:hAnsi="Times New Roman" w:cs="Times New Roman"/>
          <w:sz w:val="24"/>
          <w:szCs w:val="24"/>
        </w:rPr>
        <w:t>Data hasil observasi yang dianalisis adalah aktivitas guru dan siswa yang dapat dikembangkan selama proses pembelajaran matematika. Lembar observasi dan catatan lapangan ini digunakan untuk mendapatkan invormasi lebih lanjut tentang temuan yang diperoleh secara kualitatif. Data aktivitas merupakan data kualitatif yang diperoleh menggunakan lembar observasi. Dari lembar observasi tersebut akan dihitung rata-rata aktivitas guru dan siswa dala belajar matematika di</w:t>
      </w:r>
      <w:r w:rsidRPr="00394D6C">
        <w:rPr>
          <w:rFonts w:ascii="Times New Roman" w:hAnsi="Times New Roman" w:cs="Times New Roman"/>
          <w:sz w:val="24"/>
          <w:szCs w:val="24"/>
        </w:rPr>
        <w:t xml:space="preserve">setiap pertemuannya dan </w:t>
      </w:r>
      <w:r w:rsidRPr="00394D6C">
        <w:rPr>
          <w:rFonts w:ascii="Times New Roman" w:hAnsi="Times New Roman" w:cs="Times New Roman"/>
          <w:sz w:val="24"/>
          <w:szCs w:val="24"/>
        </w:rPr>
        <w:t xml:space="preserve">Data hasil wawancara yang di analisis untuk memperoleh informasi lebih tentang suatu masalah, guna mempertegas serta melengkapi data yang relah diperoleh melalui angket dan tes. Melalui wawancara diharapkan data yang telah diperoleh benar-benar menggambarkan dan sesuai dengan keadaan sebenarnya, dimana hal tersebut sulit diperoleh dari angket atau hasil tes. </w:t>
      </w:r>
    </w:p>
    <w:p w:rsidR="00394D6C" w:rsidRPr="00394D6C" w:rsidRDefault="00394D6C" w:rsidP="00394D6C">
      <w:pPr>
        <w:tabs>
          <w:tab w:val="left" w:pos="624"/>
        </w:tabs>
        <w:spacing w:after="0" w:line="480" w:lineRule="auto"/>
        <w:jc w:val="both"/>
        <w:rPr>
          <w:rFonts w:ascii="Times New Roman" w:hAnsi="Times New Roman" w:cs="Times New Roman"/>
          <w:b/>
          <w:sz w:val="24"/>
          <w:szCs w:val="24"/>
        </w:rPr>
      </w:pPr>
      <w:r w:rsidRPr="00394D6C">
        <w:rPr>
          <w:rFonts w:ascii="Times New Roman" w:hAnsi="Times New Roman" w:cs="Times New Roman"/>
          <w:b/>
          <w:sz w:val="24"/>
          <w:szCs w:val="24"/>
        </w:rPr>
        <w:t>HASIL PENELITIAN DAN PEMBAHASAN</w:t>
      </w:r>
    </w:p>
    <w:p w:rsidR="00394D6C" w:rsidRPr="00394D6C" w:rsidRDefault="00394D6C" w:rsidP="00394D6C">
      <w:pPr>
        <w:tabs>
          <w:tab w:val="left" w:pos="624"/>
          <w:tab w:val="left" w:pos="12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heme="majorBidi" w:hAnsiTheme="majorBidi"/>
          <w:sz w:val="24"/>
          <w:szCs w:val="24"/>
        </w:rPr>
        <w:t>Dari 72 siswa, 35 kelas eksperimen dan 37 kelas kontrol yang menjadi subjek penelitian di SMPN 2 Ngamprah ini, 68 siswa yang memberikan data lengkap sesuai dengan kebutuhan data dalam penelitian ini. Siswa yang memberikan data lengkap terdiri dari 35 siswa kelas Eksperimen dan 33 siswa kelas kontrol. Sebanyak 4 dari kelas kontrol tidak dapat diikutsertakan data-datanya dalam analisis ini. Hal ini disebabkan ketidaklengkapan data, yaitu siswa tidak hadir saat pretes ataupun postes.</w:t>
      </w:r>
    </w:p>
    <w:p w:rsidR="00394D6C" w:rsidRDefault="00394D6C" w:rsidP="00394D6C">
      <w:pPr>
        <w:spacing w:after="0" w:line="480" w:lineRule="auto"/>
        <w:ind w:left="360" w:firstLine="900"/>
        <w:jc w:val="both"/>
        <w:rPr>
          <w:rFonts w:asciiTheme="majorBidi" w:hAnsiTheme="majorBidi"/>
          <w:sz w:val="24"/>
          <w:szCs w:val="24"/>
        </w:rPr>
      </w:pPr>
      <w:r w:rsidRPr="00394D6C">
        <w:rPr>
          <w:rFonts w:asciiTheme="majorBidi" w:hAnsiTheme="majorBidi"/>
          <w:sz w:val="24"/>
          <w:szCs w:val="24"/>
        </w:rPr>
        <w:t xml:space="preserve">Rata-rata pretes kemampuan berpikir kritis matematis ditinjau berdasakan perbedaan gender (laki-laki dan perempuan), siswa laki-laki eksperimen lebih unggul 2.67 daripada siswa laki-laki kelas kontrol tetapi siswa perempuan kelas kontrol lebih unggul 1.24 daripada siswa perempuan kelas eksperimen. </w:t>
      </w:r>
    </w:p>
    <w:p w:rsidR="00394D6C" w:rsidRDefault="00394D6C" w:rsidP="00394D6C">
      <w:pPr>
        <w:spacing w:after="0" w:line="480" w:lineRule="auto"/>
        <w:ind w:left="360" w:firstLine="900"/>
        <w:jc w:val="both"/>
        <w:rPr>
          <w:rFonts w:asciiTheme="majorBidi" w:hAnsiTheme="majorBidi"/>
          <w:sz w:val="24"/>
          <w:szCs w:val="24"/>
        </w:rPr>
      </w:pPr>
      <w:r w:rsidRPr="00394D6C">
        <w:rPr>
          <w:rFonts w:asciiTheme="majorBidi" w:hAnsiTheme="majorBidi"/>
          <w:sz w:val="24"/>
          <w:szCs w:val="24"/>
        </w:rPr>
        <w:t>Meskipun terdapat perbedaan Rata-rata pretes kemampuan berpikir kritis matematis ditinjau berdasarkan perbedaan gender, tatapi dilihat secara keseluruhan pada kelas Eksperimen dan kelas kontrol tidak berbeda jauh</w:t>
      </w:r>
      <w:r>
        <w:rPr>
          <w:rFonts w:asciiTheme="majorBidi" w:hAnsiTheme="majorBidi"/>
          <w:sz w:val="24"/>
          <w:szCs w:val="24"/>
        </w:rPr>
        <w:t>.</w:t>
      </w:r>
    </w:p>
    <w:p w:rsidR="00394D6C" w:rsidRDefault="00394D6C" w:rsidP="00394D6C">
      <w:pPr>
        <w:spacing w:after="0" w:line="480" w:lineRule="auto"/>
        <w:ind w:left="360" w:firstLine="900"/>
        <w:jc w:val="both"/>
        <w:rPr>
          <w:rFonts w:asciiTheme="majorBidi" w:hAnsiTheme="majorBidi"/>
          <w:sz w:val="24"/>
          <w:szCs w:val="24"/>
        </w:rPr>
      </w:pPr>
      <w:r w:rsidRPr="00394D6C">
        <w:rPr>
          <w:rFonts w:asciiTheme="majorBidi" w:hAnsiTheme="majorBidi"/>
          <w:sz w:val="24"/>
          <w:szCs w:val="24"/>
        </w:rPr>
        <w:t>Rata-rata postes kemampuan berpikir kritis matematis ditinjau berdasarkan perbedaan gender (laki-laki dan perempuan), siswa laki-laki eksperimen lebih unggul 28.35 daripada siswa laki-laki kelas kontrol dan siswa perempuan kelas eksperimen lebih unggul  18.35 daripada siswa perempuan kelas kontrol.</w:t>
      </w:r>
    </w:p>
    <w:p w:rsidR="00394D6C" w:rsidRDefault="00394D6C" w:rsidP="00394D6C">
      <w:pPr>
        <w:spacing w:after="0" w:line="480" w:lineRule="auto"/>
        <w:ind w:left="360" w:firstLine="900"/>
        <w:jc w:val="both"/>
        <w:rPr>
          <w:rFonts w:asciiTheme="majorBidi" w:hAnsiTheme="majorBidi"/>
          <w:sz w:val="24"/>
          <w:szCs w:val="24"/>
        </w:rPr>
      </w:pPr>
      <w:r w:rsidRPr="00394D6C">
        <w:rPr>
          <w:rFonts w:asciiTheme="majorBidi" w:hAnsiTheme="majorBidi"/>
          <w:sz w:val="24"/>
          <w:szCs w:val="24"/>
        </w:rPr>
        <w:t xml:space="preserve">Rata-rata postes kemampuan berpikir kritis matematis ditinjau secara keseluruhan juga berbeda, siswa kelas eksperimen lebih unggul 22.78 dibandingkan siswa kelas kontrol. Hal ini menunjukkan bahwa pembelajaran </w:t>
      </w:r>
      <w:r w:rsidRPr="00394D6C">
        <w:rPr>
          <w:rFonts w:asciiTheme="majorBidi" w:hAnsiTheme="majorBidi"/>
          <w:sz w:val="24"/>
          <w:szCs w:val="24"/>
        </w:rPr>
        <w:lastRenderedPageBreak/>
        <w:t xml:space="preserve">dengan pendekatan BBL dapat meningkatkan kemampuan berpikir kritis matematis. </w:t>
      </w:r>
    </w:p>
    <w:p w:rsidR="00394D6C" w:rsidRDefault="00394D6C" w:rsidP="00394D6C">
      <w:pPr>
        <w:spacing w:after="0" w:line="480" w:lineRule="auto"/>
        <w:ind w:left="360" w:firstLine="900"/>
        <w:jc w:val="both"/>
        <w:rPr>
          <w:rFonts w:asciiTheme="majorBidi" w:hAnsiTheme="majorBidi"/>
          <w:sz w:val="24"/>
          <w:szCs w:val="24"/>
        </w:rPr>
      </w:pPr>
      <w:r>
        <w:rPr>
          <w:rFonts w:asciiTheme="majorBidi" w:hAnsiTheme="majorBidi"/>
          <w:sz w:val="24"/>
          <w:szCs w:val="24"/>
        </w:rPr>
        <w:t>Dari pemamparan diatas, dapat dikatakan kedua kelas mempunyai kemampuan berpikir kritis matematis awal yang sama sebelum diberikan perlakuan. Sedangkan setelah diberikan perlakuan terjadi perubahan, siswa kelas eksperimen lebih unggul daripada siswa kelas kontrol. Dan terlihat siswa perempuan lebih unggul daripada siswa laki-laki pada kelas eksperimen maupun kelas kontrol. Dengan demikian, berdasarkan data di atas bahwa telah terjadi peningkatan skor kemampuan berpikir kritis matematis siswa setelah pembela</w:t>
      </w:r>
      <w:r>
        <w:rPr>
          <w:rFonts w:asciiTheme="majorBidi" w:hAnsiTheme="majorBidi"/>
          <w:sz w:val="24"/>
          <w:szCs w:val="24"/>
        </w:rPr>
        <w:t>jaran dilaksanakan.</w:t>
      </w:r>
    </w:p>
    <w:p w:rsidR="00FA204B" w:rsidRPr="007C5346" w:rsidRDefault="00394D6C" w:rsidP="00FA204B">
      <w:pPr>
        <w:pStyle w:val="ListParagraph"/>
        <w:spacing w:after="0" w:line="480" w:lineRule="auto"/>
        <w:ind w:left="360" w:firstLine="900"/>
        <w:jc w:val="both"/>
        <w:rPr>
          <w:rFonts w:ascii="Times New Roman" w:hAnsi="Times New Roman"/>
          <w:b/>
          <w:color w:val="000000" w:themeColor="text1"/>
          <w:sz w:val="24"/>
          <w:szCs w:val="24"/>
        </w:rPr>
      </w:pPr>
      <w:r>
        <w:rPr>
          <w:rFonts w:ascii="Times New Roman" w:hAnsi="Times New Roman"/>
          <w:sz w:val="24"/>
          <w:szCs w:val="24"/>
        </w:rPr>
        <w:t xml:space="preserve">Untuk memperkuat kesimpulan tersebut, dilakukan analisis secara </w:t>
      </w:r>
      <w:r>
        <w:rPr>
          <w:rFonts w:ascii="Times New Roman" w:hAnsi="Times New Roman"/>
          <w:sz w:val="24"/>
          <w:szCs w:val="24"/>
        </w:rPr>
        <w:t xml:space="preserve">statistik, yaitu </w:t>
      </w:r>
      <w:r w:rsidRPr="006E1EB5">
        <w:rPr>
          <w:rFonts w:asciiTheme="majorBidi" w:hAnsiTheme="majorBidi"/>
          <w:sz w:val="24"/>
          <w:szCs w:val="24"/>
        </w:rPr>
        <w:t xml:space="preserve">Analisis skor pretes menggunakan uji </w:t>
      </w:r>
      <w:r>
        <w:rPr>
          <w:rFonts w:asciiTheme="majorBidi" w:hAnsiTheme="majorBidi"/>
          <w:sz w:val="24"/>
          <w:szCs w:val="24"/>
        </w:rPr>
        <w:t xml:space="preserve">ANOVA satu jalur, dikarenakan tidak ada faktor lain dalam analisis skor pretes (belum dilakukan perlakuan). </w:t>
      </w:r>
      <w:r w:rsidRPr="006E1EB5">
        <w:rPr>
          <w:rFonts w:asciiTheme="majorBidi" w:hAnsiTheme="majorBidi"/>
          <w:sz w:val="24"/>
          <w:szCs w:val="24"/>
        </w:rPr>
        <w:t>Uji ini bertujuan untuk memp</w:t>
      </w:r>
      <w:r>
        <w:rPr>
          <w:rFonts w:asciiTheme="majorBidi" w:hAnsiTheme="majorBidi"/>
          <w:sz w:val="24"/>
          <w:szCs w:val="24"/>
        </w:rPr>
        <w:t>erlihatkan bahwa kemampuan awal berpikir kritis</w:t>
      </w:r>
      <w:r w:rsidRPr="006E1EB5">
        <w:rPr>
          <w:rFonts w:asciiTheme="majorBidi" w:hAnsiTheme="majorBidi"/>
          <w:sz w:val="24"/>
          <w:szCs w:val="24"/>
        </w:rPr>
        <w:t xml:space="preserve"> matematis siswa kelas </w:t>
      </w:r>
      <w:r>
        <w:rPr>
          <w:rFonts w:asciiTheme="majorBidi" w:hAnsiTheme="majorBidi"/>
          <w:sz w:val="24"/>
          <w:szCs w:val="24"/>
        </w:rPr>
        <w:t xml:space="preserve">eksperimen </w:t>
      </w:r>
      <w:r w:rsidRPr="006E1EB5">
        <w:rPr>
          <w:rFonts w:asciiTheme="majorBidi" w:hAnsiTheme="majorBidi"/>
          <w:sz w:val="24"/>
          <w:szCs w:val="24"/>
        </w:rPr>
        <w:t xml:space="preserve">dan kelas </w:t>
      </w:r>
      <w:r>
        <w:rPr>
          <w:rFonts w:asciiTheme="majorBidi" w:hAnsiTheme="majorBidi"/>
          <w:sz w:val="24"/>
          <w:szCs w:val="24"/>
        </w:rPr>
        <w:t xml:space="preserve">kontrol </w:t>
      </w:r>
      <w:r w:rsidRPr="006E1EB5">
        <w:rPr>
          <w:rFonts w:asciiTheme="majorBidi" w:hAnsiTheme="majorBidi"/>
          <w:sz w:val="24"/>
          <w:szCs w:val="24"/>
        </w:rPr>
        <w:t xml:space="preserve">tidak berbeda secara signifikan. Sebelum melakukan uji </w:t>
      </w:r>
      <w:r>
        <w:rPr>
          <w:rFonts w:asciiTheme="majorBidi" w:hAnsiTheme="majorBidi"/>
          <w:sz w:val="24"/>
          <w:szCs w:val="24"/>
        </w:rPr>
        <w:t>ANOVA</w:t>
      </w:r>
      <w:r w:rsidRPr="006E1EB5">
        <w:rPr>
          <w:rFonts w:asciiTheme="majorBidi" w:hAnsiTheme="majorBidi"/>
          <w:sz w:val="24"/>
          <w:szCs w:val="24"/>
        </w:rPr>
        <w:t>, dilakukan uji prasyarat terlebih dahulu yaitu uji normalitas</w:t>
      </w:r>
      <w:r>
        <w:rPr>
          <w:rFonts w:asciiTheme="majorBidi" w:hAnsiTheme="majorBidi"/>
          <w:sz w:val="24"/>
          <w:szCs w:val="24"/>
        </w:rPr>
        <w:t xml:space="preserve"> dan homogenitas</w:t>
      </w:r>
      <w:r>
        <w:rPr>
          <w:rFonts w:asciiTheme="majorBidi" w:hAnsiTheme="majorBidi"/>
          <w:sz w:val="24"/>
          <w:szCs w:val="24"/>
        </w:rPr>
        <w:t>. Data pretes berdistribusi normal dan variannya homogen, selanjutnya</w:t>
      </w:r>
      <w:r w:rsidR="00FA204B">
        <w:rPr>
          <w:rFonts w:asciiTheme="majorBidi" w:hAnsiTheme="majorBidi"/>
          <w:sz w:val="24"/>
          <w:szCs w:val="24"/>
        </w:rPr>
        <w:t xml:space="preserve"> dilakukan uji Anova satu jalur, </w:t>
      </w:r>
      <w:r w:rsidR="00FA204B">
        <w:rPr>
          <w:rFonts w:ascii="Times New Roman" w:hAnsi="Times New Roman"/>
          <w:color w:val="000000" w:themeColor="text1"/>
          <w:sz w:val="24"/>
          <w:szCs w:val="24"/>
        </w:rPr>
        <w:t>Adapun</w:t>
      </w:r>
      <w:r w:rsidR="00FA204B" w:rsidRPr="006F65BF">
        <w:rPr>
          <w:rFonts w:ascii="Times New Roman" w:hAnsi="Times New Roman"/>
          <w:color w:val="000000" w:themeColor="text1"/>
          <w:sz w:val="24"/>
          <w:szCs w:val="24"/>
        </w:rPr>
        <w:t xml:space="preserve"> rumusan hipotesis</w:t>
      </w:r>
      <w:r w:rsidR="00FA204B">
        <w:rPr>
          <w:rFonts w:ascii="Times New Roman" w:hAnsi="Times New Roman"/>
          <w:color w:val="000000" w:themeColor="text1"/>
          <w:sz w:val="24"/>
          <w:szCs w:val="24"/>
        </w:rPr>
        <w:t>nya</w:t>
      </w:r>
      <w:r w:rsidR="00FA204B" w:rsidRPr="006F65BF">
        <w:rPr>
          <w:rFonts w:ascii="Times New Roman" w:hAnsi="Times New Roman"/>
          <w:color w:val="000000" w:themeColor="text1"/>
          <w:sz w:val="24"/>
          <w:szCs w:val="24"/>
        </w:rPr>
        <w:t xml:space="preserve"> sebagai berikut:</w:t>
      </w:r>
    </w:p>
    <w:p w:rsidR="00FA204B" w:rsidRPr="006F65BF" w:rsidRDefault="00FA204B" w:rsidP="00FA204B">
      <w:pPr>
        <w:tabs>
          <w:tab w:val="left" w:pos="540"/>
        </w:tabs>
        <w:autoSpaceDE w:val="0"/>
        <w:autoSpaceDN w:val="0"/>
        <w:adjustRightInd w:val="0"/>
        <w:spacing w:after="0" w:line="480" w:lineRule="auto"/>
        <w:ind w:left="1440" w:hanging="1080"/>
        <w:jc w:val="both"/>
        <w:rPr>
          <w:rFonts w:ascii="Times New Roman" w:hAnsi="Times New Roman"/>
          <w:color w:val="000000" w:themeColor="text1"/>
          <w:sz w:val="24"/>
          <w:szCs w:val="24"/>
        </w:rPr>
      </w:pPr>
      <w:r w:rsidRPr="006F65BF">
        <w:rPr>
          <w:rFonts w:ascii="Times New Roman" w:hAnsi="Times New Roman"/>
          <w:color w:val="000000" w:themeColor="text1"/>
          <w:sz w:val="24"/>
          <w:szCs w:val="24"/>
          <w:lang w:val="id-ID"/>
        </w:rPr>
        <w:t>H</w:t>
      </w:r>
      <w:r w:rsidRPr="006F65BF">
        <w:rPr>
          <w:rFonts w:ascii="Times New Roman" w:hAnsi="Times New Roman"/>
          <w:color w:val="000000" w:themeColor="text1"/>
          <w:sz w:val="24"/>
          <w:szCs w:val="24"/>
          <w:vertAlign w:val="subscript"/>
          <w:lang w:val="id-ID"/>
        </w:rPr>
        <w:t>o</w:t>
      </w:r>
      <w:r w:rsidRPr="006F65BF">
        <w:rPr>
          <w:rFonts w:ascii="Times New Roman" w:hAnsi="Times New Roman"/>
          <w:color w:val="000000" w:themeColor="text1"/>
          <w:sz w:val="24"/>
          <w:szCs w:val="24"/>
          <w:lang w:val="id-ID"/>
        </w:rPr>
        <w:t>:</w:t>
      </w:r>
      <w:r w:rsidRPr="006F65BF">
        <w:rPr>
          <w:rFonts w:ascii="Times New Roman" w:hAnsi="Times New Roman"/>
          <w:color w:val="000000" w:themeColor="text1"/>
          <w:sz w:val="24"/>
          <w:szCs w:val="24"/>
        </w:rPr>
        <w:t xml:space="preserve"> </w:t>
      </w:r>
      <w:r w:rsidRPr="006F65BF">
        <w:rPr>
          <w:color w:val="000000" w:themeColor="text1"/>
          <w:position w:val="-10"/>
          <w:lang w:val="id-ID"/>
        </w:rPr>
        <w:object w:dxaOrig="8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17.6pt" o:ole="">
            <v:imagedata r:id="rId7" o:title=""/>
          </v:shape>
          <o:OLEObject Type="Embed" ProgID="Equation.3" ShapeID="_x0000_i1025" DrawAspect="Content" ObjectID="_1510855596" r:id="rId8"/>
        </w:object>
      </w:r>
      <w:r w:rsidRPr="006F65BF">
        <w:rPr>
          <w:rFonts w:ascii="Times New Roman" w:hAnsi="Times New Roman"/>
          <w:color w:val="000000" w:themeColor="text1"/>
          <w:sz w:val="24"/>
          <w:szCs w:val="24"/>
        </w:rPr>
        <w:t>(Tidak terdapat perbedaan rer</w:t>
      </w:r>
      <w:r w:rsidRPr="006F65BF">
        <w:rPr>
          <w:rFonts w:ascii="Times New Roman" w:hAnsi="Times New Roman"/>
          <w:color w:val="000000" w:themeColor="text1"/>
          <w:sz w:val="24"/>
          <w:szCs w:val="24"/>
          <w:lang w:val="id-ID"/>
        </w:rPr>
        <w:t xml:space="preserve">ata </w:t>
      </w:r>
      <w:r w:rsidRPr="006F65BF">
        <w:rPr>
          <w:rFonts w:ascii="Times New Roman" w:hAnsi="Times New Roman"/>
          <w:color w:val="000000" w:themeColor="text1"/>
          <w:sz w:val="24"/>
          <w:szCs w:val="24"/>
        </w:rPr>
        <w:t xml:space="preserve">pretes kemampuan </w:t>
      </w:r>
      <w:r>
        <w:rPr>
          <w:rFonts w:ascii="Times New Roman" w:hAnsi="Times New Roman"/>
          <w:color w:val="000000" w:themeColor="text1"/>
          <w:sz w:val="24"/>
          <w:szCs w:val="24"/>
        </w:rPr>
        <w:t>berpikir kritis</w:t>
      </w:r>
      <w:r w:rsidRPr="006F65BF">
        <w:rPr>
          <w:rFonts w:ascii="Times New Roman" w:hAnsi="Times New Roman"/>
          <w:color w:val="000000" w:themeColor="text1"/>
          <w:sz w:val="24"/>
          <w:szCs w:val="24"/>
        </w:rPr>
        <w:t xml:space="preserve"> matematis antara kelas </w:t>
      </w:r>
      <w:r>
        <w:rPr>
          <w:rFonts w:ascii="Times New Roman" w:hAnsi="Times New Roman"/>
          <w:color w:val="000000" w:themeColor="text1"/>
          <w:sz w:val="24"/>
          <w:szCs w:val="24"/>
        </w:rPr>
        <w:t xml:space="preserve">eksperimen </w:t>
      </w:r>
      <w:r w:rsidRPr="006F65BF">
        <w:rPr>
          <w:rFonts w:ascii="Times New Roman" w:hAnsi="Times New Roman"/>
          <w:color w:val="000000" w:themeColor="text1"/>
          <w:sz w:val="24"/>
          <w:szCs w:val="24"/>
        </w:rPr>
        <w:t xml:space="preserve">dan kelas </w:t>
      </w:r>
      <w:r>
        <w:rPr>
          <w:rFonts w:ascii="Times New Roman" w:hAnsi="Times New Roman"/>
          <w:color w:val="000000" w:themeColor="text1"/>
          <w:sz w:val="24"/>
          <w:szCs w:val="24"/>
        </w:rPr>
        <w:t>kontrol</w:t>
      </w:r>
      <w:r w:rsidRPr="006F65BF">
        <w:rPr>
          <w:rFonts w:ascii="Times New Roman" w:hAnsi="Times New Roman"/>
          <w:color w:val="000000" w:themeColor="text1"/>
          <w:sz w:val="24"/>
          <w:szCs w:val="24"/>
        </w:rPr>
        <w:t>)</w:t>
      </w:r>
    </w:p>
    <w:p w:rsidR="00FA204B" w:rsidRDefault="00FA204B" w:rsidP="00FA204B">
      <w:pPr>
        <w:autoSpaceDE w:val="0"/>
        <w:autoSpaceDN w:val="0"/>
        <w:adjustRightInd w:val="0"/>
        <w:spacing w:after="0" w:line="480" w:lineRule="auto"/>
        <w:ind w:left="1440" w:hanging="1080"/>
        <w:jc w:val="both"/>
        <w:rPr>
          <w:rFonts w:ascii="Times New Roman" w:hAnsi="Times New Roman"/>
          <w:color w:val="000000" w:themeColor="text1"/>
          <w:sz w:val="24"/>
          <w:szCs w:val="24"/>
        </w:rPr>
      </w:pPr>
      <w:r w:rsidRPr="006F65BF">
        <w:rPr>
          <w:rFonts w:ascii="Times New Roman" w:hAnsi="Times New Roman"/>
          <w:color w:val="000000" w:themeColor="text1"/>
          <w:sz w:val="24"/>
          <w:szCs w:val="24"/>
          <w:lang w:val="id-ID"/>
        </w:rPr>
        <w:lastRenderedPageBreak/>
        <w:t>H</w:t>
      </w:r>
      <w:r w:rsidRPr="006F65BF">
        <w:rPr>
          <w:rFonts w:ascii="Times New Roman" w:hAnsi="Times New Roman"/>
          <w:color w:val="000000" w:themeColor="text1"/>
          <w:sz w:val="24"/>
          <w:szCs w:val="24"/>
          <w:vertAlign w:val="subscript"/>
          <w:lang w:val="id-ID"/>
        </w:rPr>
        <w:t>1</w:t>
      </w:r>
      <w:r w:rsidRPr="006F65BF">
        <w:rPr>
          <w:rFonts w:ascii="Times New Roman" w:hAnsi="Times New Roman"/>
          <w:color w:val="000000" w:themeColor="text1"/>
          <w:sz w:val="24"/>
          <w:szCs w:val="24"/>
          <w:lang w:val="id-ID"/>
        </w:rPr>
        <w:t>:</w:t>
      </w:r>
      <w:r w:rsidRPr="006F65BF">
        <w:rPr>
          <w:rFonts w:ascii="Times New Roman" w:hAnsi="Times New Roman"/>
          <w:color w:val="000000" w:themeColor="text1"/>
          <w:sz w:val="24"/>
          <w:szCs w:val="24"/>
        </w:rPr>
        <w:t xml:space="preserve"> </w:t>
      </w:r>
      <w:r w:rsidRPr="006F65BF">
        <w:rPr>
          <w:color w:val="000000" w:themeColor="text1"/>
          <w:position w:val="-10"/>
          <w:lang w:val="id-ID"/>
        </w:rPr>
        <w:object w:dxaOrig="820" w:dyaOrig="340">
          <v:shape id="_x0000_i1026" type="#_x0000_t75" style="width:42.15pt;height:17.6pt" o:ole="">
            <v:imagedata r:id="rId9" o:title=""/>
          </v:shape>
          <o:OLEObject Type="Embed" ProgID="Equation.3" ShapeID="_x0000_i1026" DrawAspect="Content" ObjectID="_1510855597" r:id="rId10"/>
        </w:object>
      </w:r>
      <w:r w:rsidRPr="006F65BF">
        <w:rPr>
          <w:rFonts w:ascii="Times New Roman" w:hAnsi="Times New Roman"/>
          <w:color w:val="000000" w:themeColor="text1"/>
          <w:sz w:val="24"/>
          <w:szCs w:val="24"/>
        </w:rPr>
        <w:t>(Terdapat perbedaan rer</w:t>
      </w:r>
      <w:r w:rsidRPr="006F65BF">
        <w:rPr>
          <w:rFonts w:ascii="Times New Roman" w:hAnsi="Times New Roman"/>
          <w:color w:val="000000" w:themeColor="text1"/>
          <w:sz w:val="24"/>
          <w:szCs w:val="24"/>
          <w:lang w:val="id-ID"/>
        </w:rPr>
        <w:t xml:space="preserve">ata </w:t>
      </w:r>
      <w:r w:rsidRPr="006F65BF">
        <w:rPr>
          <w:rFonts w:ascii="Times New Roman" w:hAnsi="Times New Roman"/>
          <w:color w:val="000000" w:themeColor="text1"/>
          <w:sz w:val="24"/>
          <w:szCs w:val="24"/>
        </w:rPr>
        <w:t xml:space="preserve">pretes kemampuan </w:t>
      </w:r>
      <w:r>
        <w:rPr>
          <w:rFonts w:ascii="Times New Roman" w:hAnsi="Times New Roman"/>
          <w:color w:val="000000" w:themeColor="text1"/>
          <w:sz w:val="24"/>
          <w:szCs w:val="24"/>
        </w:rPr>
        <w:t xml:space="preserve">berpikir kritis </w:t>
      </w:r>
      <w:r w:rsidRPr="006F65BF">
        <w:rPr>
          <w:rFonts w:ascii="Times New Roman" w:hAnsi="Times New Roman"/>
          <w:color w:val="000000" w:themeColor="text1"/>
          <w:sz w:val="24"/>
          <w:szCs w:val="24"/>
        </w:rPr>
        <w:t xml:space="preserve">matematis antara kelas </w:t>
      </w:r>
      <w:r>
        <w:rPr>
          <w:rFonts w:ascii="Times New Roman" w:hAnsi="Times New Roman"/>
          <w:color w:val="000000" w:themeColor="text1"/>
          <w:sz w:val="24"/>
          <w:szCs w:val="24"/>
        </w:rPr>
        <w:t xml:space="preserve">eksperimen </w:t>
      </w:r>
      <w:r w:rsidRPr="006F65BF">
        <w:rPr>
          <w:rFonts w:ascii="Times New Roman" w:hAnsi="Times New Roman"/>
          <w:color w:val="000000" w:themeColor="text1"/>
          <w:sz w:val="24"/>
          <w:szCs w:val="24"/>
        </w:rPr>
        <w:t xml:space="preserve">dan kelas </w:t>
      </w:r>
      <w:r>
        <w:rPr>
          <w:rFonts w:ascii="Times New Roman" w:hAnsi="Times New Roman"/>
          <w:color w:val="000000" w:themeColor="text1"/>
          <w:sz w:val="24"/>
          <w:szCs w:val="24"/>
        </w:rPr>
        <w:t>kontrol</w:t>
      </w:r>
      <w:r w:rsidRPr="006F65BF">
        <w:rPr>
          <w:rFonts w:ascii="Times New Roman" w:hAnsi="Times New Roman"/>
          <w:color w:val="000000" w:themeColor="text1"/>
          <w:sz w:val="24"/>
          <w:szCs w:val="24"/>
        </w:rPr>
        <w:t>)</w:t>
      </w:r>
    </w:p>
    <w:p w:rsidR="00FA204B" w:rsidRDefault="00FA204B" w:rsidP="00FA204B">
      <w:pPr>
        <w:autoSpaceDE w:val="0"/>
        <w:autoSpaceDN w:val="0"/>
        <w:adjustRightInd w:val="0"/>
        <w:spacing w:after="0" w:line="480" w:lineRule="auto"/>
        <w:ind w:left="360" w:firstLine="720"/>
        <w:jc w:val="both"/>
        <w:rPr>
          <w:rFonts w:ascii="Times New Roman" w:hAnsi="Times New Roman"/>
          <w:color w:val="000000" w:themeColor="text1"/>
          <w:sz w:val="24"/>
          <w:szCs w:val="24"/>
        </w:rPr>
      </w:pPr>
      <w:r w:rsidRPr="006F65BF">
        <w:rPr>
          <w:rFonts w:ascii="Times New Roman" w:hAnsi="Times New Roman"/>
          <w:color w:val="000000" w:themeColor="text1"/>
          <w:sz w:val="24"/>
          <w:szCs w:val="24"/>
        </w:rPr>
        <w:t xml:space="preserve">Kriteria pengujian hipotesisnya sama seperti uji normalitas dan homogenitas yaitu berdasarkan </w:t>
      </w:r>
      <w:r w:rsidRPr="006F65BF">
        <w:rPr>
          <w:rFonts w:ascii="Times New Roman" w:hAnsi="Times New Roman"/>
          <w:i/>
          <w:color w:val="000000" w:themeColor="text1"/>
          <w:sz w:val="24"/>
          <w:szCs w:val="24"/>
        </w:rPr>
        <w:t>P-value</w:t>
      </w:r>
      <w:r w:rsidRPr="006F65BF">
        <w:rPr>
          <w:rFonts w:ascii="Times New Roman" w:hAnsi="Times New Roman"/>
          <w:color w:val="000000" w:themeColor="text1"/>
          <w:sz w:val="24"/>
          <w:szCs w:val="24"/>
        </w:rPr>
        <w:t xml:space="preserve"> dengan </w:t>
      </w:r>
      <m:oMath>
        <m:r>
          <w:rPr>
            <w:rFonts w:ascii="Cambria Math" w:hAnsi="Cambria Math"/>
            <w:sz w:val="24"/>
            <w:szCs w:val="24"/>
          </w:rPr>
          <m:t xml:space="preserve"> </m:t>
        </m:r>
        <m:r>
          <w:rPr>
            <w:rFonts w:ascii="Cambria Math" w:hAnsi="Cambria Math"/>
            <w:sz w:val="24"/>
            <w:szCs w:val="24"/>
            <w:lang w:eastAsia="id-ID"/>
          </w:rPr>
          <m:t>∝</m:t>
        </m:r>
      </m:oMath>
      <w:r w:rsidRPr="006F65BF">
        <w:rPr>
          <w:rFonts w:ascii="Times New Roman" w:hAnsi="Times New Roman"/>
          <w:color w:val="000000" w:themeColor="text1"/>
          <w:sz w:val="24"/>
          <w:szCs w:val="24"/>
        </w:rPr>
        <w:t xml:space="preserve"> = 0,05, jika </w:t>
      </w:r>
      <w:r w:rsidRPr="006F65BF">
        <w:rPr>
          <w:rFonts w:ascii="Times New Roman" w:hAnsi="Times New Roman"/>
          <w:i/>
          <w:color w:val="000000" w:themeColor="text1"/>
          <w:sz w:val="24"/>
          <w:szCs w:val="24"/>
        </w:rPr>
        <w:t>sig (2-tailed)</w:t>
      </w:r>
      <w:r w:rsidRPr="006F65BF">
        <w:rPr>
          <w:rFonts w:ascii="Times New Roman" w:hAnsi="Times New Roman"/>
          <w:color w:val="000000" w:themeColor="text1"/>
          <w:sz w:val="24"/>
          <w:szCs w:val="24"/>
        </w:rPr>
        <w:t xml:space="preserve"> &lt; </w:t>
      </w:r>
      <m:oMath>
        <m:r>
          <w:rPr>
            <w:rFonts w:ascii="Cambria Math" w:hAnsi="Cambria Math"/>
            <w:sz w:val="24"/>
            <w:szCs w:val="24"/>
          </w:rPr>
          <m:t xml:space="preserve"> </m:t>
        </m:r>
        <m:r>
          <w:rPr>
            <w:rFonts w:ascii="Cambria Math" w:hAnsi="Cambria Math"/>
            <w:sz w:val="24"/>
            <w:szCs w:val="24"/>
            <w:lang w:eastAsia="id-ID"/>
          </w:rPr>
          <m:t>∝</m:t>
        </m:r>
      </m:oMath>
      <w:r w:rsidRPr="006F65BF">
        <w:rPr>
          <w:rFonts w:ascii="Times New Roman" w:hAnsi="Times New Roman"/>
          <w:color w:val="000000" w:themeColor="text1"/>
          <w:sz w:val="24"/>
          <w:szCs w:val="24"/>
        </w:rPr>
        <w:t xml:space="preserve">, </w:t>
      </w:r>
      <w:r w:rsidRPr="006F65BF">
        <w:rPr>
          <w:rFonts w:ascii="Times New Roman" w:eastAsiaTheme="minorEastAsia" w:hAnsi="Times New Roman"/>
          <w:color w:val="000000" w:themeColor="text1"/>
          <w:sz w:val="24"/>
          <w:szCs w:val="24"/>
        </w:rPr>
        <w:t xml:space="preserve">maka </w:t>
      </w:r>
      <w:r w:rsidRPr="006F65BF">
        <w:rPr>
          <w:rFonts w:ascii="Times New Roman" w:hAnsi="Times New Roman"/>
          <w:color w:val="000000" w:themeColor="text1"/>
          <w:sz w:val="24"/>
          <w:szCs w:val="24"/>
        </w:rPr>
        <w:t>H</w:t>
      </w:r>
      <w:r w:rsidRPr="006F65BF">
        <w:rPr>
          <w:rFonts w:ascii="Times New Roman" w:hAnsi="Times New Roman"/>
          <w:color w:val="000000" w:themeColor="text1"/>
          <w:sz w:val="24"/>
          <w:szCs w:val="24"/>
          <w:vertAlign w:val="subscript"/>
        </w:rPr>
        <w:t xml:space="preserve">0 </w:t>
      </w:r>
      <w:r w:rsidRPr="006F65BF">
        <w:rPr>
          <w:rFonts w:ascii="Times New Roman" w:hAnsi="Times New Roman"/>
          <w:color w:val="000000" w:themeColor="text1"/>
          <w:sz w:val="24"/>
          <w:szCs w:val="24"/>
        </w:rPr>
        <w:t xml:space="preserve"> ditolak dan jika </w:t>
      </w:r>
      <w:r w:rsidRPr="006F65BF">
        <w:rPr>
          <w:rFonts w:ascii="Times New Roman" w:hAnsi="Times New Roman"/>
          <w:i/>
          <w:color w:val="000000" w:themeColor="text1"/>
          <w:sz w:val="24"/>
          <w:szCs w:val="24"/>
        </w:rPr>
        <w:t>sig (2-tailed)</w:t>
      </w:r>
      <w:r w:rsidRPr="006F65BF">
        <w:rPr>
          <w:rFonts w:ascii="Times New Roman" w:hAnsi="Times New Roman"/>
          <w:color w:val="000000" w:themeColor="text1"/>
          <w:sz w:val="24"/>
          <w:szCs w:val="24"/>
        </w:rPr>
        <w:t xml:space="preserve"> ≥ </w:t>
      </w:r>
      <m:oMath>
        <m:r>
          <w:rPr>
            <w:rFonts w:ascii="Cambria Math" w:hAnsi="Cambria Math"/>
            <w:sz w:val="24"/>
            <w:szCs w:val="24"/>
          </w:rPr>
          <m:t xml:space="preserve"> </m:t>
        </m:r>
        <m:r>
          <w:rPr>
            <w:rFonts w:ascii="Cambria Math" w:hAnsi="Cambria Math"/>
            <w:sz w:val="24"/>
            <w:szCs w:val="24"/>
            <w:lang w:eastAsia="id-ID"/>
          </w:rPr>
          <m:t>∝</m:t>
        </m:r>
      </m:oMath>
      <w:r w:rsidRPr="006F65BF">
        <w:rPr>
          <w:rFonts w:ascii="Times New Roman" w:eastAsiaTheme="minorEastAsia" w:hAnsi="Times New Roman"/>
          <w:color w:val="000000" w:themeColor="text1"/>
          <w:sz w:val="24"/>
          <w:szCs w:val="24"/>
        </w:rPr>
        <w:t xml:space="preserve">, maka </w:t>
      </w:r>
      <w:r w:rsidRPr="006F65BF">
        <w:rPr>
          <w:rFonts w:ascii="Times New Roman" w:hAnsi="Times New Roman"/>
          <w:color w:val="000000" w:themeColor="text1"/>
          <w:sz w:val="24"/>
          <w:szCs w:val="24"/>
        </w:rPr>
        <w:t>H</w:t>
      </w:r>
      <w:r w:rsidRPr="006F65BF">
        <w:rPr>
          <w:rFonts w:ascii="Times New Roman" w:hAnsi="Times New Roman"/>
          <w:color w:val="000000" w:themeColor="text1"/>
          <w:sz w:val="24"/>
          <w:szCs w:val="24"/>
          <w:vertAlign w:val="subscript"/>
        </w:rPr>
        <w:t xml:space="preserve">0 </w:t>
      </w:r>
      <w:r w:rsidRPr="006F65BF">
        <w:rPr>
          <w:rFonts w:ascii="Times New Roman" w:hAnsi="Times New Roman"/>
          <w:color w:val="000000" w:themeColor="text1"/>
          <w:sz w:val="24"/>
          <w:szCs w:val="24"/>
        </w:rPr>
        <w:t xml:space="preserve"> diterima. Perhitungannya diperoleh</w:t>
      </w:r>
      <w:r>
        <w:rPr>
          <w:rFonts w:ascii="Times New Roman" w:hAnsi="Times New Roman"/>
          <w:color w:val="000000" w:themeColor="text1"/>
          <w:sz w:val="24"/>
          <w:szCs w:val="24"/>
          <w:lang w:val="id-ID"/>
        </w:rPr>
        <w:t xml:space="preserve"> sebagai berikut</w:t>
      </w:r>
      <w:r w:rsidRPr="006F65BF">
        <w:rPr>
          <w:rFonts w:ascii="Times New Roman" w:hAnsi="Times New Roman"/>
          <w:color w:val="000000" w:themeColor="text1"/>
          <w:sz w:val="24"/>
          <w:szCs w:val="24"/>
        </w:rPr>
        <w:t>:</w:t>
      </w:r>
    </w:p>
    <w:p w:rsidR="00FA204B" w:rsidRPr="00455FFC" w:rsidRDefault="00FA204B" w:rsidP="00FA204B">
      <w:pPr>
        <w:spacing w:after="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Tabel </w:t>
      </w:r>
      <w:r w:rsidRPr="00455FFC">
        <w:rPr>
          <w:rFonts w:ascii="Times New Roman" w:hAnsi="Times New Roman"/>
          <w:b/>
          <w:color w:val="000000" w:themeColor="text1"/>
          <w:sz w:val="24"/>
          <w:szCs w:val="24"/>
        </w:rPr>
        <w:t xml:space="preserve">Hasil Uji </w:t>
      </w:r>
      <w:r w:rsidRPr="00455FFC">
        <w:rPr>
          <w:rFonts w:ascii="Times New Roman" w:hAnsi="Times New Roman"/>
          <w:b/>
          <w:i/>
          <w:color w:val="000000" w:themeColor="text1"/>
          <w:sz w:val="24"/>
          <w:szCs w:val="24"/>
        </w:rPr>
        <w:t>OneWay</w:t>
      </w:r>
      <w:r w:rsidRPr="00455FFC">
        <w:rPr>
          <w:rFonts w:ascii="Times New Roman" w:hAnsi="Times New Roman"/>
          <w:b/>
          <w:color w:val="000000" w:themeColor="text1"/>
          <w:sz w:val="24"/>
          <w:szCs w:val="24"/>
        </w:rPr>
        <w:t xml:space="preserve"> ANOVA Data Pretes </w:t>
      </w:r>
    </w:p>
    <w:p w:rsidR="00FA204B" w:rsidRPr="00455FFC" w:rsidRDefault="00FA204B" w:rsidP="00FA204B">
      <w:pPr>
        <w:spacing w:after="120" w:line="276" w:lineRule="auto"/>
        <w:jc w:val="center"/>
        <w:rPr>
          <w:rFonts w:ascii="Times New Roman" w:hAnsi="Times New Roman"/>
          <w:b/>
          <w:color w:val="000000" w:themeColor="text1"/>
          <w:sz w:val="24"/>
          <w:szCs w:val="24"/>
        </w:rPr>
      </w:pPr>
      <w:r w:rsidRPr="00455FFC">
        <w:rPr>
          <w:rFonts w:ascii="Times New Roman" w:hAnsi="Times New Roman"/>
          <w:b/>
          <w:color w:val="000000" w:themeColor="text1"/>
          <w:sz w:val="24"/>
          <w:szCs w:val="24"/>
        </w:rPr>
        <w:t xml:space="preserve">Kemampuan </w:t>
      </w:r>
      <w:r>
        <w:rPr>
          <w:rFonts w:ascii="Times New Roman" w:hAnsi="Times New Roman"/>
          <w:b/>
          <w:color w:val="000000" w:themeColor="text1"/>
          <w:sz w:val="24"/>
          <w:szCs w:val="24"/>
        </w:rPr>
        <w:t>Berpikir Kritis</w:t>
      </w:r>
      <w:r w:rsidRPr="00455FFC">
        <w:rPr>
          <w:rFonts w:ascii="Times New Roman" w:hAnsi="Times New Roman"/>
          <w:b/>
          <w:color w:val="000000" w:themeColor="text1"/>
          <w:sz w:val="24"/>
          <w:szCs w:val="24"/>
        </w:rPr>
        <w:t xml:space="preserve"> Matematis</w:t>
      </w:r>
    </w:p>
    <w:tbl>
      <w:tblPr>
        <w:tblStyle w:val="TableGrid"/>
        <w:tblW w:w="0" w:type="auto"/>
        <w:jc w:val="center"/>
        <w:tblLook w:val="04A0" w:firstRow="1" w:lastRow="0" w:firstColumn="1" w:lastColumn="0" w:noHBand="0" w:noVBand="1"/>
      </w:tblPr>
      <w:tblGrid>
        <w:gridCol w:w="2326"/>
        <w:gridCol w:w="1439"/>
        <w:gridCol w:w="1554"/>
        <w:gridCol w:w="2009"/>
      </w:tblGrid>
      <w:tr w:rsidR="00FA204B" w:rsidRPr="00D43C00" w:rsidTr="00CF164C">
        <w:trPr>
          <w:jc w:val="center"/>
        </w:trPr>
        <w:tc>
          <w:tcPr>
            <w:tcW w:w="2326" w:type="dxa"/>
          </w:tcPr>
          <w:p w:rsidR="00FA204B" w:rsidRPr="00D43C00" w:rsidRDefault="00FA204B" w:rsidP="00CF164C">
            <w:pPr>
              <w:spacing w:line="276" w:lineRule="auto"/>
              <w:jc w:val="center"/>
              <w:rPr>
                <w:rFonts w:ascii="Times New Roman" w:hAnsi="Times New Roman"/>
                <w:b/>
              </w:rPr>
            </w:pPr>
            <w:r w:rsidRPr="00D43C00">
              <w:rPr>
                <w:rFonts w:ascii="Times New Roman" w:hAnsi="Times New Roman"/>
                <w:b/>
                <w:sz w:val="24"/>
                <w:szCs w:val="24"/>
              </w:rPr>
              <w:t>Faktor</w:t>
            </w:r>
          </w:p>
        </w:tc>
        <w:tc>
          <w:tcPr>
            <w:tcW w:w="1439" w:type="dxa"/>
          </w:tcPr>
          <w:p w:rsidR="00FA204B" w:rsidRPr="00D43C00" w:rsidRDefault="00FA204B" w:rsidP="00CF164C">
            <w:pPr>
              <w:spacing w:line="276" w:lineRule="auto"/>
              <w:jc w:val="center"/>
              <w:rPr>
                <w:rFonts w:ascii="Times New Roman" w:hAnsi="Times New Roman"/>
                <w:b/>
              </w:rPr>
            </w:pPr>
            <w:r w:rsidRPr="00D43C00">
              <w:rPr>
                <w:rFonts w:ascii="Times New Roman" w:hAnsi="Times New Roman"/>
                <w:b/>
                <w:sz w:val="24"/>
                <w:szCs w:val="24"/>
              </w:rPr>
              <w:t>F</w:t>
            </w:r>
          </w:p>
        </w:tc>
        <w:tc>
          <w:tcPr>
            <w:tcW w:w="1554" w:type="dxa"/>
          </w:tcPr>
          <w:p w:rsidR="00FA204B" w:rsidRPr="00D43C00" w:rsidRDefault="00FA204B" w:rsidP="00CF164C">
            <w:pPr>
              <w:spacing w:line="276" w:lineRule="auto"/>
              <w:jc w:val="center"/>
              <w:rPr>
                <w:rFonts w:ascii="Times New Roman" w:hAnsi="Times New Roman"/>
                <w:b/>
              </w:rPr>
            </w:pPr>
            <w:r w:rsidRPr="00D43C00">
              <w:rPr>
                <w:rFonts w:ascii="Times New Roman" w:hAnsi="Times New Roman"/>
                <w:b/>
                <w:sz w:val="24"/>
                <w:szCs w:val="24"/>
              </w:rPr>
              <w:t>Signifikansi</w:t>
            </w:r>
          </w:p>
        </w:tc>
        <w:tc>
          <w:tcPr>
            <w:tcW w:w="2009" w:type="dxa"/>
          </w:tcPr>
          <w:p w:rsidR="00FA204B" w:rsidRPr="00D43C00" w:rsidRDefault="00FA204B" w:rsidP="00CF164C">
            <w:pPr>
              <w:spacing w:line="276" w:lineRule="auto"/>
              <w:jc w:val="center"/>
              <w:rPr>
                <w:rFonts w:ascii="Times New Roman" w:hAnsi="Times New Roman"/>
                <w:b/>
              </w:rPr>
            </w:pPr>
            <w:r w:rsidRPr="00D43C00">
              <w:rPr>
                <w:rFonts w:ascii="Times New Roman" w:hAnsi="Times New Roman"/>
                <w:b/>
                <w:sz w:val="24"/>
                <w:szCs w:val="24"/>
              </w:rPr>
              <w:t>Kesimpulan</w:t>
            </w:r>
          </w:p>
        </w:tc>
      </w:tr>
      <w:tr w:rsidR="00FA204B" w:rsidRPr="00D43C00" w:rsidTr="00CF164C">
        <w:trPr>
          <w:trHeight w:val="251"/>
          <w:jc w:val="center"/>
        </w:trPr>
        <w:tc>
          <w:tcPr>
            <w:tcW w:w="2326" w:type="dxa"/>
          </w:tcPr>
          <w:p w:rsidR="00FA204B" w:rsidRPr="006E0157"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Kelas</w:t>
            </w:r>
          </w:p>
        </w:tc>
        <w:tc>
          <w:tcPr>
            <w:tcW w:w="1439" w:type="dxa"/>
          </w:tcPr>
          <w:p w:rsidR="00FA204B" w:rsidRPr="006E0157"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0.053</w:t>
            </w:r>
          </w:p>
        </w:tc>
        <w:tc>
          <w:tcPr>
            <w:tcW w:w="1554" w:type="dxa"/>
          </w:tcPr>
          <w:p w:rsidR="00FA204B" w:rsidRPr="00057772" w:rsidRDefault="00FA204B" w:rsidP="00CF164C">
            <w:pPr>
              <w:autoSpaceDE w:val="0"/>
              <w:autoSpaceDN w:val="0"/>
              <w:adjustRightInd w:val="0"/>
              <w:spacing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0.815</w:t>
            </w:r>
          </w:p>
        </w:tc>
        <w:tc>
          <w:tcPr>
            <w:tcW w:w="2009" w:type="dxa"/>
          </w:tcPr>
          <w:p w:rsidR="00FA204B" w:rsidRPr="00D43C00" w:rsidRDefault="00FA204B" w:rsidP="00CF164C">
            <w:pPr>
              <w:autoSpaceDE w:val="0"/>
              <w:autoSpaceDN w:val="0"/>
              <w:adjustRightInd w:val="0"/>
              <w:spacing w:line="276" w:lineRule="auto"/>
              <w:jc w:val="center"/>
              <w:rPr>
                <w:rFonts w:ascii="Times New Roman" w:hAnsi="Times New Roman"/>
                <w:sz w:val="24"/>
                <w:szCs w:val="24"/>
              </w:rPr>
            </w:pPr>
            <w:r w:rsidRPr="00D43C00">
              <w:rPr>
                <w:rFonts w:ascii="Times New Roman" w:hAnsi="Times New Roman"/>
                <w:sz w:val="24"/>
                <w:szCs w:val="24"/>
              </w:rPr>
              <w:t>H</w:t>
            </w:r>
            <w:r w:rsidRPr="00D43C00">
              <w:rPr>
                <w:rFonts w:ascii="Times New Roman" w:hAnsi="Times New Roman"/>
                <w:sz w:val="16"/>
                <w:szCs w:val="16"/>
              </w:rPr>
              <w:t xml:space="preserve">0 </w:t>
            </w:r>
            <w:r>
              <w:rPr>
                <w:rFonts w:ascii="Times New Roman" w:hAnsi="Times New Roman"/>
                <w:sz w:val="24"/>
                <w:szCs w:val="24"/>
              </w:rPr>
              <w:t>Diterima</w:t>
            </w:r>
          </w:p>
        </w:tc>
      </w:tr>
      <w:tr w:rsidR="00FA204B" w:rsidRPr="00D43C00" w:rsidTr="00CF164C">
        <w:trPr>
          <w:jc w:val="center"/>
        </w:trPr>
        <w:tc>
          <w:tcPr>
            <w:tcW w:w="2326" w:type="dxa"/>
          </w:tcPr>
          <w:p w:rsidR="00FA204B" w:rsidRPr="006E0157"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Gender</w:t>
            </w:r>
          </w:p>
        </w:tc>
        <w:tc>
          <w:tcPr>
            <w:tcW w:w="1439" w:type="dxa"/>
          </w:tcPr>
          <w:p w:rsidR="00FA204B" w:rsidRPr="00AF63A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color w:val="000000"/>
                <w:sz w:val="24"/>
                <w:szCs w:val="24"/>
              </w:rPr>
              <w:t>0.412</w:t>
            </w:r>
          </w:p>
        </w:tc>
        <w:tc>
          <w:tcPr>
            <w:tcW w:w="1554" w:type="dxa"/>
          </w:tcPr>
          <w:p w:rsidR="00FA204B" w:rsidRPr="006E0157"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0.745</w:t>
            </w:r>
          </w:p>
        </w:tc>
        <w:tc>
          <w:tcPr>
            <w:tcW w:w="2009" w:type="dxa"/>
          </w:tcPr>
          <w:p w:rsidR="00FA204B" w:rsidRPr="00D43C00" w:rsidRDefault="00FA204B" w:rsidP="00CF164C">
            <w:pPr>
              <w:autoSpaceDE w:val="0"/>
              <w:autoSpaceDN w:val="0"/>
              <w:adjustRightInd w:val="0"/>
              <w:spacing w:line="276" w:lineRule="auto"/>
              <w:jc w:val="center"/>
              <w:rPr>
                <w:rFonts w:ascii="Times New Roman" w:hAnsi="Times New Roman"/>
                <w:sz w:val="24"/>
                <w:szCs w:val="24"/>
              </w:rPr>
            </w:pPr>
            <w:r w:rsidRPr="00D43C00">
              <w:rPr>
                <w:rFonts w:ascii="Times New Roman" w:hAnsi="Times New Roman"/>
                <w:sz w:val="24"/>
                <w:szCs w:val="24"/>
              </w:rPr>
              <w:t>H</w:t>
            </w:r>
            <w:r w:rsidRPr="00D43C00">
              <w:rPr>
                <w:rFonts w:ascii="Times New Roman" w:hAnsi="Times New Roman"/>
                <w:sz w:val="16"/>
                <w:szCs w:val="16"/>
              </w:rPr>
              <w:t xml:space="preserve">0 </w:t>
            </w:r>
            <w:r>
              <w:rPr>
                <w:rFonts w:ascii="Times New Roman" w:hAnsi="Times New Roman"/>
                <w:sz w:val="24"/>
                <w:szCs w:val="24"/>
              </w:rPr>
              <w:t>Diterima</w:t>
            </w:r>
          </w:p>
        </w:tc>
      </w:tr>
    </w:tbl>
    <w:p w:rsidR="00FA204B" w:rsidRDefault="00FA204B" w:rsidP="00FA204B">
      <w:pPr>
        <w:autoSpaceDE w:val="0"/>
        <w:autoSpaceDN w:val="0"/>
        <w:adjustRightInd w:val="0"/>
        <w:spacing w:after="0" w:line="480" w:lineRule="auto"/>
        <w:ind w:left="360" w:firstLine="900"/>
        <w:jc w:val="both"/>
        <w:rPr>
          <w:rFonts w:asciiTheme="majorBidi" w:hAnsiTheme="majorBidi"/>
          <w:color w:val="000000" w:themeColor="text1"/>
          <w:sz w:val="24"/>
          <w:szCs w:val="24"/>
        </w:rPr>
      </w:pPr>
    </w:p>
    <w:p w:rsidR="00FA204B" w:rsidRDefault="00FA204B" w:rsidP="00FA204B">
      <w:pPr>
        <w:spacing w:before="100" w:beforeAutospacing="1" w:after="100" w:afterAutospacing="1" w:line="480" w:lineRule="auto"/>
        <w:ind w:left="360" w:firstLine="900"/>
        <w:jc w:val="both"/>
        <w:rPr>
          <w:rFonts w:ascii="Times New Roman" w:hAnsi="Times New Roman"/>
          <w:color w:val="000000" w:themeColor="text1"/>
          <w:sz w:val="24"/>
          <w:szCs w:val="24"/>
        </w:rPr>
      </w:pPr>
      <w:r w:rsidRPr="00455FFC">
        <w:rPr>
          <w:rFonts w:asciiTheme="majorBidi" w:hAnsiTheme="majorBidi"/>
          <w:color w:val="000000" w:themeColor="text1"/>
          <w:sz w:val="24"/>
          <w:szCs w:val="24"/>
        </w:rPr>
        <w:t xml:space="preserve">Dari hasil uji </w:t>
      </w:r>
      <w:r w:rsidRPr="00455FFC">
        <w:rPr>
          <w:rFonts w:asciiTheme="majorBidi" w:hAnsiTheme="majorBidi"/>
          <w:i/>
          <w:iCs/>
          <w:color w:val="000000" w:themeColor="text1"/>
          <w:sz w:val="24"/>
          <w:szCs w:val="24"/>
        </w:rPr>
        <w:t>OneWay</w:t>
      </w:r>
      <w:r w:rsidRPr="00455FFC">
        <w:rPr>
          <w:rFonts w:asciiTheme="majorBidi" w:hAnsiTheme="majorBidi"/>
          <w:color w:val="000000" w:themeColor="text1"/>
          <w:sz w:val="24"/>
          <w:szCs w:val="24"/>
        </w:rPr>
        <w:t xml:space="preserve"> ANOVA di atas, secara keseluruhan berdasarkan </w:t>
      </w:r>
      <w:r>
        <w:rPr>
          <w:rFonts w:asciiTheme="majorBidi" w:hAnsiTheme="majorBidi"/>
          <w:color w:val="000000" w:themeColor="text1"/>
          <w:sz w:val="24"/>
          <w:szCs w:val="24"/>
        </w:rPr>
        <w:t xml:space="preserve">kelas </w:t>
      </w:r>
      <w:r w:rsidRPr="00455FFC">
        <w:rPr>
          <w:rFonts w:asciiTheme="majorBidi" w:hAnsiTheme="majorBidi"/>
          <w:color w:val="000000" w:themeColor="text1"/>
          <w:sz w:val="24"/>
          <w:szCs w:val="24"/>
        </w:rPr>
        <w:t xml:space="preserve">diperoleh nilai </w:t>
      </w:r>
      <w:r w:rsidRPr="00455FFC">
        <w:rPr>
          <w:rFonts w:asciiTheme="majorBidi" w:hAnsiTheme="majorBidi"/>
          <w:i/>
          <w:iCs/>
          <w:color w:val="000000" w:themeColor="text1"/>
          <w:sz w:val="24"/>
          <w:szCs w:val="24"/>
        </w:rPr>
        <w:t>p-value</w:t>
      </w:r>
      <w:r w:rsidRPr="00455FFC">
        <w:rPr>
          <w:rFonts w:asciiTheme="majorBidi" w:hAnsiTheme="majorBidi"/>
          <w:color w:val="000000" w:themeColor="text1"/>
          <w:sz w:val="24"/>
          <w:szCs w:val="24"/>
        </w:rPr>
        <w:t xml:space="preserve"> atau </w:t>
      </w:r>
      <w:r w:rsidRPr="00455FFC">
        <w:rPr>
          <w:rFonts w:asciiTheme="majorBidi" w:hAnsiTheme="majorBidi"/>
          <w:i/>
          <w:iCs/>
          <w:color w:val="000000" w:themeColor="text1"/>
          <w:sz w:val="24"/>
          <w:szCs w:val="24"/>
        </w:rPr>
        <w:t>Asymp.Sig.(2-tailed</w:t>
      </w:r>
      <w:r>
        <w:rPr>
          <w:rFonts w:asciiTheme="majorBidi" w:hAnsiTheme="majorBidi"/>
          <w:color w:val="000000" w:themeColor="text1"/>
          <w:sz w:val="24"/>
          <w:szCs w:val="24"/>
        </w:rPr>
        <w:t xml:space="preserve">) &gt; </w:t>
      </w:r>
      <m:oMath>
        <m:r>
          <w:rPr>
            <w:rFonts w:ascii="Cambria Math" w:hAnsi="Cambria Math"/>
            <w:sz w:val="24"/>
            <w:szCs w:val="24"/>
          </w:rPr>
          <m:t xml:space="preserve"> </m:t>
        </m:r>
        <m:r>
          <w:rPr>
            <w:rFonts w:ascii="Cambria Math" w:hAnsi="Cambria Math"/>
            <w:sz w:val="24"/>
            <w:szCs w:val="24"/>
            <w:lang w:eastAsia="id-ID"/>
          </w:rPr>
          <m:t>∝</m:t>
        </m:r>
      </m:oMath>
      <w:r w:rsidRPr="00455FFC">
        <w:rPr>
          <w:rFonts w:ascii="Times New Roman" w:hAnsi="Times New Roman"/>
          <w:color w:val="000000" w:themeColor="text1"/>
          <w:sz w:val="24"/>
          <w:szCs w:val="24"/>
        </w:rPr>
        <w:t xml:space="preserve"> (</w:t>
      </w:r>
      <m:oMath>
        <m:r>
          <w:rPr>
            <w:rFonts w:ascii="Cambria Math" w:hAnsi="Cambria Math"/>
            <w:sz w:val="24"/>
            <w:szCs w:val="24"/>
            <w:lang w:eastAsia="id-ID"/>
          </w:rPr>
          <m:t>∝</m:t>
        </m:r>
      </m:oMath>
      <w:r w:rsidRPr="00455FFC">
        <w:rPr>
          <w:rFonts w:ascii="Times New Roman" w:hAnsi="Times New Roman"/>
          <w:color w:val="000000" w:themeColor="text1"/>
          <w:sz w:val="24"/>
          <w:szCs w:val="24"/>
        </w:rPr>
        <w:t xml:space="preserve"> = 0,05), sehingga H</w:t>
      </w:r>
      <w:r w:rsidRPr="00455FFC">
        <w:rPr>
          <w:rFonts w:ascii="Times New Roman" w:hAnsi="Times New Roman"/>
          <w:color w:val="000000" w:themeColor="text1"/>
          <w:sz w:val="24"/>
          <w:szCs w:val="24"/>
          <w:vertAlign w:val="subscript"/>
        </w:rPr>
        <w:t>0</w:t>
      </w:r>
      <w:r w:rsidRPr="00455FFC">
        <w:rPr>
          <w:rFonts w:ascii="Times New Roman" w:hAnsi="Times New Roman"/>
          <w:color w:val="000000" w:themeColor="text1"/>
          <w:sz w:val="24"/>
          <w:szCs w:val="24"/>
        </w:rPr>
        <w:t xml:space="preserve"> diterima. Artinya tidak terdapat perbedaan yang signifikan antara skor pretes kemampuan </w:t>
      </w:r>
      <w:r>
        <w:rPr>
          <w:rFonts w:ascii="Times New Roman" w:hAnsi="Times New Roman"/>
          <w:color w:val="000000" w:themeColor="text1"/>
          <w:sz w:val="24"/>
          <w:szCs w:val="24"/>
        </w:rPr>
        <w:t>berpikir kritis</w:t>
      </w:r>
      <w:r w:rsidRPr="00455FFC">
        <w:rPr>
          <w:rFonts w:ascii="Times New Roman" w:hAnsi="Times New Roman"/>
          <w:color w:val="000000" w:themeColor="text1"/>
          <w:sz w:val="24"/>
          <w:szCs w:val="24"/>
        </w:rPr>
        <w:t xml:space="preserve"> matematis siswa yang memperoleh pembelajaran dengan pendekatan </w:t>
      </w:r>
      <w:r>
        <w:rPr>
          <w:rFonts w:ascii="Times New Roman" w:hAnsi="Times New Roman"/>
          <w:color w:val="000000" w:themeColor="text1"/>
          <w:sz w:val="24"/>
          <w:szCs w:val="24"/>
        </w:rPr>
        <w:t>BBL</w:t>
      </w:r>
      <w:r w:rsidRPr="00455FFC">
        <w:rPr>
          <w:rFonts w:ascii="Times New Roman" w:hAnsi="Times New Roman"/>
          <w:color w:val="000000" w:themeColor="text1"/>
          <w:sz w:val="24"/>
          <w:szCs w:val="24"/>
        </w:rPr>
        <w:t xml:space="preserve"> dan siswa yang memperoleh pembelajaran konvensional ditinjau secara keseluruhan. </w:t>
      </w:r>
      <w:r>
        <w:rPr>
          <w:rFonts w:ascii="Times New Roman" w:hAnsi="Times New Roman"/>
          <w:color w:val="000000" w:themeColor="text1"/>
          <w:sz w:val="24"/>
          <w:szCs w:val="24"/>
        </w:rPr>
        <w:t xml:space="preserve">Selain itu </w:t>
      </w:r>
      <w:r w:rsidRPr="00455FFC">
        <w:rPr>
          <w:rFonts w:asciiTheme="majorBidi" w:hAnsiTheme="majorBidi"/>
          <w:color w:val="000000" w:themeColor="text1"/>
          <w:sz w:val="24"/>
          <w:szCs w:val="24"/>
        </w:rPr>
        <w:t xml:space="preserve">hasil uji </w:t>
      </w:r>
      <w:r w:rsidRPr="00455FFC">
        <w:rPr>
          <w:rFonts w:asciiTheme="majorBidi" w:hAnsiTheme="majorBidi"/>
          <w:i/>
          <w:iCs/>
          <w:color w:val="000000" w:themeColor="text1"/>
          <w:sz w:val="24"/>
          <w:szCs w:val="24"/>
        </w:rPr>
        <w:t>OneWay</w:t>
      </w:r>
      <w:r>
        <w:rPr>
          <w:rFonts w:asciiTheme="majorBidi" w:hAnsiTheme="majorBidi"/>
          <w:color w:val="000000" w:themeColor="text1"/>
          <w:sz w:val="24"/>
          <w:szCs w:val="24"/>
        </w:rPr>
        <w:t xml:space="preserve"> ANOVA </w:t>
      </w:r>
      <w:r w:rsidRPr="00455FFC">
        <w:rPr>
          <w:rFonts w:asciiTheme="majorBidi" w:hAnsiTheme="majorBidi"/>
          <w:color w:val="000000" w:themeColor="text1"/>
          <w:sz w:val="24"/>
          <w:szCs w:val="24"/>
        </w:rPr>
        <w:t xml:space="preserve">berdasarkan </w:t>
      </w:r>
      <w:r>
        <w:rPr>
          <w:rFonts w:asciiTheme="majorBidi" w:hAnsiTheme="majorBidi"/>
          <w:color w:val="000000" w:themeColor="text1"/>
          <w:sz w:val="24"/>
          <w:szCs w:val="24"/>
        </w:rPr>
        <w:t>perbedaan</w:t>
      </w:r>
      <w:r w:rsidRPr="00455FFC">
        <w:rPr>
          <w:rFonts w:asciiTheme="majorBidi" w:hAnsiTheme="majorBidi"/>
          <w:color w:val="000000" w:themeColor="text1"/>
          <w:sz w:val="24"/>
          <w:szCs w:val="24"/>
        </w:rPr>
        <w:t xml:space="preserve"> </w:t>
      </w:r>
      <w:r>
        <w:rPr>
          <w:rFonts w:asciiTheme="majorBidi" w:hAnsiTheme="majorBidi"/>
          <w:color w:val="000000" w:themeColor="text1"/>
          <w:sz w:val="24"/>
          <w:szCs w:val="24"/>
        </w:rPr>
        <w:t>gender</w:t>
      </w:r>
      <w:r w:rsidRPr="00455FFC">
        <w:rPr>
          <w:rFonts w:asciiTheme="majorBidi" w:hAnsiTheme="majorBidi"/>
          <w:color w:val="000000" w:themeColor="text1"/>
          <w:sz w:val="24"/>
          <w:szCs w:val="24"/>
        </w:rPr>
        <w:t xml:space="preserve"> diperoleh nilai </w:t>
      </w:r>
      <w:r w:rsidRPr="00455FFC">
        <w:rPr>
          <w:rFonts w:asciiTheme="majorBidi" w:hAnsiTheme="majorBidi"/>
          <w:i/>
          <w:iCs/>
          <w:color w:val="000000" w:themeColor="text1"/>
          <w:sz w:val="24"/>
          <w:szCs w:val="24"/>
        </w:rPr>
        <w:t>p-value</w:t>
      </w:r>
      <w:r w:rsidRPr="00455FFC">
        <w:rPr>
          <w:rFonts w:asciiTheme="majorBidi" w:hAnsiTheme="majorBidi"/>
          <w:color w:val="000000" w:themeColor="text1"/>
          <w:sz w:val="24"/>
          <w:szCs w:val="24"/>
        </w:rPr>
        <w:t xml:space="preserve"> atau </w:t>
      </w:r>
      <w:r w:rsidRPr="00455FFC">
        <w:rPr>
          <w:rFonts w:asciiTheme="majorBidi" w:hAnsiTheme="majorBidi"/>
          <w:i/>
          <w:iCs/>
          <w:color w:val="000000" w:themeColor="text1"/>
          <w:sz w:val="24"/>
          <w:szCs w:val="24"/>
        </w:rPr>
        <w:t>Asymp.Sig.(2-tailed</w:t>
      </w:r>
      <w:r>
        <w:rPr>
          <w:rFonts w:asciiTheme="majorBidi" w:hAnsiTheme="majorBidi"/>
          <w:color w:val="000000" w:themeColor="text1"/>
          <w:sz w:val="24"/>
          <w:szCs w:val="24"/>
        </w:rPr>
        <w:t xml:space="preserve">) &gt; </w:t>
      </w:r>
      <m:oMath>
        <m:r>
          <w:rPr>
            <w:rFonts w:ascii="Cambria Math" w:hAnsi="Cambria Math"/>
            <w:sz w:val="24"/>
            <w:szCs w:val="24"/>
          </w:rPr>
          <m:t xml:space="preserve"> </m:t>
        </m:r>
        <m:r>
          <w:rPr>
            <w:rFonts w:ascii="Cambria Math" w:hAnsi="Cambria Math"/>
            <w:sz w:val="24"/>
            <w:szCs w:val="24"/>
            <w:lang w:eastAsia="id-ID"/>
          </w:rPr>
          <m:t>∝</m:t>
        </m:r>
      </m:oMath>
      <w:r w:rsidRPr="00455FFC">
        <w:rPr>
          <w:rFonts w:ascii="Times New Roman" w:hAnsi="Times New Roman"/>
          <w:color w:val="000000" w:themeColor="text1"/>
          <w:sz w:val="24"/>
          <w:szCs w:val="24"/>
        </w:rPr>
        <w:t xml:space="preserve"> (</w:t>
      </w:r>
      <m:oMath>
        <m:r>
          <w:rPr>
            <w:rFonts w:ascii="Cambria Math" w:hAnsi="Cambria Math"/>
            <w:sz w:val="24"/>
            <w:szCs w:val="24"/>
            <w:lang w:eastAsia="id-ID"/>
          </w:rPr>
          <m:t>∝</m:t>
        </m:r>
      </m:oMath>
      <w:r w:rsidRPr="00455FFC">
        <w:rPr>
          <w:rFonts w:ascii="Times New Roman" w:hAnsi="Times New Roman"/>
          <w:color w:val="000000" w:themeColor="text1"/>
          <w:sz w:val="24"/>
          <w:szCs w:val="24"/>
        </w:rPr>
        <w:t>= 0,05), sehingga H</w:t>
      </w:r>
      <w:r w:rsidRPr="00455FFC">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diterima</w:t>
      </w:r>
      <w:r w:rsidRPr="00455FFC">
        <w:rPr>
          <w:rFonts w:ascii="Times New Roman" w:hAnsi="Times New Roman"/>
          <w:color w:val="000000" w:themeColor="text1"/>
          <w:sz w:val="24"/>
          <w:szCs w:val="24"/>
        </w:rPr>
        <w:t xml:space="preserve">. Artinya </w:t>
      </w:r>
      <w:r>
        <w:rPr>
          <w:rFonts w:ascii="Times New Roman" w:hAnsi="Times New Roman"/>
          <w:color w:val="000000" w:themeColor="text1"/>
          <w:sz w:val="24"/>
          <w:szCs w:val="24"/>
        </w:rPr>
        <w:t xml:space="preserve">tidak </w:t>
      </w:r>
      <w:r w:rsidRPr="00455FFC">
        <w:rPr>
          <w:rFonts w:ascii="Times New Roman" w:hAnsi="Times New Roman"/>
          <w:color w:val="000000" w:themeColor="text1"/>
          <w:sz w:val="24"/>
          <w:szCs w:val="24"/>
        </w:rPr>
        <w:t xml:space="preserve">terdapat perbedaan yang signifikan antara skor pretes kemampuan </w:t>
      </w:r>
      <w:r>
        <w:rPr>
          <w:rFonts w:ascii="Times New Roman" w:hAnsi="Times New Roman"/>
          <w:color w:val="000000" w:themeColor="text1"/>
          <w:sz w:val="24"/>
          <w:szCs w:val="24"/>
        </w:rPr>
        <w:t>berpikir kritis</w:t>
      </w:r>
      <w:r w:rsidRPr="00455FFC">
        <w:rPr>
          <w:rFonts w:ascii="Times New Roman" w:hAnsi="Times New Roman"/>
          <w:color w:val="000000" w:themeColor="text1"/>
          <w:sz w:val="24"/>
          <w:szCs w:val="24"/>
        </w:rPr>
        <w:t xml:space="preserve"> matematis siswa yang memperoleh pembelajaran dengan pendekatan </w:t>
      </w:r>
      <w:r>
        <w:rPr>
          <w:rFonts w:ascii="Times New Roman" w:hAnsi="Times New Roman"/>
          <w:i/>
          <w:color w:val="000000" w:themeColor="text1"/>
          <w:sz w:val="24"/>
          <w:szCs w:val="24"/>
        </w:rPr>
        <w:t>brain based learning</w:t>
      </w:r>
      <w:r w:rsidRPr="00455FFC">
        <w:rPr>
          <w:rFonts w:ascii="Times New Roman" w:hAnsi="Times New Roman"/>
          <w:color w:val="000000" w:themeColor="text1"/>
          <w:sz w:val="24"/>
          <w:szCs w:val="24"/>
        </w:rPr>
        <w:t xml:space="preserve"> dan siswa yang memperoleh pembelajaran konvensio</w:t>
      </w:r>
      <w:r>
        <w:rPr>
          <w:rFonts w:ascii="Times New Roman" w:hAnsi="Times New Roman"/>
          <w:color w:val="000000" w:themeColor="text1"/>
          <w:sz w:val="24"/>
          <w:szCs w:val="24"/>
        </w:rPr>
        <w:t xml:space="preserve">nal ditinjau dari perbedaan gender. </w:t>
      </w:r>
      <w:r w:rsidRPr="00455FFC">
        <w:rPr>
          <w:rFonts w:ascii="Times New Roman" w:hAnsi="Times New Roman"/>
          <w:color w:val="000000" w:themeColor="text1"/>
          <w:sz w:val="24"/>
          <w:szCs w:val="24"/>
        </w:rPr>
        <w:t xml:space="preserve">Dengan kata lain kedua kelas memiliki </w:t>
      </w:r>
      <w:r w:rsidRPr="00455FFC">
        <w:rPr>
          <w:rFonts w:ascii="Times New Roman" w:hAnsi="Times New Roman"/>
          <w:color w:val="000000" w:themeColor="text1"/>
          <w:sz w:val="24"/>
          <w:szCs w:val="24"/>
        </w:rPr>
        <w:lastRenderedPageBreak/>
        <w:t xml:space="preserve">kemampuan </w:t>
      </w:r>
      <w:r>
        <w:rPr>
          <w:rFonts w:ascii="Times New Roman" w:hAnsi="Times New Roman"/>
          <w:color w:val="000000" w:themeColor="text1"/>
          <w:sz w:val="24"/>
          <w:szCs w:val="24"/>
        </w:rPr>
        <w:t>berpikir kritis</w:t>
      </w:r>
      <w:r>
        <w:rPr>
          <w:rFonts w:ascii="Times New Roman" w:hAnsi="Times New Roman"/>
          <w:color w:val="000000" w:themeColor="text1"/>
          <w:sz w:val="24"/>
          <w:szCs w:val="24"/>
        </w:rPr>
        <w:t xml:space="preserve"> matematis awal yang sama. </w:t>
      </w:r>
      <w:r w:rsidRPr="00455FFC">
        <w:rPr>
          <w:rFonts w:ascii="Times New Roman" w:hAnsi="Times New Roman"/>
          <w:color w:val="000000" w:themeColor="text1"/>
          <w:sz w:val="24"/>
          <w:szCs w:val="24"/>
        </w:rPr>
        <w:t xml:space="preserve">sehingga peningkatan kemampuan </w:t>
      </w:r>
      <w:r>
        <w:rPr>
          <w:rFonts w:ascii="Times New Roman" w:hAnsi="Times New Roman"/>
          <w:color w:val="000000" w:themeColor="text1"/>
          <w:sz w:val="24"/>
          <w:szCs w:val="24"/>
        </w:rPr>
        <w:t>berpikir kritis</w:t>
      </w:r>
      <w:r w:rsidRPr="00455FFC">
        <w:rPr>
          <w:rFonts w:ascii="Times New Roman" w:hAnsi="Times New Roman"/>
          <w:color w:val="000000" w:themeColor="text1"/>
          <w:sz w:val="24"/>
          <w:szCs w:val="24"/>
        </w:rPr>
        <w:t xml:space="preserve"> matematis siswa dapat dilihat melalui uji perbedaan skor </w:t>
      </w:r>
      <w:r w:rsidRPr="00455FFC">
        <w:rPr>
          <w:rFonts w:ascii="Times New Roman" w:hAnsi="Times New Roman"/>
          <w:i/>
          <w:iCs/>
          <w:color w:val="000000" w:themeColor="text1"/>
          <w:sz w:val="24"/>
          <w:szCs w:val="24"/>
        </w:rPr>
        <w:t>N-gain</w:t>
      </w:r>
      <w:r w:rsidRPr="00455FF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rsidR="00FA204B" w:rsidRDefault="00FA204B" w:rsidP="00FA204B">
      <w:pPr>
        <w:pStyle w:val="ListParagraph"/>
        <w:spacing w:before="100" w:beforeAutospacing="1" w:after="0" w:line="480" w:lineRule="auto"/>
        <w:ind w:left="360" w:firstLine="900"/>
        <w:jc w:val="both"/>
        <w:rPr>
          <w:rFonts w:asciiTheme="majorBidi" w:hAnsiTheme="majorBidi"/>
          <w:sz w:val="24"/>
          <w:szCs w:val="24"/>
        </w:rPr>
      </w:pPr>
      <w:r w:rsidRPr="00E52482">
        <w:rPr>
          <w:rFonts w:asciiTheme="majorBidi" w:hAnsiTheme="majorBidi"/>
          <w:sz w:val="24"/>
          <w:szCs w:val="24"/>
        </w:rPr>
        <w:t xml:space="preserve">Rata-rata </w:t>
      </w:r>
      <w:r w:rsidRPr="00E52482">
        <w:rPr>
          <w:rFonts w:asciiTheme="majorBidi" w:hAnsiTheme="majorBidi"/>
          <w:i/>
          <w:iCs/>
          <w:sz w:val="24"/>
          <w:szCs w:val="24"/>
        </w:rPr>
        <w:t>N-gain</w:t>
      </w:r>
      <w:r w:rsidRPr="00E52482">
        <w:rPr>
          <w:rFonts w:asciiTheme="majorBidi" w:hAnsiTheme="majorBidi"/>
          <w:sz w:val="24"/>
          <w:szCs w:val="24"/>
        </w:rPr>
        <w:t xml:space="preserve"> kemampuan </w:t>
      </w:r>
      <w:r>
        <w:rPr>
          <w:rFonts w:asciiTheme="majorBidi" w:hAnsiTheme="majorBidi"/>
          <w:sz w:val="24"/>
          <w:szCs w:val="24"/>
        </w:rPr>
        <w:t>berpikir kritis</w:t>
      </w:r>
      <w:r w:rsidRPr="00E52482">
        <w:rPr>
          <w:rFonts w:asciiTheme="majorBidi" w:hAnsiTheme="majorBidi"/>
          <w:sz w:val="24"/>
          <w:szCs w:val="24"/>
        </w:rPr>
        <w:t xml:space="preserve"> matematis siswa pada kelas </w:t>
      </w:r>
      <w:r>
        <w:rPr>
          <w:rFonts w:asciiTheme="majorBidi" w:hAnsiTheme="majorBidi"/>
          <w:sz w:val="24"/>
          <w:szCs w:val="24"/>
        </w:rPr>
        <w:t>eksperimen</w:t>
      </w:r>
      <w:r w:rsidRPr="00E52482">
        <w:rPr>
          <w:rFonts w:asciiTheme="majorBidi" w:hAnsiTheme="majorBidi"/>
          <w:sz w:val="24"/>
          <w:szCs w:val="24"/>
        </w:rPr>
        <w:t xml:space="preserve"> dan kelas </w:t>
      </w:r>
      <w:r>
        <w:rPr>
          <w:rFonts w:asciiTheme="majorBidi" w:hAnsiTheme="majorBidi"/>
          <w:sz w:val="24"/>
          <w:szCs w:val="24"/>
        </w:rPr>
        <w:t>kontrol</w:t>
      </w:r>
      <w:r w:rsidRPr="00E52482">
        <w:rPr>
          <w:rFonts w:asciiTheme="majorBidi" w:hAnsiTheme="majorBidi"/>
          <w:sz w:val="24"/>
          <w:szCs w:val="24"/>
        </w:rPr>
        <w:t xml:space="preserve"> adalah sebesar </w:t>
      </w:r>
      <w:r w:rsidRPr="00E52482">
        <w:rPr>
          <w:rFonts w:asciiTheme="majorBidi" w:hAnsiTheme="majorBidi"/>
          <w:color w:val="000000" w:themeColor="text1"/>
          <w:sz w:val="24"/>
          <w:szCs w:val="24"/>
        </w:rPr>
        <w:t>0,</w:t>
      </w:r>
      <w:r>
        <w:rPr>
          <w:rFonts w:asciiTheme="majorBidi" w:hAnsiTheme="majorBidi"/>
          <w:color w:val="000000" w:themeColor="text1"/>
          <w:sz w:val="24"/>
          <w:szCs w:val="24"/>
        </w:rPr>
        <w:t>49</w:t>
      </w:r>
      <w:r w:rsidRPr="00E52482">
        <w:rPr>
          <w:rFonts w:asciiTheme="majorBidi" w:hAnsiTheme="majorBidi"/>
          <w:color w:val="000000" w:themeColor="text1"/>
          <w:sz w:val="24"/>
          <w:szCs w:val="24"/>
        </w:rPr>
        <w:t xml:space="preserve"> dan 0,</w:t>
      </w:r>
      <w:r>
        <w:rPr>
          <w:rFonts w:asciiTheme="majorBidi" w:hAnsiTheme="majorBidi"/>
          <w:color w:val="000000" w:themeColor="text1"/>
          <w:sz w:val="24"/>
          <w:szCs w:val="24"/>
        </w:rPr>
        <w:t>26</w:t>
      </w:r>
      <w:r w:rsidRPr="00E52482">
        <w:rPr>
          <w:rFonts w:asciiTheme="majorBidi" w:hAnsiTheme="majorBidi"/>
          <w:color w:val="000000" w:themeColor="text1"/>
          <w:sz w:val="24"/>
          <w:szCs w:val="24"/>
        </w:rPr>
        <w:t xml:space="preserve">. </w:t>
      </w:r>
      <w:r w:rsidRPr="00E52482">
        <w:rPr>
          <w:rFonts w:asciiTheme="majorBidi" w:hAnsiTheme="majorBidi"/>
          <w:i/>
          <w:iCs/>
          <w:color w:val="000000" w:themeColor="text1"/>
          <w:sz w:val="24"/>
          <w:szCs w:val="24"/>
        </w:rPr>
        <w:t>N</w:t>
      </w:r>
      <w:r w:rsidRPr="00E52482">
        <w:rPr>
          <w:rFonts w:asciiTheme="majorBidi" w:hAnsiTheme="majorBidi"/>
          <w:i/>
          <w:iCs/>
          <w:sz w:val="24"/>
          <w:szCs w:val="24"/>
        </w:rPr>
        <w:t>-gain</w:t>
      </w:r>
      <w:r w:rsidRPr="00E52482">
        <w:rPr>
          <w:rFonts w:asciiTheme="majorBidi" w:hAnsiTheme="majorBidi"/>
          <w:sz w:val="24"/>
          <w:szCs w:val="24"/>
        </w:rPr>
        <w:t xml:space="preserve"> pada kelas kelas </w:t>
      </w:r>
      <w:r>
        <w:rPr>
          <w:rFonts w:asciiTheme="majorBidi" w:hAnsiTheme="majorBidi"/>
          <w:sz w:val="24"/>
          <w:szCs w:val="24"/>
        </w:rPr>
        <w:t>eksperimen</w:t>
      </w:r>
      <w:r w:rsidRPr="00E52482">
        <w:rPr>
          <w:rFonts w:asciiTheme="majorBidi" w:hAnsiTheme="majorBidi"/>
          <w:sz w:val="24"/>
          <w:szCs w:val="24"/>
        </w:rPr>
        <w:t xml:space="preserve"> ke dalam klasifikasi sedang</w:t>
      </w:r>
      <w:r>
        <w:rPr>
          <w:rFonts w:asciiTheme="majorBidi" w:hAnsiTheme="majorBidi"/>
          <w:sz w:val="24"/>
          <w:szCs w:val="24"/>
        </w:rPr>
        <w:t xml:space="preserve"> </w:t>
      </w:r>
      <w:r w:rsidRPr="00E52482">
        <w:rPr>
          <w:rFonts w:asciiTheme="majorBidi" w:hAnsiTheme="majorBidi"/>
          <w:sz w:val="24"/>
          <w:szCs w:val="24"/>
        </w:rPr>
        <w:t xml:space="preserve">dan </w:t>
      </w:r>
      <w:r w:rsidRPr="00E52482">
        <w:rPr>
          <w:rFonts w:asciiTheme="majorBidi" w:hAnsiTheme="majorBidi"/>
          <w:i/>
          <w:iCs/>
          <w:color w:val="000000" w:themeColor="text1"/>
          <w:sz w:val="24"/>
          <w:szCs w:val="24"/>
        </w:rPr>
        <w:t>N</w:t>
      </w:r>
      <w:r w:rsidRPr="00E52482">
        <w:rPr>
          <w:rFonts w:asciiTheme="majorBidi" w:hAnsiTheme="majorBidi"/>
          <w:i/>
          <w:iCs/>
          <w:sz w:val="24"/>
          <w:szCs w:val="24"/>
        </w:rPr>
        <w:t>-gain</w:t>
      </w:r>
      <w:r w:rsidRPr="00E52482">
        <w:rPr>
          <w:rFonts w:asciiTheme="majorBidi" w:hAnsiTheme="majorBidi"/>
          <w:sz w:val="24"/>
          <w:szCs w:val="24"/>
        </w:rPr>
        <w:t xml:space="preserve"> pada kelas </w:t>
      </w:r>
      <w:r>
        <w:rPr>
          <w:rFonts w:asciiTheme="majorBidi" w:hAnsiTheme="majorBidi"/>
          <w:sz w:val="24"/>
          <w:szCs w:val="24"/>
        </w:rPr>
        <w:t>kontrol masuk ke dalam klasifikasi rendah</w:t>
      </w:r>
      <w:r w:rsidRPr="00E52482">
        <w:rPr>
          <w:rFonts w:asciiTheme="majorBidi" w:hAnsiTheme="majorBidi"/>
          <w:sz w:val="24"/>
          <w:szCs w:val="24"/>
        </w:rPr>
        <w:t>.  Hasil perhitunga</w:t>
      </w:r>
      <w:r>
        <w:rPr>
          <w:rFonts w:asciiTheme="majorBidi" w:hAnsiTheme="majorBidi"/>
          <w:sz w:val="24"/>
          <w:szCs w:val="24"/>
        </w:rPr>
        <w:t xml:space="preserve">n lengkapnya dapat dilihat pada. </w:t>
      </w:r>
      <w:r w:rsidRPr="00E52482">
        <w:rPr>
          <w:rFonts w:asciiTheme="majorBidi" w:hAnsiTheme="majorBidi"/>
          <w:sz w:val="24"/>
          <w:szCs w:val="24"/>
        </w:rPr>
        <w:t xml:space="preserve">Berikut rangkuman hasil perhitungan rata-rata dan </w:t>
      </w:r>
      <w:r w:rsidRPr="00E52482">
        <w:rPr>
          <w:rFonts w:asciiTheme="majorBidi" w:hAnsiTheme="majorBidi"/>
          <w:i/>
          <w:iCs/>
          <w:sz w:val="24"/>
          <w:szCs w:val="24"/>
        </w:rPr>
        <w:t>N-gain</w:t>
      </w:r>
      <w:r w:rsidRPr="00E52482">
        <w:rPr>
          <w:rFonts w:asciiTheme="majorBidi" w:hAnsiTheme="majorBidi"/>
          <w:sz w:val="24"/>
          <w:szCs w:val="24"/>
        </w:rPr>
        <w:t xml:space="preserve"> kemampuan </w:t>
      </w:r>
      <w:r>
        <w:rPr>
          <w:rFonts w:asciiTheme="majorBidi" w:hAnsiTheme="majorBidi"/>
          <w:sz w:val="24"/>
          <w:szCs w:val="24"/>
        </w:rPr>
        <w:t xml:space="preserve">berpikir kritis </w:t>
      </w:r>
      <w:r w:rsidRPr="00E52482">
        <w:rPr>
          <w:rFonts w:asciiTheme="majorBidi" w:hAnsiTheme="majorBidi"/>
          <w:sz w:val="24"/>
          <w:szCs w:val="24"/>
        </w:rPr>
        <w:t xml:space="preserve">matematis siswa. </w:t>
      </w:r>
    </w:p>
    <w:p w:rsidR="00FA204B" w:rsidRPr="00FA204B" w:rsidRDefault="00FA204B" w:rsidP="00FA204B">
      <w:pPr>
        <w:spacing w:after="0"/>
        <w:jc w:val="center"/>
        <w:rPr>
          <w:rFonts w:ascii="Times New Roman" w:hAnsi="Times New Roman"/>
          <w:b/>
          <w:sz w:val="24"/>
          <w:szCs w:val="24"/>
        </w:rPr>
      </w:pPr>
      <w:r>
        <w:rPr>
          <w:rFonts w:ascii="Times New Roman" w:hAnsi="Times New Roman"/>
          <w:b/>
          <w:sz w:val="24"/>
          <w:szCs w:val="24"/>
        </w:rPr>
        <w:t xml:space="preserve">Tabel  </w:t>
      </w:r>
      <w:r w:rsidRPr="00E52482">
        <w:rPr>
          <w:rFonts w:ascii="Times New Roman" w:hAnsi="Times New Roman"/>
          <w:b/>
          <w:sz w:val="24"/>
          <w:szCs w:val="24"/>
        </w:rPr>
        <w:t xml:space="preserve">Rekapitulasi </w:t>
      </w:r>
      <w:r w:rsidRPr="00E52482">
        <w:rPr>
          <w:rFonts w:ascii="Times New Roman" w:hAnsi="Times New Roman"/>
          <w:b/>
          <w:i/>
          <w:sz w:val="24"/>
          <w:szCs w:val="24"/>
        </w:rPr>
        <w:t>N-gain</w:t>
      </w:r>
      <w:r w:rsidRPr="00E52482">
        <w:rPr>
          <w:rFonts w:ascii="Times New Roman" w:hAnsi="Times New Roman"/>
          <w:b/>
          <w:sz w:val="24"/>
          <w:szCs w:val="24"/>
        </w:rPr>
        <w:t xml:space="preserve"> Kemampuan </w:t>
      </w:r>
      <w:r>
        <w:rPr>
          <w:rFonts w:ascii="Times New Roman" w:hAnsi="Times New Roman"/>
          <w:b/>
          <w:iCs/>
          <w:sz w:val="24"/>
          <w:szCs w:val="24"/>
        </w:rPr>
        <w:t>Berpikir Kritis</w:t>
      </w:r>
      <w:r w:rsidRPr="00E52482">
        <w:rPr>
          <w:rFonts w:ascii="Times New Roman" w:hAnsi="Times New Roman"/>
          <w:b/>
          <w:iCs/>
          <w:sz w:val="24"/>
          <w:szCs w:val="24"/>
        </w:rPr>
        <w:t xml:space="preserve"> Matematis Siswa</w:t>
      </w:r>
    </w:p>
    <w:tbl>
      <w:tblPr>
        <w:tblStyle w:val="TableGrid"/>
        <w:tblW w:w="0" w:type="auto"/>
        <w:jc w:val="center"/>
        <w:tblLook w:val="04A0" w:firstRow="1" w:lastRow="0" w:firstColumn="1" w:lastColumn="0" w:noHBand="0" w:noVBand="1"/>
      </w:tblPr>
      <w:tblGrid>
        <w:gridCol w:w="2052"/>
        <w:gridCol w:w="1339"/>
        <w:gridCol w:w="1381"/>
        <w:gridCol w:w="1342"/>
        <w:gridCol w:w="1267"/>
      </w:tblGrid>
      <w:tr w:rsidR="00FA204B" w:rsidTr="00CF164C">
        <w:trPr>
          <w:jc w:val="center"/>
        </w:trPr>
        <w:tc>
          <w:tcPr>
            <w:tcW w:w="2052" w:type="dxa"/>
            <w:vMerge w:val="restart"/>
            <w:vAlign w:val="center"/>
          </w:tcPr>
          <w:p w:rsidR="00FA204B" w:rsidRPr="00E52482" w:rsidRDefault="00FA204B" w:rsidP="00CF164C">
            <w:pPr>
              <w:spacing w:line="276" w:lineRule="auto"/>
              <w:ind w:left="56" w:firstLine="3"/>
              <w:jc w:val="center"/>
              <w:rPr>
                <w:rFonts w:ascii="Times New Roman" w:hAnsi="Times New Roman"/>
                <w:b/>
                <w:sz w:val="24"/>
                <w:szCs w:val="24"/>
              </w:rPr>
            </w:pPr>
            <w:r w:rsidRPr="00E52482">
              <w:rPr>
                <w:rFonts w:ascii="Times New Roman" w:hAnsi="Times New Roman"/>
                <w:b/>
                <w:sz w:val="24"/>
                <w:szCs w:val="24"/>
              </w:rPr>
              <w:t>Kelas</w:t>
            </w:r>
          </w:p>
        </w:tc>
        <w:tc>
          <w:tcPr>
            <w:tcW w:w="1339" w:type="dxa"/>
            <w:vMerge w:val="restart"/>
            <w:vAlign w:val="center"/>
          </w:tcPr>
          <w:p w:rsidR="00FA204B" w:rsidRPr="00E52482" w:rsidRDefault="00FA204B" w:rsidP="00CF164C">
            <w:pPr>
              <w:spacing w:line="276" w:lineRule="auto"/>
              <w:ind w:left="-10" w:hanging="12"/>
              <w:jc w:val="center"/>
              <w:rPr>
                <w:rFonts w:ascii="Times New Roman" w:hAnsi="Times New Roman"/>
                <w:b/>
                <w:sz w:val="24"/>
                <w:szCs w:val="24"/>
              </w:rPr>
            </w:pPr>
            <w:r w:rsidRPr="00E52482">
              <w:rPr>
                <w:rFonts w:ascii="Times New Roman" w:hAnsi="Times New Roman"/>
                <w:b/>
                <w:sz w:val="24"/>
                <w:szCs w:val="24"/>
              </w:rPr>
              <w:t>Statistik</w:t>
            </w:r>
          </w:p>
        </w:tc>
        <w:tc>
          <w:tcPr>
            <w:tcW w:w="2723" w:type="dxa"/>
            <w:gridSpan w:val="2"/>
            <w:vAlign w:val="center"/>
          </w:tcPr>
          <w:p w:rsidR="00FA204B" w:rsidRPr="001B31CF" w:rsidRDefault="00FA204B" w:rsidP="00CF164C">
            <w:pPr>
              <w:spacing w:line="276" w:lineRule="auto"/>
              <w:ind w:left="-10" w:hanging="12"/>
              <w:jc w:val="center"/>
              <w:rPr>
                <w:rFonts w:ascii="Times New Roman" w:hAnsi="Times New Roman"/>
                <w:b/>
                <w:sz w:val="24"/>
                <w:szCs w:val="24"/>
              </w:rPr>
            </w:pPr>
            <w:r>
              <w:rPr>
                <w:rFonts w:ascii="Times New Roman" w:hAnsi="Times New Roman"/>
                <w:b/>
                <w:sz w:val="24"/>
                <w:szCs w:val="24"/>
              </w:rPr>
              <w:t>Gender</w:t>
            </w:r>
          </w:p>
        </w:tc>
        <w:tc>
          <w:tcPr>
            <w:tcW w:w="1267" w:type="dxa"/>
            <w:vMerge w:val="restart"/>
            <w:vAlign w:val="center"/>
          </w:tcPr>
          <w:p w:rsidR="00FA204B" w:rsidRPr="00E52482" w:rsidRDefault="00FA204B" w:rsidP="00CF164C">
            <w:pPr>
              <w:spacing w:line="276" w:lineRule="auto"/>
              <w:ind w:left="85" w:hanging="28"/>
              <w:jc w:val="center"/>
              <w:rPr>
                <w:rFonts w:ascii="Times New Roman" w:hAnsi="Times New Roman"/>
                <w:b/>
                <w:sz w:val="24"/>
                <w:szCs w:val="24"/>
              </w:rPr>
            </w:pPr>
            <w:r w:rsidRPr="00E52482">
              <w:rPr>
                <w:rFonts w:ascii="Times New Roman" w:hAnsi="Times New Roman"/>
                <w:b/>
                <w:sz w:val="24"/>
                <w:szCs w:val="24"/>
              </w:rPr>
              <w:t>Seluruh</w:t>
            </w:r>
          </w:p>
        </w:tc>
      </w:tr>
      <w:tr w:rsidR="00FA204B" w:rsidTr="00CF164C">
        <w:trPr>
          <w:jc w:val="center"/>
        </w:trPr>
        <w:tc>
          <w:tcPr>
            <w:tcW w:w="2052" w:type="dxa"/>
            <w:vMerge/>
            <w:vAlign w:val="center"/>
          </w:tcPr>
          <w:p w:rsidR="00FA204B" w:rsidRPr="00E52482" w:rsidRDefault="00FA204B" w:rsidP="00CF164C">
            <w:pPr>
              <w:spacing w:line="276" w:lineRule="auto"/>
              <w:ind w:left="56" w:firstLine="3"/>
              <w:jc w:val="center"/>
              <w:rPr>
                <w:rFonts w:ascii="Times New Roman" w:hAnsi="Times New Roman"/>
                <w:b/>
                <w:sz w:val="24"/>
                <w:szCs w:val="24"/>
              </w:rPr>
            </w:pPr>
          </w:p>
        </w:tc>
        <w:tc>
          <w:tcPr>
            <w:tcW w:w="1339" w:type="dxa"/>
            <w:vMerge/>
            <w:vAlign w:val="center"/>
          </w:tcPr>
          <w:p w:rsidR="00FA204B" w:rsidRPr="00E52482" w:rsidRDefault="00FA204B" w:rsidP="00CF164C">
            <w:pPr>
              <w:spacing w:line="276" w:lineRule="auto"/>
              <w:ind w:left="-10" w:hanging="12"/>
              <w:jc w:val="center"/>
              <w:rPr>
                <w:rFonts w:ascii="Times New Roman" w:hAnsi="Times New Roman"/>
                <w:b/>
                <w:sz w:val="24"/>
                <w:szCs w:val="24"/>
              </w:rPr>
            </w:pPr>
          </w:p>
        </w:tc>
        <w:tc>
          <w:tcPr>
            <w:tcW w:w="1381" w:type="dxa"/>
            <w:vAlign w:val="center"/>
          </w:tcPr>
          <w:p w:rsidR="00FA204B" w:rsidRPr="001B31CF" w:rsidRDefault="00FA204B" w:rsidP="00CF164C">
            <w:pPr>
              <w:spacing w:line="276" w:lineRule="auto"/>
              <w:ind w:left="-10" w:hanging="12"/>
              <w:jc w:val="center"/>
              <w:rPr>
                <w:rFonts w:ascii="Times New Roman" w:hAnsi="Times New Roman"/>
                <w:b/>
                <w:sz w:val="24"/>
                <w:szCs w:val="24"/>
              </w:rPr>
            </w:pPr>
            <w:r>
              <w:rPr>
                <w:rFonts w:ascii="Times New Roman" w:hAnsi="Times New Roman"/>
                <w:b/>
                <w:sz w:val="24"/>
                <w:szCs w:val="24"/>
              </w:rPr>
              <w:t>Perempuan</w:t>
            </w:r>
          </w:p>
        </w:tc>
        <w:tc>
          <w:tcPr>
            <w:tcW w:w="1342" w:type="dxa"/>
            <w:vAlign w:val="center"/>
          </w:tcPr>
          <w:p w:rsidR="00FA204B" w:rsidRPr="001B31CF" w:rsidRDefault="00FA204B" w:rsidP="00CF164C">
            <w:pPr>
              <w:spacing w:line="276" w:lineRule="auto"/>
              <w:ind w:left="-10" w:hanging="12"/>
              <w:jc w:val="center"/>
              <w:rPr>
                <w:rFonts w:ascii="Times New Roman" w:hAnsi="Times New Roman"/>
                <w:b/>
                <w:sz w:val="24"/>
                <w:szCs w:val="24"/>
              </w:rPr>
            </w:pPr>
            <w:r>
              <w:rPr>
                <w:rFonts w:ascii="Times New Roman" w:hAnsi="Times New Roman"/>
                <w:b/>
                <w:sz w:val="24"/>
                <w:szCs w:val="24"/>
              </w:rPr>
              <w:t>Laki-laki</w:t>
            </w:r>
          </w:p>
        </w:tc>
        <w:tc>
          <w:tcPr>
            <w:tcW w:w="1267" w:type="dxa"/>
            <w:vMerge/>
          </w:tcPr>
          <w:p w:rsidR="00FA204B" w:rsidRPr="00E52482" w:rsidRDefault="00FA204B" w:rsidP="00CF164C">
            <w:pPr>
              <w:spacing w:line="276" w:lineRule="auto"/>
              <w:ind w:left="85" w:hanging="28"/>
              <w:jc w:val="center"/>
              <w:rPr>
                <w:rFonts w:ascii="Times New Roman" w:hAnsi="Times New Roman"/>
                <w:sz w:val="24"/>
                <w:szCs w:val="24"/>
              </w:rPr>
            </w:pPr>
          </w:p>
        </w:tc>
      </w:tr>
      <w:tr w:rsidR="00FA204B" w:rsidTr="00CF164C">
        <w:trPr>
          <w:jc w:val="center"/>
        </w:trPr>
        <w:tc>
          <w:tcPr>
            <w:tcW w:w="2052" w:type="dxa"/>
            <w:vMerge w:val="restart"/>
            <w:vAlign w:val="center"/>
          </w:tcPr>
          <w:p w:rsidR="00FA204B" w:rsidRPr="001B31CF" w:rsidRDefault="00FA204B" w:rsidP="00CF164C">
            <w:pPr>
              <w:spacing w:line="276" w:lineRule="auto"/>
              <w:ind w:left="56" w:firstLine="3"/>
              <w:jc w:val="center"/>
              <w:rPr>
                <w:rFonts w:ascii="Times New Roman" w:hAnsi="Times New Roman"/>
                <w:b/>
                <w:bCs/>
                <w:sz w:val="24"/>
                <w:szCs w:val="24"/>
              </w:rPr>
            </w:pPr>
            <w:r>
              <w:rPr>
                <w:rFonts w:ascii="Times New Roman" w:hAnsi="Times New Roman"/>
                <w:b/>
                <w:bCs/>
                <w:sz w:val="24"/>
                <w:szCs w:val="24"/>
              </w:rPr>
              <w:t>BBL</w:t>
            </w:r>
          </w:p>
        </w:tc>
        <w:tc>
          <w:tcPr>
            <w:tcW w:w="1339" w:type="dxa"/>
          </w:tcPr>
          <w:p w:rsidR="00FA204B" w:rsidRPr="00E52482" w:rsidRDefault="00FA204B" w:rsidP="00CF164C">
            <w:pPr>
              <w:spacing w:line="276" w:lineRule="auto"/>
              <w:ind w:left="-10" w:hanging="12"/>
              <w:jc w:val="center"/>
              <w:rPr>
                <w:rFonts w:ascii="Times New Roman" w:hAnsi="Times New Roman"/>
                <w:b/>
                <w:bCs/>
                <w:sz w:val="24"/>
                <w:szCs w:val="24"/>
              </w:rPr>
            </w:pPr>
            <w:r w:rsidRPr="00E52482">
              <w:rPr>
                <w:rFonts w:ascii="Times New Roman" w:hAnsi="Times New Roman"/>
                <w:b/>
                <w:bCs/>
                <w:sz w:val="24"/>
                <w:szCs w:val="24"/>
              </w:rPr>
              <w:t>N</w:t>
            </w:r>
          </w:p>
        </w:tc>
        <w:tc>
          <w:tcPr>
            <w:tcW w:w="1381" w:type="dxa"/>
            <w:vAlign w:val="center"/>
          </w:tcPr>
          <w:p w:rsidR="00FA204B" w:rsidRPr="00E52482"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24</w:t>
            </w:r>
          </w:p>
        </w:tc>
        <w:tc>
          <w:tcPr>
            <w:tcW w:w="1342" w:type="dxa"/>
            <w:vAlign w:val="center"/>
          </w:tcPr>
          <w:p w:rsidR="00FA204B" w:rsidRPr="00E52482"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11</w:t>
            </w:r>
          </w:p>
        </w:tc>
        <w:tc>
          <w:tcPr>
            <w:tcW w:w="1267" w:type="dxa"/>
            <w:vAlign w:val="center"/>
          </w:tcPr>
          <w:p w:rsidR="00FA204B" w:rsidRPr="00E52482" w:rsidRDefault="00FA204B" w:rsidP="00CF164C">
            <w:pPr>
              <w:spacing w:line="276" w:lineRule="auto"/>
              <w:ind w:left="85" w:hanging="28"/>
              <w:jc w:val="center"/>
              <w:rPr>
                <w:rFonts w:ascii="Times New Roman" w:hAnsi="Times New Roman"/>
                <w:sz w:val="24"/>
                <w:szCs w:val="24"/>
              </w:rPr>
            </w:pPr>
            <w:r>
              <w:rPr>
                <w:rFonts w:ascii="Times New Roman" w:hAnsi="Times New Roman"/>
                <w:sz w:val="24"/>
                <w:szCs w:val="24"/>
              </w:rPr>
              <w:t>35</w:t>
            </w:r>
          </w:p>
        </w:tc>
      </w:tr>
      <w:tr w:rsidR="00FA204B" w:rsidTr="00CF164C">
        <w:trPr>
          <w:jc w:val="center"/>
        </w:trPr>
        <w:tc>
          <w:tcPr>
            <w:tcW w:w="2052" w:type="dxa"/>
            <w:vMerge/>
            <w:vAlign w:val="center"/>
          </w:tcPr>
          <w:p w:rsidR="00FA204B" w:rsidRPr="00E52482" w:rsidRDefault="00FA204B" w:rsidP="00CF164C">
            <w:pPr>
              <w:spacing w:line="276" w:lineRule="auto"/>
              <w:ind w:left="56" w:firstLine="3"/>
              <w:jc w:val="center"/>
              <w:rPr>
                <w:rFonts w:ascii="Times New Roman" w:hAnsi="Times New Roman"/>
                <w:b/>
                <w:bCs/>
                <w:sz w:val="24"/>
                <w:szCs w:val="24"/>
              </w:rPr>
            </w:pPr>
          </w:p>
        </w:tc>
        <w:tc>
          <w:tcPr>
            <w:tcW w:w="1339" w:type="dxa"/>
          </w:tcPr>
          <w:p w:rsidR="00FA204B" w:rsidRPr="00E52482" w:rsidRDefault="00FA204B" w:rsidP="00CF164C">
            <w:pPr>
              <w:spacing w:line="276" w:lineRule="auto"/>
              <w:ind w:left="-10" w:hanging="12"/>
              <w:jc w:val="center"/>
              <w:rPr>
                <w:rFonts w:ascii="Times New Roman" w:hAnsi="Times New Roman"/>
                <w:b/>
                <w:bCs/>
                <w:sz w:val="24"/>
                <w:szCs w:val="24"/>
              </w:rPr>
            </w:pPr>
            <m:oMathPara>
              <m:oMath>
                <m:acc>
                  <m:accPr>
                    <m:chr m:val="̅"/>
                    <m:ctrlPr>
                      <w:rPr>
                        <w:rFonts w:ascii="Cambria Math" w:hAnsi="Cambria Math"/>
                        <w:b/>
                        <w:i/>
                        <w:lang w:val="id-ID"/>
                      </w:rPr>
                    </m:ctrlPr>
                  </m:accPr>
                  <m:e>
                    <m:r>
                      <m:rPr>
                        <m:sty m:val="bi"/>
                      </m:rPr>
                      <w:rPr>
                        <w:rFonts w:ascii="Cambria Math" w:hAnsi="Cambria Math"/>
                        <w:sz w:val="24"/>
                        <w:szCs w:val="24"/>
                      </w:rPr>
                      <m:t>x</m:t>
                    </m:r>
                  </m:e>
                </m:acc>
              </m:oMath>
            </m:oMathPara>
          </w:p>
        </w:tc>
        <w:tc>
          <w:tcPr>
            <w:tcW w:w="1381" w:type="dxa"/>
            <w:vAlign w:val="center"/>
          </w:tcPr>
          <w:p w:rsidR="00FA204B" w:rsidRPr="001B31CF"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0.50</w:t>
            </w:r>
          </w:p>
        </w:tc>
        <w:tc>
          <w:tcPr>
            <w:tcW w:w="1342" w:type="dxa"/>
            <w:vAlign w:val="center"/>
          </w:tcPr>
          <w:p w:rsidR="00FA204B" w:rsidRPr="001B31CF"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0.48</w:t>
            </w:r>
          </w:p>
        </w:tc>
        <w:tc>
          <w:tcPr>
            <w:tcW w:w="1267" w:type="dxa"/>
            <w:vAlign w:val="center"/>
          </w:tcPr>
          <w:p w:rsidR="00FA204B" w:rsidRPr="00E52482" w:rsidRDefault="00FA204B" w:rsidP="00CF164C">
            <w:pPr>
              <w:spacing w:line="276" w:lineRule="auto"/>
              <w:ind w:left="85" w:hanging="28"/>
              <w:jc w:val="center"/>
              <w:rPr>
                <w:rFonts w:ascii="Times New Roman" w:hAnsi="Times New Roman"/>
                <w:sz w:val="24"/>
                <w:szCs w:val="24"/>
              </w:rPr>
            </w:pPr>
            <w:r w:rsidRPr="00E52482">
              <w:rPr>
                <w:rFonts w:ascii="Times New Roman" w:hAnsi="Times New Roman"/>
                <w:sz w:val="24"/>
                <w:szCs w:val="24"/>
              </w:rPr>
              <w:t>0</w:t>
            </w:r>
            <w:r>
              <w:rPr>
                <w:rFonts w:ascii="Times New Roman" w:hAnsi="Times New Roman"/>
                <w:sz w:val="24"/>
                <w:szCs w:val="24"/>
              </w:rPr>
              <w:t>.48</w:t>
            </w:r>
          </w:p>
        </w:tc>
      </w:tr>
      <w:tr w:rsidR="00FA204B" w:rsidTr="00CF164C">
        <w:trPr>
          <w:trHeight w:val="77"/>
          <w:jc w:val="center"/>
        </w:trPr>
        <w:tc>
          <w:tcPr>
            <w:tcW w:w="2052" w:type="dxa"/>
            <w:vMerge/>
            <w:vAlign w:val="center"/>
          </w:tcPr>
          <w:p w:rsidR="00FA204B" w:rsidRPr="00E52482" w:rsidRDefault="00FA204B" w:rsidP="00CF164C">
            <w:pPr>
              <w:spacing w:line="276" w:lineRule="auto"/>
              <w:ind w:left="56" w:firstLine="3"/>
              <w:jc w:val="center"/>
              <w:rPr>
                <w:rFonts w:ascii="Times New Roman" w:hAnsi="Times New Roman"/>
                <w:b/>
                <w:bCs/>
                <w:sz w:val="24"/>
                <w:szCs w:val="24"/>
              </w:rPr>
            </w:pPr>
          </w:p>
        </w:tc>
        <w:tc>
          <w:tcPr>
            <w:tcW w:w="1339" w:type="dxa"/>
          </w:tcPr>
          <w:p w:rsidR="00FA204B" w:rsidRPr="00E52482" w:rsidRDefault="00FA204B" w:rsidP="00CF164C">
            <w:pPr>
              <w:spacing w:line="276" w:lineRule="auto"/>
              <w:ind w:left="-10" w:hanging="12"/>
              <w:jc w:val="center"/>
              <w:rPr>
                <w:rFonts w:ascii="Times New Roman" w:hAnsi="Times New Roman"/>
                <w:b/>
                <w:bCs/>
                <w:sz w:val="24"/>
                <w:szCs w:val="24"/>
              </w:rPr>
            </w:pPr>
            <w:r w:rsidRPr="00E52482">
              <w:rPr>
                <w:rFonts w:ascii="Times New Roman" w:hAnsi="Times New Roman"/>
                <w:b/>
                <w:bCs/>
                <w:sz w:val="24"/>
                <w:szCs w:val="24"/>
              </w:rPr>
              <w:t>Kriteria</w:t>
            </w:r>
          </w:p>
        </w:tc>
        <w:tc>
          <w:tcPr>
            <w:tcW w:w="1381" w:type="dxa"/>
            <w:vAlign w:val="center"/>
          </w:tcPr>
          <w:p w:rsidR="00FA204B" w:rsidRPr="001B31CF"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Sedang</w:t>
            </w:r>
          </w:p>
        </w:tc>
        <w:tc>
          <w:tcPr>
            <w:tcW w:w="1342" w:type="dxa"/>
            <w:vAlign w:val="center"/>
          </w:tcPr>
          <w:p w:rsidR="00FA204B" w:rsidRPr="00E52482" w:rsidRDefault="00FA204B" w:rsidP="00CF164C">
            <w:pPr>
              <w:spacing w:line="276" w:lineRule="auto"/>
              <w:ind w:left="-10" w:hanging="12"/>
              <w:jc w:val="center"/>
              <w:rPr>
                <w:rFonts w:ascii="Times New Roman" w:hAnsi="Times New Roman"/>
                <w:sz w:val="24"/>
                <w:szCs w:val="24"/>
              </w:rPr>
            </w:pPr>
            <w:r w:rsidRPr="00E52482">
              <w:rPr>
                <w:rFonts w:ascii="Times New Roman" w:hAnsi="Times New Roman"/>
                <w:sz w:val="24"/>
                <w:szCs w:val="24"/>
              </w:rPr>
              <w:t>Sedang</w:t>
            </w:r>
          </w:p>
        </w:tc>
        <w:tc>
          <w:tcPr>
            <w:tcW w:w="1267" w:type="dxa"/>
            <w:vAlign w:val="center"/>
          </w:tcPr>
          <w:p w:rsidR="00FA204B" w:rsidRPr="00E52482" w:rsidRDefault="00FA204B" w:rsidP="00CF164C">
            <w:pPr>
              <w:spacing w:line="276" w:lineRule="auto"/>
              <w:ind w:left="85" w:hanging="28"/>
              <w:jc w:val="center"/>
              <w:rPr>
                <w:rFonts w:ascii="Times New Roman" w:hAnsi="Times New Roman"/>
                <w:sz w:val="24"/>
                <w:szCs w:val="24"/>
              </w:rPr>
            </w:pPr>
            <w:r w:rsidRPr="00E52482">
              <w:rPr>
                <w:rFonts w:ascii="Times New Roman" w:hAnsi="Times New Roman"/>
                <w:sz w:val="24"/>
                <w:szCs w:val="24"/>
              </w:rPr>
              <w:t>Sedang</w:t>
            </w:r>
          </w:p>
        </w:tc>
      </w:tr>
      <w:tr w:rsidR="00FA204B" w:rsidTr="00CF164C">
        <w:trPr>
          <w:jc w:val="center"/>
        </w:trPr>
        <w:tc>
          <w:tcPr>
            <w:tcW w:w="2052" w:type="dxa"/>
            <w:vMerge w:val="restart"/>
            <w:vAlign w:val="center"/>
          </w:tcPr>
          <w:p w:rsidR="00FA204B" w:rsidRPr="00560641" w:rsidRDefault="00FA204B" w:rsidP="00CF164C">
            <w:pPr>
              <w:spacing w:line="276" w:lineRule="auto"/>
              <w:ind w:left="56" w:firstLine="3"/>
              <w:jc w:val="center"/>
              <w:rPr>
                <w:rFonts w:ascii="Times New Roman" w:hAnsi="Times New Roman"/>
                <w:b/>
                <w:bCs/>
                <w:sz w:val="24"/>
                <w:szCs w:val="24"/>
              </w:rPr>
            </w:pPr>
            <w:r>
              <w:rPr>
                <w:rFonts w:ascii="Times New Roman" w:hAnsi="Times New Roman"/>
                <w:b/>
                <w:bCs/>
                <w:sz w:val="24"/>
                <w:szCs w:val="24"/>
              </w:rPr>
              <w:t>Konvensional</w:t>
            </w:r>
          </w:p>
        </w:tc>
        <w:tc>
          <w:tcPr>
            <w:tcW w:w="1339" w:type="dxa"/>
          </w:tcPr>
          <w:p w:rsidR="00FA204B" w:rsidRPr="00E07880" w:rsidRDefault="00FA204B" w:rsidP="00CF164C">
            <w:pPr>
              <w:spacing w:line="276" w:lineRule="auto"/>
              <w:ind w:left="-10" w:hanging="12"/>
              <w:jc w:val="center"/>
              <w:rPr>
                <w:rFonts w:ascii="Times New Roman" w:hAnsi="Times New Roman"/>
                <w:b/>
                <w:bCs/>
                <w:sz w:val="24"/>
                <w:szCs w:val="24"/>
              </w:rPr>
            </w:pPr>
            <w:r w:rsidRPr="00E07880">
              <w:rPr>
                <w:rFonts w:ascii="Times New Roman" w:hAnsi="Times New Roman"/>
                <w:b/>
                <w:bCs/>
                <w:sz w:val="24"/>
                <w:szCs w:val="24"/>
              </w:rPr>
              <w:t>N</w:t>
            </w:r>
          </w:p>
        </w:tc>
        <w:tc>
          <w:tcPr>
            <w:tcW w:w="1381" w:type="dxa"/>
            <w:vAlign w:val="center"/>
          </w:tcPr>
          <w:p w:rsidR="00FA204B" w:rsidRPr="00560641"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17</w:t>
            </w:r>
          </w:p>
        </w:tc>
        <w:tc>
          <w:tcPr>
            <w:tcW w:w="1342" w:type="dxa"/>
            <w:vAlign w:val="center"/>
          </w:tcPr>
          <w:p w:rsidR="00FA204B" w:rsidRPr="00560641"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16</w:t>
            </w:r>
          </w:p>
        </w:tc>
        <w:tc>
          <w:tcPr>
            <w:tcW w:w="1267" w:type="dxa"/>
            <w:vAlign w:val="center"/>
          </w:tcPr>
          <w:p w:rsidR="00FA204B" w:rsidRPr="00560641" w:rsidRDefault="00FA204B" w:rsidP="00CF164C">
            <w:pPr>
              <w:spacing w:line="276" w:lineRule="auto"/>
              <w:ind w:left="85" w:hanging="28"/>
              <w:jc w:val="center"/>
              <w:rPr>
                <w:rFonts w:ascii="Times New Roman" w:hAnsi="Times New Roman"/>
                <w:sz w:val="24"/>
                <w:szCs w:val="24"/>
              </w:rPr>
            </w:pPr>
            <w:r>
              <w:rPr>
                <w:rFonts w:ascii="Times New Roman" w:hAnsi="Times New Roman"/>
                <w:sz w:val="24"/>
                <w:szCs w:val="24"/>
              </w:rPr>
              <w:t>33</w:t>
            </w:r>
          </w:p>
        </w:tc>
      </w:tr>
      <w:tr w:rsidR="00FA204B" w:rsidTr="00CF164C">
        <w:trPr>
          <w:jc w:val="center"/>
        </w:trPr>
        <w:tc>
          <w:tcPr>
            <w:tcW w:w="2052" w:type="dxa"/>
            <w:vMerge/>
          </w:tcPr>
          <w:p w:rsidR="00FA204B" w:rsidRPr="00E07880" w:rsidRDefault="00FA204B" w:rsidP="00CF164C">
            <w:pPr>
              <w:spacing w:line="276" w:lineRule="auto"/>
              <w:jc w:val="both"/>
              <w:rPr>
                <w:rFonts w:ascii="Times New Roman" w:hAnsi="Times New Roman"/>
                <w:b/>
                <w:bCs/>
                <w:sz w:val="24"/>
                <w:szCs w:val="24"/>
              </w:rPr>
            </w:pPr>
          </w:p>
        </w:tc>
        <w:tc>
          <w:tcPr>
            <w:tcW w:w="1339" w:type="dxa"/>
          </w:tcPr>
          <w:p w:rsidR="00FA204B" w:rsidRPr="00E07880" w:rsidRDefault="00FA204B" w:rsidP="00CF164C">
            <w:pPr>
              <w:spacing w:line="276" w:lineRule="auto"/>
              <w:ind w:left="-10" w:hanging="12"/>
              <w:jc w:val="center"/>
              <w:rPr>
                <w:rFonts w:ascii="Times New Roman" w:hAnsi="Times New Roman"/>
                <w:b/>
                <w:bCs/>
                <w:sz w:val="24"/>
                <w:szCs w:val="24"/>
              </w:rPr>
            </w:pPr>
            <m:oMathPara>
              <m:oMath>
                <m:acc>
                  <m:accPr>
                    <m:chr m:val="̅"/>
                    <m:ctrlPr>
                      <w:rPr>
                        <w:rFonts w:ascii="Cambria Math" w:hAnsi="Cambria Math"/>
                        <w:b/>
                        <w:i/>
                        <w:lang w:val="id-ID"/>
                      </w:rPr>
                    </m:ctrlPr>
                  </m:accPr>
                  <m:e>
                    <m:r>
                      <m:rPr>
                        <m:sty m:val="bi"/>
                      </m:rPr>
                      <w:rPr>
                        <w:rFonts w:ascii="Cambria Math" w:hAnsi="Cambria Math"/>
                        <w:sz w:val="24"/>
                        <w:szCs w:val="24"/>
                      </w:rPr>
                      <m:t>x</m:t>
                    </m:r>
                  </m:e>
                </m:acc>
              </m:oMath>
            </m:oMathPara>
          </w:p>
        </w:tc>
        <w:tc>
          <w:tcPr>
            <w:tcW w:w="1381" w:type="dxa"/>
            <w:vAlign w:val="center"/>
          </w:tcPr>
          <w:p w:rsidR="00FA204B" w:rsidRPr="001B31CF"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0.31</w:t>
            </w:r>
          </w:p>
        </w:tc>
        <w:tc>
          <w:tcPr>
            <w:tcW w:w="1342" w:type="dxa"/>
            <w:vAlign w:val="center"/>
          </w:tcPr>
          <w:p w:rsidR="00FA204B" w:rsidRPr="001B31CF"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0.21</w:t>
            </w:r>
          </w:p>
        </w:tc>
        <w:tc>
          <w:tcPr>
            <w:tcW w:w="1267" w:type="dxa"/>
            <w:vAlign w:val="center"/>
          </w:tcPr>
          <w:p w:rsidR="00FA204B" w:rsidRPr="00560641" w:rsidRDefault="00FA204B" w:rsidP="00CF164C">
            <w:pPr>
              <w:spacing w:line="276" w:lineRule="auto"/>
              <w:ind w:left="85" w:hanging="28"/>
              <w:jc w:val="center"/>
              <w:rPr>
                <w:rFonts w:ascii="Times New Roman" w:hAnsi="Times New Roman"/>
                <w:sz w:val="24"/>
                <w:szCs w:val="24"/>
              </w:rPr>
            </w:pPr>
            <w:r>
              <w:rPr>
                <w:rFonts w:ascii="Times New Roman" w:hAnsi="Times New Roman"/>
                <w:sz w:val="24"/>
                <w:szCs w:val="24"/>
              </w:rPr>
              <w:t>0.26</w:t>
            </w:r>
          </w:p>
        </w:tc>
      </w:tr>
      <w:tr w:rsidR="00FA204B" w:rsidTr="00CF164C">
        <w:trPr>
          <w:jc w:val="center"/>
        </w:trPr>
        <w:tc>
          <w:tcPr>
            <w:tcW w:w="2052" w:type="dxa"/>
            <w:vMerge/>
          </w:tcPr>
          <w:p w:rsidR="00FA204B" w:rsidRPr="00E07880" w:rsidRDefault="00FA204B" w:rsidP="00CF164C">
            <w:pPr>
              <w:spacing w:line="276" w:lineRule="auto"/>
              <w:jc w:val="both"/>
              <w:rPr>
                <w:rFonts w:ascii="Times New Roman" w:hAnsi="Times New Roman"/>
                <w:b/>
                <w:bCs/>
                <w:sz w:val="24"/>
                <w:szCs w:val="24"/>
              </w:rPr>
            </w:pPr>
          </w:p>
        </w:tc>
        <w:tc>
          <w:tcPr>
            <w:tcW w:w="1339" w:type="dxa"/>
          </w:tcPr>
          <w:p w:rsidR="00FA204B" w:rsidRPr="00E07880" w:rsidRDefault="00FA204B" w:rsidP="00CF164C">
            <w:pPr>
              <w:spacing w:line="276" w:lineRule="auto"/>
              <w:ind w:left="-10" w:hanging="12"/>
              <w:jc w:val="center"/>
              <w:rPr>
                <w:rFonts w:ascii="Times New Roman" w:hAnsi="Times New Roman"/>
                <w:b/>
                <w:bCs/>
                <w:sz w:val="24"/>
                <w:szCs w:val="24"/>
              </w:rPr>
            </w:pPr>
            <w:r>
              <w:rPr>
                <w:rFonts w:ascii="Times New Roman" w:hAnsi="Times New Roman"/>
                <w:b/>
                <w:bCs/>
                <w:sz w:val="24"/>
                <w:szCs w:val="24"/>
              </w:rPr>
              <w:t>Kriteria</w:t>
            </w:r>
          </w:p>
        </w:tc>
        <w:tc>
          <w:tcPr>
            <w:tcW w:w="1381" w:type="dxa"/>
            <w:vAlign w:val="center"/>
          </w:tcPr>
          <w:p w:rsidR="00FA204B"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Sedang</w:t>
            </w:r>
          </w:p>
        </w:tc>
        <w:tc>
          <w:tcPr>
            <w:tcW w:w="1342" w:type="dxa"/>
            <w:vAlign w:val="center"/>
          </w:tcPr>
          <w:p w:rsidR="00FA204B" w:rsidRPr="00560641" w:rsidRDefault="00FA204B" w:rsidP="00CF164C">
            <w:pPr>
              <w:spacing w:line="276" w:lineRule="auto"/>
              <w:ind w:left="-10" w:hanging="12"/>
              <w:jc w:val="center"/>
              <w:rPr>
                <w:rFonts w:ascii="Times New Roman" w:hAnsi="Times New Roman"/>
                <w:sz w:val="24"/>
                <w:szCs w:val="24"/>
              </w:rPr>
            </w:pPr>
            <w:r>
              <w:rPr>
                <w:rFonts w:ascii="Times New Roman" w:hAnsi="Times New Roman"/>
                <w:sz w:val="24"/>
                <w:szCs w:val="24"/>
              </w:rPr>
              <w:t>Rendah</w:t>
            </w:r>
          </w:p>
        </w:tc>
        <w:tc>
          <w:tcPr>
            <w:tcW w:w="1267" w:type="dxa"/>
            <w:vAlign w:val="center"/>
          </w:tcPr>
          <w:p w:rsidR="00FA204B" w:rsidRPr="00560641" w:rsidRDefault="00FA204B" w:rsidP="00CF164C">
            <w:pPr>
              <w:spacing w:line="276" w:lineRule="auto"/>
              <w:ind w:left="85" w:hanging="28"/>
              <w:jc w:val="center"/>
              <w:rPr>
                <w:rFonts w:ascii="Times New Roman" w:hAnsi="Times New Roman"/>
                <w:sz w:val="24"/>
                <w:szCs w:val="24"/>
              </w:rPr>
            </w:pPr>
            <w:r>
              <w:rPr>
                <w:rFonts w:ascii="Times New Roman" w:hAnsi="Times New Roman"/>
                <w:sz w:val="24"/>
                <w:szCs w:val="24"/>
              </w:rPr>
              <w:t>Rendah</w:t>
            </w:r>
          </w:p>
        </w:tc>
      </w:tr>
    </w:tbl>
    <w:p w:rsidR="00FA204B" w:rsidRDefault="00FA204B" w:rsidP="00FA204B">
      <w:pPr>
        <w:spacing w:before="100" w:beforeAutospacing="1" w:line="480" w:lineRule="auto"/>
        <w:ind w:left="360" w:firstLine="900"/>
        <w:jc w:val="both"/>
        <w:rPr>
          <w:rFonts w:asciiTheme="majorBidi" w:hAnsiTheme="majorBidi"/>
          <w:sz w:val="24"/>
          <w:szCs w:val="24"/>
        </w:rPr>
      </w:pPr>
      <w:r>
        <w:rPr>
          <w:rFonts w:asciiTheme="majorBidi" w:hAnsiTheme="majorBidi"/>
          <w:sz w:val="24"/>
          <w:szCs w:val="24"/>
        </w:rPr>
        <w:t>Berdasarkan Tabel</w:t>
      </w:r>
      <w:r w:rsidRPr="00E52482">
        <w:rPr>
          <w:rFonts w:asciiTheme="majorBidi" w:hAnsiTheme="majorBidi"/>
          <w:sz w:val="24"/>
          <w:szCs w:val="24"/>
        </w:rPr>
        <w:t xml:space="preserve"> dapat dilihat bahwa rata-rata secara keseluruhan skor </w:t>
      </w:r>
      <w:r w:rsidRPr="00E52482">
        <w:rPr>
          <w:rFonts w:asciiTheme="majorBidi" w:hAnsiTheme="majorBidi"/>
          <w:i/>
          <w:iCs/>
          <w:sz w:val="24"/>
          <w:szCs w:val="24"/>
        </w:rPr>
        <w:t>N-gain</w:t>
      </w:r>
      <w:r w:rsidRPr="00E52482">
        <w:rPr>
          <w:rFonts w:asciiTheme="majorBidi" w:hAnsiTheme="majorBidi"/>
          <w:sz w:val="24"/>
          <w:szCs w:val="24"/>
        </w:rPr>
        <w:t xml:space="preserve"> kemampuan </w:t>
      </w:r>
      <w:r>
        <w:rPr>
          <w:rFonts w:asciiTheme="majorBidi" w:hAnsiTheme="majorBidi"/>
          <w:sz w:val="24"/>
          <w:szCs w:val="24"/>
        </w:rPr>
        <w:t>berpikir kritis</w:t>
      </w:r>
      <w:r w:rsidRPr="00E52482">
        <w:rPr>
          <w:rFonts w:asciiTheme="majorBidi" w:hAnsiTheme="majorBidi"/>
          <w:sz w:val="24"/>
          <w:szCs w:val="24"/>
        </w:rPr>
        <w:t xml:space="preserve"> matematis siswa kelas </w:t>
      </w:r>
      <w:r>
        <w:rPr>
          <w:rFonts w:asciiTheme="majorBidi" w:hAnsiTheme="majorBidi"/>
          <w:sz w:val="24"/>
          <w:szCs w:val="24"/>
        </w:rPr>
        <w:t>eksperimen</w:t>
      </w:r>
      <w:r w:rsidRPr="00E52482">
        <w:rPr>
          <w:rFonts w:asciiTheme="majorBidi" w:hAnsiTheme="majorBidi"/>
          <w:sz w:val="24"/>
          <w:szCs w:val="24"/>
        </w:rPr>
        <w:t xml:space="preserve"> lebih tinggi daripada kelas kontrol, </w:t>
      </w:r>
      <w:r>
        <w:rPr>
          <w:rFonts w:asciiTheme="majorBidi" w:hAnsiTheme="majorBidi"/>
          <w:sz w:val="24"/>
          <w:szCs w:val="24"/>
        </w:rPr>
        <w:t>begitupun jika dilihat pada faktor gender, siswa perempuan kelas eksperimen lebih unggul dibandingkan dengan siswa laki-laki kelas eksperimen, begitupun pada kelas kontrol</w:t>
      </w:r>
      <w:r w:rsidRPr="00E52482">
        <w:rPr>
          <w:rFonts w:asciiTheme="majorBidi" w:hAnsiTheme="majorBidi"/>
          <w:sz w:val="24"/>
          <w:szCs w:val="24"/>
        </w:rPr>
        <w:t xml:space="preserve">. Untuk menjawab hipotesis penelitian yang diajukan dalam penelitian ini, data yang dianalisis adalah data skor </w:t>
      </w:r>
      <w:r w:rsidRPr="00E52482">
        <w:rPr>
          <w:rFonts w:asciiTheme="majorBidi" w:hAnsiTheme="majorBidi"/>
          <w:i/>
          <w:iCs/>
          <w:sz w:val="24"/>
          <w:szCs w:val="24"/>
        </w:rPr>
        <w:t>N-gain</w:t>
      </w:r>
      <w:r w:rsidRPr="00E52482">
        <w:rPr>
          <w:rFonts w:asciiTheme="majorBidi" w:hAnsiTheme="majorBidi"/>
          <w:sz w:val="24"/>
          <w:szCs w:val="24"/>
        </w:rPr>
        <w:t xml:space="preserve"> dengan menggunakan uji ANOVA dua jalur. Oleh sebab itu, </w:t>
      </w:r>
      <w:r w:rsidRPr="00E52482">
        <w:rPr>
          <w:rFonts w:asciiTheme="majorBidi" w:hAnsiTheme="majorBidi"/>
          <w:sz w:val="24"/>
          <w:szCs w:val="24"/>
        </w:rPr>
        <w:lastRenderedPageBreak/>
        <w:t>sebelum data dianalisis dilakukan uji prasyarat terlebih dahulu, yaitu u</w:t>
      </w:r>
      <w:r>
        <w:rPr>
          <w:rFonts w:asciiTheme="majorBidi" w:hAnsiTheme="majorBidi"/>
          <w:sz w:val="24"/>
          <w:szCs w:val="24"/>
        </w:rPr>
        <w:t>ji normalitas dan homogenitas. D</w:t>
      </w:r>
      <w:r w:rsidRPr="00E52482">
        <w:rPr>
          <w:rFonts w:asciiTheme="majorBidi" w:hAnsiTheme="majorBidi"/>
          <w:sz w:val="24"/>
          <w:szCs w:val="24"/>
        </w:rPr>
        <w:t xml:space="preserve">ata berdistribusi normal, maka akan dilakukan uji homogenitas dan kemudian dilanjutkan dengan uji ANOVA dua jalur. </w:t>
      </w:r>
    </w:p>
    <w:p w:rsidR="00FA204B" w:rsidRDefault="00FA204B" w:rsidP="00FA204B">
      <w:pPr>
        <w:spacing w:before="100" w:beforeAutospacing="1" w:line="480" w:lineRule="auto"/>
        <w:ind w:left="360" w:firstLine="900"/>
        <w:jc w:val="both"/>
        <w:rPr>
          <w:rFonts w:asciiTheme="majorBidi" w:hAnsiTheme="majorBidi"/>
          <w:sz w:val="24"/>
          <w:szCs w:val="24"/>
        </w:rPr>
      </w:pPr>
    </w:p>
    <w:p w:rsidR="00FA204B" w:rsidRDefault="00FA204B" w:rsidP="00FA204B">
      <w:pPr>
        <w:spacing w:before="100" w:beforeAutospacing="1" w:line="480" w:lineRule="auto"/>
        <w:ind w:left="360" w:firstLine="900"/>
        <w:jc w:val="both"/>
        <w:rPr>
          <w:rFonts w:asciiTheme="majorBidi" w:hAnsiTheme="majorBidi"/>
          <w:sz w:val="24"/>
          <w:szCs w:val="24"/>
        </w:rPr>
      </w:pPr>
    </w:p>
    <w:p w:rsidR="00FA204B" w:rsidRDefault="00FA204B" w:rsidP="00FA204B">
      <w:pPr>
        <w:spacing w:before="100" w:beforeAutospacing="1" w:line="480" w:lineRule="auto"/>
        <w:ind w:left="360" w:firstLine="900"/>
        <w:jc w:val="both"/>
        <w:rPr>
          <w:rFonts w:asciiTheme="majorBidi" w:hAnsiTheme="majorBidi"/>
          <w:sz w:val="24"/>
          <w:szCs w:val="24"/>
        </w:rPr>
      </w:pPr>
    </w:p>
    <w:p w:rsidR="00FA204B" w:rsidRPr="008B14D9" w:rsidRDefault="00FA204B" w:rsidP="00FA204B">
      <w:pPr>
        <w:spacing w:after="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Tabel </w:t>
      </w:r>
      <w:r>
        <w:rPr>
          <w:rFonts w:ascii="Times New Roman" w:hAnsi="Times New Roman"/>
          <w:b/>
          <w:color w:val="000000" w:themeColor="text1"/>
          <w:sz w:val="24"/>
          <w:szCs w:val="24"/>
        </w:rPr>
        <w:t>Hasil Uji</w:t>
      </w:r>
      <w:r w:rsidRPr="008B14D9">
        <w:rPr>
          <w:rFonts w:ascii="Times New Roman" w:hAnsi="Times New Roman"/>
          <w:b/>
          <w:color w:val="000000" w:themeColor="text1"/>
          <w:sz w:val="24"/>
          <w:szCs w:val="24"/>
        </w:rPr>
        <w:t xml:space="preserve"> </w:t>
      </w:r>
      <w:r>
        <w:rPr>
          <w:rFonts w:ascii="Times New Roman" w:hAnsi="Times New Roman"/>
          <w:b/>
          <w:i/>
          <w:color w:val="000000" w:themeColor="text1"/>
          <w:sz w:val="24"/>
          <w:szCs w:val="24"/>
        </w:rPr>
        <w:t xml:space="preserve">Two Way </w:t>
      </w:r>
      <w:r w:rsidRPr="008B14D9">
        <w:rPr>
          <w:rFonts w:ascii="Times New Roman" w:hAnsi="Times New Roman"/>
          <w:b/>
          <w:color w:val="000000" w:themeColor="text1"/>
          <w:sz w:val="24"/>
          <w:szCs w:val="24"/>
        </w:rPr>
        <w:t xml:space="preserve">ANOVA </w:t>
      </w:r>
      <w:r>
        <w:rPr>
          <w:rFonts w:ascii="Times New Roman" w:hAnsi="Times New Roman"/>
          <w:b/>
          <w:color w:val="000000" w:themeColor="text1"/>
          <w:sz w:val="24"/>
          <w:szCs w:val="24"/>
        </w:rPr>
        <w:t>Gain Ternormalisasi</w:t>
      </w:r>
      <w:r w:rsidRPr="008B14D9">
        <w:rPr>
          <w:rFonts w:ascii="Times New Roman" w:hAnsi="Times New Roman"/>
          <w:b/>
          <w:color w:val="000000" w:themeColor="text1"/>
          <w:sz w:val="24"/>
          <w:szCs w:val="24"/>
        </w:rPr>
        <w:t xml:space="preserve"> </w:t>
      </w:r>
    </w:p>
    <w:p w:rsidR="00FA204B" w:rsidRDefault="00FA204B" w:rsidP="00FA204B">
      <w:pPr>
        <w:spacing w:after="120" w:line="276" w:lineRule="auto"/>
        <w:jc w:val="center"/>
        <w:rPr>
          <w:rFonts w:ascii="Times New Roman" w:hAnsi="Times New Roman"/>
          <w:b/>
          <w:color w:val="000000" w:themeColor="text1"/>
          <w:sz w:val="24"/>
          <w:szCs w:val="24"/>
        </w:rPr>
      </w:pPr>
      <w:r w:rsidRPr="008B14D9">
        <w:rPr>
          <w:rFonts w:ascii="Times New Roman" w:hAnsi="Times New Roman"/>
          <w:b/>
          <w:color w:val="000000" w:themeColor="text1"/>
          <w:sz w:val="24"/>
          <w:szCs w:val="24"/>
        </w:rPr>
        <w:t xml:space="preserve">Kemampuan </w:t>
      </w:r>
      <w:r>
        <w:rPr>
          <w:rFonts w:ascii="Times New Roman" w:hAnsi="Times New Roman"/>
          <w:b/>
          <w:color w:val="000000" w:themeColor="text1"/>
          <w:sz w:val="24"/>
          <w:szCs w:val="24"/>
        </w:rPr>
        <w:t>Berpikir Kritis</w:t>
      </w:r>
      <w:r w:rsidRPr="008B14D9">
        <w:rPr>
          <w:rFonts w:ascii="Times New Roman" w:hAnsi="Times New Roman"/>
          <w:b/>
          <w:color w:val="000000" w:themeColor="text1"/>
          <w:sz w:val="24"/>
          <w:szCs w:val="24"/>
        </w:rPr>
        <w:t xml:space="preserve"> Matematis</w:t>
      </w:r>
    </w:p>
    <w:tbl>
      <w:tblPr>
        <w:tblW w:w="7938"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85"/>
        <w:gridCol w:w="1559"/>
        <w:gridCol w:w="567"/>
        <w:gridCol w:w="851"/>
        <w:gridCol w:w="992"/>
        <w:gridCol w:w="709"/>
        <w:gridCol w:w="1275"/>
      </w:tblGrid>
      <w:tr w:rsidR="00FA204B" w:rsidRPr="00F86D1D" w:rsidTr="00FA204B">
        <w:trPr>
          <w:cantSplit/>
          <w:tblHeader/>
        </w:trPr>
        <w:tc>
          <w:tcPr>
            <w:tcW w:w="198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Source</w:t>
            </w:r>
          </w:p>
        </w:tc>
        <w:tc>
          <w:tcPr>
            <w:tcW w:w="155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Type III Sum of Squares</w:t>
            </w:r>
          </w:p>
        </w:tc>
        <w:tc>
          <w:tcPr>
            <w:tcW w:w="56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Df</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Mean Square</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F</w:t>
            </w:r>
          </w:p>
        </w:tc>
        <w:tc>
          <w:tcPr>
            <w:tcW w:w="70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Sig.</w:t>
            </w:r>
          </w:p>
        </w:tc>
        <w:tc>
          <w:tcPr>
            <w:tcW w:w="127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3C0158">
              <w:rPr>
                <w:rFonts w:ascii="Times New Roman" w:hAnsi="Times New Roman"/>
                <w:b/>
                <w:sz w:val="24"/>
                <w:szCs w:val="24"/>
                <w:lang w:val="id-ID"/>
              </w:rPr>
              <w:t>H</w:t>
            </w:r>
            <w:r w:rsidRPr="003C0158">
              <w:rPr>
                <w:rFonts w:ascii="Times New Roman" w:hAnsi="Times New Roman"/>
                <w:b/>
                <w:sz w:val="24"/>
                <w:szCs w:val="24"/>
                <w:vertAlign w:val="subscript"/>
                <w:lang w:val="id-ID"/>
              </w:rPr>
              <w:t>0</w:t>
            </w:r>
          </w:p>
        </w:tc>
      </w:tr>
      <w:tr w:rsidR="00FA204B" w:rsidRPr="00F86D1D" w:rsidTr="00FA204B">
        <w:trPr>
          <w:cantSplit/>
          <w:tblHeader/>
        </w:trPr>
        <w:tc>
          <w:tcPr>
            <w:tcW w:w="198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Corrected Model</w:t>
            </w:r>
          </w:p>
        </w:tc>
        <w:tc>
          <w:tcPr>
            <w:tcW w:w="155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2.303</w:t>
            </w:r>
            <w:r w:rsidRPr="00F0126E">
              <w:rPr>
                <w:rFonts w:ascii="Times New Roman" w:hAnsi="Times New Roman"/>
                <w:color w:val="000000"/>
                <w:sz w:val="24"/>
                <w:vertAlign w:val="superscript"/>
              </w:rPr>
              <w:t>a</w:t>
            </w:r>
          </w:p>
        </w:tc>
        <w:tc>
          <w:tcPr>
            <w:tcW w:w="56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53</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0.043</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7.895</w:t>
            </w:r>
          </w:p>
        </w:tc>
        <w:tc>
          <w:tcPr>
            <w:tcW w:w="70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w:t>
            </w:r>
            <w:r w:rsidRPr="00F0126E">
              <w:rPr>
                <w:rFonts w:ascii="Times New Roman" w:hAnsi="Times New Roman"/>
                <w:color w:val="000000"/>
                <w:sz w:val="24"/>
                <w:szCs w:val="18"/>
              </w:rPr>
              <w:t>.000</w:t>
            </w:r>
          </w:p>
        </w:tc>
        <w:tc>
          <w:tcPr>
            <w:tcW w:w="127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lang w:val="id-ID" w:eastAsia="id-ID"/>
              </w:rPr>
            </w:pPr>
            <w:r w:rsidRPr="00F0126E">
              <w:rPr>
                <w:rFonts w:ascii="Times New Roman" w:hAnsi="Times New Roman"/>
                <w:color w:val="000000"/>
                <w:sz w:val="24"/>
                <w:lang w:val="id-ID" w:eastAsia="id-ID"/>
              </w:rPr>
              <w:t>-</w:t>
            </w:r>
          </w:p>
        </w:tc>
      </w:tr>
      <w:tr w:rsidR="00FA204B" w:rsidRPr="00F86D1D" w:rsidTr="00FA204B">
        <w:trPr>
          <w:cantSplit/>
          <w:tblHeader/>
        </w:trPr>
        <w:tc>
          <w:tcPr>
            <w:tcW w:w="198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Intercept</w:t>
            </w:r>
          </w:p>
        </w:tc>
        <w:tc>
          <w:tcPr>
            <w:tcW w:w="155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7.786</w:t>
            </w:r>
          </w:p>
        </w:tc>
        <w:tc>
          <w:tcPr>
            <w:tcW w:w="56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sidRPr="00F0126E">
              <w:rPr>
                <w:rFonts w:ascii="Times New Roman" w:hAnsi="Times New Roman"/>
                <w:color w:val="000000"/>
                <w:sz w:val="24"/>
              </w:rPr>
              <w:t>1</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7.786</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1414.723</w:t>
            </w:r>
          </w:p>
        </w:tc>
        <w:tc>
          <w:tcPr>
            <w:tcW w:w="70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w:t>
            </w:r>
            <w:r w:rsidRPr="00F0126E">
              <w:rPr>
                <w:rFonts w:ascii="Times New Roman" w:hAnsi="Times New Roman"/>
                <w:color w:val="000000"/>
                <w:sz w:val="24"/>
                <w:szCs w:val="18"/>
              </w:rPr>
              <w:t>.000</w:t>
            </w:r>
          </w:p>
        </w:tc>
        <w:tc>
          <w:tcPr>
            <w:tcW w:w="127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lang w:val="id-ID" w:eastAsia="id-ID"/>
              </w:rPr>
            </w:pPr>
            <w:r w:rsidRPr="00F0126E">
              <w:rPr>
                <w:rFonts w:ascii="Times New Roman" w:hAnsi="Times New Roman"/>
                <w:color w:val="000000"/>
                <w:sz w:val="24"/>
                <w:lang w:val="id-ID" w:eastAsia="id-ID"/>
              </w:rPr>
              <w:t>-</w:t>
            </w:r>
          </w:p>
        </w:tc>
      </w:tr>
      <w:tr w:rsidR="00FA204B" w:rsidRPr="00F86D1D" w:rsidTr="00FA204B">
        <w:trPr>
          <w:cantSplit/>
          <w:tblHeader/>
        </w:trPr>
        <w:tc>
          <w:tcPr>
            <w:tcW w:w="198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931D98" w:rsidRDefault="00FA204B" w:rsidP="00CF164C">
            <w:pPr>
              <w:autoSpaceDE w:val="0"/>
              <w:autoSpaceDN w:val="0"/>
              <w:adjustRightInd w:val="0"/>
              <w:spacing w:after="0" w:line="276" w:lineRule="auto"/>
              <w:jc w:val="center"/>
              <w:rPr>
                <w:rFonts w:ascii="Times New Roman" w:hAnsi="Times New Roman"/>
                <w:b/>
                <w:color w:val="000000"/>
                <w:lang w:eastAsia="id-ID"/>
              </w:rPr>
            </w:pPr>
            <w:r>
              <w:rPr>
                <w:rFonts w:ascii="Times New Roman" w:hAnsi="Times New Roman"/>
                <w:b/>
                <w:color w:val="000000"/>
                <w:lang w:eastAsia="id-ID"/>
              </w:rPr>
              <w:t>Gender</w:t>
            </w:r>
          </w:p>
        </w:tc>
        <w:tc>
          <w:tcPr>
            <w:tcW w:w="155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0.005</w:t>
            </w:r>
          </w:p>
        </w:tc>
        <w:tc>
          <w:tcPr>
            <w:tcW w:w="56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3</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0.002</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0.288</w:t>
            </w:r>
          </w:p>
        </w:tc>
        <w:tc>
          <w:tcPr>
            <w:tcW w:w="70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0.033</w:t>
            </w:r>
          </w:p>
        </w:tc>
        <w:tc>
          <w:tcPr>
            <w:tcW w:w="127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lang w:eastAsia="id-ID"/>
              </w:rPr>
            </w:pPr>
            <w:r w:rsidRPr="00F0126E">
              <w:rPr>
                <w:rFonts w:ascii="Times New Roman" w:hAnsi="Times New Roman"/>
                <w:color w:val="000000"/>
                <w:sz w:val="24"/>
                <w:lang w:val="id-ID" w:eastAsia="id-ID"/>
              </w:rPr>
              <w:t>D</w:t>
            </w:r>
            <w:r w:rsidRPr="00F0126E">
              <w:rPr>
                <w:rFonts w:ascii="Times New Roman" w:hAnsi="Times New Roman"/>
                <w:color w:val="000000"/>
                <w:sz w:val="24"/>
                <w:lang w:eastAsia="id-ID"/>
              </w:rPr>
              <w:t>it</w:t>
            </w:r>
            <w:r>
              <w:rPr>
                <w:rFonts w:ascii="Times New Roman" w:hAnsi="Times New Roman"/>
                <w:color w:val="000000"/>
                <w:sz w:val="24"/>
                <w:lang w:eastAsia="id-ID"/>
              </w:rPr>
              <w:t>olak</w:t>
            </w:r>
          </w:p>
        </w:tc>
      </w:tr>
      <w:tr w:rsidR="00FA204B" w:rsidRPr="00F86D1D" w:rsidTr="00FA204B">
        <w:trPr>
          <w:cantSplit/>
          <w:tblHeader/>
        </w:trPr>
        <w:tc>
          <w:tcPr>
            <w:tcW w:w="198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931D98" w:rsidRDefault="00FA204B" w:rsidP="00CF164C">
            <w:pPr>
              <w:autoSpaceDE w:val="0"/>
              <w:autoSpaceDN w:val="0"/>
              <w:adjustRightInd w:val="0"/>
              <w:spacing w:after="0" w:line="276" w:lineRule="auto"/>
              <w:jc w:val="center"/>
              <w:rPr>
                <w:rFonts w:ascii="Times New Roman" w:hAnsi="Times New Roman"/>
                <w:b/>
                <w:color w:val="000000"/>
                <w:lang w:eastAsia="id-ID"/>
              </w:rPr>
            </w:pPr>
            <w:r>
              <w:rPr>
                <w:rFonts w:ascii="Times New Roman" w:hAnsi="Times New Roman"/>
                <w:b/>
                <w:color w:val="000000"/>
                <w:lang w:eastAsia="id-ID"/>
              </w:rPr>
              <w:t>Pendekatan</w:t>
            </w:r>
          </w:p>
        </w:tc>
        <w:tc>
          <w:tcPr>
            <w:tcW w:w="155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1.322</w:t>
            </w:r>
          </w:p>
        </w:tc>
        <w:tc>
          <w:tcPr>
            <w:tcW w:w="56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42</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0.031</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5.719</w:t>
            </w:r>
          </w:p>
        </w:tc>
        <w:tc>
          <w:tcPr>
            <w:tcW w:w="70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0.001</w:t>
            </w:r>
          </w:p>
        </w:tc>
        <w:tc>
          <w:tcPr>
            <w:tcW w:w="127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lang w:val="id-ID" w:eastAsia="id-ID"/>
              </w:rPr>
            </w:pPr>
            <w:r w:rsidRPr="00F0126E">
              <w:rPr>
                <w:rFonts w:ascii="Times New Roman" w:hAnsi="Times New Roman"/>
                <w:color w:val="000000"/>
                <w:sz w:val="24"/>
                <w:lang w:val="id-ID" w:eastAsia="id-ID"/>
              </w:rPr>
              <w:t>Ditolak</w:t>
            </w:r>
          </w:p>
        </w:tc>
      </w:tr>
      <w:tr w:rsidR="00FA204B" w:rsidRPr="00F86D1D" w:rsidTr="00FA204B">
        <w:trPr>
          <w:cantSplit/>
          <w:tblHeader/>
        </w:trPr>
        <w:tc>
          <w:tcPr>
            <w:tcW w:w="198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931D98" w:rsidRDefault="00FA204B" w:rsidP="00CF164C">
            <w:pPr>
              <w:autoSpaceDE w:val="0"/>
              <w:autoSpaceDN w:val="0"/>
              <w:adjustRightInd w:val="0"/>
              <w:spacing w:after="0" w:line="276" w:lineRule="auto"/>
              <w:jc w:val="center"/>
              <w:rPr>
                <w:rFonts w:ascii="Times New Roman" w:hAnsi="Times New Roman"/>
                <w:b/>
                <w:color w:val="000000"/>
                <w:lang w:eastAsia="id-ID"/>
              </w:rPr>
            </w:pPr>
            <w:r>
              <w:rPr>
                <w:rFonts w:ascii="Times New Roman" w:hAnsi="Times New Roman"/>
                <w:b/>
                <w:color w:val="000000"/>
                <w:lang w:eastAsia="id-ID"/>
              </w:rPr>
              <w:t>Gender</w:t>
            </w:r>
            <w:r>
              <w:rPr>
                <w:rFonts w:ascii="Times New Roman" w:hAnsi="Times New Roman"/>
                <w:b/>
                <w:color w:val="000000"/>
                <w:lang w:val="id-ID" w:eastAsia="id-ID"/>
              </w:rPr>
              <w:t xml:space="preserve"> * </w:t>
            </w:r>
            <w:r>
              <w:rPr>
                <w:rFonts w:ascii="Times New Roman" w:hAnsi="Times New Roman"/>
                <w:b/>
                <w:color w:val="000000"/>
                <w:lang w:eastAsia="id-ID"/>
              </w:rPr>
              <w:t>Pendekatan</w:t>
            </w:r>
          </w:p>
        </w:tc>
        <w:tc>
          <w:tcPr>
            <w:tcW w:w="155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tabs>
                <w:tab w:val="left" w:pos="504"/>
                <w:tab w:val="center" w:pos="749"/>
              </w:tabs>
              <w:autoSpaceDE w:val="0"/>
              <w:autoSpaceDN w:val="0"/>
              <w:adjustRightInd w:val="0"/>
              <w:spacing w:after="0" w:line="276" w:lineRule="auto"/>
              <w:rPr>
                <w:rFonts w:ascii="Times New Roman" w:hAnsi="Times New Roman"/>
                <w:color w:val="000000"/>
                <w:sz w:val="24"/>
              </w:rPr>
            </w:pPr>
            <w:r>
              <w:rPr>
                <w:rFonts w:ascii="Times New Roman" w:hAnsi="Times New Roman"/>
                <w:color w:val="000000"/>
                <w:sz w:val="24"/>
              </w:rPr>
              <w:tab/>
              <w:t>0</w:t>
            </w:r>
            <w:r>
              <w:rPr>
                <w:rFonts w:ascii="Times New Roman" w:hAnsi="Times New Roman"/>
                <w:color w:val="000000"/>
                <w:sz w:val="24"/>
              </w:rPr>
              <w:tab/>
              <w:t>.044</w:t>
            </w:r>
          </w:p>
        </w:tc>
        <w:tc>
          <w:tcPr>
            <w:tcW w:w="56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8</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0.006</w:t>
            </w:r>
          </w:p>
        </w:tc>
        <w:tc>
          <w:tcPr>
            <w:tcW w:w="99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1.001</w:t>
            </w:r>
          </w:p>
        </w:tc>
        <w:tc>
          <w:tcPr>
            <w:tcW w:w="70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szCs w:val="18"/>
              </w:rPr>
            </w:pPr>
            <w:r>
              <w:rPr>
                <w:rFonts w:ascii="Times New Roman" w:hAnsi="Times New Roman"/>
                <w:color w:val="000000"/>
                <w:sz w:val="24"/>
                <w:szCs w:val="18"/>
              </w:rPr>
              <w:t>0.477</w:t>
            </w:r>
          </w:p>
        </w:tc>
        <w:tc>
          <w:tcPr>
            <w:tcW w:w="127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lang w:eastAsia="id-ID"/>
              </w:rPr>
            </w:pPr>
            <w:r>
              <w:rPr>
                <w:rFonts w:ascii="Times New Roman" w:hAnsi="Times New Roman"/>
                <w:color w:val="000000"/>
                <w:sz w:val="24"/>
                <w:lang w:eastAsia="id-ID"/>
              </w:rPr>
              <w:t>-</w:t>
            </w:r>
          </w:p>
        </w:tc>
      </w:tr>
      <w:tr w:rsidR="00FA204B" w:rsidRPr="00F86D1D" w:rsidTr="00FA204B">
        <w:trPr>
          <w:cantSplit/>
          <w:tblHeader/>
        </w:trPr>
        <w:tc>
          <w:tcPr>
            <w:tcW w:w="198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Error</w:t>
            </w:r>
          </w:p>
        </w:tc>
        <w:tc>
          <w:tcPr>
            <w:tcW w:w="1559"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0.077</w:t>
            </w:r>
          </w:p>
        </w:tc>
        <w:tc>
          <w:tcPr>
            <w:tcW w:w="56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14</w:t>
            </w:r>
          </w:p>
        </w:tc>
        <w:tc>
          <w:tcPr>
            <w:tcW w:w="85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lang w:eastAsia="id-ID"/>
              </w:rPr>
            </w:pPr>
            <w:r>
              <w:rPr>
                <w:rFonts w:ascii="Times New Roman" w:hAnsi="Times New Roman"/>
                <w:color w:val="000000"/>
                <w:sz w:val="24"/>
                <w:lang w:eastAsia="id-ID"/>
              </w:rPr>
              <w:t>0</w:t>
            </w:r>
            <w:r w:rsidRPr="00F0126E">
              <w:rPr>
                <w:rFonts w:ascii="Times New Roman" w:hAnsi="Times New Roman"/>
                <w:color w:val="000000"/>
                <w:sz w:val="24"/>
                <w:lang w:val="id-ID" w:eastAsia="id-ID"/>
              </w:rPr>
              <w:t>.0</w:t>
            </w:r>
            <w:r>
              <w:rPr>
                <w:rFonts w:ascii="Times New Roman" w:hAnsi="Times New Roman"/>
                <w:color w:val="000000"/>
                <w:sz w:val="24"/>
                <w:lang w:eastAsia="id-ID"/>
              </w:rPr>
              <w:t>06</w:t>
            </w:r>
          </w:p>
        </w:tc>
        <w:tc>
          <w:tcPr>
            <w:tcW w:w="992" w:type="dxa"/>
            <w:vMerge w:val="restart"/>
            <w:tcBorders>
              <w:top w:val="single" w:sz="4" w:space="0" w:color="auto"/>
              <w:left w:val="single" w:sz="4" w:space="0" w:color="auto"/>
              <w:right w:val="single" w:sz="4" w:space="0" w:color="auto"/>
            </w:tcBorders>
            <w:tcMar>
              <w:top w:w="30" w:type="dxa"/>
              <w:left w:w="30" w:type="dxa"/>
              <w:bottom w:w="30" w:type="dxa"/>
              <w:right w:w="30" w:type="dxa"/>
            </w:tcMar>
            <w:vAlign w:val="center"/>
          </w:tcPr>
          <w:p w:rsidR="00FA204B" w:rsidRPr="00F0126E" w:rsidRDefault="00FA204B" w:rsidP="00CF164C">
            <w:pPr>
              <w:autoSpaceDE w:val="0"/>
              <w:autoSpaceDN w:val="0"/>
              <w:adjustRightInd w:val="0"/>
              <w:spacing w:after="0" w:line="276" w:lineRule="auto"/>
              <w:jc w:val="center"/>
              <w:rPr>
                <w:rFonts w:ascii="Times New Roman" w:hAnsi="Times New Roman"/>
                <w:sz w:val="24"/>
                <w:lang w:val="id-ID" w:eastAsia="id-ID"/>
              </w:rPr>
            </w:pPr>
          </w:p>
        </w:tc>
        <w:tc>
          <w:tcPr>
            <w:tcW w:w="709" w:type="dxa"/>
            <w:vMerge w:val="restart"/>
            <w:tcBorders>
              <w:top w:val="single" w:sz="4" w:space="0" w:color="auto"/>
              <w:left w:val="single" w:sz="4" w:space="0" w:color="auto"/>
              <w:right w:val="single" w:sz="4" w:space="0" w:color="auto"/>
            </w:tcBorders>
            <w:tcMar>
              <w:top w:w="30" w:type="dxa"/>
              <w:left w:w="30" w:type="dxa"/>
              <w:bottom w:w="30" w:type="dxa"/>
              <w:right w:w="30" w:type="dxa"/>
            </w:tcMar>
            <w:vAlign w:val="center"/>
          </w:tcPr>
          <w:p w:rsidR="00FA204B" w:rsidRPr="00F0126E" w:rsidRDefault="00FA204B" w:rsidP="00CF164C">
            <w:pPr>
              <w:autoSpaceDE w:val="0"/>
              <w:autoSpaceDN w:val="0"/>
              <w:adjustRightInd w:val="0"/>
              <w:spacing w:after="0" w:line="276" w:lineRule="auto"/>
              <w:jc w:val="center"/>
              <w:rPr>
                <w:rFonts w:ascii="Times New Roman" w:hAnsi="Times New Roman"/>
                <w:sz w:val="24"/>
                <w:lang w:val="id-ID" w:eastAsia="id-ID"/>
              </w:rPr>
            </w:pPr>
          </w:p>
        </w:tc>
        <w:tc>
          <w:tcPr>
            <w:tcW w:w="1275" w:type="dxa"/>
            <w:vMerge w:val="restart"/>
            <w:tcBorders>
              <w:top w:val="single" w:sz="4" w:space="0" w:color="auto"/>
              <w:left w:val="single" w:sz="4" w:space="0" w:color="auto"/>
              <w:right w:val="single" w:sz="4" w:space="0" w:color="auto"/>
            </w:tcBorders>
            <w:tcMar>
              <w:top w:w="30" w:type="dxa"/>
              <w:left w:w="30" w:type="dxa"/>
              <w:bottom w:w="30" w:type="dxa"/>
              <w:right w:w="30" w:type="dxa"/>
            </w:tcMar>
            <w:vAlign w:val="center"/>
          </w:tcPr>
          <w:p w:rsidR="00FA204B" w:rsidRPr="00F0126E" w:rsidRDefault="00FA204B" w:rsidP="00CF164C">
            <w:pPr>
              <w:autoSpaceDE w:val="0"/>
              <w:autoSpaceDN w:val="0"/>
              <w:adjustRightInd w:val="0"/>
              <w:spacing w:after="0" w:line="276" w:lineRule="auto"/>
              <w:jc w:val="center"/>
              <w:rPr>
                <w:rFonts w:ascii="Times New Roman" w:hAnsi="Times New Roman"/>
                <w:sz w:val="24"/>
                <w:lang w:val="id-ID" w:eastAsia="id-ID"/>
              </w:rPr>
            </w:pPr>
          </w:p>
        </w:tc>
      </w:tr>
      <w:tr w:rsidR="00FA204B" w:rsidRPr="00F86D1D" w:rsidTr="00FA204B">
        <w:trPr>
          <w:cantSplit/>
          <w:tblHeader/>
        </w:trPr>
        <w:tc>
          <w:tcPr>
            <w:tcW w:w="198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Total</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12.101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68</w:t>
            </w:r>
          </w:p>
        </w:tc>
        <w:tc>
          <w:tcPr>
            <w:tcW w:w="851" w:type="dxa"/>
            <w:vMerge w:val="restart"/>
            <w:tcBorders>
              <w:top w:val="single" w:sz="4" w:space="0" w:color="auto"/>
              <w:left w:val="single" w:sz="4" w:space="0" w:color="auto"/>
              <w:right w:val="single" w:sz="4" w:space="0" w:color="auto"/>
            </w:tcBorders>
            <w:shd w:val="clear" w:color="auto" w:fill="FFFFFF"/>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lang w:val="id-ID" w:eastAsia="id-ID"/>
              </w:rPr>
            </w:pPr>
          </w:p>
        </w:tc>
        <w:tc>
          <w:tcPr>
            <w:tcW w:w="992" w:type="dxa"/>
            <w:vMerge/>
            <w:tcBorders>
              <w:left w:val="single" w:sz="4" w:space="0" w:color="auto"/>
              <w:right w:val="single" w:sz="4" w:space="0" w:color="auto"/>
            </w:tcBorders>
            <w:shd w:val="clear" w:color="auto" w:fill="FFFFFF"/>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lang w:val="id-ID" w:eastAsia="id-ID"/>
              </w:rPr>
            </w:pPr>
          </w:p>
        </w:tc>
        <w:tc>
          <w:tcPr>
            <w:tcW w:w="709" w:type="dxa"/>
            <w:vMerge/>
            <w:tcBorders>
              <w:left w:val="single" w:sz="4" w:space="0" w:color="auto"/>
              <w:right w:val="single" w:sz="4" w:space="0" w:color="auto"/>
            </w:tcBorders>
            <w:shd w:val="clear" w:color="auto" w:fill="FFFFFF"/>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lang w:val="id-ID" w:eastAsia="id-ID"/>
              </w:rPr>
            </w:pPr>
          </w:p>
        </w:tc>
        <w:tc>
          <w:tcPr>
            <w:tcW w:w="1275" w:type="dxa"/>
            <w:vMerge/>
            <w:tcBorders>
              <w:left w:val="single" w:sz="4" w:space="0" w:color="auto"/>
              <w:right w:val="single" w:sz="4" w:space="0" w:color="auto"/>
            </w:tcBorders>
            <w:shd w:val="clear" w:color="auto" w:fill="FFFFFF"/>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lang w:val="id-ID" w:eastAsia="id-ID"/>
              </w:rPr>
            </w:pPr>
          </w:p>
        </w:tc>
      </w:tr>
      <w:tr w:rsidR="00FA204B" w:rsidRPr="00F86D1D" w:rsidTr="00FA204B">
        <w:trPr>
          <w:cantSplit/>
          <w:tblHeader/>
        </w:trPr>
        <w:tc>
          <w:tcPr>
            <w:tcW w:w="198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b/>
                <w:color w:val="000000"/>
                <w:lang w:val="id-ID" w:eastAsia="id-ID"/>
              </w:rPr>
            </w:pPr>
            <w:r w:rsidRPr="00F86D1D">
              <w:rPr>
                <w:rFonts w:ascii="Times New Roman" w:hAnsi="Times New Roman"/>
                <w:b/>
                <w:color w:val="000000"/>
                <w:lang w:val="id-ID" w:eastAsia="id-ID"/>
              </w:rPr>
              <w:t>Corrected Total</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2.380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FA204B" w:rsidRPr="00F0126E" w:rsidRDefault="00FA204B" w:rsidP="00CF164C">
            <w:pPr>
              <w:autoSpaceDE w:val="0"/>
              <w:autoSpaceDN w:val="0"/>
              <w:adjustRightInd w:val="0"/>
              <w:spacing w:after="0" w:line="276" w:lineRule="auto"/>
              <w:jc w:val="center"/>
              <w:rPr>
                <w:rFonts w:ascii="Times New Roman" w:hAnsi="Times New Roman"/>
                <w:color w:val="000000"/>
                <w:sz w:val="24"/>
              </w:rPr>
            </w:pPr>
            <w:r>
              <w:rPr>
                <w:rFonts w:ascii="Times New Roman" w:hAnsi="Times New Roman"/>
                <w:color w:val="000000"/>
                <w:sz w:val="24"/>
              </w:rPr>
              <w:t>67</w:t>
            </w:r>
          </w:p>
        </w:tc>
        <w:tc>
          <w:tcPr>
            <w:tcW w:w="851" w:type="dxa"/>
            <w:vMerge/>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lang w:val="id-ID" w:eastAsia="id-ID"/>
              </w:rPr>
            </w:pPr>
          </w:p>
        </w:tc>
        <w:tc>
          <w:tcPr>
            <w:tcW w:w="992" w:type="dxa"/>
            <w:vMerge/>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lang w:val="id-ID" w:eastAsia="id-ID"/>
              </w:rPr>
            </w:pPr>
          </w:p>
        </w:tc>
        <w:tc>
          <w:tcPr>
            <w:tcW w:w="709" w:type="dxa"/>
            <w:vMerge/>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lang w:val="id-ID" w:eastAsia="id-ID"/>
              </w:rPr>
            </w:pPr>
          </w:p>
        </w:tc>
        <w:tc>
          <w:tcPr>
            <w:tcW w:w="1275" w:type="dxa"/>
            <w:vMerge/>
            <w:tcBorders>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jc w:val="center"/>
              <w:rPr>
                <w:rFonts w:ascii="Times New Roman" w:hAnsi="Times New Roman"/>
                <w:lang w:val="id-ID" w:eastAsia="id-ID"/>
              </w:rPr>
            </w:pPr>
          </w:p>
        </w:tc>
      </w:tr>
      <w:tr w:rsidR="00FA204B" w:rsidRPr="00F86D1D" w:rsidTr="00FA204B">
        <w:trPr>
          <w:cantSplit/>
        </w:trPr>
        <w:tc>
          <w:tcPr>
            <w:tcW w:w="7938" w:type="dxa"/>
            <w:gridSpan w:val="7"/>
            <w:tcBorders>
              <w:top w:val="nil"/>
              <w:left w:val="nil"/>
              <w:bottom w:val="nil"/>
              <w:right w:val="nil"/>
            </w:tcBorders>
            <w:shd w:val="clear" w:color="auto" w:fill="FFFFFF"/>
            <w:tcMar>
              <w:top w:w="30" w:type="dxa"/>
              <w:left w:w="30" w:type="dxa"/>
              <w:bottom w:w="30" w:type="dxa"/>
              <w:right w:w="30" w:type="dxa"/>
            </w:tcMar>
            <w:vAlign w:val="center"/>
          </w:tcPr>
          <w:p w:rsidR="00FA204B" w:rsidRPr="00F86D1D" w:rsidRDefault="00FA204B" w:rsidP="00CF164C">
            <w:pPr>
              <w:autoSpaceDE w:val="0"/>
              <w:autoSpaceDN w:val="0"/>
              <w:adjustRightInd w:val="0"/>
              <w:spacing w:after="0" w:line="276" w:lineRule="auto"/>
              <w:rPr>
                <w:rFonts w:ascii="Times New Roman" w:hAnsi="Times New Roman"/>
                <w:color w:val="000000"/>
                <w:lang w:val="id-ID" w:eastAsia="id-ID"/>
              </w:rPr>
            </w:pPr>
            <w:r>
              <w:rPr>
                <w:rFonts w:ascii="Times New Roman" w:hAnsi="Times New Roman"/>
                <w:color w:val="000000"/>
              </w:rPr>
              <w:t>a. R Squared = .968 (Adjusted R Squared = .845</w:t>
            </w:r>
            <w:r w:rsidRPr="00DA0E79">
              <w:rPr>
                <w:rFonts w:ascii="Times New Roman" w:hAnsi="Times New Roman"/>
                <w:color w:val="000000"/>
              </w:rPr>
              <w:t>)</w:t>
            </w:r>
          </w:p>
        </w:tc>
      </w:tr>
    </w:tbl>
    <w:p w:rsidR="00FA204B" w:rsidRDefault="00FA204B" w:rsidP="00FA204B">
      <w:pPr>
        <w:tabs>
          <w:tab w:val="left" w:pos="-3261"/>
        </w:tabs>
        <w:spacing w:after="0" w:line="480" w:lineRule="auto"/>
        <w:ind w:left="360" w:firstLine="900"/>
        <w:jc w:val="both"/>
        <w:rPr>
          <w:rFonts w:ascii="Times New Roman" w:hAnsi="Times New Roman"/>
          <w:sz w:val="24"/>
          <w:szCs w:val="24"/>
          <w:lang w:val="id-ID"/>
        </w:rPr>
      </w:pPr>
      <w:r>
        <w:rPr>
          <w:rFonts w:ascii="Times New Roman" w:hAnsi="Times New Roman"/>
          <w:sz w:val="24"/>
          <w:szCs w:val="24"/>
          <w:lang w:eastAsia="id-ID"/>
        </w:rPr>
        <w:t xml:space="preserve">terlihat bahwa nilai Sig. kurang dari </w:t>
      </w:r>
      <w:r>
        <w:rPr>
          <w:rFonts w:ascii="Times New Roman" w:hAnsi="Times New Roman"/>
          <w:sz w:val="24"/>
          <w:szCs w:val="24"/>
        </w:rPr>
        <w:t xml:space="preserve">α = 0,05. Dikarenakan nilai Signifikansinya </w:t>
      </w:r>
      <m:oMath>
        <m:f>
          <m:fPr>
            <m:ctrlPr>
              <w:rPr>
                <w:rFonts w:ascii="Cambria Math" w:hAnsi="Cambria Math"/>
                <w:i/>
              </w:rPr>
            </m:ctrlPr>
          </m:fPr>
          <m:num>
            <m:r>
              <w:rPr>
                <w:rFonts w:ascii="Cambria Math" w:hAnsi="Cambria Math"/>
                <w:sz w:val="24"/>
                <w:szCs w:val="24"/>
              </w:rPr>
              <m:t>0.033</m:t>
            </m:r>
          </m:num>
          <m:den>
            <m:r>
              <w:rPr>
                <w:rFonts w:ascii="Cambria Math" w:hAnsi="Cambria Math"/>
                <w:sz w:val="24"/>
                <w:szCs w:val="24"/>
              </w:rPr>
              <m:t>2</m:t>
            </m:r>
          </m:den>
        </m:f>
        <m:r>
          <w:rPr>
            <w:rFonts w:ascii="Cambria Math" w:hAnsi="Cambria Math"/>
            <w:sz w:val="24"/>
            <w:szCs w:val="24"/>
          </w:rPr>
          <m:t>=0.0165</m:t>
        </m:r>
      </m:oMath>
      <w:r>
        <w:rPr>
          <w:rFonts w:ascii="Times New Roman" w:hAnsi="Times New Roman"/>
          <w:sz w:val="24"/>
          <w:szCs w:val="24"/>
        </w:rPr>
        <w:t xml:space="preserve"> kurang dari α maka H</w:t>
      </w:r>
      <w:r w:rsidRPr="00B60A85">
        <w:rPr>
          <w:rFonts w:ascii="Times New Roman" w:hAnsi="Times New Roman"/>
          <w:sz w:val="24"/>
          <w:szCs w:val="24"/>
          <w:vertAlign w:val="subscript"/>
        </w:rPr>
        <w:t>0</w:t>
      </w:r>
      <w:r>
        <w:rPr>
          <w:rFonts w:ascii="Times New Roman" w:hAnsi="Times New Roman"/>
          <w:sz w:val="24"/>
          <w:szCs w:val="24"/>
        </w:rPr>
        <w:t xml:space="preserve"> ditolak, </w:t>
      </w:r>
      <w:r>
        <w:rPr>
          <w:rFonts w:ascii="Times New Roman" w:hAnsi="Times New Roman"/>
          <w:sz w:val="24"/>
          <w:szCs w:val="24"/>
          <w:lang w:eastAsia="id-ID"/>
        </w:rPr>
        <w:t xml:space="preserve">artinya secara signifikansi </w:t>
      </w:r>
      <w:r>
        <w:rPr>
          <w:rFonts w:ascii="Times New Roman" w:hAnsi="Times New Roman"/>
          <w:sz w:val="24"/>
          <w:szCs w:val="24"/>
        </w:rPr>
        <w:t>Peningkatan kemampuan berpikir kritis matematis siswa kelas ekaperimen lebih baik daripada siswa kelas kontrol ditinjau secara keseluruhan dan perberbedaan gender (laki-laki dan perempuan)</w:t>
      </w:r>
    </w:p>
    <w:p w:rsidR="00FA204B" w:rsidRDefault="00FA204B" w:rsidP="00FA204B">
      <w:pPr>
        <w:tabs>
          <w:tab w:val="left" w:pos="-3261"/>
        </w:tabs>
        <w:spacing w:after="0" w:line="480" w:lineRule="auto"/>
        <w:ind w:left="360" w:firstLine="900"/>
        <w:jc w:val="both"/>
        <w:rPr>
          <w:rFonts w:ascii="Times New Roman" w:hAnsi="Times New Roman"/>
          <w:sz w:val="24"/>
          <w:szCs w:val="24"/>
          <w:lang w:eastAsia="id-ID"/>
        </w:rPr>
      </w:pPr>
      <w:r>
        <w:rPr>
          <w:rFonts w:ascii="Times New Roman" w:hAnsi="Times New Roman"/>
          <w:sz w:val="24"/>
          <w:szCs w:val="24"/>
          <w:lang w:eastAsia="id-ID"/>
        </w:rPr>
        <w:lastRenderedPageBreak/>
        <w:t xml:space="preserve">Hasil yang diperoleh tersebut didasarkan atas perbedaan gender secara keseluruhan. </w:t>
      </w:r>
      <w:r w:rsidRPr="00086097">
        <w:rPr>
          <w:rFonts w:ascii="Times New Roman" w:hAnsi="Times New Roman"/>
          <w:sz w:val="24"/>
          <w:szCs w:val="24"/>
          <w:lang w:eastAsia="id-ID"/>
        </w:rPr>
        <w:t xml:space="preserve">Untuk lebih mengetahui terdapat perbedaan kemampuan </w:t>
      </w:r>
      <w:r>
        <w:rPr>
          <w:rFonts w:ascii="Times New Roman" w:hAnsi="Times New Roman"/>
          <w:sz w:val="24"/>
          <w:szCs w:val="24"/>
          <w:lang w:eastAsia="id-ID"/>
        </w:rPr>
        <w:t xml:space="preserve">berpikir kritis </w:t>
      </w:r>
      <w:r w:rsidRPr="00086097">
        <w:rPr>
          <w:rFonts w:ascii="Times New Roman" w:hAnsi="Times New Roman"/>
          <w:sz w:val="24"/>
          <w:szCs w:val="24"/>
          <w:lang w:eastAsia="id-ID"/>
        </w:rPr>
        <w:t xml:space="preserve">matematis berdasarkan </w:t>
      </w:r>
      <w:r>
        <w:rPr>
          <w:rFonts w:ascii="Times New Roman" w:hAnsi="Times New Roman"/>
          <w:sz w:val="24"/>
          <w:szCs w:val="24"/>
          <w:lang w:eastAsia="id-ID"/>
        </w:rPr>
        <w:t>gender</w:t>
      </w:r>
      <w:r w:rsidRPr="00086097">
        <w:rPr>
          <w:rFonts w:ascii="Times New Roman" w:hAnsi="Times New Roman"/>
          <w:sz w:val="24"/>
          <w:szCs w:val="24"/>
          <w:lang w:eastAsia="id-ID"/>
        </w:rPr>
        <w:t xml:space="preserve"> pada masing-masing kelas akan dilakukan uji </w:t>
      </w:r>
      <w:r w:rsidRPr="00086097">
        <w:rPr>
          <w:rFonts w:ascii="Times New Roman" w:hAnsi="Times New Roman"/>
          <w:i/>
          <w:sz w:val="24"/>
          <w:szCs w:val="24"/>
          <w:lang w:eastAsia="id-ID"/>
        </w:rPr>
        <w:t>Sche</w:t>
      </w:r>
      <w:r>
        <w:rPr>
          <w:rFonts w:ascii="Times New Roman" w:hAnsi="Times New Roman"/>
          <w:i/>
          <w:sz w:val="24"/>
          <w:szCs w:val="24"/>
          <w:lang w:eastAsia="id-ID"/>
        </w:rPr>
        <w:t>f</w:t>
      </w:r>
      <w:r w:rsidRPr="00086097">
        <w:rPr>
          <w:rFonts w:ascii="Times New Roman" w:hAnsi="Times New Roman"/>
          <w:i/>
          <w:sz w:val="24"/>
          <w:szCs w:val="24"/>
          <w:lang w:eastAsia="id-ID"/>
        </w:rPr>
        <w:t>fe.</w:t>
      </w:r>
      <w:r>
        <w:rPr>
          <w:rFonts w:ascii="Times New Roman" w:hAnsi="Times New Roman"/>
          <w:sz w:val="24"/>
          <w:szCs w:val="24"/>
          <w:lang w:eastAsia="id-ID"/>
        </w:rPr>
        <w:t xml:space="preserve"> Dengan uji hipotesis sebagai berikut :</w:t>
      </w:r>
    </w:p>
    <w:p w:rsidR="00FA204B" w:rsidRDefault="00FA204B" w:rsidP="00FA204B">
      <w:pPr>
        <w:tabs>
          <w:tab w:val="left" w:pos="-3261"/>
        </w:tabs>
        <w:spacing w:after="0" w:line="480" w:lineRule="auto"/>
        <w:ind w:left="900" w:hanging="540"/>
        <w:jc w:val="both"/>
        <w:rPr>
          <w:rFonts w:ascii="Times New Roman" w:hAnsi="Times New Roman"/>
          <w:sz w:val="24"/>
          <w:szCs w:val="24"/>
          <w:lang w:eastAsia="id-ID"/>
        </w:rPr>
      </w:pPr>
      <w:r>
        <w:rPr>
          <w:rFonts w:ascii="Times New Roman" w:hAnsi="Times New Roman"/>
          <w:sz w:val="24"/>
          <w:szCs w:val="24"/>
          <w:lang w:eastAsia="id-ID"/>
        </w:rPr>
        <w:t>H</w:t>
      </w:r>
      <w:r w:rsidRPr="00061E83">
        <w:rPr>
          <w:rFonts w:ascii="Times New Roman" w:hAnsi="Times New Roman"/>
          <w:sz w:val="24"/>
          <w:szCs w:val="24"/>
          <w:vertAlign w:val="subscript"/>
          <w:lang w:eastAsia="id-ID"/>
        </w:rPr>
        <w:t>0</w:t>
      </w:r>
      <w:r>
        <w:rPr>
          <w:rFonts w:ascii="Times New Roman" w:hAnsi="Times New Roman"/>
          <w:sz w:val="24"/>
          <w:szCs w:val="24"/>
          <w:lang w:eastAsia="id-ID"/>
        </w:rPr>
        <w:t xml:space="preserve"> </w:t>
      </w:r>
      <w:r>
        <w:rPr>
          <w:rFonts w:ascii="Times New Roman" w:hAnsi="Times New Roman"/>
          <w:sz w:val="24"/>
          <w:szCs w:val="24"/>
          <w:lang w:eastAsia="id-ID"/>
        </w:rPr>
        <w:tab/>
        <w:t>: Tidak terdapat perbedaan yang signifikan antara peningkatan berpikir kritis matematis berdasarkan gender (laki-laki dan perempuan)</w:t>
      </w:r>
    </w:p>
    <w:p w:rsidR="00FA204B" w:rsidRDefault="00FA204B" w:rsidP="00FA204B">
      <w:pPr>
        <w:tabs>
          <w:tab w:val="left" w:pos="-3261"/>
        </w:tabs>
        <w:spacing w:after="0" w:line="480" w:lineRule="auto"/>
        <w:ind w:left="900" w:hanging="540"/>
        <w:jc w:val="both"/>
        <w:rPr>
          <w:rFonts w:ascii="Times New Roman" w:hAnsi="Times New Roman"/>
          <w:sz w:val="24"/>
          <w:szCs w:val="24"/>
          <w:lang w:val="id-ID"/>
        </w:rPr>
      </w:pPr>
      <w:r>
        <w:rPr>
          <w:rFonts w:ascii="Times New Roman" w:hAnsi="Times New Roman"/>
          <w:sz w:val="24"/>
          <w:szCs w:val="24"/>
          <w:lang w:eastAsia="id-ID"/>
        </w:rPr>
        <w:t>H</w:t>
      </w:r>
      <w:r w:rsidRPr="00061E83">
        <w:rPr>
          <w:rFonts w:ascii="Times New Roman" w:hAnsi="Times New Roman"/>
          <w:sz w:val="24"/>
          <w:szCs w:val="24"/>
          <w:vertAlign w:val="subscript"/>
          <w:lang w:eastAsia="id-ID"/>
        </w:rPr>
        <w:t>1</w:t>
      </w:r>
      <w:r>
        <w:rPr>
          <w:rFonts w:ascii="Times New Roman" w:hAnsi="Times New Roman"/>
          <w:sz w:val="24"/>
          <w:szCs w:val="24"/>
          <w:lang w:eastAsia="id-ID"/>
        </w:rPr>
        <w:tab/>
        <w:t xml:space="preserve">: </w:t>
      </w:r>
      <w:r w:rsidRPr="00DE2043">
        <w:rPr>
          <w:rFonts w:ascii="Times New Roman" w:hAnsi="Times New Roman"/>
          <w:sz w:val="24"/>
          <w:szCs w:val="24"/>
          <w:lang w:val="id-ID"/>
        </w:rPr>
        <w:t xml:space="preserve">Minimal terdapat dua peningkatan kemampuan </w:t>
      </w:r>
      <w:r>
        <w:rPr>
          <w:rFonts w:ascii="Times New Roman" w:hAnsi="Times New Roman"/>
          <w:sz w:val="24"/>
          <w:szCs w:val="24"/>
        </w:rPr>
        <w:t>berpikir kritis</w:t>
      </w:r>
      <w:r w:rsidRPr="00DE2043">
        <w:rPr>
          <w:rFonts w:ascii="Times New Roman" w:hAnsi="Times New Roman"/>
          <w:sz w:val="24"/>
          <w:szCs w:val="24"/>
          <w:lang w:val="id-ID"/>
        </w:rPr>
        <w:t xml:space="preserve"> matematis yang berbeda.</w:t>
      </w:r>
    </w:p>
    <w:p w:rsidR="00FA204B" w:rsidRDefault="00FA204B" w:rsidP="00FA204B">
      <w:pPr>
        <w:tabs>
          <w:tab w:val="left" w:pos="-3261"/>
        </w:tabs>
        <w:spacing w:after="0" w:line="480" w:lineRule="auto"/>
        <w:ind w:left="900" w:hanging="540"/>
        <w:jc w:val="both"/>
        <w:rPr>
          <w:rFonts w:ascii="Times New Roman" w:hAnsi="Times New Roman"/>
          <w:sz w:val="24"/>
          <w:szCs w:val="24"/>
          <w:lang w:eastAsia="id-ID"/>
        </w:rPr>
      </w:pPr>
    </w:p>
    <w:p w:rsidR="00FA204B" w:rsidRPr="008B14D9" w:rsidRDefault="00FA204B" w:rsidP="00FA204B">
      <w:pPr>
        <w:spacing w:after="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Tabel </w:t>
      </w:r>
      <w:r>
        <w:rPr>
          <w:rFonts w:ascii="Times New Roman" w:hAnsi="Times New Roman"/>
          <w:b/>
          <w:color w:val="000000" w:themeColor="text1"/>
          <w:sz w:val="24"/>
          <w:szCs w:val="24"/>
        </w:rPr>
        <w:t>Hasil Uji</w:t>
      </w:r>
      <w:r w:rsidRPr="008B14D9">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Scheffe</w:t>
      </w:r>
      <w:r w:rsidRPr="008B14D9">
        <w:rPr>
          <w:rFonts w:ascii="Times New Roman" w:hAnsi="Times New Roman"/>
          <w:b/>
          <w:color w:val="000000" w:themeColor="text1"/>
          <w:sz w:val="24"/>
          <w:szCs w:val="24"/>
        </w:rPr>
        <w:t xml:space="preserve"> Data </w:t>
      </w:r>
      <w:r>
        <w:rPr>
          <w:rFonts w:ascii="Times New Roman" w:hAnsi="Times New Roman"/>
          <w:b/>
          <w:color w:val="000000" w:themeColor="text1"/>
          <w:sz w:val="24"/>
          <w:szCs w:val="24"/>
        </w:rPr>
        <w:t>Gain Ternormalisasi</w:t>
      </w:r>
      <w:r w:rsidRPr="008B14D9">
        <w:rPr>
          <w:rFonts w:ascii="Times New Roman" w:hAnsi="Times New Roman"/>
          <w:b/>
          <w:color w:val="000000" w:themeColor="text1"/>
          <w:sz w:val="24"/>
          <w:szCs w:val="24"/>
        </w:rPr>
        <w:t xml:space="preserve"> </w:t>
      </w:r>
    </w:p>
    <w:p w:rsidR="00FA204B" w:rsidRDefault="00FA204B" w:rsidP="00FA204B">
      <w:pPr>
        <w:spacing w:after="120" w:line="276" w:lineRule="auto"/>
        <w:jc w:val="center"/>
        <w:rPr>
          <w:rFonts w:ascii="Times New Roman" w:hAnsi="Times New Roman"/>
          <w:b/>
          <w:color w:val="000000" w:themeColor="text1"/>
          <w:sz w:val="24"/>
          <w:szCs w:val="24"/>
        </w:rPr>
      </w:pPr>
      <w:r w:rsidRPr="008B14D9">
        <w:rPr>
          <w:rFonts w:ascii="Times New Roman" w:hAnsi="Times New Roman"/>
          <w:b/>
          <w:color w:val="000000" w:themeColor="text1"/>
          <w:sz w:val="24"/>
          <w:szCs w:val="24"/>
        </w:rPr>
        <w:t xml:space="preserve">Kemampuan </w:t>
      </w:r>
      <w:r>
        <w:rPr>
          <w:rFonts w:ascii="Times New Roman" w:hAnsi="Times New Roman"/>
          <w:b/>
          <w:color w:val="000000" w:themeColor="text1"/>
          <w:sz w:val="24"/>
          <w:szCs w:val="24"/>
        </w:rPr>
        <w:t>Berpikir Kritis</w:t>
      </w:r>
      <w:r w:rsidRPr="008B14D9">
        <w:rPr>
          <w:rFonts w:ascii="Times New Roman" w:hAnsi="Times New Roman"/>
          <w:b/>
          <w:color w:val="000000" w:themeColor="text1"/>
          <w:sz w:val="24"/>
          <w:szCs w:val="24"/>
        </w:rPr>
        <w:t xml:space="preserve"> Matematis</w:t>
      </w:r>
    </w:p>
    <w:tbl>
      <w:tblPr>
        <w:tblStyle w:val="TableGrid"/>
        <w:tblW w:w="7708" w:type="dxa"/>
        <w:jc w:val="center"/>
        <w:tblLook w:val="04A0" w:firstRow="1" w:lastRow="0" w:firstColumn="1" w:lastColumn="0" w:noHBand="0" w:noVBand="1"/>
      </w:tblPr>
      <w:tblGrid>
        <w:gridCol w:w="788"/>
        <w:gridCol w:w="3989"/>
        <w:gridCol w:w="1433"/>
        <w:gridCol w:w="1498"/>
      </w:tblGrid>
      <w:tr w:rsidR="00FA204B" w:rsidRPr="00D43C00" w:rsidTr="00CF164C">
        <w:trPr>
          <w:trHeight w:val="544"/>
          <w:tblHeader/>
          <w:jc w:val="center"/>
        </w:trPr>
        <w:tc>
          <w:tcPr>
            <w:tcW w:w="788" w:type="dxa"/>
            <w:vAlign w:val="center"/>
          </w:tcPr>
          <w:p w:rsidR="00FA204B" w:rsidRPr="00310EBF" w:rsidRDefault="00FA204B" w:rsidP="00CF164C">
            <w:pPr>
              <w:autoSpaceDE w:val="0"/>
              <w:autoSpaceDN w:val="0"/>
              <w:adjustRightInd w:val="0"/>
              <w:spacing w:line="276" w:lineRule="auto"/>
              <w:jc w:val="center"/>
              <w:rPr>
                <w:rFonts w:ascii="Times New Roman" w:hAnsi="Times New Roman"/>
                <w:b/>
                <w:sz w:val="24"/>
                <w:szCs w:val="24"/>
              </w:rPr>
            </w:pPr>
            <w:r>
              <w:rPr>
                <w:rFonts w:ascii="Times New Roman" w:hAnsi="Times New Roman"/>
                <w:b/>
                <w:sz w:val="24"/>
                <w:szCs w:val="24"/>
              </w:rPr>
              <w:t>No</w:t>
            </w:r>
          </w:p>
        </w:tc>
        <w:tc>
          <w:tcPr>
            <w:tcW w:w="3989" w:type="dxa"/>
            <w:vAlign w:val="center"/>
          </w:tcPr>
          <w:p w:rsidR="00FA204B" w:rsidRPr="0014541F" w:rsidRDefault="00FA204B" w:rsidP="00CF164C">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Gender</w:t>
            </w:r>
          </w:p>
          <w:p w:rsidR="00FA204B" w:rsidRPr="001F3243" w:rsidRDefault="00FA204B" w:rsidP="00CF164C">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(I–</w:t>
            </w:r>
            <w:r w:rsidRPr="001F3243">
              <w:rPr>
                <w:rFonts w:ascii="Times New Roman" w:hAnsi="Times New Roman"/>
                <w:b/>
                <w:sz w:val="24"/>
                <w:szCs w:val="24"/>
              </w:rPr>
              <w:t>J)</w:t>
            </w:r>
          </w:p>
        </w:tc>
        <w:tc>
          <w:tcPr>
            <w:tcW w:w="1433" w:type="dxa"/>
            <w:vAlign w:val="center"/>
          </w:tcPr>
          <w:p w:rsidR="00FA204B" w:rsidRPr="001F3243" w:rsidRDefault="00FA204B" w:rsidP="00CF164C">
            <w:pPr>
              <w:autoSpaceDE w:val="0"/>
              <w:autoSpaceDN w:val="0"/>
              <w:adjustRightInd w:val="0"/>
              <w:spacing w:line="360" w:lineRule="auto"/>
              <w:jc w:val="center"/>
              <w:rPr>
                <w:rFonts w:ascii="Times New Roman" w:hAnsi="Times New Roman"/>
                <w:b/>
                <w:sz w:val="24"/>
                <w:szCs w:val="24"/>
              </w:rPr>
            </w:pPr>
            <w:r w:rsidRPr="001F3243">
              <w:rPr>
                <w:rFonts w:ascii="Times New Roman" w:hAnsi="Times New Roman"/>
                <w:b/>
                <w:sz w:val="24"/>
                <w:szCs w:val="24"/>
              </w:rPr>
              <w:t>Signifikansi</w:t>
            </w:r>
          </w:p>
        </w:tc>
        <w:tc>
          <w:tcPr>
            <w:tcW w:w="1498" w:type="dxa"/>
            <w:vAlign w:val="center"/>
          </w:tcPr>
          <w:p w:rsidR="00FA204B" w:rsidRPr="001F3243" w:rsidRDefault="00FA204B" w:rsidP="00CF164C">
            <w:pPr>
              <w:autoSpaceDE w:val="0"/>
              <w:autoSpaceDN w:val="0"/>
              <w:adjustRightInd w:val="0"/>
              <w:spacing w:line="360" w:lineRule="auto"/>
              <w:jc w:val="center"/>
              <w:rPr>
                <w:rFonts w:ascii="Times New Roman" w:hAnsi="Times New Roman"/>
                <w:b/>
                <w:sz w:val="24"/>
                <w:szCs w:val="24"/>
              </w:rPr>
            </w:pPr>
            <w:r w:rsidRPr="001F3243">
              <w:rPr>
                <w:rFonts w:ascii="Times New Roman" w:hAnsi="Times New Roman"/>
                <w:b/>
                <w:sz w:val="24"/>
                <w:szCs w:val="24"/>
              </w:rPr>
              <w:t>Kesimpulan</w:t>
            </w:r>
          </w:p>
        </w:tc>
      </w:tr>
      <w:tr w:rsidR="00FA204B" w:rsidRPr="00D43C00" w:rsidTr="00CF164C">
        <w:trPr>
          <w:trHeight w:val="272"/>
          <w:jc w:val="center"/>
        </w:trPr>
        <w:tc>
          <w:tcPr>
            <w:tcW w:w="788" w:type="dxa"/>
            <w:shd w:val="clear" w:color="auto" w:fill="FFFFFF" w:themeFill="background1"/>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w:t>
            </w:r>
          </w:p>
        </w:tc>
        <w:tc>
          <w:tcPr>
            <w:tcW w:w="3989" w:type="dxa"/>
            <w:shd w:val="clear" w:color="auto" w:fill="FFFFFF" w:themeFill="background1"/>
            <w:vAlign w:val="center"/>
          </w:tcPr>
          <w:p w:rsidR="00FA204B" w:rsidRPr="001F3243"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Laki-laki BBL – Perempuan BBL</w:t>
            </w:r>
          </w:p>
        </w:tc>
        <w:tc>
          <w:tcPr>
            <w:tcW w:w="1433" w:type="dxa"/>
            <w:shd w:val="clear" w:color="auto" w:fill="FFFFFF" w:themeFill="background1"/>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.870</w:t>
            </w:r>
          </w:p>
        </w:tc>
        <w:tc>
          <w:tcPr>
            <w:tcW w:w="1498" w:type="dxa"/>
            <w:shd w:val="clear" w:color="auto" w:fill="FFFFFF" w:themeFill="background1"/>
            <w:vAlign w:val="center"/>
          </w:tcPr>
          <w:p w:rsidR="00FA204B" w:rsidRPr="0088116D" w:rsidRDefault="00FA204B" w:rsidP="00CF164C">
            <w:pPr>
              <w:autoSpaceDE w:val="0"/>
              <w:autoSpaceDN w:val="0"/>
              <w:adjustRightInd w:val="0"/>
              <w:spacing w:line="360" w:lineRule="auto"/>
              <w:jc w:val="center"/>
              <w:rPr>
                <w:rFonts w:ascii="Times New Roman" w:hAnsi="Times New Roman"/>
                <w:sz w:val="24"/>
                <w:szCs w:val="24"/>
              </w:rPr>
            </w:pPr>
            <w:r w:rsidRPr="00D43C00">
              <w:rPr>
                <w:rFonts w:ascii="Times New Roman" w:hAnsi="Times New Roman"/>
                <w:sz w:val="24"/>
                <w:szCs w:val="24"/>
              </w:rPr>
              <w:t>H</w:t>
            </w:r>
            <w:r w:rsidRPr="00D43C00">
              <w:rPr>
                <w:rFonts w:ascii="Times New Roman" w:hAnsi="Times New Roman"/>
                <w:sz w:val="16"/>
                <w:szCs w:val="16"/>
              </w:rPr>
              <w:t xml:space="preserve">0 </w:t>
            </w:r>
            <w:r>
              <w:rPr>
                <w:rFonts w:ascii="Times New Roman" w:hAnsi="Times New Roman"/>
                <w:sz w:val="24"/>
                <w:szCs w:val="24"/>
              </w:rPr>
              <w:t>dterima</w:t>
            </w:r>
          </w:p>
        </w:tc>
      </w:tr>
      <w:tr w:rsidR="00FA204B" w:rsidRPr="00D43C00" w:rsidTr="00CF164C">
        <w:trPr>
          <w:trHeight w:val="288"/>
          <w:jc w:val="center"/>
        </w:trPr>
        <w:tc>
          <w:tcPr>
            <w:tcW w:w="788" w:type="dxa"/>
            <w:shd w:val="clear" w:color="auto" w:fill="FFFFFF" w:themeFill="background1"/>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2</w:t>
            </w:r>
          </w:p>
        </w:tc>
        <w:tc>
          <w:tcPr>
            <w:tcW w:w="3989" w:type="dxa"/>
            <w:shd w:val="clear" w:color="auto" w:fill="FFFFFF" w:themeFill="background1"/>
            <w:vAlign w:val="center"/>
          </w:tcPr>
          <w:p w:rsidR="00FA204B" w:rsidRPr="00D43C00"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Laki-laki BBL – Laki-laki Knv.</w:t>
            </w:r>
          </w:p>
        </w:tc>
        <w:tc>
          <w:tcPr>
            <w:tcW w:w="1433" w:type="dxa"/>
            <w:shd w:val="clear" w:color="auto" w:fill="FFFFFF" w:themeFill="background1"/>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.000</w:t>
            </w:r>
          </w:p>
        </w:tc>
        <w:tc>
          <w:tcPr>
            <w:tcW w:w="1498" w:type="dxa"/>
            <w:shd w:val="clear" w:color="auto" w:fill="FFFFFF" w:themeFill="background1"/>
            <w:vAlign w:val="center"/>
          </w:tcPr>
          <w:p w:rsidR="00FA204B" w:rsidRPr="00D43C00" w:rsidRDefault="00FA204B" w:rsidP="00CF164C">
            <w:pPr>
              <w:autoSpaceDE w:val="0"/>
              <w:autoSpaceDN w:val="0"/>
              <w:adjustRightInd w:val="0"/>
              <w:spacing w:line="360" w:lineRule="auto"/>
              <w:jc w:val="center"/>
              <w:rPr>
                <w:rFonts w:ascii="Times New Roman" w:hAnsi="Times New Roman"/>
                <w:sz w:val="24"/>
                <w:szCs w:val="24"/>
              </w:rPr>
            </w:pPr>
            <w:r w:rsidRPr="00D43C00">
              <w:rPr>
                <w:rFonts w:ascii="Times New Roman" w:hAnsi="Times New Roman"/>
                <w:sz w:val="24"/>
                <w:szCs w:val="24"/>
              </w:rPr>
              <w:t>H</w:t>
            </w:r>
            <w:r w:rsidRPr="00D43C00">
              <w:rPr>
                <w:rFonts w:ascii="Times New Roman" w:hAnsi="Times New Roman"/>
                <w:sz w:val="16"/>
                <w:szCs w:val="16"/>
              </w:rPr>
              <w:t xml:space="preserve">0 </w:t>
            </w:r>
            <w:r w:rsidRPr="00D43C00">
              <w:rPr>
                <w:rFonts w:ascii="Times New Roman" w:hAnsi="Times New Roman"/>
                <w:sz w:val="24"/>
                <w:szCs w:val="24"/>
              </w:rPr>
              <w:t>di</w:t>
            </w:r>
            <w:r>
              <w:rPr>
                <w:rFonts w:ascii="Times New Roman" w:hAnsi="Times New Roman"/>
                <w:sz w:val="24"/>
                <w:szCs w:val="24"/>
              </w:rPr>
              <w:t>tolak</w:t>
            </w:r>
          </w:p>
        </w:tc>
      </w:tr>
      <w:tr w:rsidR="00FA204B" w:rsidRPr="00D43C00" w:rsidTr="00CF164C">
        <w:trPr>
          <w:trHeight w:val="288"/>
          <w:jc w:val="center"/>
        </w:trPr>
        <w:tc>
          <w:tcPr>
            <w:tcW w:w="788" w:type="dxa"/>
            <w:shd w:val="clear" w:color="auto" w:fill="FFFFFF" w:themeFill="background1"/>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3</w:t>
            </w:r>
          </w:p>
        </w:tc>
        <w:tc>
          <w:tcPr>
            <w:tcW w:w="3989" w:type="dxa"/>
            <w:shd w:val="clear" w:color="auto" w:fill="FFFFFF" w:themeFill="background1"/>
            <w:vAlign w:val="center"/>
          </w:tcPr>
          <w:p w:rsidR="00FA204B"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Laki-laki BBL – Perempuan Knv.</w:t>
            </w:r>
          </w:p>
        </w:tc>
        <w:tc>
          <w:tcPr>
            <w:tcW w:w="1433" w:type="dxa"/>
            <w:shd w:val="clear" w:color="auto" w:fill="FFFFFF" w:themeFill="background1"/>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.003</w:t>
            </w:r>
          </w:p>
        </w:tc>
        <w:tc>
          <w:tcPr>
            <w:tcW w:w="1498" w:type="dxa"/>
            <w:shd w:val="clear" w:color="auto" w:fill="FFFFFF" w:themeFill="background1"/>
            <w:vAlign w:val="center"/>
          </w:tcPr>
          <w:p w:rsidR="00FA204B" w:rsidRPr="00D43C00" w:rsidRDefault="00FA204B" w:rsidP="00CF164C">
            <w:pPr>
              <w:autoSpaceDE w:val="0"/>
              <w:autoSpaceDN w:val="0"/>
              <w:adjustRightInd w:val="0"/>
              <w:spacing w:line="360" w:lineRule="auto"/>
              <w:jc w:val="center"/>
              <w:rPr>
                <w:rFonts w:ascii="Times New Roman" w:hAnsi="Times New Roman"/>
                <w:sz w:val="24"/>
                <w:szCs w:val="24"/>
              </w:rPr>
            </w:pPr>
            <w:r w:rsidRPr="00D43C00">
              <w:rPr>
                <w:rFonts w:ascii="Times New Roman" w:hAnsi="Times New Roman"/>
                <w:sz w:val="24"/>
                <w:szCs w:val="24"/>
              </w:rPr>
              <w:t>H</w:t>
            </w:r>
            <w:r w:rsidRPr="00D43C00">
              <w:rPr>
                <w:rFonts w:ascii="Times New Roman" w:hAnsi="Times New Roman"/>
                <w:sz w:val="16"/>
                <w:szCs w:val="16"/>
              </w:rPr>
              <w:t xml:space="preserve">0 </w:t>
            </w:r>
            <w:r w:rsidRPr="00D43C00">
              <w:rPr>
                <w:rFonts w:ascii="Times New Roman" w:hAnsi="Times New Roman"/>
                <w:sz w:val="24"/>
                <w:szCs w:val="24"/>
              </w:rPr>
              <w:t>di</w:t>
            </w:r>
            <w:r>
              <w:rPr>
                <w:rFonts w:ascii="Times New Roman" w:hAnsi="Times New Roman"/>
                <w:sz w:val="24"/>
                <w:szCs w:val="24"/>
              </w:rPr>
              <w:t>tolak</w:t>
            </w:r>
          </w:p>
        </w:tc>
      </w:tr>
      <w:tr w:rsidR="00FA204B" w:rsidRPr="00D43C00" w:rsidTr="00CF164C">
        <w:trPr>
          <w:trHeight w:val="288"/>
          <w:jc w:val="center"/>
        </w:trPr>
        <w:tc>
          <w:tcPr>
            <w:tcW w:w="788" w:type="dxa"/>
            <w:shd w:val="clear" w:color="auto" w:fill="FFFFFF" w:themeFill="background1"/>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4</w:t>
            </w:r>
          </w:p>
        </w:tc>
        <w:tc>
          <w:tcPr>
            <w:tcW w:w="3989" w:type="dxa"/>
            <w:shd w:val="clear" w:color="auto" w:fill="FFFFFF" w:themeFill="background1"/>
            <w:vAlign w:val="center"/>
          </w:tcPr>
          <w:p w:rsidR="00FA204B"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Perempuan BBL – Laki-laki BBL</w:t>
            </w:r>
          </w:p>
        </w:tc>
        <w:tc>
          <w:tcPr>
            <w:tcW w:w="1433" w:type="dxa"/>
            <w:shd w:val="clear" w:color="auto" w:fill="FFFFFF" w:themeFill="background1"/>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.870</w:t>
            </w:r>
          </w:p>
        </w:tc>
        <w:tc>
          <w:tcPr>
            <w:tcW w:w="1498" w:type="dxa"/>
            <w:shd w:val="clear" w:color="auto" w:fill="FFFFFF" w:themeFill="background1"/>
            <w:vAlign w:val="center"/>
          </w:tcPr>
          <w:p w:rsidR="00FA204B" w:rsidRDefault="00FA204B" w:rsidP="00CF164C">
            <w:pPr>
              <w:spacing w:line="360" w:lineRule="auto"/>
              <w:jc w:val="center"/>
            </w:pPr>
            <w:r w:rsidRPr="00830236">
              <w:rPr>
                <w:rFonts w:ascii="Times New Roman" w:hAnsi="Times New Roman"/>
                <w:sz w:val="24"/>
                <w:szCs w:val="24"/>
              </w:rPr>
              <w:t>H</w:t>
            </w:r>
            <w:r w:rsidRPr="00830236">
              <w:rPr>
                <w:rFonts w:ascii="Times New Roman" w:hAnsi="Times New Roman"/>
                <w:sz w:val="16"/>
                <w:szCs w:val="16"/>
              </w:rPr>
              <w:t xml:space="preserve">0 </w:t>
            </w:r>
            <w:r w:rsidRPr="00830236">
              <w:rPr>
                <w:rFonts w:ascii="Times New Roman" w:hAnsi="Times New Roman"/>
                <w:sz w:val="24"/>
                <w:szCs w:val="24"/>
              </w:rPr>
              <w:t>di</w:t>
            </w:r>
            <w:r>
              <w:rPr>
                <w:rFonts w:ascii="Times New Roman" w:hAnsi="Times New Roman"/>
                <w:sz w:val="24"/>
                <w:szCs w:val="24"/>
              </w:rPr>
              <w:t>terima</w:t>
            </w:r>
          </w:p>
        </w:tc>
      </w:tr>
      <w:tr w:rsidR="00FA204B" w:rsidRPr="00D43C00" w:rsidTr="00CF164C">
        <w:trPr>
          <w:trHeight w:val="288"/>
          <w:jc w:val="center"/>
        </w:trPr>
        <w:tc>
          <w:tcPr>
            <w:tcW w:w="788" w:type="dxa"/>
            <w:shd w:val="clear" w:color="auto" w:fill="FFFFFF" w:themeFill="background1"/>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5</w:t>
            </w:r>
          </w:p>
        </w:tc>
        <w:tc>
          <w:tcPr>
            <w:tcW w:w="3989" w:type="dxa"/>
            <w:shd w:val="clear" w:color="auto" w:fill="FFFFFF" w:themeFill="background1"/>
            <w:vAlign w:val="center"/>
          </w:tcPr>
          <w:p w:rsidR="00FA204B"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Perempuan BBL – Laki-laki Knv.</w:t>
            </w:r>
          </w:p>
        </w:tc>
        <w:tc>
          <w:tcPr>
            <w:tcW w:w="1433" w:type="dxa"/>
            <w:shd w:val="clear" w:color="auto" w:fill="FFFFFF" w:themeFill="background1"/>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.000</w:t>
            </w:r>
          </w:p>
        </w:tc>
        <w:tc>
          <w:tcPr>
            <w:tcW w:w="1498" w:type="dxa"/>
            <w:shd w:val="clear" w:color="auto" w:fill="FFFFFF" w:themeFill="background1"/>
            <w:vAlign w:val="center"/>
          </w:tcPr>
          <w:p w:rsidR="00FA204B" w:rsidRDefault="00FA204B" w:rsidP="00CF164C">
            <w:pPr>
              <w:spacing w:line="360" w:lineRule="auto"/>
              <w:jc w:val="center"/>
            </w:pPr>
            <w:r w:rsidRPr="00830236">
              <w:rPr>
                <w:rFonts w:ascii="Times New Roman" w:hAnsi="Times New Roman"/>
                <w:sz w:val="24"/>
                <w:szCs w:val="24"/>
              </w:rPr>
              <w:t>H</w:t>
            </w:r>
            <w:r w:rsidRPr="00830236">
              <w:rPr>
                <w:rFonts w:ascii="Times New Roman" w:hAnsi="Times New Roman"/>
                <w:sz w:val="16"/>
                <w:szCs w:val="16"/>
              </w:rPr>
              <w:t xml:space="preserve">0 </w:t>
            </w:r>
            <w:r w:rsidRPr="00830236">
              <w:rPr>
                <w:rFonts w:ascii="Times New Roman" w:hAnsi="Times New Roman"/>
                <w:sz w:val="24"/>
                <w:szCs w:val="24"/>
              </w:rPr>
              <w:t>ditolak</w:t>
            </w:r>
          </w:p>
        </w:tc>
      </w:tr>
      <w:tr w:rsidR="00FA204B" w:rsidRPr="00D43C00" w:rsidTr="00CF164C">
        <w:trPr>
          <w:trHeight w:val="288"/>
          <w:jc w:val="center"/>
        </w:trPr>
        <w:tc>
          <w:tcPr>
            <w:tcW w:w="788" w:type="dxa"/>
            <w:shd w:val="clear" w:color="auto" w:fill="FFFFFF" w:themeFill="background1"/>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6</w:t>
            </w:r>
          </w:p>
        </w:tc>
        <w:tc>
          <w:tcPr>
            <w:tcW w:w="3989" w:type="dxa"/>
            <w:shd w:val="clear" w:color="auto" w:fill="FFFFFF" w:themeFill="background1"/>
            <w:vAlign w:val="center"/>
          </w:tcPr>
          <w:p w:rsidR="00FA204B"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Perempuan BBL – Perempuan Knv.</w:t>
            </w:r>
          </w:p>
        </w:tc>
        <w:tc>
          <w:tcPr>
            <w:tcW w:w="1433" w:type="dxa"/>
            <w:shd w:val="clear" w:color="auto" w:fill="FFFFFF" w:themeFill="background1"/>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.001</w:t>
            </w:r>
          </w:p>
        </w:tc>
        <w:tc>
          <w:tcPr>
            <w:tcW w:w="1498" w:type="dxa"/>
            <w:shd w:val="clear" w:color="auto" w:fill="FFFFFF" w:themeFill="background1"/>
            <w:vAlign w:val="center"/>
          </w:tcPr>
          <w:p w:rsidR="00FA204B" w:rsidRPr="00D43C00" w:rsidRDefault="00FA204B" w:rsidP="00CF164C">
            <w:pPr>
              <w:autoSpaceDE w:val="0"/>
              <w:autoSpaceDN w:val="0"/>
              <w:adjustRightInd w:val="0"/>
              <w:spacing w:line="360" w:lineRule="auto"/>
              <w:jc w:val="center"/>
              <w:rPr>
                <w:rFonts w:ascii="Times New Roman" w:hAnsi="Times New Roman"/>
                <w:sz w:val="24"/>
                <w:szCs w:val="24"/>
              </w:rPr>
            </w:pPr>
            <w:r w:rsidRPr="00D43C00">
              <w:rPr>
                <w:rFonts w:ascii="Times New Roman" w:hAnsi="Times New Roman"/>
                <w:sz w:val="24"/>
                <w:szCs w:val="24"/>
              </w:rPr>
              <w:t>H</w:t>
            </w:r>
            <w:r w:rsidRPr="00D43C00">
              <w:rPr>
                <w:rFonts w:ascii="Times New Roman" w:hAnsi="Times New Roman"/>
                <w:sz w:val="16"/>
                <w:szCs w:val="16"/>
              </w:rPr>
              <w:t xml:space="preserve">0 </w:t>
            </w:r>
            <w:r w:rsidRPr="00D43C00">
              <w:rPr>
                <w:rFonts w:ascii="Times New Roman" w:hAnsi="Times New Roman"/>
                <w:sz w:val="24"/>
                <w:szCs w:val="24"/>
              </w:rPr>
              <w:t>di</w:t>
            </w:r>
            <w:r>
              <w:rPr>
                <w:rFonts w:ascii="Times New Roman" w:hAnsi="Times New Roman"/>
                <w:sz w:val="24"/>
                <w:szCs w:val="24"/>
              </w:rPr>
              <w:t>tolak</w:t>
            </w:r>
          </w:p>
        </w:tc>
      </w:tr>
      <w:tr w:rsidR="00FA204B" w:rsidRPr="00D43C00" w:rsidTr="00CF164C">
        <w:trPr>
          <w:trHeight w:val="288"/>
          <w:jc w:val="center"/>
        </w:trPr>
        <w:tc>
          <w:tcPr>
            <w:tcW w:w="788" w:type="dxa"/>
            <w:shd w:val="clear" w:color="auto" w:fill="FFFFFF" w:themeFill="background1"/>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7</w:t>
            </w:r>
          </w:p>
        </w:tc>
        <w:tc>
          <w:tcPr>
            <w:tcW w:w="3989" w:type="dxa"/>
            <w:shd w:val="clear" w:color="auto" w:fill="FFFFFF" w:themeFill="background1"/>
            <w:vAlign w:val="center"/>
          </w:tcPr>
          <w:p w:rsidR="00FA204B" w:rsidRPr="0014541F"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Laki-laki Knv. - laki-laki BBL</w:t>
            </w:r>
          </w:p>
        </w:tc>
        <w:tc>
          <w:tcPr>
            <w:tcW w:w="1433" w:type="dxa"/>
            <w:shd w:val="clear" w:color="auto" w:fill="FFFFFF" w:themeFill="background1"/>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.000</w:t>
            </w:r>
          </w:p>
        </w:tc>
        <w:tc>
          <w:tcPr>
            <w:tcW w:w="1498" w:type="dxa"/>
            <w:shd w:val="clear" w:color="auto" w:fill="FFFFFF" w:themeFill="background1"/>
            <w:vAlign w:val="center"/>
          </w:tcPr>
          <w:p w:rsidR="00FA204B" w:rsidRPr="00D43C00" w:rsidRDefault="00FA204B" w:rsidP="00CF164C">
            <w:pPr>
              <w:autoSpaceDE w:val="0"/>
              <w:autoSpaceDN w:val="0"/>
              <w:adjustRightInd w:val="0"/>
              <w:spacing w:line="360" w:lineRule="auto"/>
              <w:jc w:val="center"/>
              <w:rPr>
                <w:rFonts w:ascii="Times New Roman" w:hAnsi="Times New Roman"/>
                <w:sz w:val="24"/>
                <w:szCs w:val="24"/>
              </w:rPr>
            </w:pPr>
            <w:r w:rsidRPr="00D43C00">
              <w:rPr>
                <w:rFonts w:ascii="Times New Roman" w:hAnsi="Times New Roman"/>
                <w:sz w:val="24"/>
                <w:szCs w:val="24"/>
              </w:rPr>
              <w:t>H</w:t>
            </w:r>
            <w:r w:rsidRPr="00D43C00">
              <w:rPr>
                <w:rFonts w:ascii="Times New Roman" w:hAnsi="Times New Roman"/>
                <w:sz w:val="16"/>
                <w:szCs w:val="16"/>
              </w:rPr>
              <w:t xml:space="preserve">0 </w:t>
            </w:r>
            <w:r w:rsidRPr="00D43C00">
              <w:rPr>
                <w:rFonts w:ascii="Times New Roman" w:hAnsi="Times New Roman"/>
                <w:sz w:val="24"/>
                <w:szCs w:val="24"/>
              </w:rPr>
              <w:t>di</w:t>
            </w:r>
            <w:r>
              <w:rPr>
                <w:rFonts w:ascii="Times New Roman" w:hAnsi="Times New Roman"/>
                <w:sz w:val="24"/>
                <w:szCs w:val="24"/>
              </w:rPr>
              <w:t>tolak</w:t>
            </w:r>
          </w:p>
        </w:tc>
      </w:tr>
      <w:tr w:rsidR="00FA204B" w:rsidRPr="00D43C00" w:rsidTr="00CF164C">
        <w:trPr>
          <w:trHeight w:val="288"/>
          <w:jc w:val="center"/>
        </w:trPr>
        <w:tc>
          <w:tcPr>
            <w:tcW w:w="788" w:type="dxa"/>
            <w:shd w:val="clear" w:color="auto" w:fill="FFFFFF" w:themeFill="background1"/>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8</w:t>
            </w:r>
          </w:p>
        </w:tc>
        <w:tc>
          <w:tcPr>
            <w:tcW w:w="3989" w:type="dxa"/>
            <w:shd w:val="clear" w:color="auto" w:fill="FFFFFF" w:themeFill="background1"/>
            <w:vAlign w:val="center"/>
          </w:tcPr>
          <w:p w:rsidR="00FA204B"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Laki-laki Knv. - Perempuan BBL</w:t>
            </w:r>
          </w:p>
        </w:tc>
        <w:tc>
          <w:tcPr>
            <w:tcW w:w="1433" w:type="dxa"/>
            <w:shd w:val="clear" w:color="auto" w:fill="FFFFFF" w:themeFill="background1"/>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.000</w:t>
            </w:r>
          </w:p>
        </w:tc>
        <w:tc>
          <w:tcPr>
            <w:tcW w:w="1498" w:type="dxa"/>
            <w:shd w:val="clear" w:color="auto" w:fill="FFFFFF" w:themeFill="background1"/>
            <w:vAlign w:val="center"/>
          </w:tcPr>
          <w:p w:rsidR="00FA204B" w:rsidRDefault="00FA204B" w:rsidP="00CF164C">
            <w:pPr>
              <w:spacing w:line="360" w:lineRule="auto"/>
              <w:jc w:val="center"/>
            </w:pPr>
            <w:r w:rsidRPr="00147A97">
              <w:rPr>
                <w:rFonts w:ascii="Times New Roman" w:hAnsi="Times New Roman"/>
                <w:sz w:val="24"/>
                <w:szCs w:val="24"/>
              </w:rPr>
              <w:t>H</w:t>
            </w:r>
            <w:r w:rsidRPr="00147A97">
              <w:rPr>
                <w:rFonts w:ascii="Times New Roman" w:hAnsi="Times New Roman"/>
                <w:sz w:val="16"/>
                <w:szCs w:val="16"/>
              </w:rPr>
              <w:t xml:space="preserve">0 </w:t>
            </w:r>
            <w:r w:rsidRPr="00147A97">
              <w:rPr>
                <w:rFonts w:ascii="Times New Roman" w:hAnsi="Times New Roman"/>
                <w:sz w:val="24"/>
                <w:szCs w:val="24"/>
              </w:rPr>
              <w:t>ditolak</w:t>
            </w:r>
          </w:p>
        </w:tc>
      </w:tr>
      <w:tr w:rsidR="00FA204B" w:rsidRPr="00D43C00" w:rsidTr="00CF164C">
        <w:trPr>
          <w:trHeight w:val="288"/>
          <w:jc w:val="center"/>
        </w:trPr>
        <w:tc>
          <w:tcPr>
            <w:tcW w:w="788" w:type="dxa"/>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9</w:t>
            </w:r>
          </w:p>
        </w:tc>
        <w:tc>
          <w:tcPr>
            <w:tcW w:w="3989" w:type="dxa"/>
            <w:vAlign w:val="center"/>
          </w:tcPr>
          <w:p w:rsidR="00FA204B"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Laki-laki Knv. – Perempuan Knv.</w:t>
            </w:r>
          </w:p>
        </w:tc>
        <w:tc>
          <w:tcPr>
            <w:tcW w:w="1433" w:type="dxa"/>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.066</w:t>
            </w:r>
          </w:p>
        </w:tc>
        <w:tc>
          <w:tcPr>
            <w:tcW w:w="1498" w:type="dxa"/>
            <w:vAlign w:val="center"/>
          </w:tcPr>
          <w:p w:rsidR="00FA204B" w:rsidRDefault="00FA204B" w:rsidP="00CF164C">
            <w:pPr>
              <w:spacing w:line="360" w:lineRule="auto"/>
              <w:jc w:val="center"/>
            </w:pPr>
            <w:r w:rsidRPr="00147A97">
              <w:rPr>
                <w:rFonts w:ascii="Times New Roman" w:hAnsi="Times New Roman"/>
                <w:sz w:val="24"/>
                <w:szCs w:val="24"/>
              </w:rPr>
              <w:t>H</w:t>
            </w:r>
            <w:r w:rsidRPr="00147A97">
              <w:rPr>
                <w:rFonts w:ascii="Times New Roman" w:hAnsi="Times New Roman"/>
                <w:sz w:val="16"/>
                <w:szCs w:val="16"/>
              </w:rPr>
              <w:t xml:space="preserve">0 </w:t>
            </w:r>
            <w:r w:rsidRPr="00147A97">
              <w:rPr>
                <w:rFonts w:ascii="Times New Roman" w:hAnsi="Times New Roman"/>
                <w:sz w:val="24"/>
                <w:szCs w:val="24"/>
              </w:rPr>
              <w:t>di</w:t>
            </w:r>
            <w:r>
              <w:rPr>
                <w:rFonts w:ascii="Times New Roman" w:hAnsi="Times New Roman"/>
                <w:sz w:val="24"/>
                <w:szCs w:val="24"/>
              </w:rPr>
              <w:t>terima</w:t>
            </w:r>
          </w:p>
        </w:tc>
      </w:tr>
      <w:tr w:rsidR="00FA204B" w:rsidRPr="00D43C00" w:rsidTr="00CF164C">
        <w:trPr>
          <w:trHeight w:val="288"/>
          <w:jc w:val="center"/>
        </w:trPr>
        <w:tc>
          <w:tcPr>
            <w:tcW w:w="788" w:type="dxa"/>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10</w:t>
            </w:r>
          </w:p>
        </w:tc>
        <w:tc>
          <w:tcPr>
            <w:tcW w:w="3989" w:type="dxa"/>
            <w:vAlign w:val="center"/>
          </w:tcPr>
          <w:p w:rsidR="00FA204B" w:rsidRPr="0014541F"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Perempuan Knv. – laki-laki BBL</w:t>
            </w:r>
          </w:p>
        </w:tc>
        <w:tc>
          <w:tcPr>
            <w:tcW w:w="1433" w:type="dxa"/>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.003</w:t>
            </w:r>
          </w:p>
        </w:tc>
        <w:tc>
          <w:tcPr>
            <w:tcW w:w="1498" w:type="dxa"/>
            <w:vAlign w:val="center"/>
          </w:tcPr>
          <w:p w:rsidR="00FA204B" w:rsidRPr="00D43C00" w:rsidRDefault="00FA204B" w:rsidP="00CF164C">
            <w:pPr>
              <w:autoSpaceDE w:val="0"/>
              <w:autoSpaceDN w:val="0"/>
              <w:adjustRightInd w:val="0"/>
              <w:spacing w:line="360" w:lineRule="auto"/>
              <w:jc w:val="center"/>
              <w:rPr>
                <w:rFonts w:ascii="Times New Roman" w:hAnsi="Times New Roman"/>
                <w:sz w:val="24"/>
                <w:szCs w:val="24"/>
              </w:rPr>
            </w:pPr>
            <w:r w:rsidRPr="00D43C00">
              <w:rPr>
                <w:rFonts w:ascii="Times New Roman" w:hAnsi="Times New Roman"/>
                <w:sz w:val="24"/>
                <w:szCs w:val="24"/>
              </w:rPr>
              <w:t>H</w:t>
            </w:r>
            <w:r w:rsidRPr="00D43C00">
              <w:rPr>
                <w:rFonts w:ascii="Times New Roman" w:hAnsi="Times New Roman"/>
                <w:sz w:val="16"/>
                <w:szCs w:val="16"/>
              </w:rPr>
              <w:t xml:space="preserve">0 </w:t>
            </w:r>
            <w:r w:rsidRPr="00D43C00">
              <w:rPr>
                <w:rFonts w:ascii="Times New Roman" w:hAnsi="Times New Roman"/>
                <w:sz w:val="24"/>
                <w:szCs w:val="24"/>
              </w:rPr>
              <w:t>di</w:t>
            </w:r>
            <w:r>
              <w:rPr>
                <w:rFonts w:ascii="Times New Roman" w:hAnsi="Times New Roman"/>
                <w:sz w:val="24"/>
                <w:szCs w:val="24"/>
              </w:rPr>
              <w:t>tolak</w:t>
            </w:r>
          </w:p>
        </w:tc>
      </w:tr>
      <w:tr w:rsidR="00FA204B" w:rsidRPr="00D43C00" w:rsidTr="00CF164C">
        <w:trPr>
          <w:trHeight w:val="288"/>
          <w:jc w:val="center"/>
        </w:trPr>
        <w:tc>
          <w:tcPr>
            <w:tcW w:w="788" w:type="dxa"/>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11</w:t>
            </w:r>
          </w:p>
        </w:tc>
        <w:tc>
          <w:tcPr>
            <w:tcW w:w="3989" w:type="dxa"/>
            <w:vAlign w:val="center"/>
          </w:tcPr>
          <w:p w:rsidR="00FA204B"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Perempuan Knv. – perempuan BBL</w:t>
            </w:r>
          </w:p>
        </w:tc>
        <w:tc>
          <w:tcPr>
            <w:tcW w:w="1433" w:type="dxa"/>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.001</w:t>
            </w:r>
          </w:p>
        </w:tc>
        <w:tc>
          <w:tcPr>
            <w:tcW w:w="1498" w:type="dxa"/>
            <w:vAlign w:val="center"/>
          </w:tcPr>
          <w:p w:rsidR="00FA204B" w:rsidRDefault="00FA204B" w:rsidP="00CF164C">
            <w:pPr>
              <w:spacing w:line="360" w:lineRule="auto"/>
              <w:jc w:val="center"/>
            </w:pPr>
            <w:r w:rsidRPr="00D43C00">
              <w:rPr>
                <w:rFonts w:ascii="Times New Roman" w:hAnsi="Times New Roman"/>
                <w:sz w:val="24"/>
                <w:szCs w:val="24"/>
              </w:rPr>
              <w:t>H</w:t>
            </w:r>
            <w:r w:rsidRPr="00D43C00">
              <w:rPr>
                <w:rFonts w:ascii="Times New Roman" w:hAnsi="Times New Roman"/>
                <w:sz w:val="16"/>
                <w:szCs w:val="16"/>
              </w:rPr>
              <w:t xml:space="preserve">0 </w:t>
            </w:r>
            <w:r w:rsidRPr="00D43C00">
              <w:rPr>
                <w:rFonts w:ascii="Times New Roman" w:hAnsi="Times New Roman"/>
                <w:sz w:val="24"/>
                <w:szCs w:val="24"/>
              </w:rPr>
              <w:t>di</w:t>
            </w:r>
            <w:r>
              <w:rPr>
                <w:rFonts w:ascii="Times New Roman" w:hAnsi="Times New Roman"/>
                <w:sz w:val="24"/>
                <w:szCs w:val="24"/>
              </w:rPr>
              <w:t>tolak</w:t>
            </w:r>
          </w:p>
        </w:tc>
      </w:tr>
      <w:tr w:rsidR="00FA204B" w:rsidRPr="00D43C00" w:rsidTr="00CF164C">
        <w:trPr>
          <w:trHeight w:val="288"/>
          <w:jc w:val="center"/>
        </w:trPr>
        <w:tc>
          <w:tcPr>
            <w:tcW w:w="788" w:type="dxa"/>
            <w:vAlign w:val="center"/>
          </w:tcPr>
          <w:p w:rsidR="00FA204B" w:rsidRPr="00310EBF" w:rsidRDefault="00FA204B" w:rsidP="00CF164C">
            <w:pPr>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12</w:t>
            </w:r>
          </w:p>
        </w:tc>
        <w:tc>
          <w:tcPr>
            <w:tcW w:w="3989" w:type="dxa"/>
            <w:vAlign w:val="center"/>
          </w:tcPr>
          <w:p w:rsidR="00FA204B" w:rsidRDefault="00FA204B" w:rsidP="00CF164C">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Perempuan Knv. – laki-laki Knv.</w:t>
            </w:r>
          </w:p>
        </w:tc>
        <w:tc>
          <w:tcPr>
            <w:tcW w:w="1433" w:type="dxa"/>
          </w:tcPr>
          <w:p w:rsidR="00FA204B" w:rsidRPr="00315417" w:rsidRDefault="00FA204B" w:rsidP="00CF164C">
            <w:pPr>
              <w:autoSpaceDE w:val="0"/>
              <w:autoSpaceDN w:val="0"/>
              <w:adjustRightInd w:val="0"/>
              <w:spacing w:line="360" w:lineRule="auto"/>
              <w:ind w:left="60" w:right="60"/>
              <w:jc w:val="right"/>
              <w:rPr>
                <w:rFonts w:ascii="Times New Roman" w:hAnsi="Times New Roman"/>
                <w:color w:val="000000"/>
                <w:sz w:val="24"/>
                <w:szCs w:val="24"/>
              </w:rPr>
            </w:pPr>
            <w:r>
              <w:rPr>
                <w:rFonts w:ascii="Times New Roman" w:hAnsi="Times New Roman"/>
                <w:color w:val="000000"/>
                <w:sz w:val="24"/>
                <w:szCs w:val="24"/>
              </w:rPr>
              <w:t>0</w:t>
            </w:r>
            <w:r w:rsidRPr="00315417">
              <w:rPr>
                <w:rFonts w:ascii="Times New Roman" w:hAnsi="Times New Roman"/>
                <w:color w:val="000000"/>
                <w:sz w:val="24"/>
                <w:szCs w:val="24"/>
              </w:rPr>
              <w:t>.066</w:t>
            </w:r>
          </w:p>
        </w:tc>
        <w:tc>
          <w:tcPr>
            <w:tcW w:w="1498" w:type="dxa"/>
            <w:vAlign w:val="center"/>
          </w:tcPr>
          <w:p w:rsidR="00FA204B" w:rsidRDefault="00FA204B" w:rsidP="00CF164C">
            <w:pPr>
              <w:spacing w:line="360" w:lineRule="auto"/>
              <w:jc w:val="center"/>
            </w:pPr>
            <w:r w:rsidRPr="00D43C00">
              <w:rPr>
                <w:rFonts w:ascii="Times New Roman" w:hAnsi="Times New Roman"/>
                <w:sz w:val="24"/>
                <w:szCs w:val="24"/>
              </w:rPr>
              <w:t>H</w:t>
            </w:r>
            <w:r w:rsidRPr="00D43C00">
              <w:rPr>
                <w:rFonts w:ascii="Times New Roman" w:hAnsi="Times New Roman"/>
                <w:sz w:val="16"/>
                <w:szCs w:val="16"/>
              </w:rPr>
              <w:t xml:space="preserve">0 </w:t>
            </w:r>
            <w:r w:rsidRPr="00D43C00">
              <w:rPr>
                <w:rFonts w:ascii="Times New Roman" w:hAnsi="Times New Roman"/>
                <w:sz w:val="24"/>
                <w:szCs w:val="24"/>
              </w:rPr>
              <w:t>di</w:t>
            </w:r>
            <w:r>
              <w:rPr>
                <w:rFonts w:ascii="Times New Roman" w:hAnsi="Times New Roman"/>
                <w:sz w:val="24"/>
                <w:szCs w:val="24"/>
              </w:rPr>
              <w:t>terima</w:t>
            </w:r>
          </w:p>
        </w:tc>
      </w:tr>
    </w:tbl>
    <w:p w:rsidR="00FA204B" w:rsidRDefault="00FA204B" w:rsidP="00FA204B">
      <w:pPr>
        <w:spacing w:before="240"/>
        <w:ind w:left="540"/>
        <w:rPr>
          <w:rFonts w:ascii="Times New Roman" w:hAnsi="Times New Roman"/>
          <w:sz w:val="24"/>
          <w:szCs w:val="24"/>
        </w:rPr>
      </w:pPr>
      <w:r w:rsidRPr="00A91B24">
        <w:rPr>
          <w:rFonts w:ascii="Times New Roman" w:hAnsi="Times New Roman"/>
          <w:sz w:val="24"/>
          <w:szCs w:val="24"/>
        </w:rPr>
        <w:t>Berikut ini penje</w:t>
      </w:r>
      <w:r>
        <w:rPr>
          <w:rFonts w:ascii="Times New Roman" w:hAnsi="Times New Roman"/>
          <w:sz w:val="24"/>
          <w:szCs w:val="24"/>
        </w:rPr>
        <w:t>lasan berdasarkan pada tabel</w:t>
      </w:r>
      <w:r w:rsidRPr="00A91B24">
        <w:rPr>
          <w:rFonts w:ascii="Times New Roman" w:hAnsi="Times New Roman"/>
          <w:sz w:val="24"/>
          <w:szCs w:val="24"/>
        </w:rPr>
        <w:t>:</w:t>
      </w:r>
    </w:p>
    <w:p w:rsidR="00FA204B" w:rsidRPr="00310EBF" w:rsidRDefault="00FA204B" w:rsidP="00FA204B">
      <w:pPr>
        <w:pStyle w:val="ListParagraph"/>
        <w:numPr>
          <w:ilvl w:val="0"/>
          <w:numId w:val="3"/>
        </w:numPr>
        <w:spacing w:after="0" w:line="480" w:lineRule="auto"/>
        <w:ind w:left="540"/>
        <w:jc w:val="both"/>
        <w:rPr>
          <w:rFonts w:ascii="Times New Roman" w:hAnsi="Times New Roman"/>
          <w:sz w:val="24"/>
          <w:szCs w:val="24"/>
        </w:rPr>
      </w:pPr>
      <w:r w:rsidRPr="00310EBF">
        <w:rPr>
          <w:rFonts w:ascii="Times New Roman" w:hAnsi="Times New Roman"/>
          <w:sz w:val="24"/>
          <w:szCs w:val="24"/>
        </w:rPr>
        <w:lastRenderedPageBreak/>
        <w:t>Kelompok Laki-laki BBL – Perempuan BBL</w:t>
      </w:r>
    </w:p>
    <w:p w:rsidR="00FA204B" w:rsidRDefault="00FA204B" w:rsidP="00FA204B">
      <w:pPr>
        <w:spacing w:after="0" w:line="480" w:lineRule="auto"/>
        <w:ind w:left="540"/>
        <w:jc w:val="both"/>
        <w:rPr>
          <w:rFonts w:ascii="Times New Roman" w:hAnsi="Times New Roman"/>
          <w:sz w:val="24"/>
          <w:szCs w:val="24"/>
        </w:rPr>
      </w:pPr>
      <w:r w:rsidRPr="0088116D">
        <w:rPr>
          <w:rFonts w:ascii="Times New Roman" w:hAnsi="Times New Roman"/>
          <w:sz w:val="24"/>
          <w:szCs w:val="24"/>
        </w:rPr>
        <w:t>Nilai sig = 0</w:t>
      </w:r>
      <w:r>
        <w:rPr>
          <w:rFonts w:ascii="Times New Roman" w:hAnsi="Times New Roman"/>
          <w:sz w:val="24"/>
          <w:szCs w:val="24"/>
        </w:rPr>
        <w:t>.870</w:t>
      </w:r>
      <w:r w:rsidRPr="0088116D">
        <w:rPr>
          <w:rFonts w:ascii="Times New Roman" w:hAnsi="Times New Roman"/>
          <w:sz w:val="24"/>
          <w:szCs w:val="24"/>
        </w:rPr>
        <w:t xml:space="preserve"> </w:t>
      </w:r>
      <w:r>
        <w:rPr>
          <w:rFonts w:ascii="Times New Roman" w:hAnsi="Times New Roman"/>
          <w:sz w:val="24"/>
          <w:szCs w:val="24"/>
        </w:rPr>
        <w:t>lebih</w:t>
      </w:r>
      <w:r w:rsidRPr="0088116D">
        <w:rPr>
          <w:rFonts w:ascii="Times New Roman" w:hAnsi="Times New Roman"/>
          <w:sz w:val="24"/>
          <w:szCs w:val="24"/>
        </w:rPr>
        <w:t xml:space="preserve"> dari 0,05.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d</w:t>
      </w:r>
      <w:r>
        <w:rPr>
          <w:rFonts w:ascii="Times New Roman" w:hAnsi="Times New Roman"/>
          <w:sz w:val="24"/>
          <w:szCs w:val="24"/>
        </w:rPr>
        <w:t>iterima</w:t>
      </w:r>
      <w:r w:rsidRPr="0088116D">
        <w:rPr>
          <w:rFonts w:ascii="Times New Roman" w:hAnsi="Times New Roman"/>
          <w:sz w:val="24"/>
          <w:szCs w:val="24"/>
        </w:rPr>
        <w:t xml:space="preserve">, maka </w:t>
      </w:r>
      <w:r>
        <w:rPr>
          <w:rFonts w:ascii="Times New Roman" w:hAnsi="Times New Roman"/>
          <w:sz w:val="24"/>
          <w:szCs w:val="24"/>
        </w:rPr>
        <w:t xml:space="preserve">tidak </w:t>
      </w:r>
      <w:r w:rsidRPr="0088116D">
        <w:rPr>
          <w:rFonts w:ascii="Times New Roman" w:hAnsi="Times New Roman"/>
          <w:sz w:val="24"/>
          <w:szCs w:val="24"/>
        </w:rPr>
        <w:t>terdapat perbedaan yang signifik</w:t>
      </w:r>
      <w:r>
        <w:rPr>
          <w:rFonts w:ascii="Times New Roman" w:hAnsi="Times New Roman"/>
          <w:sz w:val="24"/>
          <w:szCs w:val="24"/>
        </w:rPr>
        <w:t xml:space="preserve">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w:t>
      </w:r>
      <w:r>
        <w:rPr>
          <w:rFonts w:ascii="Times New Roman" w:hAnsi="Times New Roman"/>
          <w:sz w:val="24"/>
          <w:szCs w:val="24"/>
        </w:rPr>
        <w:t>berpikir kritis</w:t>
      </w:r>
      <w:r w:rsidRPr="0088116D">
        <w:rPr>
          <w:rFonts w:ascii="Times New Roman" w:hAnsi="Times New Roman"/>
          <w:sz w:val="24"/>
          <w:szCs w:val="24"/>
        </w:rPr>
        <w:t xml:space="preserve"> matematis </w:t>
      </w:r>
      <w:r>
        <w:rPr>
          <w:rFonts w:ascii="Times New Roman" w:hAnsi="Times New Roman"/>
          <w:sz w:val="24"/>
          <w:szCs w:val="24"/>
        </w:rPr>
        <w:t>antara siswa laki-laki kelas BBL dan perempuan kelas BBL.</w:t>
      </w:r>
    </w:p>
    <w:p w:rsidR="00FA204B" w:rsidRPr="00310EBF" w:rsidRDefault="00FA204B" w:rsidP="00FA204B">
      <w:pPr>
        <w:pStyle w:val="ListParagraph"/>
        <w:numPr>
          <w:ilvl w:val="0"/>
          <w:numId w:val="3"/>
        </w:numPr>
        <w:spacing w:after="0" w:line="480" w:lineRule="auto"/>
        <w:ind w:left="540"/>
        <w:jc w:val="both"/>
        <w:rPr>
          <w:rFonts w:ascii="Times New Roman" w:hAnsi="Times New Roman"/>
          <w:sz w:val="24"/>
          <w:szCs w:val="24"/>
        </w:rPr>
      </w:pPr>
      <w:r w:rsidRPr="00310EBF">
        <w:rPr>
          <w:rFonts w:ascii="Times New Roman" w:hAnsi="Times New Roman"/>
          <w:sz w:val="24"/>
          <w:szCs w:val="24"/>
        </w:rPr>
        <w:t>Kelompok Laki-laki BBL – Laki-laki Konvensional</w:t>
      </w:r>
    </w:p>
    <w:p w:rsidR="00FA204B" w:rsidRDefault="00FA204B" w:rsidP="00FA204B">
      <w:pPr>
        <w:spacing w:after="0" w:line="480" w:lineRule="auto"/>
        <w:ind w:left="540"/>
        <w:jc w:val="both"/>
        <w:rPr>
          <w:rFonts w:ascii="Times New Roman" w:hAnsi="Times New Roman"/>
          <w:sz w:val="24"/>
          <w:szCs w:val="24"/>
        </w:rPr>
      </w:pPr>
      <w:r>
        <w:rPr>
          <w:rFonts w:ascii="Times New Roman" w:hAnsi="Times New Roman"/>
          <w:sz w:val="24"/>
          <w:szCs w:val="24"/>
        </w:rPr>
        <w:t>Nilai sig = 0.000</w:t>
      </w:r>
      <w:r w:rsidRPr="0088116D">
        <w:rPr>
          <w:rFonts w:ascii="Times New Roman" w:hAnsi="Times New Roman"/>
          <w:sz w:val="24"/>
          <w:szCs w:val="24"/>
        </w:rPr>
        <w:t xml:space="preserve"> kurang dari 0,05.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ditolak, </w:t>
      </w:r>
      <w:r w:rsidRPr="00C45CDE">
        <w:rPr>
          <w:rFonts w:ascii="Times New Roman" w:hAnsi="Times New Roman"/>
          <w:sz w:val="24"/>
          <w:szCs w:val="24"/>
        </w:rPr>
        <w:t>maka terdapat</w:t>
      </w:r>
      <w:r w:rsidRPr="0088116D">
        <w:rPr>
          <w:rFonts w:ascii="Times New Roman" w:hAnsi="Times New Roman"/>
          <w:sz w:val="24"/>
          <w:szCs w:val="24"/>
        </w:rPr>
        <w:t xml:space="preserve"> perbedaan yang signifikan antara rata-rata nilai </w:t>
      </w:r>
      <w:r w:rsidRPr="0088116D">
        <w:rPr>
          <w:rFonts w:ascii="Times New Roman" w:hAnsi="Times New Roman"/>
          <w:i/>
          <w:sz w:val="24"/>
          <w:szCs w:val="24"/>
        </w:rPr>
        <w:t>N-gain</w:t>
      </w:r>
      <w:r w:rsidRPr="0088116D">
        <w:rPr>
          <w:rFonts w:ascii="Times New Roman" w:hAnsi="Times New Roman"/>
          <w:sz w:val="24"/>
          <w:szCs w:val="24"/>
        </w:rPr>
        <w:t xml:space="preserve"> </w:t>
      </w:r>
      <w:r>
        <w:rPr>
          <w:rFonts w:ascii="Times New Roman" w:hAnsi="Times New Roman"/>
          <w:sz w:val="24"/>
          <w:szCs w:val="24"/>
        </w:rPr>
        <w:t>berpikir kritis</w:t>
      </w:r>
      <w:r w:rsidRPr="0088116D">
        <w:rPr>
          <w:rFonts w:ascii="Times New Roman" w:hAnsi="Times New Roman"/>
          <w:sz w:val="24"/>
          <w:szCs w:val="24"/>
        </w:rPr>
        <w:t xml:space="preserve"> matematis </w:t>
      </w:r>
      <w:r>
        <w:rPr>
          <w:rFonts w:ascii="Times New Roman" w:hAnsi="Times New Roman"/>
          <w:sz w:val="24"/>
          <w:szCs w:val="24"/>
        </w:rPr>
        <w:t>antara siswa laki-laki kelas BBL dan laki-laki kelas Konvensional.</w:t>
      </w:r>
    </w:p>
    <w:p w:rsidR="00FA204B" w:rsidRPr="00A11F44" w:rsidRDefault="00FA204B" w:rsidP="00FA204B">
      <w:pPr>
        <w:pStyle w:val="ListParagraph"/>
        <w:numPr>
          <w:ilvl w:val="0"/>
          <w:numId w:val="3"/>
        </w:numPr>
        <w:spacing w:after="0" w:line="480" w:lineRule="auto"/>
        <w:ind w:left="540"/>
        <w:jc w:val="both"/>
        <w:rPr>
          <w:rFonts w:ascii="Times New Roman" w:hAnsi="Times New Roman"/>
          <w:sz w:val="24"/>
          <w:szCs w:val="24"/>
        </w:rPr>
      </w:pPr>
      <w:r>
        <w:rPr>
          <w:rFonts w:ascii="Times New Roman" w:hAnsi="Times New Roman"/>
          <w:sz w:val="24"/>
          <w:szCs w:val="24"/>
        </w:rPr>
        <w:t xml:space="preserve">Kelompok </w:t>
      </w:r>
      <w:r w:rsidRPr="00A11F44">
        <w:rPr>
          <w:rFonts w:ascii="Times New Roman" w:hAnsi="Times New Roman"/>
          <w:sz w:val="24"/>
          <w:szCs w:val="24"/>
        </w:rPr>
        <w:t>Laki-laki BBL – Perempuan Konvensional</w:t>
      </w:r>
    </w:p>
    <w:p w:rsidR="00FA204B" w:rsidRDefault="00FA204B" w:rsidP="00FA204B">
      <w:pPr>
        <w:spacing w:after="0" w:line="480" w:lineRule="auto"/>
        <w:ind w:left="540"/>
        <w:jc w:val="both"/>
        <w:rPr>
          <w:rFonts w:ascii="Times New Roman" w:hAnsi="Times New Roman"/>
          <w:sz w:val="24"/>
          <w:szCs w:val="24"/>
        </w:rPr>
      </w:pPr>
      <w:r w:rsidRPr="0088116D">
        <w:rPr>
          <w:rFonts w:ascii="Times New Roman" w:hAnsi="Times New Roman"/>
          <w:sz w:val="24"/>
          <w:szCs w:val="24"/>
        </w:rPr>
        <w:t>N</w:t>
      </w:r>
      <w:r>
        <w:rPr>
          <w:rFonts w:ascii="Times New Roman" w:hAnsi="Times New Roman"/>
          <w:sz w:val="24"/>
          <w:szCs w:val="24"/>
        </w:rPr>
        <w:t>ilai sig = 0.003</w:t>
      </w:r>
      <w:r w:rsidRPr="0088116D">
        <w:rPr>
          <w:rFonts w:ascii="Times New Roman" w:hAnsi="Times New Roman"/>
          <w:sz w:val="24"/>
          <w:szCs w:val="24"/>
        </w:rPr>
        <w:t xml:space="preserve"> </w:t>
      </w:r>
      <w:r>
        <w:rPr>
          <w:rFonts w:ascii="Times New Roman" w:hAnsi="Times New Roman"/>
          <w:sz w:val="24"/>
          <w:szCs w:val="24"/>
        </w:rPr>
        <w:t>kurang</w:t>
      </w:r>
      <w:r w:rsidRPr="0088116D">
        <w:rPr>
          <w:rFonts w:ascii="Times New Roman" w:hAnsi="Times New Roman"/>
          <w:sz w:val="24"/>
          <w:szCs w:val="24"/>
        </w:rPr>
        <w:t xml:space="preserve"> dari 0,05.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w:t>
      </w:r>
      <w:r>
        <w:rPr>
          <w:rFonts w:ascii="Times New Roman" w:hAnsi="Times New Roman"/>
          <w:sz w:val="24"/>
          <w:szCs w:val="24"/>
        </w:rPr>
        <w:t>ditolak</w:t>
      </w:r>
      <w:r w:rsidRPr="0088116D">
        <w:rPr>
          <w:rFonts w:ascii="Times New Roman" w:hAnsi="Times New Roman"/>
          <w:sz w:val="24"/>
          <w:szCs w:val="24"/>
        </w:rPr>
        <w:t>, maka</w:t>
      </w:r>
      <w:r>
        <w:rPr>
          <w:rFonts w:ascii="Times New Roman" w:hAnsi="Times New Roman"/>
          <w:sz w:val="24"/>
          <w:szCs w:val="24"/>
        </w:rPr>
        <w:t xml:space="preserve"> </w:t>
      </w:r>
      <w:r w:rsidRPr="0088116D">
        <w:rPr>
          <w:rFonts w:ascii="Times New Roman" w:hAnsi="Times New Roman"/>
          <w:sz w:val="24"/>
          <w:szCs w:val="24"/>
        </w:rPr>
        <w:t xml:space="preserve">terdapat perbedaan yang signifikan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pemahaman </w:t>
      </w:r>
      <w:r>
        <w:rPr>
          <w:rFonts w:ascii="Times New Roman" w:hAnsi="Times New Roman"/>
          <w:sz w:val="24"/>
          <w:szCs w:val="24"/>
        </w:rPr>
        <w:t xml:space="preserve">berpikir kritis </w:t>
      </w:r>
      <w:r w:rsidRPr="0088116D">
        <w:rPr>
          <w:rFonts w:ascii="Times New Roman" w:hAnsi="Times New Roman"/>
          <w:sz w:val="24"/>
          <w:szCs w:val="24"/>
        </w:rPr>
        <w:t xml:space="preserve">matematis </w:t>
      </w:r>
      <w:r>
        <w:rPr>
          <w:rFonts w:ascii="Times New Roman" w:hAnsi="Times New Roman"/>
          <w:sz w:val="24"/>
          <w:szCs w:val="24"/>
        </w:rPr>
        <w:t>siswa laki-laki BBL dan Perempuan kelas Konvensional.</w:t>
      </w:r>
    </w:p>
    <w:p w:rsidR="00FA204B" w:rsidRPr="00105B17" w:rsidRDefault="00FA204B" w:rsidP="00FA204B">
      <w:pPr>
        <w:pStyle w:val="ListParagraph"/>
        <w:numPr>
          <w:ilvl w:val="0"/>
          <w:numId w:val="3"/>
        </w:numPr>
        <w:spacing w:after="0" w:line="480" w:lineRule="auto"/>
        <w:ind w:left="540"/>
        <w:jc w:val="both"/>
        <w:rPr>
          <w:rFonts w:ascii="Times New Roman" w:hAnsi="Times New Roman"/>
          <w:sz w:val="24"/>
          <w:szCs w:val="24"/>
        </w:rPr>
      </w:pPr>
      <w:r>
        <w:rPr>
          <w:rFonts w:ascii="Times New Roman" w:hAnsi="Times New Roman"/>
          <w:sz w:val="24"/>
          <w:szCs w:val="24"/>
        </w:rPr>
        <w:t>Kelompok Perempuan BBL</w:t>
      </w:r>
      <w:r w:rsidRPr="00105B17">
        <w:rPr>
          <w:rFonts w:ascii="Times New Roman" w:hAnsi="Times New Roman"/>
          <w:sz w:val="24"/>
          <w:szCs w:val="24"/>
        </w:rPr>
        <w:t xml:space="preserve"> – </w:t>
      </w:r>
      <w:r>
        <w:rPr>
          <w:rFonts w:ascii="Times New Roman" w:hAnsi="Times New Roman"/>
          <w:sz w:val="24"/>
          <w:szCs w:val="24"/>
        </w:rPr>
        <w:t>Laki-Laki BBL</w:t>
      </w:r>
    </w:p>
    <w:p w:rsidR="00FA204B" w:rsidRDefault="00FA204B" w:rsidP="00FA204B">
      <w:pPr>
        <w:spacing w:after="0" w:line="480" w:lineRule="auto"/>
        <w:ind w:left="540"/>
        <w:jc w:val="both"/>
        <w:rPr>
          <w:rFonts w:ascii="Times New Roman" w:hAnsi="Times New Roman"/>
          <w:sz w:val="24"/>
          <w:szCs w:val="24"/>
        </w:rPr>
      </w:pPr>
      <w:r w:rsidRPr="0088116D">
        <w:rPr>
          <w:rFonts w:ascii="Times New Roman" w:hAnsi="Times New Roman"/>
          <w:sz w:val="24"/>
          <w:szCs w:val="24"/>
        </w:rPr>
        <w:t xml:space="preserve">Nilai sig = </w:t>
      </w:r>
      <w:r>
        <w:rPr>
          <w:rFonts w:ascii="Times New Roman" w:hAnsi="Times New Roman"/>
          <w:sz w:val="24"/>
          <w:szCs w:val="24"/>
        </w:rPr>
        <w:t>0.870</w:t>
      </w:r>
      <w:r w:rsidRPr="0088116D">
        <w:rPr>
          <w:rFonts w:ascii="Times New Roman" w:hAnsi="Times New Roman"/>
          <w:sz w:val="24"/>
          <w:szCs w:val="24"/>
        </w:rPr>
        <w:t xml:space="preserve"> </w:t>
      </w:r>
      <w:r>
        <w:rPr>
          <w:rFonts w:ascii="Times New Roman" w:hAnsi="Times New Roman"/>
          <w:sz w:val="24"/>
          <w:szCs w:val="24"/>
        </w:rPr>
        <w:t>lebih dari 0.</w:t>
      </w:r>
      <w:r w:rsidRPr="0088116D">
        <w:rPr>
          <w:rFonts w:ascii="Times New Roman" w:hAnsi="Times New Roman"/>
          <w:sz w:val="24"/>
          <w:szCs w:val="24"/>
        </w:rPr>
        <w:t>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w:t>
      </w:r>
      <w:r>
        <w:rPr>
          <w:rFonts w:ascii="Times New Roman" w:hAnsi="Times New Roman"/>
          <w:sz w:val="24"/>
          <w:szCs w:val="24"/>
        </w:rPr>
        <w:t>diterima</w:t>
      </w:r>
      <w:r w:rsidRPr="0088116D">
        <w:rPr>
          <w:rFonts w:ascii="Times New Roman" w:hAnsi="Times New Roman"/>
          <w:sz w:val="24"/>
          <w:szCs w:val="24"/>
        </w:rPr>
        <w:t>, maka</w:t>
      </w:r>
      <w:r>
        <w:rPr>
          <w:rFonts w:ascii="Times New Roman" w:hAnsi="Times New Roman"/>
          <w:sz w:val="24"/>
          <w:szCs w:val="24"/>
        </w:rPr>
        <w:t xml:space="preserve"> tidak </w:t>
      </w:r>
      <w:r w:rsidRPr="0088116D">
        <w:rPr>
          <w:rFonts w:ascii="Times New Roman" w:hAnsi="Times New Roman"/>
          <w:sz w:val="24"/>
          <w:szCs w:val="24"/>
        </w:rPr>
        <w:t xml:space="preserve">terdapat perbedaan yang signifikan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w:t>
      </w:r>
      <w:r>
        <w:rPr>
          <w:rFonts w:ascii="Times New Roman" w:hAnsi="Times New Roman"/>
          <w:sz w:val="24"/>
          <w:szCs w:val="24"/>
        </w:rPr>
        <w:t>berpikir kritis</w:t>
      </w:r>
      <w:r w:rsidRPr="0088116D">
        <w:rPr>
          <w:rFonts w:ascii="Times New Roman" w:hAnsi="Times New Roman"/>
          <w:sz w:val="24"/>
          <w:szCs w:val="24"/>
        </w:rPr>
        <w:t xml:space="preserve"> matematis </w:t>
      </w:r>
      <w:r>
        <w:rPr>
          <w:rFonts w:ascii="Times New Roman" w:hAnsi="Times New Roman"/>
          <w:sz w:val="24"/>
          <w:szCs w:val="24"/>
        </w:rPr>
        <w:t>siswa perempuan kelas BBL dan siswa laki-laki kelas BBL.</w:t>
      </w:r>
    </w:p>
    <w:p w:rsidR="00FA204B" w:rsidRDefault="00FA204B" w:rsidP="00FA204B">
      <w:pPr>
        <w:numPr>
          <w:ilvl w:val="0"/>
          <w:numId w:val="3"/>
        </w:numPr>
        <w:spacing w:after="0" w:line="480" w:lineRule="auto"/>
        <w:ind w:left="540"/>
        <w:jc w:val="both"/>
        <w:rPr>
          <w:rFonts w:ascii="Times New Roman" w:hAnsi="Times New Roman"/>
          <w:sz w:val="24"/>
          <w:szCs w:val="24"/>
        </w:rPr>
      </w:pPr>
      <w:r>
        <w:rPr>
          <w:rFonts w:ascii="Times New Roman" w:hAnsi="Times New Roman"/>
          <w:sz w:val="24"/>
          <w:szCs w:val="24"/>
        </w:rPr>
        <w:t>Kelompok Perempuan BBL</w:t>
      </w:r>
      <w:r w:rsidRPr="00105B17">
        <w:rPr>
          <w:rFonts w:ascii="Times New Roman" w:hAnsi="Times New Roman"/>
          <w:sz w:val="24"/>
          <w:szCs w:val="24"/>
        </w:rPr>
        <w:t xml:space="preserve"> – </w:t>
      </w:r>
      <w:r>
        <w:rPr>
          <w:rFonts w:ascii="Times New Roman" w:hAnsi="Times New Roman"/>
          <w:sz w:val="24"/>
          <w:szCs w:val="24"/>
        </w:rPr>
        <w:t>Laki-Laki Konvensional</w:t>
      </w:r>
    </w:p>
    <w:p w:rsidR="00FA204B" w:rsidRDefault="00FA204B" w:rsidP="00FA204B">
      <w:pPr>
        <w:spacing w:after="0" w:line="480" w:lineRule="auto"/>
        <w:ind w:left="540"/>
        <w:jc w:val="both"/>
        <w:rPr>
          <w:rFonts w:ascii="Times New Roman" w:hAnsi="Times New Roman"/>
          <w:sz w:val="24"/>
          <w:szCs w:val="24"/>
        </w:rPr>
      </w:pPr>
      <w:r>
        <w:rPr>
          <w:rFonts w:ascii="Times New Roman" w:hAnsi="Times New Roman"/>
          <w:sz w:val="24"/>
          <w:szCs w:val="24"/>
        </w:rPr>
        <w:t>Nilai sig = 0.</w:t>
      </w:r>
      <w:r w:rsidRPr="0088116D">
        <w:rPr>
          <w:rFonts w:ascii="Times New Roman" w:hAnsi="Times New Roman"/>
          <w:sz w:val="24"/>
          <w:szCs w:val="24"/>
        </w:rPr>
        <w:t>0</w:t>
      </w:r>
      <w:r>
        <w:rPr>
          <w:rFonts w:ascii="Times New Roman" w:hAnsi="Times New Roman"/>
          <w:sz w:val="24"/>
          <w:szCs w:val="24"/>
        </w:rPr>
        <w:t>00</w:t>
      </w:r>
      <w:r w:rsidRPr="0088116D">
        <w:rPr>
          <w:rFonts w:ascii="Times New Roman" w:hAnsi="Times New Roman"/>
          <w:sz w:val="24"/>
          <w:szCs w:val="24"/>
        </w:rPr>
        <w:t xml:space="preserve"> </w:t>
      </w:r>
      <w:r>
        <w:rPr>
          <w:rFonts w:ascii="Times New Roman" w:hAnsi="Times New Roman"/>
          <w:sz w:val="24"/>
          <w:szCs w:val="24"/>
        </w:rPr>
        <w:t>kurang</w:t>
      </w:r>
      <w:r w:rsidRPr="0088116D">
        <w:rPr>
          <w:rFonts w:ascii="Times New Roman" w:hAnsi="Times New Roman"/>
          <w:sz w:val="24"/>
          <w:szCs w:val="24"/>
        </w:rPr>
        <w:t xml:space="preserve"> dari 0,05.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d</w:t>
      </w:r>
      <w:r>
        <w:rPr>
          <w:rFonts w:ascii="Times New Roman" w:hAnsi="Times New Roman"/>
          <w:sz w:val="24"/>
          <w:szCs w:val="24"/>
        </w:rPr>
        <w:t>itolak</w:t>
      </w:r>
      <w:r w:rsidRPr="0088116D">
        <w:rPr>
          <w:rFonts w:ascii="Times New Roman" w:hAnsi="Times New Roman"/>
          <w:sz w:val="24"/>
          <w:szCs w:val="24"/>
        </w:rPr>
        <w:t>, maka terdapat perbedaan yang signifik</w:t>
      </w:r>
      <w:r>
        <w:rPr>
          <w:rFonts w:ascii="Times New Roman" w:hAnsi="Times New Roman"/>
          <w:sz w:val="24"/>
          <w:szCs w:val="24"/>
        </w:rPr>
        <w:t xml:space="preserve">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w:t>
      </w:r>
      <w:r>
        <w:rPr>
          <w:rFonts w:ascii="Times New Roman" w:hAnsi="Times New Roman"/>
          <w:sz w:val="24"/>
          <w:szCs w:val="24"/>
        </w:rPr>
        <w:t>berpikir kritis</w:t>
      </w:r>
      <w:r w:rsidRPr="0088116D">
        <w:rPr>
          <w:rFonts w:ascii="Times New Roman" w:hAnsi="Times New Roman"/>
          <w:sz w:val="24"/>
          <w:szCs w:val="24"/>
        </w:rPr>
        <w:t xml:space="preserve"> matematis </w:t>
      </w:r>
      <w:r>
        <w:rPr>
          <w:rFonts w:ascii="Times New Roman" w:hAnsi="Times New Roman"/>
          <w:sz w:val="24"/>
          <w:szCs w:val="24"/>
        </w:rPr>
        <w:t>siswa perempuan kelas BBL dan siswa laki-laki kelas Konvensional.</w:t>
      </w:r>
    </w:p>
    <w:p w:rsidR="00FA204B" w:rsidRPr="00105B17" w:rsidRDefault="00FA204B" w:rsidP="00FA204B">
      <w:pPr>
        <w:pStyle w:val="ListParagraph"/>
        <w:numPr>
          <w:ilvl w:val="0"/>
          <w:numId w:val="3"/>
        </w:numPr>
        <w:tabs>
          <w:tab w:val="left" w:pos="360"/>
        </w:tabs>
        <w:spacing w:after="0" w:line="480" w:lineRule="auto"/>
        <w:ind w:left="540"/>
        <w:jc w:val="both"/>
        <w:rPr>
          <w:rFonts w:ascii="Times New Roman" w:hAnsi="Times New Roman"/>
          <w:sz w:val="24"/>
          <w:szCs w:val="24"/>
        </w:rPr>
      </w:pPr>
      <w:r>
        <w:rPr>
          <w:rFonts w:ascii="Times New Roman" w:hAnsi="Times New Roman"/>
          <w:sz w:val="24"/>
          <w:szCs w:val="24"/>
        </w:rPr>
        <w:t xml:space="preserve">   Kelompok Perempuan BBL</w:t>
      </w:r>
      <w:r w:rsidRPr="00105B17">
        <w:rPr>
          <w:rFonts w:ascii="Times New Roman" w:hAnsi="Times New Roman"/>
          <w:sz w:val="24"/>
          <w:szCs w:val="24"/>
        </w:rPr>
        <w:t xml:space="preserve"> – </w:t>
      </w:r>
      <w:r>
        <w:rPr>
          <w:rFonts w:ascii="Times New Roman" w:hAnsi="Times New Roman"/>
          <w:sz w:val="24"/>
          <w:szCs w:val="24"/>
        </w:rPr>
        <w:t>Perempuan Konvensional</w:t>
      </w:r>
    </w:p>
    <w:p w:rsidR="00FA204B" w:rsidRDefault="00FA204B" w:rsidP="00FA204B">
      <w:pPr>
        <w:spacing w:after="0" w:line="480" w:lineRule="auto"/>
        <w:ind w:left="540"/>
        <w:jc w:val="both"/>
        <w:rPr>
          <w:rFonts w:ascii="Times New Roman" w:hAnsi="Times New Roman"/>
          <w:sz w:val="24"/>
          <w:szCs w:val="24"/>
        </w:rPr>
      </w:pPr>
      <w:r w:rsidRPr="0088116D">
        <w:rPr>
          <w:rFonts w:ascii="Times New Roman" w:hAnsi="Times New Roman"/>
          <w:sz w:val="24"/>
          <w:szCs w:val="24"/>
        </w:rPr>
        <w:lastRenderedPageBreak/>
        <w:t>N</w:t>
      </w:r>
      <w:r>
        <w:rPr>
          <w:rFonts w:ascii="Times New Roman" w:hAnsi="Times New Roman"/>
          <w:sz w:val="24"/>
          <w:szCs w:val="24"/>
        </w:rPr>
        <w:t>ilai sig = 0.001</w:t>
      </w:r>
      <w:r w:rsidRPr="0088116D">
        <w:rPr>
          <w:rFonts w:ascii="Times New Roman" w:hAnsi="Times New Roman"/>
          <w:sz w:val="24"/>
          <w:szCs w:val="24"/>
        </w:rPr>
        <w:t xml:space="preserve"> </w:t>
      </w:r>
      <w:r>
        <w:rPr>
          <w:rFonts w:ascii="Times New Roman" w:hAnsi="Times New Roman"/>
          <w:sz w:val="24"/>
          <w:szCs w:val="24"/>
        </w:rPr>
        <w:t>kurang dari 0.</w:t>
      </w:r>
      <w:r w:rsidRPr="0088116D">
        <w:rPr>
          <w:rFonts w:ascii="Times New Roman" w:hAnsi="Times New Roman"/>
          <w:sz w:val="24"/>
          <w:szCs w:val="24"/>
        </w:rPr>
        <w:t>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w:t>
      </w:r>
      <w:r>
        <w:rPr>
          <w:rFonts w:ascii="Times New Roman" w:hAnsi="Times New Roman"/>
          <w:sz w:val="24"/>
          <w:szCs w:val="24"/>
        </w:rPr>
        <w:t>ditolak</w:t>
      </w:r>
      <w:r w:rsidRPr="0088116D">
        <w:rPr>
          <w:rFonts w:ascii="Times New Roman" w:hAnsi="Times New Roman"/>
          <w:sz w:val="24"/>
          <w:szCs w:val="24"/>
        </w:rPr>
        <w:t>, maka</w:t>
      </w:r>
      <w:r>
        <w:rPr>
          <w:rFonts w:ascii="Times New Roman" w:hAnsi="Times New Roman"/>
          <w:sz w:val="24"/>
          <w:szCs w:val="24"/>
        </w:rPr>
        <w:t xml:space="preserve"> </w:t>
      </w:r>
      <w:r w:rsidRPr="0088116D">
        <w:rPr>
          <w:rFonts w:ascii="Times New Roman" w:hAnsi="Times New Roman"/>
          <w:sz w:val="24"/>
          <w:szCs w:val="24"/>
        </w:rPr>
        <w:t xml:space="preserve">terdapat perbedaan yang signifikan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w:t>
      </w:r>
      <w:r>
        <w:rPr>
          <w:rFonts w:ascii="Times New Roman" w:hAnsi="Times New Roman"/>
          <w:sz w:val="24"/>
          <w:szCs w:val="24"/>
        </w:rPr>
        <w:t>berpikir kritis</w:t>
      </w:r>
      <w:r w:rsidRPr="0088116D">
        <w:rPr>
          <w:rFonts w:ascii="Times New Roman" w:hAnsi="Times New Roman"/>
          <w:sz w:val="24"/>
          <w:szCs w:val="24"/>
        </w:rPr>
        <w:t xml:space="preserve"> matematis </w:t>
      </w:r>
      <w:r>
        <w:rPr>
          <w:rFonts w:ascii="Times New Roman" w:hAnsi="Times New Roman"/>
          <w:sz w:val="24"/>
          <w:szCs w:val="24"/>
        </w:rPr>
        <w:t>siswa perempuan kelas BBL dan siswa perempuan kelas Konvensional.</w:t>
      </w:r>
    </w:p>
    <w:p w:rsidR="00FA204B" w:rsidRDefault="00FA204B" w:rsidP="00FA204B">
      <w:pPr>
        <w:numPr>
          <w:ilvl w:val="0"/>
          <w:numId w:val="3"/>
        </w:numPr>
        <w:spacing w:after="0" w:line="480" w:lineRule="auto"/>
        <w:ind w:left="540"/>
        <w:jc w:val="both"/>
        <w:rPr>
          <w:rFonts w:ascii="Times New Roman" w:hAnsi="Times New Roman"/>
          <w:sz w:val="24"/>
          <w:szCs w:val="24"/>
        </w:rPr>
      </w:pPr>
      <w:r>
        <w:rPr>
          <w:rFonts w:ascii="Times New Roman" w:hAnsi="Times New Roman"/>
          <w:sz w:val="24"/>
          <w:szCs w:val="24"/>
        </w:rPr>
        <w:t>Kelompok Laki-laki Konvensional – Laki-laki BBL</w:t>
      </w:r>
    </w:p>
    <w:p w:rsidR="00FA204B" w:rsidRDefault="00FA204B" w:rsidP="00FA204B">
      <w:pPr>
        <w:spacing w:after="0" w:line="480" w:lineRule="auto"/>
        <w:ind w:left="540"/>
        <w:jc w:val="both"/>
        <w:rPr>
          <w:rFonts w:ascii="Times New Roman" w:hAnsi="Times New Roman"/>
          <w:sz w:val="24"/>
          <w:szCs w:val="24"/>
        </w:rPr>
      </w:pPr>
      <w:r w:rsidRPr="0088116D">
        <w:rPr>
          <w:rFonts w:ascii="Times New Roman" w:hAnsi="Times New Roman"/>
          <w:sz w:val="24"/>
          <w:szCs w:val="24"/>
        </w:rPr>
        <w:t>Nilai sig = 0</w:t>
      </w:r>
      <w:r>
        <w:rPr>
          <w:rFonts w:ascii="Times New Roman" w:hAnsi="Times New Roman"/>
          <w:sz w:val="24"/>
          <w:szCs w:val="24"/>
        </w:rPr>
        <w:t>.000</w:t>
      </w:r>
      <w:r w:rsidRPr="0088116D">
        <w:rPr>
          <w:rFonts w:ascii="Times New Roman" w:hAnsi="Times New Roman"/>
          <w:sz w:val="24"/>
          <w:szCs w:val="24"/>
        </w:rPr>
        <w:t xml:space="preserve"> </w:t>
      </w:r>
      <w:r>
        <w:rPr>
          <w:rFonts w:ascii="Times New Roman" w:hAnsi="Times New Roman"/>
          <w:sz w:val="24"/>
          <w:szCs w:val="24"/>
        </w:rPr>
        <w:t>kurang dari 0.</w:t>
      </w:r>
      <w:r w:rsidRPr="0088116D">
        <w:rPr>
          <w:rFonts w:ascii="Times New Roman" w:hAnsi="Times New Roman"/>
          <w:sz w:val="24"/>
          <w:szCs w:val="24"/>
        </w:rPr>
        <w:t>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w:t>
      </w:r>
      <w:r>
        <w:rPr>
          <w:rFonts w:ascii="Times New Roman" w:hAnsi="Times New Roman"/>
          <w:sz w:val="24"/>
          <w:szCs w:val="24"/>
        </w:rPr>
        <w:t>ditolak</w:t>
      </w:r>
      <w:r w:rsidRPr="0088116D">
        <w:rPr>
          <w:rFonts w:ascii="Times New Roman" w:hAnsi="Times New Roman"/>
          <w:sz w:val="24"/>
          <w:szCs w:val="24"/>
        </w:rPr>
        <w:t xml:space="preserve">, maka terdapat perbedaan yang signifikan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w:t>
      </w:r>
      <w:r>
        <w:rPr>
          <w:rFonts w:ascii="Times New Roman" w:hAnsi="Times New Roman"/>
          <w:sz w:val="24"/>
          <w:szCs w:val="24"/>
        </w:rPr>
        <w:t>bepikir kritis</w:t>
      </w:r>
      <w:r w:rsidRPr="0088116D">
        <w:rPr>
          <w:rFonts w:ascii="Times New Roman" w:hAnsi="Times New Roman"/>
          <w:sz w:val="24"/>
          <w:szCs w:val="24"/>
        </w:rPr>
        <w:t xml:space="preserve"> matematis </w:t>
      </w:r>
      <w:r>
        <w:rPr>
          <w:rFonts w:ascii="Times New Roman" w:hAnsi="Times New Roman"/>
          <w:sz w:val="24"/>
          <w:szCs w:val="24"/>
        </w:rPr>
        <w:t>siswa laki-laki kelas Konvensional dan siswa laki-laki kelas BBL.</w:t>
      </w:r>
    </w:p>
    <w:p w:rsidR="00FA204B" w:rsidRPr="00E102EF" w:rsidRDefault="00FA204B" w:rsidP="00FA204B">
      <w:pPr>
        <w:pStyle w:val="ListParagraph"/>
        <w:numPr>
          <w:ilvl w:val="0"/>
          <w:numId w:val="3"/>
        </w:numPr>
        <w:spacing w:after="0" w:line="480" w:lineRule="auto"/>
        <w:ind w:left="540"/>
        <w:jc w:val="both"/>
        <w:rPr>
          <w:rFonts w:ascii="Times New Roman" w:hAnsi="Times New Roman"/>
          <w:sz w:val="24"/>
          <w:szCs w:val="24"/>
        </w:rPr>
      </w:pPr>
      <w:r>
        <w:rPr>
          <w:rFonts w:ascii="Times New Roman" w:hAnsi="Times New Roman"/>
          <w:sz w:val="24"/>
          <w:szCs w:val="24"/>
        </w:rPr>
        <w:t>Kelompok Laki-laki Konvensional – Perempuan BBL</w:t>
      </w:r>
    </w:p>
    <w:p w:rsidR="00FA204B" w:rsidRDefault="00FA204B" w:rsidP="00FA204B">
      <w:pPr>
        <w:spacing w:after="0" w:line="480" w:lineRule="auto"/>
        <w:ind w:left="540"/>
        <w:jc w:val="both"/>
        <w:rPr>
          <w:rFonts w:ascii="Times New Roman" w:hAnsi="Times New Roman"/>
          <w:sz w:val="24"/>
          <w:szCs w:val="24"/>
        </w:rPr>
      </w:pPr>
      <w:r>
        <w:rPr>
          <w:rFonts w:ascii="Times New Roman" w:hAnsi="Times New Roman"/>
          <w:sz w:val="24"/>
          <w:szCs w:val="24"/>
        </w:rPr>
        <w:t>Nilai sig = 0.</w:t>
      </w:r>
      <w:r w:rsidRPr="0088116D">
        <w:rPr>
          <w:rFonts w:ascii="Times New Roman" w:hAnsi="Times New Roman"/>
          <w:sz w:val="24"/>
          <w:szCs w:val="24"/>
        </w:rPr>
        <w:t>0</w:t>
      </w:r>
      <w:r>
        <w:rPr>
          <w:rFonts w:ascii="Times New Roman" w:hAnsi="Times New Roman"/>
          <w:sz w:val="24"/>
          <w:szCs w:val="24"/>
        </w:rPr>
        <w:t>00</w:t>
      </w:r>
      <w:r w:rsidRPr="0088116D">
        <w:rPr>
          <w:rFonts w:ascii="Times New Roman" w:hAnsi="Times New Roman"/>
          <w:sz w:val="24"/>
          <w:szCs w:val="24"/>
        </w:rPr>
        <w:t xml:space="preserve"> </w:t>
      </w:r>
      <w:r>
        <w:rPr>
          <w:rFonts w:ascii="Times New Roman" w:hAnsi="Times New Roman"/>
          <w:sz w:val="24"/>
          <w:szCs w:val="24"/>
        </w:rPr>
        <w:t>kurang dari 0.</w:t>
      </w:r>
      <w:r w:rsidRPr="0088116D">
        <w:rPr>
          <w:rFonts w:ascii="Times New Roman" w:hAnsi="Times New Roman"/>
          <w:sz w:val="24"/>
          <w:szCs w:val="24"/>
        </w:rPr>
        <w:t>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d</w:t>
      </w:r>
      <w:r>
        <w:rPr>
          <w:rFonts w:ascii="Times New Roman" w:hAnsi="Times New Roman"/>
          <w:sz w:val="24"/>
          <w:szCs w:val="24"/>
        </w:rPr>
        <w:t>itolak</w:t>
      </w:r>
      <w:r w:rsidRPr="0088116D">
        <w:rPr>
          <w:rFonts w:ascii="Times New Roman" w:hAnsi="Times New Roman"/>
          <w:sz w:val="24"/>
          <w:szCs w:val="24"/>
        </w:rPr>
        <w:t>, maka terdapat perbedaan yang signifik</w:t>
      </w:r>
      <w:r>
        <w:rPr>
          <w:rFonts w:ascii="Times New Roman" w:hAnsi="Times New Roman"/>
          <w:sz w:val="24"/>
          <w:szCs w:val="24"/>
        </w:rPr>
        <w:t xml:space="preserve">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w:t>
      </w:r>
      <w:r>
        <w:rPr>
          <w:rFonts w:ascii="Times New Roman" w:hAnsi="Times New Roman"/>
          <w:sz w:val="24"/>
          <w:szCs w:val="24"/>
        </w:rPr>
        <w:t xml:space="preserve">berpikir kritis </w:t>
      </w:r>
      <w:r w:rsidRPr="0088116D">
        <w:rPr>
          <w:rFonts w:ascii="Times New Roman" w:hAnsi="Times New Roman"/>
          <w:sz w:val="24"/>
          <w:szCs w:val="24"/>
        </w:rPr>
        <w:t xml:space="preserve"> matematis </w:t>
      </w:r>
      <w:r>
        <w:rPr>
          <w:rFonts w:ascii="Times New Roman" w:hAnsi="Times New Roman"/>
          <w:sz w:val="24"/>
          <w:szCs w:val="24"/>
        </w:rPr>
        <w:t>siswa laki-laki kelas Konvensional dan siswa Perempuan kelas BBL.</w:t>
      </w:r>
    </w:p>
    <w:p w:rsidR="00FA204B" w:rsidRPr="00E102EF" w:rsidRDefault="00FA204B" w:rsidP="00FA204B">
      <w:pPr>
        <w:pStyle w:val="ListParagraph"/>
        <w:numPr>
          <w:ilvl w:val="0"/>
          <w:numId w:val="3"/>
        </w:numPr>
        <w:spacing w:after="0" w:line="480" w:lineRule="auto"/>
        <w:ind w:left="540"/>
        <w:jc w:val="both"/>
        <w:rPr>
          <w:rFonts w:ascii="Times New Roman" w:hAnsi="Times New Roman"/>
          <w:sz w:val="24"/>
          <w:szCs w:val="24"/>
        </w:rPr>
      </w:pPr>
      <w:r>
        <w:rPr>
          <w:rFonts w:ascii="Times New Roman" w:hAnsi="Times New Roman"/>
          <w:sz w:val="24"/>
          <w:szCs w:val="24"/>
        </w:rPr>
        <w:t>Kelompok Laki-laki Konvensional – Perempuan Konvensional</w:t>
      </w:r>
    </w:p>
    <w:p w:rsidR="00FA204B" w:rsidRDefault="00FA204B" w:rsidP="00FA204B">
      <w:pPr>
        <w:spacing w:after="0" w:line="480" w:lineRule="auto"/>
        <w:ind w:left="540"/>
        <w:jc w:val="both"/>
        <w:rPr>
          <w:rFonts w:ascii="Times New Roman" w:hAnsi="Times New Roman"/>
          <w:sz w:val="24"/>
          <w:szCs w:val="24"/>
        </w:rPr>
      </w:pPr>
      <w:r>
        <w:rPr>
          <w:rFonts w:ascii="Times New Roman" w:hAnsi="Times New Roman"/>
          <w:sz w:val="24"/>
          <w:szCs w:val="24"/>
        </w:rPr>
        <w:t>Nilai sig = 0.</w:t>
      </w:r>
      <w:r w:rsidRPr="0088116D">
        <w:rPr>
          <w:rFonts w:ascii="Times New Roman" w:hAnsi="Times New Roman"/>
          <w:sz w:val="24"/>
          <w:szCs w:val="24"/>
        </w:rPr>
        <w:t>0</w:t>
      </w:r>
      <w:r>
        <w:rPr>
          <w:rFonts w:ascii="Times New Roman" w:hAnsi="Times New Roman"/>
          <w:sz w:val="24"/>
          <w:szCs w:val="24"/>
        </w:rPr>
        <w:t>66</w:t>
      </w:r>
      <w:r w:rsidRPr="0088116D">
        <w:rPr>
          <w:rFonts w:ascii="Times New Roman" w:hAnsi="Times New Roman"/>
          <w:sz w:val="24"/>
          <w:szCs w:val="24"/>
        </w:rPr>
        <w:t xml:space="preserve"> </w:t>
      </w:r>
      <w:r>
        <w:rPr>
          <w:rFonts w:ascii="Times New Roman" w:hAnsi="Times New Roman"/>
          <w:sz w:val="24"/>
          <w:szCs w:val="24"/>
        </w:rPr>
        <w:t>lebih</w:t>
      </w:r>
      <w:r w:rsidRPr="0088116D">
        <w:rPr>
          <w:rFonts w:ascii="Times New Roman" w:hAnsi="Times New Roman"/>
          <w:sz w:val="24"/>
          <w:szCs w:val="24"/>
        </w:rPr>
        <w:t xml:space="preserve"> dari 0,05.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d</w:t>
      </w:r>
      <w:r>
        <w:rPr>
          <w:rFonts w:ascii="Times New Roman" w:hAnsi="Times New Roman"/>
          <w:sz w:val="24"/>
          <w:szCs w:val="24"/>
        </w:rPr>
        <w:t>iterima</w:t>
      </w:r>
      <w:r w:rsidRPr="0088116D">
        <w:rPr>
          <w:rFonts w:ascii="Times New Roman" w:hAnsi="Times New Roman"/>
          <w:sz w:val="24"/>
          <w:szCs w:val="24"/>
        </w:rPr>
        <w:t>, maka</w:t>
      </w:r>
      <w:r>
        <w:rPr>
          <w:rFonts w:ascii="Times New Roman" w:hAnsi="Times New Roman"/>
          <w:sz w:val="24"/>
          <w:szCs w:val="24"/>
        </w:rPr>
        <w:t xml:space="preserve"> tidak</w:t>
      </w:r>
      <w:r w:rsidRPr="0088116D">
        <w:rPr>
          <w:rFonts w:ascii="Times New Roman" w:hAnsi="Times New Roman"/>
          <w:sz w:val="24"/>
          <w:szCs w:val="24"/>
        </w:rPr>
        <w:t xml:space="preserve"> terdapat perbedaan yang signifik</w:t>
      </w:r>
      <w:r>
        <w:rPr>
          <w:rFonts w:ascii="Times New Roman" w:hAnsi="Times New Roman"/>
          <w:sz w:val="24"/>
          <w:szCs w:val="24"/>
        </w:rPr>
        <w:t xml:space="preserve">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w:t>
      </w:r>
      <w:r>
        <w:rPr>
          <w:rFonts w:ascii="Times New Roman" w:hAnsi="Times New Roman"/>
          <w:sz w:val="24"/>
          <w:szCs w:val="24"/>
        </w:rPr>
        <w:t>berpikir kritis</w:t>
      </w:r>
      <w:r w:rsidRPr="0088116D">
        <w:rPr>
          <w:rFonts w:ascii="Times New Roman" w:hAnsi="Times New Roman"/>
          <w:sz w:val="24"/>
          <w:szCs w:val="24"/>
        </w:rPr>
        <w:t xml:space="preserve"> matematis </w:t>
      </w:r>
      <w:r>
        <w:rPr>
          <w:rFonts w:ascii="Times New Roman" w:hAnsi="Times New Roman"/>
          <w:sz w:val="24"/>
          <w:szCs w:val="24"/>
        </w:rPr>
        <w:t>siswa laki-laki kelas Konvensional dan siswa Perempuan kelas Konvensional.</w:t>
      </w:r>
    </w:p>
    <w:p w:rsidR="00FA204B" w:rsidRPr="00E102EF" w:rsidRDefault="00FA204B" w:rsidP="00FA204B">
      <w:pPr>
        <w:pStyle w:val="ListParagraph"/>
        <w:numPr>
          <w:ilvl w:val="0"/>
          <w:numId w:val="3"/>
        </w:numPr>
        <w:spacing w:after="0" w:line="480" w:lineRule="auto"/>
        <w:ind w:left="540"/>
        <w:jc w:val="both"/>
        <w:rPr>
          <w:rFonts w:ascii="Times New Roman" w:hAnsi="Times New Roman"/>
          <w:sz w:val="24"/>
          <w:szCs w:val="24"/>
        </w:rPr>
      </w:pPr>
      <w:r>
        <w:rPr>
          <w:rFonts w:ascii="Times New Roman" w:hAnsi="Times New Roman"/>
          <w:sz w:val="24"/>
          <w:szCs w:val="24"/>
        </w:rPr>
        <w:t xml:space="preserve">Kelompok </w:t>
      </w:r>
      <w:r w:rsidRPr="00E102EF">
        <w:rPr>
          <w:rFonts w:ascii="Times New Roman" w:hAnsi="Times New Roman"/>
          <w:i/>
          <w:sz w:val="24"/>
          <w:szCs w:val="24"/>
        </w:rPr>
        <w:t xml:space="preserve"> </w:t>
      </w:r>
      <w:r>
        <w:rPr>
          <w:rFonts w:ascii="Times New Roman" w:hAnsi="Times New Roman"/>
          <w:sz w:val="24"/>
          <w:szCs w:val="24"/>
        </w:rPr>
        <w:t>Perempuan Konvensional – Laki-laki BBL</w:t>
      </w:r>
    </w:p>
    <w:p w:rsidR="00FA204B" w:rsidRDefault="00FA204B" w:rsidP="00FA204B">
      <w:pPr>
        <w:spacing w:after="0" w:line="480" w:lineRule="auto"/>
        <w:ind w:left="540"/>
        <w:jc w:val="both"/>
        <w:rPr>
          <w:rFonts w:ascii="Times New Roman" w:hAnsi="Times New Roman"/>
          <w:sz w:val="24"/>
          <w:szCs w:val="24"/>
        </w:rPr>
      </w:pPr>
      <w:r w:rsidRPr="0088116D">
        <w:rPr>
          <w:rFonts w:ascii="Times New Roman" w:hAnsi="Times New Roman"/>
          <w:sz w:val="24"/>
          <w:szCs w:val="24"/>
        </w:rPr>
        <w:t>Nilai sig = 0</w:t>
      </w:r>
      <w:r>
        <w:rPr>
          <w:rFonts w:ascii="Times New Roman" w:hAnsi="Times New Roman"/>
          <w:sz w:val="24"/>
          <w:szCs w:val="24"/>
        </w:rPr>
        <w:t>.003</w:t>
      </w:r>
      <w:r w:rsidRPr="0088116D">
        <w:rPr>
          <w:rFonts w:ascii="Times New Roman" w:hAnsi="Times New Roman"/>
          <w:sz w:val="24"/>
          <w:szCs w:val="24"/>
        </w:rPr>
        <w:t xml:space="preserve"> </w:t>
      </w:r>
      <w:r>
        <w:rPr>
          <w:rFonts w:ascii="Times New Roman" w:hAnsi="Times New Roman"/>
          <w:sz w:val="24"/>
          <w:szCs w:val="24"/>
        </w:rPr>
        <w:t>kurang</w:t>
      </w:r>
      <w:r w:rsidRPr="0088116D">
        <w:rPr>
          <w:rFonts w:ascii="Times New Roman" w:hAnsi="Times New Roman"/>
          <w:sz w:val="24"/>
          <w:szCs w:val="24"/>
        </w:rPr>
        <w:t xml:space="preserve"> dari 0,05.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w:t>
      </w:r>
      <w:r>
        <w:rPr>
          <w:rFonts w:ascii="Times New Roman" w:hAnsi="Times New Roman"/>
          <w:sz w:val="24"/>
          <w:szCs w:val="24"/>
        </w:rPr>
        <w:t>ditolak</w:t>
      </w:r>
      <w:r w:rsidRPr="0088116D">
        <w:rPr>
          <w:rFonts w:ascii="Times New Roman" w:hAnsi="Times New Roman"/>
          <w:sz w:val="24"/>
          <w:szCs w:val="24"/>
        </w:rPr>
        <w:t>, maka</w:t>
      </w:r>
      <w:r>
        <w:rPr>
          <w:rFonts w:ascii="Times New Roman" w:hAnsi="Times New Roman"/>
          <w:sz w:val="24"/>
          <w:szCs w:val="24"/>
        </w:rPr>
        <w:t xml:space="preserve"> </w:t>
      </w:r>
      <w:r w:rsidRPr="0088116D">
        <w:rPr>
          <w:rFonts w:ascii="Times New Roman" w:hAnsi="Times New Roman"/>
          <w:sz w:val="24"/>
          <w:szCs w:val="24"/>
        </w:rPr>
        <w:t xml:space="preserve">terdapat perbedaan yang signifikan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w:t>
      </w:r>
      <w:r>
        <w:rPr>
          <w:rFonts w:ascii="Times New Roman" w:hAnsi="Times New Roman"/>
          <w:sz w:val="24"/>
          <w:szCs w:val="24"/>
        </w:rPr>
        <w:t xml:space="preserve">berpikir </w:t>
      </w:r>
      <w:r>
        <w:rPr>
          <w:rFonts w:ascii="Times New Roman" w:hAnsi="Times New Roman"/>
          <w:sz w:val="24"/>
          <w:szCs w:val="24"/>
        </w:rPr>
        <w:lastRenderedPageBreak/>
        <w:t>kritis</w:t>
      </w:r>
      <w:r w:rsidRPr="0088116D">
        <w:rPr>
          <w:rFonts w:ascii="Times New Roman" w:hAnsi="Times New Roman"/>
          <w:sz w:val="24"/>
          <w:szCs w:val="24"/>
        </w:rPr>
        <w:t xml:space="preserve"> matematis </w:t>
      </w:r>
      <w:r>
        <w:rPr>
          <w:rFonts w:ascii="Times New Roman" w:hAnsi="Times New Roman"/>
          <w:sz w:val="24"/>
          <w:szCs w:val="24"/>
        </w:rPr>
        <w:t>siswa Perempuan kelas Konvensional dan siswa laki-laki kelas BBL.</w:t>
      </w:r>
    </w:p>
    <w:p w:rsidR="00FA204B" w:rsidRDefault="00FA204B" w:rsidP="00FA204B">
      <w:pPr>
        <w:pStyle w:val="ListParagraph"/>
        <w:numPr>
          <w:ilvl w:val="0"/>
          <w:numId w:val="3"/>
        </w:numPr>
        <w:spacing w:after="0" w:line="480" w:lineRule="auto"/>
        <w:ind w:left="540"/>
        <w:jc w:val="both"/>
        <w:rPr>
          <w:rFonts w:ascii="Times New Roman" w:hAnsi="Times New Roman"/>
          <w:sz w:val="24"/>
          <w:szCs w:val="24"/>
        </w:rPr>
      </w:pPr>
      <w:r>
        <w:rPr>
          <w:rFonts w:ascii="Times New Roman" w:hAnsi="Times New Roman"/>
          <w:sz w:val="24"/>
          <w:szCs w:val="24"/>
        </w:rPr>
        <w:t>Kelompok Perempuan Konvensional – Perempuan BBL</w:t>
      </w:r>
    </w:p>
    <w:p w:rsidR="00FA204B" w:rsidRPr="00E102EF" w:rsidRDefault="00FA204B" w:rsidP="00FA204B">
      <w:pPr>
        <w:spacing w:after="0" w:line="480" w:lineRule="auto"/>
        <w:ind w:left="540"/>
        <w:jc w:val="both"/>
        <w:rPr>
          <w:rFonts w:ascii="Times New Roman" w:hAnsi="Times New Roman"/>
          <w:sz w:val="24"/>
          <w:szCs w:val="24"/>
        </w:rPr>
      </w:pPr>
      <w:r>
        <w:rPr>
          <w:rFonts w:ascii="Times New Roman" w:hAnsi="Times New Roman"/>
          <w:sz w:val="24"/>
          <w:szCs w:val="24"/>
        </w:rPr>
        <w:t>Nilai sig = 0.001</w:t>
      </w:r>
      <w:r w:rsidRPr="00E102EF">
        <w:rPr>
          <w:rFonts w:ascii="Times New Roman" w:hAnsi="Times New Roman"/>
          <w:sz w:val="24"/>
          <w:szCs w:val="24"/>
        </w:rPr>
        <w:t xml:space="preserve"> kurang dari 0,05. Berarti H</w:t>
      </w:r>
      <w:r w:rsidRPr="00E102EF">
        <w:rPr>
          <w:rFonts w:ascii="Times New Roman" w:hAnsi="Times New Roman"/>
          <w:sz w:val="24"/>
          <w:szCs w:val="24"/>
          <w:vertAlign w:val="subscript"/>
          <w:lang w:val="id-ID"/>
        </w:rPr>
        <w:t>0</w:t>
      </w:r>
      <w:r w:rsidRPr="00E102EF">
        <w:rPr>
          <w:rFonts w:ascii="Times New Roman" w:hAnsi="Times New Roman"/>
          <w:sz w:val="24"/>
          <w:szCs w:val="24"/>
        </w:rPr>
        <w:t xml:space="preserve"> ditolak, maka terdapat perbedaan yang signifikan antara rata-rata nilai </w:t>
      </w:r>
      <w:r w:rsidRPr="00E102EF">
        <w:rPr>
          <w:rFonts w:ascii="Times New Roman" w:hAnsi="Times New Roman"/>
          <w:i/>
          <w:sz w:val="24"/>
          <w:szCs w:val="24"/>
        </w:rPr>
        <w:t>N-gain</w:t>
      </w:r>
      <w:r w:rsidRPr="00E102EF">
        <w:rPr>
          <w:rFonts w:ascii="Times New Roman" w:hAnsi="Times New Roman"/>
          <w:sz w:val="24"/>
          <w:szCs w:val="24"/>
        </w:rPr>
        <w:t xml:space="preserve"> kemampuan berpikir kritis matematis siswa perempuan kelas </w:t>
      </w:r>
      <w:r>
        <w:rPr>
          <w:rFonts w:ascii="Times New Roman" w:hAnsi="Times New Roman"/>
          <w:sz w:val="24"/>
          <w:szCs w:val="24"/>
        </w:rPr>
        <w:t>Konvensional</w:t>
      </w:r>
      <w:r w:rsidRPr="00E102EF">
        <w:rPr>
          <w:rFonts w:ascii="Times New Roman" w:hAnsi="Times New Roman"/>
          <w:sz w:val="24"/>
          <w:szCs w:val="24"/>
        </w:rPr>
        <w:t xml:space="preserve"> dan siswa </w:t>
      </w:r>
      <w:r>
        <w:rPr>
          <w:rFonts w:ascii="Times New Roman" w:hAnsi="Times New Roman"/>
          <w:sz w:val="24"/>
          <w:szCs w:val="24"/>
        </w:rPr>
        <w:t>perempuan kelas BBL.</w:t>
      </w:r>
    </w:p>
    <w:p w:rsidR="00FA204B" w:rsidRPr="00E102EF" w:rsidRDefault="00FA204B" w:rsidP="00FA204B">
      <w:pPr>
        <w:pStyle w:val="ListParagraph"/>
        <w:numPr>
          <w:ilvl w:val="0"/>
          <w:numId w:val="3"/>
        </w:numPr>
        <w:spacing w:after="0" w:line="480" w:lineRule="auto"/>
        <w:ind w:left="540"/>
        <w:jc w:val="both"/>
        <w:rPr>
          <w:rFonts w:ascii="Times New Roman" w:hAnsi="Times New Roman"/>
          <w:sz w:val="24"/>
          <w:szCs w:val="24"/>
        </w:rPr>
      </w:pPr>
      <w:r>
        <w:rPr>
          <w:rFonts w:ascii="Times New Roman" w:hAnsi="Times New Roman"/>
          <w:sz w:val="24"/>
          <w:szCs w:val="24"/>
        </w:rPr>
        <w:t>Kelompok Perempuan Konvensional – Laki-laki Konvensional</w:t>
      </w:r>
    </w:p>
    <w:p w:rsidR="00FA204B" w:rsidRDefault="00FA204B" w:rsidP="00FA204B">
      <w:pPr>
        <w:spacing w:after="0" w:line="480" w:lineRule="auto"/>
        <w:ind w:left="540"/>
        <w:jc w:val="both"/>
        <w:rPr>
          <w:rFonts w:ascii="Times New Roman" w:hAnsi="Times New Roman"/>
          <w:sz w:val="24"/>
          <w:szCs w:val="24"/>
        </w:rPr>
      </w:pPr>
      <w:r w:rsidRPr="0088116D">
        <w:rPr>
          <w:rFonts w:ascii="Times New Roman" w:hAnsi="Times New Roman"/>
          <w:sz w:val="24"/>
          <w:szCs w:val="24"/>
        </w:rPr>
        <w:t>Nilai sig = 0</w:t>
      </w:r>
      <w:r>
        <w:rPr>
          <w:rFonts w:ascii="Times New Roman" w:hAnsi="Times New Roman"/>
          <w:sz w:val="24"/>
          <w:szCs w:val="24"/>
        </w:rPr>
        <w:t>.066</w:t>
      </w:r>
      <w:r w:rsidRPr="0088116D">
        <w:rPr>
          <w:rFonts w:ascii="Times New Roman" w:hAnsi="Times New Roman"/>
          <w:sz w:val="24"/>
          <w:szCs w:val="24"/>
        </w:rPr>
        <w:t xml:space="preserve"> </w:t>
      </w:r>
      <w:r>
        <w:rPr>
          <w:rFonts w:ascii="Times New Roman" w:hAnsi="Times New Roman"/>
          <w:sz w:val="24"/>
          <w:szCs w:val="24"/>
        </w:rPr>
        <w:t>lebih</w:t>
      </w:r>
      <w:r w:rsidRPr="0088116D">
        <w:rPr>
          <w:rFonts w:ascii="Times New Roman" w:hAnsi="Times New Roman"/>
          <w:sz w:val="24"/>
          <w:szCs w:val="24"/>
        </w:rPr>
        <w:t xml:space="preserve"> dari 0,05. Berarti H</w:t>
      </w:r>
      <w:r w:rsidRPr="0088116D">
        <w:rPr>
          <w:rFonts w:ascii="Times New Roman" w:hAnsi="Times New Roman"/>
          <w:sz w:val="24"/>
          <w:szCs w:val="24"/>
          <w:vertAlign w:val="subscript"/>
          <w:lang w:val="id-ID"/>
        </w:rPr>
        <w:t>0</w:t>
      </w:r>
      <w:r w:rsidRPr="0088116D">
        <w:rPr>
          <w:rFonts w:ascii="Times New Roman" w:hAnsi="Times New Roman"/>
          <w:sz w:val="24"/>
          <w:szCs w:val="24"/>
        </w:rPr>
        <w:t xml:space="preserve"> </w:t>
      </w:r>
      <w:r>
        <w:rPr>
          <w:rFonts w:ascii="Times New Roman" w:hAnsi="Times New Roman"/>
          <w:sz w:val="24"/>
          <w:szCs w:val="24"/>
        </w:rPr>
        <w:t>diterima</w:t>
      </w:r>
      <w:r w:rsidRPr="0088116D">
        <w:rPr>
          <w:rFonts w:ascii="Times New Roman" w:hAnsi="Times New Roman"/>
          <w:sz w:val="24"/>
          <w:szCs w:val="24"/>
        </w:rPr>
        <w:t>, maka</w:t>
      </w:r>
      <w:r>
        <w:rPr>
          <w:rFonts w:ascii="Times New Roman" w:hAnsi="Times New Roman"/>
          <w:sz w:val="24"/>
          <w:szCs w:val="24"/>
        </w:rPr>
        <w:t xml:space="preserve"> tidak </w:t>
      </w:r>
      <w:r w:rsidRPr="0088116D">
        <w:rPr>
          <w:rFonts w:ascii="Times New Roman" w:hAnsi="Times New Roman"/>
          <w:sz w:val="24"/>
          <w:szCs w:val="24"/>
        </w:rPr>
        <w:t xml:space="preserve">terdapat perbedaan yang signifikan antara rata-rata nilai </w:t>
      </w:r>
      <w:r w:rsidRPr="0088116D">
        <w:rPr>
          <w:rFonts w:ascii="Times New Roman" w:hAnsi="Times New Roman"/>
          <w:i/>
          <w:sz w:val="24"/>
          <w:szCs w:val="24"/>
        </w:rPr>
        <w:t>N-gain</w:t>
      </w:r>
      <w:r w:rsidRPr="0088116D">
        <w:rPr>
          <w:rFonts w:ascii="Times New Roman" w:hAnsi="Times New Roman"/>
          <w:sz w:val="24"/>
          <w:szCs w:val="24"/>
        </w:rPr>
        <w:t xml:space="preserve"> kemampuan </w:t>
      </w:r>
      <w:r>
        <w:rPr>
          <w:rFonts w:ascii="Times New Roman" w:hAnsi="Times New Roman"/>
          <w:sz w:val="24"/>
          <w:szCs w:val="24"/>
        </w:rPr>
        <w:t xml:space="preserve">berpikir kritis </w:t>
      </w:r>
      <w:r w:rsidRPr="0088116D">
        <w:rPr>
          <w:rFonts w:ascii="Times New Roman" w:hAnsi="Times New Roman"/>
          <w:sz w:val="24"/>
          <w:szCs w:val="24"/>
        </w:rPr>
        <w:t xml:space="preserve">matematis </w:t>
      </w:r>
      <w:r>
        <w:rPr>
          <w:rFonts w:ascii="Times New Roman" w:hAnsi="Times New Roman"/>
          <w:sz w:val="24"/>
          <w:szCs w:val="24"/>
        </w:rPr>
        <w:t>siswa perempuan kelas Konvensional dan siswa laki-laki kelas Konvensional.</w:t>
      </w:r>
    </w:p>
    <w:p w:rsidR="00FA204B" w:rsidRDefault="00FA204B" w:rsidP="00FA204B">
      <w:pPr>
        <w:spacing w:after="0" w:line="480" w:lineRule="auto"/>
        <w:ind w:left="540"/>
        <w:jc w:val="both"/>
        <w:rPr>
          <w:rFonts w:ascii="Times New Roman" w:hAnsi="Times New Roman"/>
          <w:sz w:val="24"/>
          <w:szCs w:val="24"/>
          <w:lang w:eastAsia="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eastAsia="id-ID"/>
        </w:rPr>
        <w:t xml:space="preserve">Pengamatan terhadap guru dilakukan, agar memperkuat hasil penelitian bahwa pembelajaran pendekatan </w:t>
      </w:r>
      <w:r>
        <w:rPr>
          <w:rFonts w:ascii="Times New Roman" w:hAnsi="Times New Roman"/>
          <w:i/>
          <w:sz w:val="24"/>
          <w:szCs w:val="24"/>
          <w:lang w:eastAsia="id-ID"/>
        </w:rPr>
        <w:t>Brain Based Learning</w:t>
      </w:r>
      <w:r>
        <w:rPr>
          <w:rFonts w:ascii="Times New Roman" w:hAnsi="Times New Roman"/>
          <w:sz w:val="24"/>
          <w:szCs w:val="24"/>
          <w:lang w:eastAsia="id-ID"/>
        </w:rPr>
        <w:t xml:space="preserve"> ini dilaksanakan sesuai prosedur atau langkah-langkah pendekatan BBL sehingga tidak akan mempengaruhi terhadap peningkatan hasil belajar akibat perlakuan. Setelah dilakukan pengamatan, pengamat dan guru akan berdiskusi untuk mengetahui sejauh mana peran guru dalam proses pembelajaran pada setiap pertemuan. </w:t>
      </w:r>
      <w:r w:rsidRPr="00F35F99">
        <w:rPr>
          <w:rFonts w:ascii="Times New Roman" w:hAnsi="Times New Roman"/>
          <w:sz w:val="24"/>
          <w:szCs w:val="24"/>
          <w:lang w:eastAsia="id-ID"/>
        </w:rPr>
        <w:t xml:space="preserve">Hasil pengamatan aktivitas </w:t>
      </w:r>
      <w:r>
        <w:rPr>
          <w:rFonts w:ascii="Times New Roman" w:hAnsi="Times New Roman"/>
          <w:sz w:val="24"/>
          <w:szCs w:val="24"/>
          <w:lang w:eastAsia="id-ID"/>
        </w:rPr>
        <w:t xml:space="preserve">guru </w:t>
      </w:r>
      <w:r w:rsidRPr="00F35F99">
        <w:rPr>
          <w:rFonts w:ascii="Times New Roman" w:hAnsi="Times New Roman"/>
          <w:sz w:val="24"/>
          <w:szCs w:val="24"/>
          <w:lang w:eastAsia="id-ID"/>
        </w:rPr>
        <w:t xml:space="preserve">selama pembelajaran berlangsung di kelas </w:t>
      </w:r>
      <w:r>
        <w:rPr>
          <w:rFonts w:ascii="Times New Roman" w:hAnsi="Times New Roman"/>
          <w:sz w:val="24"/>
          <w:szCs w:val="24"/>
          <w:lang w:eastAsia="id-ID"/>
        </w:rPr>
        <w:t xml:space="preserve">dengan pendekatan </w:t>
      </w:r>
      <w:r>
        <w:rPr>
          <w:rFonts w:ascii="Times New Roman" w:hAnsi="Times New Roman"/>
          <w:i/>
          <w:sz w:val="24"/>
          <w:szCs w:val="24"/>
          <w:lang w:eastAsia="id-ID"/>
        </w:rPr>
        <w:t>brain based learning</w:t>
      </w:r>
      <w:r>
        <w:rPr>
          <w:rFonts w:ascii="Times New Roman" w:hAnsi="Times New Roman"/>
          <w:sz w:val="24"/>
          <w:szCs w:val="24"/>
          <w:lang w:eastAsia="id-ID"/>
        </w:rPr>
        <w:t xml:space="preserve"> </w:t>
      </w:r>
      <w:r w:rsidRPr="00F35F99">
        <w:rPr>
          <w:rFonts w:ascii="Times New Roman" w:hAnsi="Times New Roman"/>
          <w:sz w:val="24"/>
          <w:szCs w:val="24"/>
          <w:lang w:eastAsia="id-ID"/>
        </w:rPr>
        <w:t>dapat dilihat pada Tabel</w:t>
      </w: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lang w:eastAsia="id-ID"/>
        </w:rPr>
      </w:pPr>
    </w:p>
    <w:p w:rsidR="00FA204B" w:rsidRPr="00F35F99" w:rsidRDefault="00FA204B" w:rsidP="00FA204B">
      <w:pPr>
        <w:spacing w:after="0" w:line="276" w:lineRule="auto"/>
        <w:jc w:val="center"/>
        <w:rPr>
          <w:rFonts w:ascii="Times New Roman" w:hAnsi="Times New Roman"/>
          <w:b/>
          <w:noProof/>
          <w:sz w:val="24"/>
          <w:szCs w:val="24"/>
        </w:rPr>
      </w:pPr>
      <w:r>
        <w:rPr>
          <w:rFonts w:ascii="Times New Roman" w:hAnsi="Times New Roman"/>
          <w:b/>
          <w:noProof/>
          <w:sz w:val="24"/>
          <w:szCs w:val="24"/>
        </w:rPr>
        <w:t xml:space="preserve">Tabel </w:t>
      </w:r>
      <w:r w:rsidRPr="00F35F99">
        <w:rPr>
          <w:rFonts w:ascii="Times New Roman" w:hAnsi="Times New Roman"/>
          <w:b/>
          <w:noProof/>
          <w:sz w:val="24"/>
          <w:szCs w:val="24"/>
        </w:rPr>
        <w:t>Hasil Pengamatan Aktivitas Guru selama Pembelajaran</w:t>
      </w:r>
    </w:p>
    <w:p w:rsidR="00FA204B" w:rsidRPr="00F35F99" w:rsidRDefault="00FA204B" w:rsidP="00FA204B">
      <w:pPr>
        <w:spacing w:after="0" w:line="276" w:lineRule="auto"/>
        <w:jc w:val="center"/>
        <w:rPr>
          <w:rFonts w:ascii="Times New Roman" w:hAnsi="Times New Roman"/>
          <w:b/>
          <w:sz w:val="24"/>
          <w:szCs w:val="24"/>
        </w:rPr>
      </w:pPr>
      <w:r w:rsidRPr="00F35F99">
        <w:rPr>
          <w:rFonts w:ascii="Times New Roman" w:hAnsi="Times New Roman"/>
          <w:b/>
          <w:noProof/>
          <w:sz w:val="24"/>
          <w:szCs w:val="24"/>
        </w:rPr>
        <w:t xml:space="preserve">dengan Pendekatan </w:t>
      </w:r>
      <w:r>
        <w:rPr>
          <w:rFonts w:ascii="Times New Roman" w:hAnsi="Times New Roman"/>
          <w:b/>
          <w:i/>
          <w:noProof/>
          <w:sz w:val="24"/>
          <w:szCs w:val="24"/>
        </w:rPr>
        <w:t>Brain Based Learning</w:t>
      </w:r>
    </w:p>
    <w:tbl>
      <w:tblPr>
        <w:tblW w:w="9457" w:type="dxa"/>
        <w:jc w:val="center"/>
        <w:tblLook w:val="04A0" w:firstRow="1" w:lastRow="0" w:firstColumn="1" w:lastColumn="0" w:noHBand="0" w:noVBand="1"/>
      </w:tblPr>
      <w:tblGrid>
        <w:gridCol w:w="510"/>
        <w:gridCol w:w="6279"/>
        <w:gridCol w:w="493"/>
        <w:gridCol w:w="489"/>
        <w:gridCol w:w="601"/>
        <w:gridCol w:w="540"/>
        <w:gridCol w:w="545"/>
      </w:tblGrid>
      <w:tr w:rsidR="00FA204B" w:rsidRPr="00113B0E" w:rsidTr="00CF164C">
        <w:trPr>
          <w:trHeight w:val="315"/>
          <w:tblHeader/>
          <w:jc w:val="center"/>
        </w:trPr>
        <w:tc>
          <w:tcPr>
            <w:tcW w:w="510" w:type="dxa"/>
            <w:vMerge w:val="restart"/>
            <w:tcBorders>
              <w:top w:val="single" w:sz="4" w:space="0" w:color="auto"/>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b/>
                <w:bCs/>
                <w:color w:val="000000"/>
                <w:sz w:val="24"/>
                <w:szCs w:val="24"/>
              </w:rPr>
            </w:pPr>
            <w:r w:rsidRPr="00113B0E">
              <w:rPr>
                <w:rFonts w:ascii="Times New Roman" w:hAnsi="Times New Roman"/>
                <w:b/>
                <w:bCs/>
                <w:color w:val="000000"/>
                <w:sz w:val="24"/>
                <w:szCs w:val="24"/>
              </w:rPr>
              <w:t>No</w:t>
            </w:r>
          </w:p>
        </w:tc>
        <w:tc>
          <w:tcPr>
            <w:tcW w:w="6279" w:type="dxa"/>
            <w:vMerge w:val="restart"/>
            <w:tcBorders>
              <w:top w:val="single" w:sz="4" w:space="0" w:color="auto"/>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b/>
                <w:bCs/>
                <w:color w:val="000000"/>
                <w:sz w:val="24"/>
                <w:szCs w:val="24"/>
              </w:rPr>
            </w:pPr>
            <w:r w:rsidRPr="00113B0E">
              <w:rPr>
                <w:rFonts w:ascii="Times New Roman" w:hAnsi="Times New Roman"/>
                <w:b/>
                <w:bCs/>
                <w:color w:val="000000"/>
                <w:sz w:val="24"/>
                <w:szCs w:val="24"/>
              </w:rPr>
              <w:t>Aktivitas/ Kegiatan Guru yang diamati</w:t>
            </w:r>
          </w:p>
        </w:tc>
        <w:tc>
          <w:tcPr>
            <w:tcW w:w="2668" w:type="dxa"/>
            <w:gridSpan w:val="5"/>
            <w:tcBorders>
              <w:top w:val="single" w:sz="4" w:space="0" w:color="auto"/>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b/>
                <w:bCs/>
                <w:color w:val="000000"/>
                <w:sz w:val="24"/>
                <w:szCs w:val="24"/>
              </w:rPr>
            </w:pPr>
            <w:r w:rsidRPr="00113B0E">
              <w:rPr>
                <w:rFonts w:ascii="Times New Roman" w:hAnsi="Times New Roman"/>
                <w:b/>
                <w:bCs/>
                <w:color w:val="000000"/>
                <w:sz w:val="24"/>
                <w:szCs w:val="24"/>
              </w:rPr>
              <w:t>Pertemuan</w:t>
            </w:r>
          </w:p>
        </w:tc>
      </w:tr>
      <w:tr w:rsidR="00FA204B" w:rsidRPr="00113B0E" w:rsidTr="00CF164C">
        <w:trPr>
          <w:trHeight w:val="315"/>
          <w:tblHeader/>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b/>
                <w:bCs/>
                <w:color w:val="000000"/>
                <w:sz w:val="24"/>
                <w:szCs w:val="24"/>
              </w:rPr>
            </w:pPr>
          </w:p>
        </w:tc>
        <w:tc>
          <w:tcPr>
            <w:tcW w:w="6279" w:type="dxa"/>
            <w:vMerge/>
            <w:tcBorders>
              <w:top w:val="single" w:sz="4" w:space="0" w:color="auto"/>
              <w:left w:val="single" w:sz="4" w:space="0" w:color="auto"/>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b/>
                <w:bCs/>
                <w:color w:val="000000"/>
                <w:sz w:val="24"/>
                <w:szCs w:val="24"/>
              </w:rPr>
            </w:pPr>
          </w:p>
        </w:tc>
        <w:tc>
          <w:tcPr>
            <w:tcW w:w="493"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b/>
                <w:bCs/>
                <w:color w:val="000000"/>
                <w:sz w:val="24"/>
                <w:szCs w:val="24"/>
              </w:rPr>
            </w:pPr>
            <w:r w:rsidRPr="00113B0E">
              <w:rPr>
                <w:rFonts w:ascii="Times New Roman" w:hAnsi="Times New Roman"/>
                <w:b/>
                <w:bCs/>
                <w:color w:val="000000"/>
                <w:sz w:val="24"/>
                <w:szCs w:val="24"/>
              </w:rPr>
              <w:t>1</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b/>
                <w:bCs/>
                <w:color w:val="000000"/>
                <w:sz w:val="24"/>
                <w:szCs w:val="24"/>
              </w:rPr>
            </w:pPr>
            <w:r w:rsidRPr="00113B0E">
              <w:rPr>
                <w:rFonts w:ascii="Times New Roman" w:hAnsi="Times New Roman"/>
                <w:b/>
                <w:bCs/>
                <w:color w:val="000000"/>
                <w:sz w:val="24"/>
                <w:szCs w:val="24"/>
              </w:rPr>
              <w:t>2</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b/>
                <w:bCs/>
                <w:color w:val="000000"/>
                <w:sz w:val="24"/>
                <w:szCs w:val="24"/>
              </w:rPr>
            </w:pPr>
            <w:r w:rsidRPr="00113B0E">
              <w:rPr>
                <w:rFonts w:ascii="Times New Roman" w:hAnsi="Times New Roman"/>
                <w:b/>
                <w:bCs/>
                <w:color w:val="000000"/>
                <w:sz w:val="24"/>
                <w:szCs w:val="24"/>
              </w:rPr>
              <w:t>3</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b/>
                <w:bCs/>
                <w:color w:val="000000"/>
                <w:sz w:val="24"/>
                <w:szCs w:val="24"/>
              </w:rPr>
            </w:pPr>
            <w:r w:rsidRPr="00113B0E">
              <w:rPr>
                <w:rFonts w:ascii="Times New Roman" w:hAnsi="Times New Roman"/>
                <w:b/>
                <w:bCs/>
                <w:color w:val="000000"/>
                <w:sz w:val="24"/>
                <w:szCs w:val="24"/>
              </w:rPr>
              <w:t>4</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b/>
                <w:bCs/>
                <w:color w:val="000000"/>
                <w:sz w:val="24"/>
                <w:szCs w:val="24"/>
              </w:rPr>
            </w:pPr>
            <w:r w:rsidRPr="00113B0E">
              <w:rPr>
                <w:rFonts w:ascii="Times New Roman" w:hAnsi="Times New Roman"/>
                <w:b/>
                <w:bCs/>
                <w:color w:val="000000"/>
                <w:sz w:val="24"/>
                <w:szCs w:val="24"/>
              </w:rPr>
              <w:t>5</w:t>
            </w:r>
          </w:p>
        </w:tc>
      </w:tr>
      <w:tr w:rsidR="00FA204B" w:rsidRPr="00113B0E" w:rsidTr="00CF164C">
        <w:trPr>
          <w:trHeight w:val="512"/>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1</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Guru membimbing siswa untuk melakukan senam otak</w:t>
            </w:r>
          </w:p>
        </w:tc>
        <w:tc>
          <w:tcPr>
            <w:tcW w:w="493" w:type="dxa"/>
            <w:tcBorders>
              <w:top w:val="nil"/>
              <w:left w:val="nil"/>
              <w:bottom w:val="nil"/>
              <w:right w:val="nil"/>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489"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375"/>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2</w:t>
            </w:r>
          </w:p>
        </w:tc>
        <w:tc>
          <w:tcPr>
            <w:tcW w:w="627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Guru menyampaikan materi</w:t>
            </w:r>
          </w:p>
        </w:tc>
        <w:tc>
          <w:tcPr>
            <w:tcW w:w="493" w:type="dxa"/>
            <w:tcBorders>
              <w:top w:val="single" w:sz="4" w:space="0" w:color="auto"/>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431"/>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3</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 xml:space="preserve">Guru membagi siswa menjadi beberapa kelompok </w:t>
            </w:r>
          </w:p>
        </w:tc>
        <w:tc>
          <w:tcPr>
            <w:tcW w:w="493"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377"/>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4</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Guru membag</w:t>
            </w:r>
            <w:r>
              <w:rPr>
                <w:rFonts w:ascii="Times New Roman" w:hAnsi="Times New Roman"/>
                <w:color w:val="000000"/>
                <w:sz w:val="24"/>
                <w:szCs w:val="24"/>
              </w:rPr>
              <w:t xml:space="preserve">ikan lembar kerja kelompok </w:t>
            </w:r>
          </w:p>
        </w:tc>
        <w:tc>
          <w:tcPr>
            <w:tcW w:w="493"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630"/>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5</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Guru mengarahkan siswa untuk menyelesai</w:t>
            </w:r>
            <w:r>
              <w:rPr>
                <w:rFonts w:ascii="Times New Roman" w:hAnsi="Times New Roman"/>
                <w:color w:val="000000"/>
                <w:sz w:val="24"/>
                <w:szCs w:val="24"/>
              </w:rPr>
              <w:t xml:space="preserve">kan soal secara diskusi </w:t>
            </w:r>
          </w:p>
        </w:tc>
        <w:tc>
          <w:tcPr>
            <w:tcW w:w="493"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 </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 √</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 √</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656"/>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6</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Guru menginstrusikan perwakilan setiap kelompok untuk persentasi</w:t>
            </w:r>
          </w:p>
        </w:tc>
        <w:tc>
          <w:tcPr>
            <w:tcW w:w="493"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332"/>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7</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Guru menginstrusikan siswa untuk istirahat sejenak</w:t>
            </w:r>
          </w:p>
        </w:tc>
        <w:tc>
          <w:tcPr>
            <w:tcW w:w="493"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 </w:t>
            </w:r>
            <w:r>
              <w:rPr>
                <w:rFonts w:ascii="Times New Roman" w:hAnsi="Times New Roman"/>
                <w:color w:val="000000"/>
                <w:sz w:val="24"/>
                <w:szCs w:val="24"/>
              </w:rPr>
              <w:t>-</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440"/>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8</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 xml:space="preserve">Guru membagikan soal untuk </w:t>
            </w:r>
            <w:r>
              <w:rPr>
                <w:rFonts w:ascii="Times New Roman" w:hAnsi="Times New Roman"/>
                <w:color w:val="000000"/>
                <w:sz w:val="24"/>
                <w:szCs w:val="24"/>
              </w:rPr>
              <w:t>dikerjakan secara individu</w:t>
            </w:r>
          </w:p>
        </w:tc>
        <w:tc>
          <w:tcPr>
            <w:tcW w:w="493"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 </w:t>
            </w:r>
            <w:r>
              <w:rPr>
                <w:rFonts w:ascii="Times New Roman" w:hAnsi="Times New Roman"/>
                <w:color w:val="000000"/>
                <w:sz w:val="24"/>
                <w:szCs w:val="24"/>
              </w:rPr>
              <w:t>-</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368"/>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9</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Guru memantau siswa dalam meyelesaikan LKS</w:t>
            </w:r>
          </w:p>
        </w:tc>
        <w:tc>
          <w:tcPr>
            <w:tcW w:w="493"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 </w:t>
            </w:r>
            <w:r>
              <w:rPr>
                <w:rFonts w:ascii="Times New Roman" w:hAnsi="Times New Roman"/>
                <w:color w:val="000000"/>
                <w:sz w:val="24"/>
                <w:szCs w:val="24"/>
              </w:rPr>
              <w:t>-</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359"/>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10</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Guru menginstruksikan siswa untuk mengumpulkan LKS</w:t>
            </w:r>
          </w:p>
        </w:tc>
        <w:tc>
          <w:tcPr>
            <w:tcW w:w="493"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 </w:t>
            </w:r>
            <w:r>
              <w:rPr>
                <w:rFonts w:ascii="Times New Roman" w:hAnsi="Times New Roman"/>
                <w:color w:val="000000"/>
                <w:sz w:val="24"/>
                <w:szCs w:val="24"/>
              </w:rPr>
              <w:t>-</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r w:rsidR="00FA204B" w:rsidRPr="00113B0E" w:rsidTr="00CF164C">
        <w:trPr>
          <w:trHeight w:val="1035"/>
          <w:jc w:val="center"/>
        </w:trPr>
        <w:tc>
          <w:tcPr>
            <w:tcW w:w="510" w:type="dxa"/>
            <w:tcBorders>
              <w:top w:val="nil"/>
              <w:left w:val="single" w:sz="4" w:space="0" w:color="auto"/>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11</w:t>
            </w:r>
          </w:p>
        </w:tc>
        <w:tc>
          <w:tcPr>
            <w:tcW w:w="6279"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rPr>
                <w:rFonts w:ascii="Times New Roman" w:hAnsi="Times New Roman"/>
                <w:color w:val="000000"/>
                <w:sz w:val="24"/>
                <w:szCs w:val="24"/>
              </w:rPr>
            </w:pPr>
            <w:r w:rsidRPr="00113B0E">
              <w:rPr>
                <w:rFonts w:ascii="Times New Roman" w:hAnsi="Times New Roman"/>
                <w:color w:val="000000"/>
                <w:sz w:val="24"/>
                <w:szCs w:val="24"/>
              </w:rPr>
              <w:t>Guru membimbing siswa mengambil kesimpulan dari pembelajaran yang telah diberikan dan memberikan penyegaran</w:t>
            </w:r>
          </w:p>
        </w:tc>
        <w:tc>
          <w:tcPr>
            <w:tcW w:w="493" w:type="dxa"/>
            <w:tcBorders>
              <w:top w:val="nil"/>
              <w:left w:val="nil"/>
              <w:bottom w:val="single" w:sz="4" w:space="0" w:color="auto"/>
              <w:right w:val="single" w:sz="4" w:space="0" w:color="auto"/>
            </w:tcBorders>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489"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601"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0"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c>
          <w:tcPr>
            <w:tcW w:w="545" w:type="dxa"/>
            <w:tcBorders>
              <w:top w:val="nil"/>
              <w:left w:val="nil"/>
              <w:bottom w:val="single" w:sz="4" w:space="0" w:color="auto"/>
              <w:right w:val="single" w:sz="4" w:space="0" w:color="auto"/>
            </w:tcBorders>
            <w:noWrap/>
            <w:vAlign w:val="center"/>
            <w:hideMark/>
          </w:tcPr>
          <w:p w:rsidR="00FA204B" w:rsidRPr="00113B0E" w:rsidRDefault="00FA204B" w:rsidP="00CF164C">
            <w:pPr>
              <w:spacing w:after="0" w:line="240" w:lineRule="auto"/>
              <w:jc w:val="center"/>
              <w:rPr>
                <w:rFonts w:ascii="Times New Roman" w:hAnsi="Times New Roman"/>
                <w:color w:val="000000"/>
                <w:sz w:val="24"/>
                <w:szCs w:val="24"/>
              </w:rPr>
            </w:pPr>
            <w:r w:rsidRPr="00113B0E">
              <w:rPr>
                <w:rFonts w:ascii="Times New Roman" w:hAnsi="Times New Roman"/>
                <w:color w:val="000000"/>
                <w:sz w:val="24"/>
                <w:szCs w:val="24"/>
              </w:rPr>
              <w:t>√</w:t>
            </w:r>
          </w:p>
        </w:tc>
      </w:tr>
    </w:tbl>
    <w:p w:rsidR="00FA204B" w:rsidRDefault="00FA204B" w:rsidP="00FA204B">
      <w:pPr>
        <w:spacing w:after="0" w:line="480" w:lineRule="auto"/>
        <w:ind w:left="426"/>
        <w:jc w:val="both"/>
        <w:rPr>
          <w:rFonts w:ascii="Times New Roman" w:hAnsi="Times New Roman"/>
          <w:sz w:val="24"/>
          <w:szCs w:val="24"/>
          <w:lang w:eastAsia="id-ID"/>
        </w:rPr>
      </w:pPr>
    </w:p>
    <w:p w:rsidR="00FA204B" w:rsidRPr="00BE4F7A" w:rsidRDefault="00FA204B" w:rsidP="00FA204B">
      <w:pPr>
        <w:pStyle w:val="ListParagraph"/>
        <w:spacing w:line="480" w:lineRule="auto"/>
        <w:ind w:left="360" w:firstLine="900"/>
        <w:jc w:val="both"/>
        <w:rPr>
          <w:rFonts w:ascii="Times New Roman" w:hAnsi="Times New Roman"/>
          <w:b/>
          <w:sz w:val="24"/>
          <w:szCs w:val="24"/>
          <w:lang w:eastAsia="id-ID"/>
        </w:rPr>
      </w:pPr>
      <w:r w:rsidRPr="00BE4F7A">
        <w:rPr>
          <w:rFonts w:ascii="Times New Roman" w:hAnsi="Times New Roman"/>
          <w:sz w:val="24"/>
          <w:szCs w:val="24"/>
          <w:lang w:eastAsia="id-ID"/>
        </w:rPr>
        <w:t xml:space="preserve">Selain aktivitas guru juga terdapat pengamatan terhadap aktivitas siswa seperti yang telah dijelaskan pada paragraf sebelumnya. Pengamatan terhadap siswa bertujuan untuk mengetahui sejauh mana siswa beraktivitas sesuai dengan tahapan-tahapan dalam pendekatan </w:t>
      </w:r>
      <w:r>
        <w:rPr>
          <w:rFonts w:ascii="Times New Roman" w:hAnsi="Times New Roman"/>
          <w:i/>
          <w:sz w:val="24"/>
          <w:szCs w:val="24"/>
          <w:lang w:eastAsia="id-ID"/>
        </w:rPr>
        <w:t>brain based learing</w:t>
      </w:r>
      <w:r w:rsidRPr="00BE4F7A">
        <w:rPr>
          <w:rFonts w:ascii="Times New Roman" w:hAnsi="Times New Roman"/>
          <w:i/>
          <w:sz w:val="24"/>
          <w:szCs w:val="24"/>
          <w:lang w:eastAsia="id-ID"/>
        </w:rPr>
        <w:t>.</w:t>
      </w:r>
    </w:p>
    <w:p w:rsidR="00FA204B" w:rsidRDefault="00FA204B" w:rsidP="00FA204B">
      <w:pPr>
        <w:spacing w:after="0" w:line="480" w:lineRule="auto"/>
        <w:ind w:left="426"/>
        <w:jc w:val="both"/>
        <w:rPr>
          <w:rFonts w:ascii="Times New Roman" w:hAnsi="Times New Roman"/>
          <w:sz w:val="24"/>
          <w:szCs w:val="24"/>
          <w:lang w:eastAsia="id-ID"/>
        </w:rPr>
      </w:pPr>
      <w:r>
        <w:rPr>
          <w:rFonts w:ascii="Times New Roman" w:hAnsi="Times New Roman"/>
          <w:sz w:val="24"/>
          <w:szCs w:val="24"/>
          <w:lang w:eastAsia="id-ID"/>
        </w:rPr>
        <w:t xml:space="preserve">Terdapat sepuluh aspek yang diamati, termasuk di dalamnya perilaku, keaktifan, dan keseriusan siswa selama proses pembelajaran berlangsung. </w:t>
      </w:r>
      <w:r w:rsidRPr="00BE4F7A">
        <w:rPr>
          <w:rFonts w:ascii="Times New Roman" w:hAnsi="Times New Roman"/>
          <w:sz w:val="24"/>
          <w:szCs w:val="24"/>
          <w:lang w:eastAsia="id-ID"/>
        </w:rPr>
        <w:t>Hasil observasi aktivitas siswa di</w:t>
      </w:r>
      <w:r>
        <w:rPr>
          <w:rFonts w:ascii="Times New Roman" w:hAnsi="Times New Roman"/>
          <w:sz w:val="24"/>
          <w:szCs w:val="24"/>
          <w:lang w:eastAsia="id-ID"/>
        </w:rPr>
        <w:t>sajikan pada tabel</w:t>
      </w:r>
    </w:p>
    <w:p w:rsidR="00FA204B" w:rsidRDefault="00FA204B" w:rsidP="00FA204B">
      <w:pPr>
        <w:spacing w:after="0" w:line="480" w:lineRule="auto"/>
        <w:ind w:left="426"/>
        <w:jc w:val="both"/>
        <w:rPr>
          <w:rFonts w:ascii="Times New Roman" w:hAnsi="Times New Roman"/>
          <w:sz w:val="24"/>
          <w:szCs w:val="24"/>
          <w:lang w:eastAsia="id-ID"/>
        </w:rPr>
      </w:pPr>
    </w:p>
    <w:p w:rsidR="00FA204B" w:rsidRDefault="00FA204B" w:rsidP="00FA204B">
      <w:pPr>
        <w:spacing w:after="0" w:line="480" w:lineRule="auto"/>
        <w:ind w:left="540"/>
        <w:jc w:val="both"/>
        <w:rPr>
          <w:rFonts w:ascii="Times New Roman" w:hAnsi="Times New Roman"/>
          <w:sz w:val="24"/>
          <w:szCs w:val="24"/>
        </w:rPr>
      </w:pPr>
    </w:p>
    <w:p w:rsidR="00941B25" w:rsidRPr="00F35F99" w:rsidRDefault="00941B25" w:rsidP="00941B25">
      <w:pPr>
        <w:spacing w:after="0" w:line="240" w:lineRule="auto"/>
        <w:jc w:val="center"/>
        <w:rPr>
          <w:rFonts w:ascii="Times New Roman" w:hAnsi="Times New Roman"/>
          <w:b/>
          <w:noProof/>
          <w:sz w:val="24"/>
          <w:szCs w:val="24"/>
        </w:rPr>
      </w:pPr>
      <w:r>
        <w:rPr>
          <w:rFonts w:ascii="Times New Roman" w:hAnsi="Times New Roman"/>
          <w:b/>
          <w:noProof/>
          <w:sz w:val="24"/>
          <w:szCs w:val="24"/>
        </w:rPr>
        <w:t xml:space="preserve">Tabel </w:t>
      </w:r>
      <w:r w:rsidRPr="00F35F99">
        <w:rPr>
          <w:rFonts w:ascii="Times New Roman" w:hAnsi="Times New Roman"/>
          <w:b/>
          <w:noProof/>
          <w:sz w:val="24"/>
          <w:szCs w:val="24"/>
        </w:rPr>
        <w:t xml:space="preserve">Hasil Pengamatan Aktivitas Siswa selama Pembelajaran </w:t>
      </w:r>
    </w:p>
    <w:p w:rsidR="00941B25" w:rsidRPr="00C9765D" w:rsidRDefault="00941B25" w:rsidP="00941B25">
      <w:pPr>
        <w:spacing w:after="0" w:line="276" w:lineRule="auto"/>
        <w:jc w:val="center"/>
        <w:rPr>
          <w:rFonts w:ascii="Times New Roman" w:hAnsi="Times New Roman"/>
          <w:b/>
          <w:i/>
          <w:noProof/>
          <w:sz w:val="24"/>
          <w:szCs w:val="24"/>
        </w:rPr>
      </w:pPr>
      <w:r w:rsidRPr="00F35F99">
        <w:rPr>
          <w:rFonts w:ascii="Times New Roman" w:hAnsi="Times New Roman"/>
          <w:b/>
          <w:noProof/>
          <w:sz w:val="24"/>
          <w:szCs w:val="24"/>
        </w:rPr>
        <w:t xml:space="preserve">dengan Pendekatan </w:t>
      </w:r>
      <w:r>
        <w:rPr>
          <w:rFonts w:ascii="Times New Roman" w:hAnsi="Times New Roman"/>
          <w:b/>
          <w:i/>
          <w:noProof/>
          <w:sz w:val="24"/>
          <w:szCs w:val="24"/>
        </w:rPr>
        <w:t>Brain Based Learning</w:t>
      </w:r>
    </w:p>
    <w:tbl>
      <w:tblPr>
        <w:tblW w:w="7920" w:type="dxa"/>
        <w:tblInd w:w="108" w:type="dxa"/>
        <w:tblLook w:val="04A0" w:firstRow="1" w:lastRow="0" w:firstColumn="1" w:lastColumn="0" w:noHBand="0" w:noVBand="1"/>
      </w:tblPr>
      <w:tblGrid>
        <w:gridCol w:w="520"/>
        <w:gridCol w:w="4430"/>
        <w:gridCol w:w="540"/>
        <w:gridCol w:w="540"/>
        <w:gridCol w:w="630"/>
        <w:gridCol w:w="630"/>
        <w:gridCol w:w="630"/>
      </w:tblGrid>
      <w:tr w:rsidR="00941B25" w:rsidRPr="00A910BB" w:rsidTr="00CF164C">
        <w:trPr>
          <w:trHeight w:val="315"/>
          <w:tblHeader/>
        </w:trPr>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b/>
                <w:bCs/>
                <w:color w:val="000000"/>
                <w:sz w:val="24"/>
                <w:szCs w:val="24"/>
              </w:rPr>
            </w:pPr>
            <w:r w:rsidRPr="00A910BB">
              <w:rPr>
                <w:rFonts w:ascii="Times New Roman" w:hAnsi="Times New Roman"/>
                <w:b/>
                <w:bCs/>
                <w:color w:val="000000"/>
                <w:sz w:val="24"/>
                <w:szCs w:val="24"/>
              </w:rPr>
              <w:t>No</w:t>
            </w:r>
          </w:p>
        </w:tc>
        <w:tc>
          <w:tcPr>
            <w:tcW w:w="4430" w:type="dxa"/>
            <w:vMerge w:val="restart"/>
            <w:tcBorders>
              <w:top w:val="single" w:sz="4" w:space="0" w:color="auto"/>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b/>
                <w:bCs/>
                <w:color w:val="000000"/>
                <w:sz w:val="24"/>
                <w:szCs w:val="24"/>
              </w:rPr>
            </w:pPr>
            <w:r w:rsidRPr="00A910BB">
              <w:rPr>
                <w:rFonts w:ascii="Times New Roman" w:hAnsi="Times New Roman"/>
                <w:b/>
                <w:bCs/>
                <w:color w:val="000000"/>
                <w:sz w:val="24"/>
                <w:szCs w:val="24"/>
              </w:rPr>
              <w:t>Aktivitas/ Kegiatan Siswa yang diamati</w:t>
            </w:r>
          </w:p>
        </w:tc>
        <w:tc>
          <w:tcPr>
            <w:tcW w:w="2970" w:type="dxa"/>
            <w:gridSpan w:val="5"/>
            <w:tcBorders>
              <w:top w:val="single" w:sz="4" w:space="0" w:color="auto"/>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b/>
                <w:bCs/>
                <w:color w:val="000000"/>
                <w:sz w:val="24"/>
                <w:szCs w:val="24"/>
              </w:rPr>
            </w:pPr>
            <w:r w:rsidRPr="00A910BB">
              <w:rPr>
                <w:rFonts w:ascii="Times New Roman" w:hAnsi="Times New Roman"/>
                <w:b/>
                <w:bCs/>
                <w:color w:val="000000"/>
                <w:sz w:val="24"/>
                <w:szCs w:val="24"/>
              </w:rPr>
              <w:t>Pertemuan</w:t>
            </w:r>
          </w:p>
        </w:tc>
      </w:tr>
      <w:tr w:rsidR="00941B25" w:rsidRPr="00A910BB" w:rsidTr="00CF164C">
        <w:trPr>
          <w:trHeight w:val="315"/>
          <w:tblHead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b/>
                <w:bCs/>
                <w:color w:val="000000"/>
                <w:sz w:val="24"/>
                <w:szCs w:val="24"/>
              </w:rPr>
            </w:pPr>
          </w:p>
        </w:tc>
        <w:tc>
          <w:tcPr>
            <w:tcW w:w="4430" w:type="dxa"/>
            <w:vMerge/>
            <w:tcBorders>
              <w:top w:val="single" w:sz="4" w:space="0" w:color="auto"/>
              <w:left w:val="single" w:sz="4" w:space="0" w:color="auto"/>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b/>
                <w:bCs/>
                <w:color w:val="000000"/>
                <w:sz w:val="24"/>
                <w:szCs w:val="24"/>
              </w:rPr>
            </w:pP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b/>
                <w:bCs/>
                <w:color w:val="000000"/>
                <w:sz w:val="24"/>
                <w:szCs w:val="24"/>
              </w:rPr>
            </w:pPr>
            <w:r w:rsidRPr="00A910BB">
              <w:rPr>
                <w:rFonts w:ascii="Times New Roman" w:hAnsi="Times New Roman"/>
                <w:b/>
                <w:bCs/>
                <w:color w:val="000000"/>
                <w:sz w:val="24"/>
                <w:szCs w:val="24"/>
              </w:rPr>
              <w:t>1</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b/>
                <w:bCs/>
                <w:color w:val="000000"/>
                <w:sz w:val="24"/>
                <w:szCs w:val="24"/>
              </w:rPr>
            </w:pPr>
            <w:r w:rsidRPr="00A910BB">
              <w:rPr>
                <w:rFonts w:ascii="Times New Roman" w:hAnsi="Times New Roman"/>
                <w:b/>
                <w:bCs/>
                <w:color w:val="000000"/>
                <w:sz w:val="24"/>
                <w:szCs w:val="24"/>
              </w:rPr>
              <w:t>2</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b/>
                <w:bCs/>
                <w:color w:val="000000"/>
                <w:sz w:val="24"/>
                <w:szCs w:val="24"/>
              </w:rPr>
            </w:pPr>
            <w:r w:rsidRPr="00A910BB">
              <w:rPr>
                <w:rFonts w:ascii="Times New Roman" w:hAnsi="Times New Roman"/>
                <w:b/>
                <w:bCs/>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b/>
                <w:bCs/>
                <w:color w:val="000000"/>
                <w:sz w:val="24"/>
                <w:szCs w:val="24"/>
              </w:rPr>
            </w:pPr>
            <w:r w:rsidRPr="00A910BB">
              <w:rPr>
                <w:rFonts w:ascii="Times New Roman" w:hAnsi="Times New Roman"/>
                <w:b/>
                <w:bCs/>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b/>
                <w:bCs/>
                <w:color w:val="000000"/>
                <w:sz w:val="24"/>
                <w:szCs w:val="24"/>
              </w:rPr>
            </w:pPr>
            <w:r w:rsidRPr="00A910BB">
              <w:rPr>
                <w:rFonts w:ascii="Times New Roman" w:hAnsi="Times New Roman"/>
                <w:b/>
                <w:bCs/>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1</w:t>
            </w:r>
          </w:p>
        </w:tc>
        <w:tc>
          <w:tcPr>
            <w:tcW w:w="44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melakukan senam otak sesuai instruksi guru</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2</w:t>
            </w:r>
          </w:p>
        </w:tc>
        <w:tc>
          <w:tcPr>
            <w:tcW w:w="44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memperhatikan materi pelajaran yang disampaikan guru</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3</w:t>
            </w:r>
          </w:p>
        </w:tc>
        <w:tc>
          <w:tcPr>
            <w:tcW w:w="44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membuat kelompok</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44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secara kelompok menyelesaikan LKK yang diberikan guru</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44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melakukan persentasi perwakilan kelompoknya</w:t>
            </w:r>
          </w:p>
        </w:tc>
        <w:tc>
          <w:tcPr>
            <w:tcW w:w="54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6</w:t>
            </w:r>
          </w:p>
        </w:tc>
        <w:tc>
          <w:tcPr>
            <w:tcW w:w="44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istirahat sejenak untuk merefresh otak</w:t>
            </w:r>
          </w:p>
        </w:tc>
        <w:tc>
          <w:tcPr>
            <w:tcW w:w="54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7</w:t>
            </w:r>
          </w:p>
        </w:tc>
        <w:tc>
          <w:tcPr>
            <w:tcW w:w="44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mengerjakan LKS yang telah dibagikan oleh guru</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8</w:t>
            </w:r>
          </w:p>
        </w:tc>
        <w:tc>
          <w:tcPr>
            <w:tcW w:w="44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mengumpulkan LKS yang telah dikerjakan</w:t>
            </w:r>
          </w:p>
        </w:tc>
        <w:tc>
          <w:tcPr>
            <w:tcW w:w="54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lastRenderedPageBreak/>
              <w:t>9</w:t>
            </w:r>
          </w:p>
        </w:tc>
        <w:tc>
          <w:tcPr>
            <w:tcW w:w="44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membuat kesimpulan dari materi yang telah dipelajari</w:t>
            </w:r>
          </w:p>
        </w:tc>
        <w:tc>
          <w:tcPr>
            <w:tcW w:w="54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5</w:t>
            </w:r>
          </w:p>
        </w:tc>
      </w:tr>
      <w:tr w:rsidR="00941B25" w:rsidRPr="00A910BB" w:rsidTr="00CF164C">
        <w:trPr>
          <w:trHeight w:val="645"/>
        </w:trPr>
        <w:tc>
          <w:tcPr>
            <w:tcW w:w="520" w:type="dxa"/>
            <w:tcBorders>
              <w:top w:val="nil"/>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10</w:t>
            </w:r>
          </w:p>
        </w:tc>
        <w:tc>
          <w:tcPr>
            <w:tcW w:w="44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rPr>
                <w:rFonts w:ascii="Times New Roman" w:hAnsi="Times New Roman"/>
                <w:color w:val="000000"/>
                <w:sz w:val="24"/>
                <w:szCs w:val="24"/>
              </w:rPr>
            </w:pPr>
            <w:r w:rsidRPr="00A910BB">
              <w:rPr>
                <w:rFonts w:ascii="Times New Roman" w:hAnsi="Times New Roman"/>
                <w:color w:val="000000"/>
                <w:sz w:val="24"/>
                <w:szCs w:val="24"/>
              </w:rPr>
              <w:t>Siswa melakukan penyegaran</w:t>
            </w:r>
          </w:p>
        </w:tc>
        <w:tc>
          <w:tcPr>
            <w:tcW w:w="54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941B25" w:rsidRPr="00A910BB" w:rsidTr="00CF164C">
        <w:trPr>
          <w:trHeight w:val="420"/>
        </w:trPr>
        <w:tc>
          <w:tcPr>
            <w:tcW w:w="4950" w:type="dxa"/>
            <w:gridSpan w:val="2"/>
            <w:tcBorders>
              <w:top w:val="single" w:sz="4" w:space="0" w:color="auto"/>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Total</w:t>
            </w:r>
          </w:p>
        </w:tc>
        <w:tc>
          <w:tcPr>
            <w:tcW w:w="54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54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44</w:t>
            </w:r>
          </w:p>
        </w:tc>
        <w:tc>
          <w:tcPr>
            <w:tcW w:w="6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45</w:t>
            </w:r>
          </w:p>
        </w:tc>
        <w:tc>
          <w:tcPr>
            <w:tcW w:w="6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47</w:t>
            </w:r>
          </w:p>
        </w:tc>
        <w:tc>
          <w:tcPr>
            <w:tcW w:w="630" w:type="dxa"/>
            <w:tcBorders>
              <w:top w:val="nil"/>
              <w:left w:val="nil"/>
              <w:bottom w:val="single" w:sz="4" w:space="0" w:color="auto"/>
              <w:right w:val="single" w:sz="4" w:space="0" w:color="auto"/>
            </w:tcBorders>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941B25" w:rsidRPr="00A910BB" w:rsidTr="00CF164C">
        <w:trPr>
          <w:trHeight w:val="315"/>
        </w:trPr>
        <w:tc>
          <w:tcPr>
            <w:tcW w:w="4950" w:type="dxa"/>
            <w:gridSpan w:val="2"/>
            <w:tcBorders>
              <w:top w:val="single" w:sz="4" w:space="0" w:color="auto"/>
              <w:left w:val="single" w:sz="4" w:space="0" w:color="auto"/>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Times New Roman" w:hAnsi="Times New Roman"/>
                <w:color w:val="000000"/>
                <w:sz w:val="24"/>
                <w:szCs w:val="24"/>
              </w:rPr>
            </w:pPr>
            <w:r w:rsidRPr="00A910BB">
              <w:rPr>
                <w:rFonts w:ascii="Times New Roman" w:hAnsi="Times New Roman"/>
                <w:color w:val="000000"/>
                <w:sz w:val="24"/>
                <w:szCs w:val="24"/>
              </w:rPr>
              <w:t>Rata-Rata</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Calibri" w:hAnsi="Calibri" w:cs="Calibri"/>
                <w:color w:val="000000"/>
              </w:rPr>
            </w:pPr>
            <w:r>
              <w:rPr>
                <w:rFonts w:ascii="Calibri" w:hAnsi="Calibri" w:cs="Calibri"/>
                <w:color w:val="000000"/>
              </w:rPr>
              <w:t>3.6</w:t>
            </w:r>
          </w:p>
        </w:tc>
        <w:tc>
          <w:tcPr>
            <w:tcW w:w="54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Calibri" w:hAnsi="Calibri" w:cs="Calibri"/>
                <w:color w:val="000000"/>
              </w:rPr>
            </w:pPr>
            <w:r w:rsidRPr="00A910BB">
              <w:rPr>
                <w:rFonts w:ascii="Calibri" w:hAnsi="Calibri" w:cs="Calibri"/>
                <w:color w:val="000000"/>
              </w:rPr>
              <w:t>4.4</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Calibri" w:hAnsi="Calibri" w:cs="Calibri"/>
                <w:color w:val="000000"/>
              </w:rPr>
            </w:pPr>
            <w:r w:rsidRPr="00A910BB">
              <w:rPr>
                <w:rFonts w:ascii="Calibri" w:hAnsi="Calibri" w:cs="Calibri"/>
                <w:color w:val="000000"/>
              </w:rPr>
              <w:t>4.6</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Calibri" w:hAnsi="Calibri" w:cs="Calibri"/>
                <w:color w:val="000000"/>
              </w:rPr>
            </w:pPr>
            <w:r w:rsidRPr="00A910BB">
              <w:rPr>
                <w:rFonts w:ascii="Calibri" w:hAnsi="Calibri" w:cs="Calibri"/>
                <w:color w:val="000000"/>
              </w:rPr>
              <w:t>4.7</w:t>
            </w:r>
          </w:p>
        </w:tc>
        <w:tc>
          <w:tcPr>
            <w:tcW w:w="630" w:type="dxa"/>
            <w:tcBorders>
              <w:top w:val="nil"/>
              <w:left w:val="nil"/>
              <w:bottom w:val="single" w:sz="4" w:space="0" w:color="auto"/>
              <w:right w:val="single" w:sz="4" w:space="0" w:color="auto"/>
            </w:tcBorders>
            <w:noWrap/>
            <w:vAlign w:val="center"/>
            <w:hideMark/>
          </w:tcPr>
          <w:p w:rsidR="00941B25" w:rsidRPr="00A910BB" w:rsidRDefault="00941B25" w:rsidP="00CF164C">
            <w:pPr>
              <w:spacing w:after="0" w:line="240" w:lineRule="auto"/>
              <w:jc w:val="center"/>
              <w:rPr>
                <w:rFonts w:ascii="Calibri" w:hAnsi="Calibri" w:cs="Calibri"/>
                <w:color w:val="000000"/>
              </w:rPr>
            </w:pPr>
            <w:r>
              <w:rPr>
                <w:rFonts w:ascii="Calibri" w:hAnsi="Calibri" w:cs="Calibri"/>
                <w:color w:val="000000"/>
              </w:rPr>
              <w:t>5.0</w:t>
            </w:r>
          </w:p>
        </w:tc>
      </w:tr>
    </w:tbl>
    <w:p w:rsidR="00941B25" w:rsidRPr="008C0993" w:rsidRDefault="00941B25" w:rsidP="00941B25">
      <w:pPr>
        <w:spacing w:after="100" w:afterAutospacing="1" w:line="360" w:lineRule="auto"/>
        <w:rPr>
          <w:rFonts w:ascii="Times New Roman" w:hAnsi="Times New Roman"/>
          <w:sz w:val="24"/>
          <w:szCs w:val="24"/>
          <w:lang w:eastAsia="id-ID"/>
        </w:rPr>
      </w:pPr>
      <w:r>
        <w:rPr>
          <w:rFonts w:ascii="Times New Roman" w:hAnsi="Times New Roman"/>
          <w:b/>
          <w:sz w:val="24"/>
          <w:szCs w:val="24"/>
          <w:lang w:eastAsia="id-ID"/>
        </w:rPr>
        <w:tab/>
      </w:r>
      <w:r w:rsidRPr="001B290C">
        <w:rPr>
          <w:rFonts w:ascii="Times New Roman" w:hAnsi="Times New Roman"/>
          <w:sz w:val="24"/>
          <w:szCs w:val="24"/>
          <w:lang w:eastAsia="id-ID"/>
        </w:rPr>
        <w:t xml:space="preserve">Skor </w:t>
      </w:r>
      <w:r>
        <w:rPr>
          <w:rFonts w:ascii="Times New Roman" w:hAnsi="Times New Roman"/>
          <w:sz w:val="24"/>
          <w:szCs w:val="24"/>
          <w:lang w:eastAsia="id-ID"/>
        </w:rPr>
        <w:t>penilaian maksimal: 50</w:t>
      </w:r>
      <w:r w:rsidRPr="001B290C">
        <w:rPr>
          <w:rFonts w:ascii="Times New Roman" w:hAnsi="Times New Roman"/>
          <w:sz w:val="24"/>
          <w:szCs w:val="24"/>
          <w:lang w:eastAsia="id-ID"/>
        </w:rPr>
        <w:t xml:space="preserve"> </w:t>
      </w:r>
    </w:p>
    <w:p w:rsidR="00941B25" w:rsidRDefault="00941B25" w:rsidP="00941B25">
      <w:pPr>
        <w:tabs>
          <w:tab w:val="left" w:pos="360"/>
        </w:tabs>
        <w:spacing w:after="0" w:line="480" w:lineRule="auto"/>
        <w:ind w:left="360" w:firstLine="900"/>
        <w:jc w:val="both"/>
        <w:rPr>
          <w:rFonts w:ascii="Times New Roman" w:hAnsi="Times New Roman"/>
          <w:noProof/>
          <w:sz w:val="24"/>
          <w:szCs w:val="24"/>
          <w:lang w:val="id-ID"/>
        </w:rPr>
      </w:pPr>
      <w:r>
        <w:rPr>
          <w:rFonts w:ascii="Times New Roman" w:hAnsi="Times New Roman"/>
          <w:sz w:val="24"/>
          <w:szCs w:val="24"/>
          <w:lang w:val="id-ID" w:eastAsia="id-ID"/>
        </w:rPr>
        <w:t>T</w:t>
      </w:r>
      <w:r>
        <w:rPr>
          <w:rFonts w:ascii="Times New Roman" w:hAnsi="Times New Roman"/>
          <w:sz w:val="24"/>
          <w:szCs w:val="24"/>
          <w:lang w:val="id-ID" w:eastAsia="id-ID"/>
        </w:rPr>
        <w:t xml:space="preserve">erlihat rata-rata pertemuan memperoleh skor penilaian 4 dan 5. </w:t>
      </w:r>
      <w:r>
        <w:rPr>
          <w:rFonts w:ascii="Times New Roman" w:hAnsi="Times New Roman"/>
          <w:sz w:val="24"/>
          <w:szCs w:val="24"/>
          <w:lang w:eastAsia="id-ID"/>
        </w:rPr>
        <w:t>Hal ini menunjukkan bahwa siswa d</w:t>
      </w:r>
      <w:r>
        <w:rPr>
          <w:rFonts w:ascii="Times New Roman" w:hAnsi="Times New Roman"/>
          <w:sz w:val="24"/>
          <w:szCs w:val="24"/>
          <w:lang w:val="id-ID" w:eastAsia="id-ID"/>
        </w:rPr>
        <w:t>apat</w:t>
      </w:r>
      <w:r>
        <w:rPr>
          <w:rFonts w:ascii="Times New Roman" w:hAnsi="Times New Roman"/>
          <w:sz w:val="24"/>
          <w:szCs w:val="24"/>
          <w:lang w:eastAsia="id-ID"/>
        </w:rPr>
        <w:t xml:space="preserve"> m</w:t>
      </w:r>
      <w:r>
        <w:rPr>
          <w:rFonts w:ascii="Times New Roman" w:hAnsi="Times New Roman"/>
          <w:sz w:val="24"/>
          <w:szCs w:val="24"/>
          <w:lang w:val="id-ID" w:eastAsia="id-ID"/>
        </w:rPr>
        <w:t>engikuti</w:t>
      </w:r>
      <w:r>
        <w:rPr>
          <w:rFonts w:ascii="Times New Roman" w:hAnsi="Times New Roman"/>
          <w:sz w:val="24"/>
          <w:szCs w:val="24"/>
          <w:lang w:eastAsia="id-ID"/>
        </w:rPr>
        <w:t xml:space="preserve"> pembelajaran dengan pendekatan </w:t>
      </w:r>
      <w:r>
        <w:rPr>
          <w:rFonts w:ascii="Times New Roman" w:hAnsi="Times New Roman"/>
          <w:i/>
          <w:sz w:val="24"/>
          <w:szCs w:val="24"/>
          <w:lang w:eastAsia="id-ID"/>
        </w:rPr>
        <w:t xml:space="preserve">brain based learning. </w:t>
      </w:r>
    </w:p>
    <w:p w:rsidR="00941B25" w:rsidRPr="009022C0" w:rsidRDefault="00941B25" w:rsidP="00941B25">
      <w:pPr>
        <w:spacing w:after="0" w:line="480" w:lineRule="auto"/>
        <w:ind w:left="360" w:firstLine="900"/>
        <w:jc w:val="both"/>
        <w:rPr>
          <w:rFonts w:ascii="Times New Roman" w:hAnsi="Times New Roman"/>
          <w:noProof/>
          <w:sz w:val="24"/>
          <w:szCs w:val="24"/>
        </w:rPr>
      </w:pPr>
      <w:r>
        <w:rPr>
          <w:rFonts w:ascii="Times New Roman" w:hAnsi="Times New Roman"/>
          <w:sz w:val="24"/>
          <w:szCs w:val="24"/>
          <w:lang w:eastAsia="id-ID"/>
        </w:rPr>
        <w:t xml:space="preserve">Pada tabel diatas juga terlihat </w:t>
      </w:r>
      <w:r>
        <w:rPr>
          <w:rFonts w:ascii="Times New Roman" w:hAnsi="Times New Roman"/>
          <w:sz w:val="24"/>
          <w:szCs w:val="24"/>
          <w:lang w:val="id-ID" w:eastAsia="id-ID"/>
        </w:rPr>
        <w:t xml:space="preserve">terdapat beberapa pertemuan yang skor </w:t>
      </w:r>
      <w:r w:rsidRPr="00F35F99">
        <w:rPr>
          <w:rFonts w:ascii="Times New Roman" w:hAnsi="Times New Roman"/>
          <w:sz w:val="24"/>
          <w:szCs w:val="24"/>
          <w:lang w:eastAsia="id-ID"/>
        </w:rPr>
        <w:t xml:space="preserve">aktivitas siswa </w:t>
      </w:r>
      <w:r>
        <w:rPr>
          <w:rFonts w:ascii="Times New Roman" w:hAnsi="Times New Roman"/>
          <w:sz w:val="24"/>
          <w:szCs w:val="24"/>
          <w:lang w:val="id-ID" w:eastAsia="id-ID"/>
        </w:rPr>
        <w:t>tidak maksimal, yakni pertemuan pertama</w:t>
      </w:r>
      <w:r>
        <w:rPr>
          <w:rFonts w:ascii="Times New Roman" w:hAnsi="Times New Roman"/>
          <w:sz w:val="24"/>
          <w:szCs w:val="24"/>
          <w:lang w:eastAsia="id-ID"/>
        </w:rPr>
        <w:t xml:space="preserve"> dan kedua</w:t>
      </w:r>
      <w:r>
        <w:rPr>
          <w:rFonts w:ascii="Times New Roman" w:hAnsi="Times New Roman"/>
          <w:sz w:val="24"/>
          <w:szCs w:val="24"/>
          <w:lang w:val="id-ID" w:eastAsia="id-ID"/>
        </w:rPr>
        <w:t>. Pada pertemuan</w:t>
      </w:r>
      <w:r>
        <w:rPr>
          <w:rFonts w:ascii="Times New Roman" w:hAnsi="Times New Roman"/>
          <w:sz w:val="24"/>
          <w:szCs w:val="24"/>
          <w:lang w:eastAsia="id-ID"/>
        </w:rPr>
        <w:t xml:space="preserve"> pertama siswa</w:t>
      </w:r>
      <w:r>
        <w:rPr>
          <w:rFonts w:ascii="Times New Roman" w:hAnsi="Times New Roman"/>
          <w:sz w:val="24"/>
          <w:szCs w:val="24"/>
          <w:lang w:val="id-ID" w:eastAsia="id-ID"/>
        </w:rPr>
        <w:t xml:space="preserve"> </w:t>
      </w:r>
      <w:r>
        <w:rPr>
          <w:rFonts w:ascii="Times New Roman" w:hAnsi="Times New Roman"/>
          <w:sz w:val="24"/>
          <w:szCs w:val="24"/>
          <w:lang w:eastAsia="id-ID"/>
        </w:rPr>
        <w:t xml:space="preserve">tidak memanfaatkan waktu istirahat untuk merefresh otak dengan baik dan tidak mengerjakan LKS, siswa masih sibuk dengan </w:t>
      </w:r>
      <w:r>
        <w:rPr>
          <w:rFonts w:ascii="Times New Roman" w:hAnsi="Times New Roman"/>
          <w:sz w:val="24"/>
          <w:szCs w:val="24"/>
          <w:lang w:eastAsia="id-ID"/>
        </w:rPr>
        <w:lastRenderedPageBreak/>
        <w:t>kelompoknya msing-masing, hal ini disebabkan karena siswa belum terbiasa dalam persentasi kelompok</w:t>
      </w:r>
      <w:r>
        <w:rPr>
          <w:rFonts w:ascii="Times New Roman" w:hAnsi="Times New Roman"/>
          <w:sz w:val="24"/>
          <w:szCs w:val="24"/>
          <w:lang w:val="id-ID" w:eastAsia="id-ID"/>
        </w:rPr>
        <w:t>,</w:t>
      </w:r>
      <w:r>
        <w:rPr>
          <w:rFonts w:ascii="Times New Roman" w:hAnsi="Times New Roman"/>
          <w:sz w:val="24"/>
          <w:szCs w:val="24"/>
          <w:lang w:eastAsia="id-ID"/>
        </w:rPr>
        <w:t xml:space="preserve"> sehingga memakan waktu yang cukup lama</w:t>
      </w:r>
      <w:r>
        <w:rPr>
          <w:rFonts w:ascii="Times New Roman" w:hAnsi="Times New Roman"/>
          <w:sz w:val="24"/>
          <w:szCs w:val="24"/>
          <w:lang w:val="id-ID" w:eastAsia="id-ID"/>
        </w:rPr>
        <w:t xml:space="preserve"> sehingga tidak sempat untuk</w:t>
      </w:r>
      <w:r>
        <w:rPr>
          <w:rFonts w:ascii="Times New Roman" w:hAnsi="Times New Roman"/>
          <w:sz w:val="24"/>
          <w:szCs w:val="24"/>
          <w:lang w:eastAsia="id-ID"/>
        </w:rPr>
        <w:t xml:space="preserve"> mengerjakan LKS, selain itu</w:t>
      </w:r>
      <w:r>
        <w:rPr>
          <w:rFonts w:ascii="Times New Roman" w:hAnsi="Times New Roman"/>
          <w:sz w:val="24"/>
          <w:szCs w:val="24"/>
          <w:lang w:val="id-ID" w:eastAsia="id-ID"/>
        </w:rPr>
        <w:t xml:space="preserve"> </w:t>
      </w:r>
      <w:r>
        <w:rPr>
          <w:rFonts w:ascii="Times New Roman" w:hAnsi="Times New Roman"/>
          <w:noProof/>
          <w:sz w:val="24"/>
          <w:szCs w:val="24"/>
        </w:rPr>
        <w:t>k</w:t>
      </w:r>
      <w:r w:rsidRPr="00DF4E63">
        <w:rPr>
          <w:rFonts w:ascii="Times New Roman" w:hAnsi="Times New Roman"/>
          <w:noProof/>
          <w:sz w:val="24"/>
          <w:szCs w:val="24"/>
        </w:rPr>
        <w:t xml:space="preserve">endala yang dihadapi oleh siswa pada awal-awal pertemuan pembelajaran berdasarkan pengamatan peneliti dan observer adalah siswa masih belum terbiasa dan belum percaya diri terhadap pembelajaran yang dilaksanakan. Seperti mempresentasikan hasil </w:t>
      </w:r>
      <w:r>
        <w:rPr>
          <w:rFonts w:ascii="Times New Roman" w:hAnsi="Times New Roman"/>
          <w:noProof/>
          <w:sz w:val="24"/>
          <w:szCs w:val="24"/>
        </w:rPr>
        <w:t>LKK</w:t>
      </w:r>
      <w:r w:rsidRPr="00DF4E63">
        <w:rPr>
          <w:rFonts w:ascii="Times New Roman" w:hAnsi="Times New Roman"/>
          <w:noProof/>
          <w:sz w:val="24"/>
          <w:szCs w:val="24"/>
        </w:rPr>
        <w:t>, menjawab dan mengajukan pertanyaan</w:t>
      </w:r>
      <w:r>
        <w:rPr>
          <w:rFonts w:ascii="Times New Roman" w:hAnsi="Times New Roman"/>
          <w:sz w:val="24"/>
          <w:szCs w:val="24"/>
          <w:lang w:val="id-ID" w:eastAsia="id-ID"/>
        </w:rPr>
        <w:t xml:space="preserve">. </w:t>
      </w:r>
      <w:r>
        <w:rPr>
          <w:rFonts w:ascii="Times New Roman" w:hAnsi="Times New Roman"/>
          <w:sz w:val="24"/>
          <w:szCs w:val="24"/>
          <w:lang w:eastAsia="id-ID"/>
        </w:rPr>
        <w:t>Pada pertemuan ketiga terlihat mengalami penurunan dalam memahami materi dan menyelesaikan tugas yang guru berikan, hal ini disebabkan karena materi yang diberikan (grafik dan subtitusi) dianggap siswa sedikit sulit sehingga siswa memerlukan pemikiran yang cukup mendalam, dan menyebabkan siswa kurang optimal dalam persentasi di depan kelas.</w:t>
      </w:r>
    </w:p>
    <w:p w:rsidR="00941B25" w:rsidRDefault="00941B25" w:rsidP="00941B25">
      <w:pPr>
        <w:spacing w:after="0" w:line="480" w:lineRule="auto"/>
        <w:ind w:left="360" w:firstLine="900"/>
        <w:jc w:val="both"/>
        <w:rPr>
          <w:rFonts w:ascii="Times New Roman" w:hAnsi="Times New Roman"/>
          <w:noProof/>
          <w:sz w:val="24"/>
          <w:szCs w:val="24"/>
          <w:lang w:val="id-ID" w:eastAsia="id-ID"/>
        </w:rPr>
      </w:pPr>
      <w:r>
        <w:rPr>
          <w:rFonts w:ascii="Times New Roman" w:hAnsi="Times New Roman"/>
          <w:sz w:val="24"/>
          <w:szCs w:val="24"/>
          <w:lang w:val="id-ID" w:eastAsia="id-ID"/>
        </w:rPr>
        <w:t xml:space="preserve">Selanjutnya, untuk pertemuan </w:t>
      </w:r>
      <w:r>
        <w:rPr>
          <w:rFonts w:ascii="Times New Roman" w:hAnsi="Times New Roman"/>
          <w:sz w:val="24"/>
          <w:szCs w:val="24"/>
          <w:lang w:eastAsia="id-ID"/>
        </w:rPr>
        <w:t xml:space="preserve">kedua, keempat, dan kelima </w:t>
      </w:r>
      <w:r>
        <w:rPr>
          <w:rFonts w:ascii="Times New Roman" w:hAnsi="Times New Roman"/>
          <w:sz w:val="24"/>
          <w:szCs w:val="24"/>
          <w:lang w:val="id-ID" w:eastAsia="id-ID"/>
        </w:rPr>
        <w:t xml:space="preserve">siswa tidak mengalami kesulitan </w:t>
      </w:r>
      <w:r>
        <w:rPr>
          <w:rFonts w:ascii="Times New Roman" w:hAnsi="Times New Roman"/>
          <w:sz w:val="24"/>
          <w:szCs w:val="24"/>
          <w:lang w:eastAsia="id-ID"/>
        </w:rPr>
        <w:t>dalam</w:t>
      </w:r>
      <w:r>
        <w:rPr>
          <w:rFonts w:ascii="Times New Roman" w:hAnsi="Times New Roman"/>
          <w:sz w:val="24"/>
          <w:szCs w:val="24"/>
          <w:lang w:val="id-ID" w:eastAsia="id-ID"/>
        </w:rPr>
        <w:t xml:space="preserve"> </w:t>
      </w:r>
      <w:r>
        <w:rPr>
          <w:rFonts w:ascii="Times New Roman" w:hAnsi="Times New Roman"/>
          <w:sz w:val="24"/>
          <w:szCs w:val="24"/>
          <w:lang w:eastAsia="id-ID"/>
        </w:rPr>
        <w:t>materi SPLDV</w:t>
      </w:r>
      <w:r>
        <w:rPr>
          <w:rFonts w:ascii="Times New Roman" w:hAnsi="Times New Roman"/>
          <w:sz w:val="24"/>
          <w:szCs w:val="24"/>
          <w:lang w:val="id-ID" w:eastAsia="id-ID"/>
        </w:rPr>
        <w:t xml:space="preserve">. Hal ini dikarenakan </w:t>
      </w:r>
      <w:r>
        <w:rPr>
          <w:rFonts w:ascii="Times New Roman" w:hAnsi="Times New Roman"/>
          <w:sz w:val="24"/>
          <w:szCs w:val="24"/>
          <w:lang w:eastAsia="id-ID"/>
        </w:rPr>
        <w:t>materi yang ada hubungannya dengan keidupan sehari-hari, ini membuat kemampuan berpikir kritis siswa lebih tergali lagi.</w:t>
      </w:r>
      <w:r w:rsidRPr="0099577E">
        <w:rPr>
          <w:rFonts w:ascii="Times New Roman" w:hAnsi="Times New Roman"/>
          <w:noProof/>
          <w:sz w:val="24"/>
          <w:szCs w:val="24"/>
          <w:lang w:val="id-ID" w:eastAsia="id-ID"/>
        </w:rPr>
        <w:t xml:space="preserve"> </w:t>
      </w:r>
    </w:p>
    <w:p w:rsidR="00941B25" w:rsidRDefault="00941B25" w:rsidP="00941B25">
      <w:pPr>
        <w:spacing w:after="100" w:afterAutospacing="1" w:line="480" w:lineRule="auto"/>
        <w:ind w:left="360" w:firstLine="900"/>
        <w:jc w:val="both"/>
        <w:rPr>
          <w:rFonts w:ascii="Times New Roman" w:hAnsi="Times New Roman"/>
          <w:sz w:val="24"/>
          <w:szCs w:val="24"/>
          <w:lang w:eastAsia="id-ID"/>
        </w:rPr>
      </w:pPr>
      <w:r w:rsidRPr="00F35F99">
        <w:rPr>
          <w:rFonts w:ascii="Times New Roman" w:hAnsi="Times New Roman"/>
          <w:sz w:val="24"/>
          <w:szCs w:val="24"/>
          <w:lang w:eastAsia="id-ID"/>
        </w:rPr>
        <w:t>Dari pertemuan pertama sampai pertemuan terakhir</w:t>
      </w:r>
      <w:r>
        <w:rPr>
          <w:rFonts w:ascii="Times New Roman" w:hAnsi="Times New Roman"/>
          <w:sz w:val="24"/>
          <w:szCs w:val="24"/>
          <w:lang w:eastAsia="id-ID"/>
        </w:rPr>
        <w:t xml:space="preserve"> terdapat peningkatan </w:t>
      </w:r>
      <w:r w:rsidRPr="00F35F99">
        <w:rPr>
          <w:rFonts w:ascii="Times New Roman" w:hAnsi="Times New Roman"/>
          <w:sz w:val="24"/>
          <w:szCs w:val="24"/>
          <w:lang w:eastAsia="id-ID"/>
        </w:rPr>
        <w:t xml:space="preserve">aktivitas siswa dalam pembelajaran. Hal ini dikarenakan siswa </w:t>
      </w:r>
      <w:r>
        <w:rPr>
          <w:rFonts w:ascii="Times New Roman" w:hAnsi="Times New Roman"/>
          <w:sz w:val="24"/>
          <w:szCs w:val="24"/>
          <w:lang w:eastAsia="id-ID"/>
        </w:rPr>
        <w:t xml:space="preserve">terlihat semakin aktif dalam pembelajaran </w:t>
      </w:r>
      <w:r w:rsidRPr="000106B3">
        <w:rPr>
          <w:rFonts w:ascii="Times New Roman" w:hAnsi="Times New Roman"/>
          <w:i/>
          <w:sz w:val="24"/>
          <w:szCs w:val="24"/>
          <w:lang w:eastAsia="id-ID"/>
        </w:rPr>
        <w:t>brain based learning</w:t>
      </w:r>
      <w:r>
        <w:rPr>
          <w:rFonts w:ascii="Times New Roman" w:hAnsi="Times New Roman"/>
          <w:sz w:val="24"/>
          <w:szCs w:val="24"/>
          <w:lang w:eastAsia="id-ID"/>
        </w:rPr>
        <w:t>.</w:t>
      </w:r>
    </w:p>
    <w:p w:rsidR="00FA204B" w:rsidRPr="00941B25" w:rsidRDefault="00941B25" w:rsidP="00941B25">
      <w:pPr>
        <w:spacing w:before="100" w:beforeAutospacing="1" w:line="480" w:lineRule="auto"/>
        <w:jc w:val="both"/>
        <w:rPr>
          <w:rFonts w:asciiTheme="majorBidi" w:hAnsiTheme="majorBidi"/>
          <w:b/>
          <w:sz w:val="24"/>
          <w:szCs w:val="24"/>
        </w:rPr>
      </w:pPr>
      <w:r w:rsidRPr="00941B25">
        <w:rPr>
          <w:rFonts w:asciiTheme="majorBidi" w:hAnsiTheme="majorBidi"/>
          <w:b/>
          <w:sz w:val="24"/>
          <w:szCs w:val="24"/>
        </w:rPr>
        <w:t>SIMPULAN</w:t>
      </w:r>
    </w:p>
    <w:p w:rsidR="00941B25" w:rsidRDefault="00941B25" w:rsidP="00941B25">
      <w:pPr>
        <w:pStyle w:val="ListParagraph"/>
        <w:spacing w:after="0" w:line="480" w:lineRule="auto"/>
        <w:ind w:left="426" w:firstLine="8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8D8822" wp14:editId="1AAC6FFF">
                <wp:simplePos x="0" y="0"/>
                <wp:positionH relativeFrom="column">
                  <wp:posOffset>4729480</wp:posOffset>
                </wp:positionH>
                <wp:positionV relativeFrom="paragraph">
                  <wp:posOffset>-2401570</wp:posOffset>
                </wp:positionV>
                <wp:extent cx="472440" cy="381635"/>
                <wp:effectExtent l="0" t="254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08C2E" id="Rectangle 2" o:spid="_x0000_s1026" style="position:absolute;margin-left:372.4pt;margin-top:-189.1pt;width:37.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" stroked="f"/>
            </w:pict>
          </mc:Fallback>
        </mc:AlternateContent>
      </w:r>
      <w:r>
        <w:rPr>
          <w:rFonts w:ascii="Times New Roman" w:hAnsi="Times New Roman" w:cs="Times New Roman"/>
          <w:sz w:val="24"/>
          <w:szCs w:val="24"/>
        </w:rPr>
        <w:t>Berdasarkan hasil pengolahan data dan temuan yang diperoleh dalam penelitian ini beberapa kesimpulan sebagai berikut:</w:t>
      </w:r>
    </w:p>
    <w:p w:rsidR="00941B25" w:rsidRPr="00941B25" w:rsidRDefault="00941B25" w:rsidP="00941B25">
      <w:pPr>
        <w:pStyle w:val="ListParagraph"/>
        <w:numPr>
          <w:ilvl w:val="0"/>
          <w:numId w:val="4"/>
        </w:numPr>
        <w:spacing w:after="0" w:line="480" w:lineRule="auto"/>
        <w:ind w:left="720"/>
        <w:jc w:val="both"/>
        <w:rPr>
          <w:rFonts w:ascii="Times New Roman" w:hAnsi="Times New Roman" w:cs="Times New Roman"/>
          <w:sz w:val="24"/>
          <w:szCs w:val="24"/>
        </w:rPr>
      </w:pPr>
      <w:r w:rsidRPr="00374240">
        <w:rPr>
          <w:rFonts w:ascii="Times New Roman" w:hAnsi="Times New Roman" w:cs="Times New Roman"/>
          <w:color w:val="000000"/>
          <w:sz w:val="24"/>
          <w:szCs w:val="24"/>
        </w:rPr>
        <w:lastRenderedPageBreak/>
        <w:t xml:space="preserve">Peningkatan kemampuan berpikir kritis matematis siswa yang menggunakan pembelajaran dengan pendekatan </w:t>
      </w:r>
      <w:r w:rsidRPr="001E63AC">
        <w:rPr>
          <w:rFonts w:ascii="Times New Roman" w:hAnsi="Times New Roman" w:cs="Times New Roman"/>
          <w:i/>
          <w:color w:val="000000"/>
          <w:sz w:val="24"/>
          <w:szCs w:val="24"/>
        </w:rPr>
        <w:t>Brain Based Learning</w:t>
      </w:r>
      <w:r w:rsidRPr="00374240">
        <w:rPr>
          <w:rFonts w:ascii="Times New Roman" w:hAnsi="Times New Roman" w:cs="Times New Roman"/>
          <w:color w:val="000000"/>
          <w:sz w:val="24"/>
          <w:szCs w:val="24"/>
        </w:rPr>
        <w:t xml:space="preserve">  (BBL) lebih baik dari pada siswa yang menggunakan pembelajaran konvensional ditinjau dari keseluruhan dan perbedaan gender (laki-laki dan perempuan).</w:t>
      </w:r>
    </w:p>
    <w:p w:rsidR="00941B25" w:rsidRDefault="00941B25" w:rsidP="00941B25">
      <w:pPr>
        <w:pStyle w:val="ListParagraph"/>
        <w:numPr>
          <w:ilvl w:val="0"/>
          <w:numId w:val="4"/>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Dalam pembelajaran dengan pendekatan </w:t>
      </w:r>
      <w:r>
        <w:rPr>
          <w:rFonts w:ascii="Times New Roman" w:hAnsi="Times New Roman" w:cs="Times New Roman"/>
          <w:i/>
          <w:sz w:val="24"/>
          <w:szCs w:val="24"/>
        </w:rPr>
        <w:t xml:space="preserve">Brain based learning </w:t>
      </w:r>
      <w:r>
        <w:rPr>
          <w:rFonts w:ascii="Times New Roman" w:hAnsi="Times New Roman" w:cs="Times New Roman"/>
          <w:sz w:val="24"/>
          <w:szCs w:val="24"/>
        </w:rPr>
        <w:t>siswa terlihat aktif dalam pembelajaran matematika</w:t>
      </w:r>
    </w:p>
    <w:p w:rsidR="00941B25" w:rsidRPr="00941B25" w:rsidRDefault="00941B25" w:rsidP="00941B25">
      <w:pPr>
        <w:spacing w:after="0" w:line="480" w:lineRule="auto"/>
        <w:jc w:val="both"/>
        <w:rPr>
          <w:rFonts w:ascii="Times New Roman" w:hAnsi="Times New Roman" w:cs="Times New Roman"/>
          <w:b/>
          <w:sz w:val="24"/>
          <w:szCs w:val="24"/>
        </w:rPr>
      </w:pPr>
      <w:r w:rsidRPr="00941B25">
        <w:rPr>
          <w:rFonts w:ascii="Times New Roman" w:hAnsi="Times New Roman" w:cs="Times New Roman"/>
          <w:b/>
          <w:sz w:val="24"/>
          <w:szCs w:val="24"/>
        </w:rPr>
        <w:t>DAFTAR RUJUKAN</w:t>
      </w:r>
    </w:p>
    <w:p w:rsidR="00941B25" w:rsidRPr="0054077C" w:rsidRDefault="00941B25" w:rsidP="00941B25">
      <w:pPr>
        <w:spacing w:line="240" w:lineRule="auto"/>
        <w:ind w:left="900" w:hanging="900"/>
        <w:jc w:val="both"/>
        <w:rPr>
          <w:rFonts w:ascii="Times New Roman" w:hAnsi="Times New Roman" w:cs="Times New Roman"/>
          <w:sz w:val="24"/>
          <w:szCs w:val="24"/>
        </w:rPr>
      </w:pPr>
      <w:r w:rsidRPr="0054077C">
        <w:rPr>
          <w:rFonts w:ascii="Times New Roman" w:hAnsi="Times New Roman" w:cs="Times New Roman"/>
          <w:sz w:val="24"/>
          <w:szCs w:val="24"/>
        </w:rPr>
        <w:t xml:space="preserve">Fisher, A. (2009). </w:t>
      </w:r>
      <w:r w:rsidRPr="0054077C">
        <w:rPr>
          <w:rFonts w:ascii="Times New Roman" w:hAnsi="Times New Roman" w:cs="Times New Roman"/>
          <w:i/>
          <w:sz w:val="24"/>
          <w:szCs w:val="24"/>
        </w:rPr>
        <w:t>Berpikir Kritis</w:t>
      </w:r>
      <w:r>
        <w:rPr>
          <w:rFonts w:ascii="Times New Roman" w:hAnsi="Times New Roman" w:cs="Times New Roman"/>
          <w:i/>
          <w:sz w:val="24"/>
          <w:szCs w:val="24"/>
        </w:rPr>
        <w:t xml:space="preserve"> </w:t>
      </w:r>
      <w:r w:rsidRPr="0054077C">
        <w:rPr>
          <w:rFonts w:ascii="Times New Roman" w:hAnsi="Times New Roman" w:cs="Times New Roman"/>
          <w:i/>
          <w:sz w:val="24"/>
          <w:szCs w:val="24"/>
        </w:rPr>
        <w:t>Sebuah Pengantar</w:t>
      </w:r>
      <w:r>
        <w:rPr>
          <w:rFonts w:ascii="Times New Roman" w:hAnsi="Times New Roman" w:cs="Times New Roman"/>
          <w:i/>
          <w:sz w:val="24"/>
          <w:szCs w:val="24"/>
        </w:rPr>
        <w:t>. Terj. Benyamin Hadinata</w:t>
      </w:r>
      <w:r w:rsidRPr="0054077C">
        <w:rPr>
          <w:rFonts w:ascii="Times New Roman" w:hAnsi="Times New Roman" w:cs="Times New Roman"/>
          <w:sz w:val="24"/>
          <w:szCs w:val="24"/>
        </w:rPr>
        <w:t>, Jakarta : Erlangga</w:t>
      </w:r>
    </w:p>
    <w:p w:rsidR="00941B25" w:rsidRDefault="00941B25" w:rsidP="00941B25">
      <w:pPr>
        <w:spacing w:after="100" w:afterAutospacing="1" w:line="240" w:lineRule="auto"/>
        <w:ind w:left="900" w:hanging="900"/>
        <w:jc w:val="both"/>
        <w:rPr>
          <w:rFonts w:ascii="Times New Roman" w:hAnsi="Times New Roman" w:cs="Times New Roman"/>
          <w:sz w:val="24"/>
          <w:szCs w:val="24"/>
        </w:rPr>
      </w:pPr>
      <w:r w:rsidRPr="0054077C">
        <w:rPr>
          <w:rFonts w:ascii="Times New Roman" w:hAnsi="Times New Roman" w:cs="Times New Roman"/>
          <w:sz w:val="24"/>
          <w:szCs w:val="24"/>
        </w:rPr>
        <w:t xml:space="preserve">Indrawan &amp; Yaniawati. (2014). </w:t>
      </w:r>
      <w:r w:rsidRPr="0054077C">
        <w:rPr>
          <w:rFonts w:ascii="Times New Roman" w:hAnsi="Times New Roman" w:cs="Times New Roman"/>
          <w:i/>
          <w:sz w:val="24"/>
          <w:szCs w:val="24"/>
        </w:rPr>
        <w:t>Metodologi Penelitian</w:t>
      </w:r>
      <w:r w:rsidRPr="0054077C">
        <w:rPr>
          <w:rFonts w:ascii="Times New Roman" w:hAnsi="Times New Roman" w:cs="Times New Roman"/>
          <w:sz w:val="24"/>
          <w:szCs w:val="24"/>
        </w:rPr>
        <w:t>, Bandung: Refika Aditama.</w:t>
      </w:r>
    </w:p>
    <w:p w:rsidR="00941B25" w:rsidRDefault="00941B25" w:rsidP="00941B25">
      <w:pPr>
        <w:spacing w:line="240" w:lineRule="auto"/>
        <w:ind w:left="900" w:hanging="900"/>
        <w:jc w:val="both"/>
        <w:rPr>
          <w:rFonts w:ascii="Times New Roman" w:hAnsi="Times New Roman" w:cs="Times New Roman"/>
          <w:sz w:val="24"/>
          <w:szCs w:val="24"/>
        </w:rPr>
      </w:pPr>
      <w:r w:rsidRPr="0054077C">
        <w:rPr>
          <w:rFonts w:ascii="Times New Roman" w:hAnsi="Times New Roman" w:cs="Times New Roman"/>
          <w:sz w:val="24"/>
          <w:szCs w:val="24"/>
        </w:rPr>
        <w:t xml:space="preserve">Jensen, E. (2009), </w:t>
      </w:r>
      <w:r w:rsidRPr="0054077C">
        <w:rPr>
          <w:rFonts w:ascii="Times New Roman" w:hAnsi="Times New Roman" w:cs="Times New Roman"/>
          <w:i/>
          <w:sz w:val="24"/>
          <w:szCs w:val="24"/>
        </w:rPr>
        <w:t>Brain Based Learning Edisi Revisi,</w:t>
      </w:r>
      <w:r w:rsidRPr="0054077C">
        <w:rPr>
          <w:rFonts w:ascii="Times New Roman" w:hAnsi="Times New Roman" w:cs="Times New Roman"/>
          <w:sz w:val="24"/>
          <w:szCs w:val="24"/>
        </w:rPr>
        <w:t xml:space="preserve"> Yogyakarta : Pustaka Pelajar</w:t>
      </w:r>
    </w:p>
    <w:p w:rsidR="00941B25" w:rsidRPr="0054077C" w:rsidRDefault="00941B25" w:rsidP="00941B25">
      <w:pPr>
        <w:spacing w:line="240" w:lineRule="auto"/>
        <w:ind w:left="900" w:hanging="900"/>
        <w:jc w:val="both"/>
        <w:rPr>
          <w:rFonts w:ascii="Times New Roman" w:hAnsi="Times New Roman" w:cs="Times New Roman"/>
          <w:sz w:val="24"/>
          <w:szCs w:val="24"/>
        </w:rPr>
      </w:pPr>
      <w:r w:rsidRPr="0054077C">
        <w:rPr>
          <w:rFonts w:ascii="Times New Roman" w:hAnsi="Times New Roman" w:cs="Times New Roman"/>
          <w:sz w:val="24"/>
          <w:szCs w:val="24"/>
        </w:rPr>
        <w:t xml:space="preserve">Ratnaningsih, N. (2007). </w:t>
      </w:r>
      <w:r w:rsidRPr="0054077C">
        <w:rPr>
          <w:rFonts w:ascii="Times New Roman" w:hAnsi="Times New Roman" w:cs="Times New Roman"/>
          <w:i/>
          <w:sz w:val="24"/>
          <w:szCs w:val="24"/>
        </w:rPr>
        <w:t>Pengaruh Pembelajaran Kontekstual terhadap kemampuan berpikir kritis dan kreatif matematik serta kemandirian belajar siswa sekolah menengah atas</w:t>
      </w:r>
      <w:r w:rsidRPr="0054077C">
        <w:rPr>
          <w:rFonts w:ascii="Times New Roman" w:hAnsi="Times New Roman" w:cs="Times New Roman"/>
          <w:sz w:val="24"/>
          <w:szCs w:val="24"/>
        </w:rPr>
        <w:t>. Disertasi. UPI. Bandung : Tidak dipublikasikan.</w:t>
      </w:r>
    </w:p>
    <w:p w:rsidR="00941B25" w:rsidRDefault="00941B25" w:rsidP="00941B25">
      <w:pPr>
        <w:spacing w:after="100" w:afterAutospacing="1" w:line="240" w:lineRule="auto"/>
        <w:ind w:left="900" w:hanging="900"/>
        <w:jc w:val="both"/>
        <w:rPr>
          <w:rFonts w:ascii="Times New Roman" w:hAnsi="Times New Roman" w:cs="Times New Roman"/>
          <w:sz w:val="24"/>
          <w:szCs w:val="24"/>
        </w:rPr>
      </w:pPr>
      <w:r w:rsidRPr="0054077C">
        <w:rPr>
          <w:rFonts w:ascii="Times New Roman" w:hAnsi="Times New Roman" w:cs="Times New Roman"/>
          <w:sz w:val="24"/>
          <w:szCs w:val="24"/>
        </w:rPr>
        <w:t xml:space="preserve">Santoso, S. (2001). </w:t>
      </w:r>
      <w:r w:rsidRPr="0054077C">
        <w:rPr>
          <w:rFonts w:ascii="Times New Roman" w:hAnsi="Times New Roman" w:cs="Times New Roman"/>
          <w:i/>
          <w:sz w:val="24"/>
          <w:szCs w:val="24"/>
        </w:rPr>
        <w:t>Mengolah Data Statistik secara Profesional</w:t>
      </w:r>
      <w:r w:rsidRPr="0054077C">
        <w:rPr>
          <w:rFonts w:ascii="Times New Roman" w:hAnsi="Times New Roman" w:cs="Times New Roman"/>
          <w:sz w:val="24"/>
          <w:szCs w:val="24"/>
        </w:rPr>
        <w:t>. Jakarta: PT. Alex Media Kompitindo</w:t>
      </w:r>
    </w:p>
    <w:p w:rsidR="00941B25" w:rsidRPr="0054077C" w:rsidRDefault="00941B25" w:rsidP="00941B25">
      <w:pPr>
        <w:spacing w:before="100" w:beforeAutospacing="1" w:after="100" w:afterAutospacing="1" w:line="240" w:lineRule="auto"/>
        <w:ind w:left="900" w:hanging="900"/>
        <w:jc w:val="both"/>
        <w:outlineLvl w:val="1"/>
        <w:rPr>
          <w:rFonts w:ascii="Times New Roman" w:eastAsia="Times New Roman" w:hAnsi="Times New Roman" w:cs="Times New Roman"/>
          <w:sz w:val="24"/>
          <w:szCs w:val="24"/>
          <w:lang w:eastAsia="id-ID"/>
        </w:rPr>
      </w:pPr>
      <w:r w:rsidRPr="0054077C">
        <w:rPr>
          <w:rFonts w:ascii="Times New Roman" w:eastAsia="Times New Roman" w:hAnsi="Times New Roman" w:cs="Times New Roman"/>
          <w:sz w:val="24"/>
          <w:szCs w:val="24"/>
          <w:lang w:eastAsia="id-ID"/>
        </w:rPr>
        <w:t xml:space="preserve">Setiani, A. (2011). </w:t>
      </w:r>
      <w:r w:rsidRPr="0054077C">
        <w:rPr>
          <w:rFonts w:ascii="Times New Roman" w:eastAsia="Times New Roman" w:hAnsi="Times New Roman" w:cs="Times New Roman"/>
          <w:i/>
          <w:sz w:val="24"/>
          <w:szCs w:val="24"/>
          <w:lang w:eastAsia="id-ID"/>
        </w:rPr>
        <w:t>Penerapan Pendekatan Brain Based Learning terhadap Prestasi Belajar Matematika Siswa SMP</w:t>
      </w:r>
      <w:r w:rsidRPr="0054077C">
        <w:rPr>
          <w:rFonts w:ascii="Times New Roman" w:eastAsia="Times New Roman" w:hAnsi="Times New Roman" w:cs="Times New Roman"/>
          <w:sz w:val="24"/>
          <w:szCs w:val="24"/>
          <w:lang w:eastAsia="id-ID"/>
        </w:rPr>
        <w:t>. Skripsi Sarjana Pendidikan Matematika FKIP UNPAS. Bandung : Tidak diterbitkan.</w:t>
      </w:r>
    </w:p>
    <w:p w:rsidR="00941B25" w:rsidRPr="0054077C" w:rsidRDefault="00941B25" w:rsidP="00941B25">
      <w:pPr>
        <w:spacing w:after="100" w:afterAutospacing="1" w:line="240" w:lineRule="auto"/>
        <w:ind w:left="900" w:hanging="900"/>
        <w:jc w:val="both"/>
        <w:rPr>
          <w:rFonts w:ascii="Times New Roman" w:hAnsi="Times New Roman" w:cs="Times New Roman"/>
          <w:sz w:val="24"/>
          <w:szCs w:val="24"/>
        </w:rPr>
      </w:pPr>
      <w:r w:rsidRPr="0054077C">
        <w:rPr>
          <w:rFonts w:ascii="Times New Roman" w:hAnsi="Times New Roman" w:cs="Times New Roman"/>
          <w:sz w:val="24"/>
          <w:szCs w:val="24"/>
        </w:rPr>
        <w:t xml:space="preserve">Sugiyono. (2011). </w:t>
      </w:r>
      <w:r w:rsidRPr="0054077C">
        <w:rPr>
          <w:rFonts w:ascii="Times New Roman" w:hAnsi="Times New Roman" w:cs="Times New Roman"/>
          <w:i/>
          <w:iCs/>
          <w:sz w:val="24"/>
          <w:szCs w:val="24"/>
        </w:rPr>
        <w:t xml:space="preserve">Metode Penelitian Kuantitatif, kualitatif dan R &amp; D. </w:t>
      </w:r>
      <w:r w:rsidRPr="0054077C">
        <w:rPr>
          <w:rFonts w:ascii="Times New Roman" w:hAnsi="Times New Roman" w:cs="Times New Roman"/>
          <w:sz w:val="24"/>
          <w:szCs w:val="24"/>
        </w:rPr>
        <w:t>Bandung: Alfabeta.</w:t>
      </w:r>
    </w:p>
    <w:p w:rsidR="00941B25" w:rsidRPr="0054077C" w:rsidRDefault="00941B25" w:rsidP="00941B25">
      <w:pPr>
        <w:spacing w:line="240" w:lineRule="auto"/>
        <w:ind w:left="900" w:hanging="900"/>
        <w:jc w:val="both"/>
        <w:rPr>
          <w:rFonts w:ascii="Times New Roman" w:hAnsi="Times New Roman" w:cs="Times New Roman"/>
          <w:iCs/>
          <w:sz w:val="24"/>
          <w:szCs w:val="24"/>
        </w:rPr>
      </w:pPr>
      <w:r w:rsidRPr="0054077C">
        <w:rPr>
          <w:rFonts w:ascii="Times New Roman" w:hAnsi="Times New Roman" w:cs="Times New Roman"/>
          <w:iCs/>
          <w:sz w:val="24"/>
          <w:szCs w:val="24"/>
        </w:rPr>
        <w:t xml:space="preserve">Sunarya, Yaya. (2005). </w:t>
      </w:r>
      <w:r w:rsidRPr="0054077C">
        <w:rPr>
          <w:rFonts w:ascii="Times New Roman" w:eastAsia="TimesNewRoman" w:hAnsi="Times New Roman" w:cs="Times New Roman"/>
          <w:i/>
          <w:sz w:val="24"/>
          <w:szCs w:val="24"/>
        </w:rPr>
        <w:t xml:space="preserve">Pengaruh Penggunaan Model Brain Based Learning terhadap kemampuan berpikir kreatif matematik peserta didik. </w:t>
      </w:r>
      <w:r w:rsidRPr="0054077C">
        <w:rPr>
          <w:rFonts w:ascii="Times New Roman" w:eastAsia="TimesNewRoman" w:hAnsi="Times New Roman" w:cs="Times New Roman"/>
          <w:sz w:val="24"/>
          <w:szCs w:val="24"/>
        </w:rPr>
        <w:t>Jurnal UNY</w:t>
      </w:r>
      <w:r w:rsidRPr="0054077C">
        <w:rPr>
          <w:rFonts w:ascii="Times New Roman" w:eastAsia="TimesNewRoman" w:hAnsi="Times New Roman" w:cs="Times New Roman"/>
          <w:i/>
          <w:sz w:val="24"/>
          <w:szCs w:val="24"/>
        </w:rPr>
        <w:t xml:space="preserve">. </w:t>
      </w:r>
      <w:r w:rsidRPr="0054077C">
        <w:rPr>
          <w:rFonts w:ascii="Times New Roman" w:hAnsi="Times New Roman" w:cs="Times New Roman"/>
          <w:sz w:val="24"/>
          <w:szCs w:val="24"/>
        </w:rPr>
        <w:t>ISSN 2338-2996-3-4</w:t>
      </w:r>
    </w:p>
    <w:p w:rsidR="00941B25" w:rsidRDefault="00941B25" w:rsidP="00941B25">
      <w:pPr>
        <w:spacing w:before="100" w:beforeAutospacing="1" w:after="100" w:afterAutospacing="1" w:line="480" w:lineRule="auto"/>
        <w:jc w:val="both"/>
        <w:rPr>
          <w:rFonts w:ascii="Times New Roman" w:hAnsi="Times New Roman"/>
          <w:color w:val="000000" w:themeColor="text1"/>
          <w:sz w:val="24"/>
          <w:szCs w:val="24"/>
        </w:rPr>
      </w:pPr>
    </w:p>
    <w:p w:rsidR="00FA204B" w:rsidRPr="00455FFC" w:rsidRDefault="00FA204B" w:rsidP="00FA204B">
      <w:pPr>
        <w:spacing w:before="100" w:beforeAutospacing="1" w:after="100" w:afterAutospacing="1" w:line="480" w:lineRule="auto"/>
        <w:ind w:left="360" w:firstLine="900"/>
        <w:jc w:val="both"/>
        <w:rPr>
          <w:rFonts w:ascii="Times New Roman" w:hAnsi="Times New Roman"/>
          <w:color w:val="000000" w:themeColor="text1"/>
          <w:sz w:val="24"/>
          <w:szCs w:val="24"/>
        </w:rPr>
      </w:pPr>
      <w:r w:rsidRPr="00455FFC">
        <w:rPr>
          <w:rFonts w:ascii="Times New Roman" w:hAnsi="Times New Roman"/>
          <w:color w:val="000000" w:themeColor="text1"/>
          <w:sz w:val="24"/>
          <w:szCs w:val="24"/>
        </w:rPr>
        <w:t xml:space="preserve"> </w:t>
      </w:r>
    </w:p>
    <w:p w:rsidR="00FA204B" w:rsidRDefault="00FA204B" w:rsidP="00FA204B">
      <w:pPr>
        <w:autoSpaceDE w:val="0"/>
        <w:autoSpaceDN w:val="0"/>
        <w:adjustRightInd w:val="0"/>
        <w:spacing w:after="0" w:line="480" w:lineRule="auto"/>
        <w:ind w:left="360" w:firstLine="900"/>
        <w:jc w:val="both"/>
        <w:rPr>
          <w:rFonts w:ascii="Times New Roman" w:hAnsi="Times New Roman"/>
          <w:color w:val="000000" w:themeColor="text1"/>
          <w:sz w:val="24"/>
          <w:szCs w:val="24"/>
        </w:rPr>
      </w:pPr>
    </w:p>
    <w:p w:rsidR="00394D6C" w:rsidRPr="00A51DAE" w:rsidRDefault="00394D6C" w:rsidP="00394D6C">
      <w:pPr>
        <w:spacing w:after="0" w:line="480" w:lineRule="auto"/>
        <w:ind w:left="360" w:firstLine="900"/>
        <w:jc w:val="both"/>
        <w:rPr>
          <w:rFonts w:asciiTheme="majorBidi" w:hAnsiTheme="majorBidi"/>
          <w:sz w:val="24"/>
          <w:szCs w:val="24"/>
        </w:rPr>
      </w:pPr>
    </w:p>
    <w:p w:rsidR="00394D6C" w:rsidRPr="00394D6C" w:rsidRDefault="00394D6C" w:rsidP="00394D6C">
      <w:pPr>
        <w:spacing w:after="0" w:line="480" w:lineRule="auto"/>
        <w:ind w:left="720" w:firstLine="786"/>
        <w:jc w:val="both"/>
        <w:rPr>
          <w:rFonts w:asciiTheme="majorBidi" w:hAnsiTheme="majorBidi"/>
          <w:sz w:val="24"/>
          <w:szCs w:val="24"/>
        </w:rPr>
      </w:pPr>
    </w:p>
    <w:p w:rsidR="00394D6C" w:rsidRPr="00394D6C" w:rsidRDefault="00394D6C" w:rsidP="00C856EC">
      <w:pPr>
        <w:pStyle w:val="ListParagraph"/>
        <w:spacing w:after="0" w:line="480" w:lineRule="auto"/>
        <w:ind w:left="360" w:firstLine="900"/>
        <w:jc w:val="both"/>
        <w:rPr>
          <w:rFonts w:ascii="Times New Roman" w:hAnsi="Times New Roman" w:cs="Times New Roman"/>
          <w:sz w:val="24"/>
          <w:szCs w:val="24"/>
        </w:rPr>
      </w:pPr>
    </w:p>
    <w:p w:rsidR="00C856EC" w:rsidRDefault="00C856EC" w:rsidP="00C856EC">
      <w:pPr>
        <w:pStyle w:val="ListParagraph"/>
        <w:spacing w:after="0" w:line="480" w:lineRule="auto"/>
        <w:jc w:val="both"/>
        <w:rPr>
          <w:rFonts w:ascii="Times New Roman" w:hAnsi="Times New Roman" w:cs="Times New Roman"/>
          <w:sz w:val="24"/>
          <w:szCs w:val="24"/>
          <w:lang w:val="id-ID"/>
        </w:rPr>
      </w:pPr>
    </w:p>
    <w:p w:rsidR="00C856EC" w:rsidRPr="00097EAC" w:rsidRDefault="00C856EC" w:rsidP="00C856EC">
      <w:pPr>
        <w:pStyle w:val="ListParagraph"/>
        <w:spacing w:after="0" w:line="480" w:lineRule="auto"/>
        <w:jc w:val="both"/>
        <w:rPr>
          <w:rFonts w:ascii="Times New Roman" w:hAnsi="Times New Roman" w:cs="Times New Roman"/>
          <w:sz w:val="24"/>
          <w:szCs w:val="24"/>
          <w:lang w:val="id-ID"/>
        </w:rPr>
      </w:pPr>
    </w:p>
    <w:p w:rsidR="00C856EC" w:rsidRPr="00C14A4D" w:rsidRDefault="00C856EC" w:rsidP="00C856EC">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
    <w:p w:rsidR="00C856EC" w:rsidRDefault="00C856EC" w:rsidP="00C856EC">
      <w:pPr>
        <w:pStyle w:val="ListParagraph"/>
        <w:spacing w:after="0" w:line="480" w:lineRule="auto"/>
        <w:jc w:val="both"/>
        <w:rPr>
          <w:rFonts w:ascii="Times New Roman" w:hAnsi="Times New Roman" w:cs="Times New Roman"/>
          <w:sz w:val="24"/>
          <w:szCs w:val="24"/>
        </w:rPr>
      </w:pPr>
    </w:p>
    <w:p w:rsidR="00C856EC" w:rsidRDefault="00C856EC" w:rsidP="00C856EC">
      <w:pPr>
        <w:pStyle w:val="ListParagraph"/>
        <w:spacing w:after="0" w:line="480" w:lineRule="auto"/>
        <w:jc w:val="both"/>
        <w:rPr>
          <w:rFonts w:ascii="Times New Roman" w:hAnsi="Times New Roman" w:cs="Times New Roman"/>
          <w:sz w:val="24"/>
          <w:szCs w:val="24"/>
        </w:rPr>
      </w:pPr>
    </w:p>
    <w:p w:rsidR="00C856EC" w:rsidRDefault="00C856EC" w:rsidP="00BB2C96">
      <w:pPr>
        <w:rPr>
          <w:rFonts w:ascii="Times New Roman" w:hAnsi="Times New Roman" w:cs="Times New Roman"/>
          <w:b/>
          <w:sz w:val="24"/>
          <w:szCs w:val="24"/>
        </w:rPr>
      </w:pPr>
    </w:p>
    <w:p w:rsidR="00C856EC" w:rsidRPr="00BB2C96" w:rsidRDefault="00394D6C" w:rsidP="00BB2C96">
      <w:pPr>
        <w:rPr>
          <w:rFonts w:ascii="Times New Roman" w:hAnsi="Times New Roman" w:cs="Times New Roman"/>
          <w:b/>
          <w:sz w:val="24"/>
          <w:szCs w:val="24"/>
        </w:rPr>
      </w:pPr>
      <w:r>
        <w:rPr>
          <w:rFonts w:ascii="Times New Roman" w:hAnsi="Times New Roman" w:cs="Times New Roman"/>
          <w:b/>
          <w:sz w:val="24"/>
          <w:szCs w:val="24"/>
        </w:rPr>
        <w:tab/>
      </w:r>
    </w:p>
    <w:sectPr w:rsidR="00C856EC" w:rsidRPr="00BB2C96" w:rsidSect="00BB2C96">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CA" w:rsidRDefault="00C23ACA" w:rsidP="00C23ACA">
      <w:pPr>
        <w:spacing w:after="0" w:line="240" w:lineRule="auto"/>
      </w:pPr>
      <w:r>
        <w:separator/>
      </w:r>
    </w:p>
  </w:endnote>
  <w:endnote w:type="continuationSeparator" w:id="0">
    <w:p w:rsidR="00C23ACA" w:rsidRDefault="00C23ACA" w:rsidP="00C2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altName w:val="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ACA" w:rsidRDefault="00C23ACA" w:rsidP="00C23ACA">
    <w:pPr>
      <w:rPr>
        <w:rFonts w:ascii="Times New Roman" w:hAnsi="Times New Roman" w:cs="Times New Roman"/>
        <w:sz w:val="20"/>
        <w:szCs w:val="20"/>
      </w:rPr>
    </w:pPr>
  </w:p>
  <w:p w:rsidR="00C23ACA" w:rsidRPr="00C23ACA" w:rsidRDefault="00C23ACA" w:rsidP="00C23ACA">
    <w:pPr>
      <w:spacing w:after="0"/>
      <w:rPr>
        <w:rFonts w:ascii="Times New Roman" w:hAnsi="Times New Roman" w:cs="Times New Roman"/>
        <w:sz w:val="18"/>
        <w:szCs w:val="18"/>
      </w:rPr>
    </w:pPr>
    <w:r w:rsidRPr="00C23ACA">
      <w:rPr>
        <w:rFonts w:ascii="Times New Roman" w:hAnsi="Times New Roman" w:cs="Times New Roman"/>
        <w:sz w:val="18"/>
        <w:szCs w:val="18"/>
      </w:rPr>
      <w:t xml:space="preserve">PENGGUNAAN PEMBELAJARAN DENGAN PENDEKATAN </w:t>
    </w:r>
    <w:r w:rsidRPr="00C23ACA">
      <w:rPr>
        <w:rFonts w:ascii="Times New Roman" w:hAnsi="Times New Roman" w:cs="Times New Roman"/>
        <w:i/>
        <w:sz w:val="18"/>
        <w:szCs w:val="18"/>
      </w:rPr>
      <w:t xml:space="preserve">BRAIN BASED LEARNING </w:t>
    </w:r>
    <w:r w:rsidRPr="00C23ACA">
      <w:rPr>
        <w:rFonts w:ascii="Times New Roman" w:hAnsi="Times New Roman" w:cs="Times New Roman"/>
        <w:sz w:val="18"/>
        <w:szCs w:val="18"/>
      </w:rPr>
      <w:t xml:space="preserve">TERHADAP PENINGKATAN KEMAMPUAN BERPIKIR KRITIS MATEMATIS </w:t>
    </w:r>
    <w:r w:rsidRPr="00C23ACA">
      <w:rPr>
        <w:rFonts w:ascii="Times New Roman" w:hAnsi="Times New Roman" w:cs="Times New Roman"/>
        <w:sz w:val="18"/>
        <w:szCs w:val="18"/>
      </w:rPr>
      <w:t xml:space="preserve">– </w:t>
    </w:r>
  </w:p>
  <w:p w:rsidR="00C23ACA" w:rsidRPr="00C23ACA" w:rsidRDefault="00C23ACA" w:rsidP="00C23ACA">
    <w:pPr>
      <w:spacing w:after="0"/>
      <w:rPr>
        <w:rFonts w:ascii="Times New Roman" w:hAnsi="Times New Roman" w:cs="Times New Roman"/>
        <w:sz w:val="18"/>
        <w:szCs w:val="18"/>
      </w:rPr>
    </w:pPr>
    <w:r w:rsidRPr="00C23ACA">
      <w:rPr>
        <w:rFonts w:ascii="Times New Roman" w:hAnsi="Times New Roman" w:cs="Times New Roman"/>
        <w:sz w:val="18"/>
        <w:szCs w:val="18"/>
      </w:rPr>
      <w:t xml:space="preserve">AFIFAH LRJ </w:t>
    </w:r>
    <w:r>
      <w:rPr>
        <w:rFonts w:ascii="Times New Roman" w:hAnsi="Times New Roman" w:cs="Times New Roman"/>
        <w:sz w:val="18"/>
        <w:szCs w:val="18"/>
      </w:rPr>
      <w:t>- 138060110</w:t>
    </w:r>
  </w:p>
  <w:p w:rsidR="00C23ACA" w:rsidRPr="00C23ACA" w:rsidRDefault="00C23ACA" w:rsidP="00C23AC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CA" w:rsidRDefault="00C23ACA" w:rsidP="00C23ACA">
      <w:pPr>
        <w:spacing w:after="0" w:line="240" w:lineRule="auto"/>
      </w:pPr>
      <w:r>
        <w:separator/>
      </w:r>
    </w:p>
  </w:footnote>
  <w:footnote w:type="continuationSeparator" w:id="0">
    <w:p w:rsidR="00C23ACA" w:rsidRDefault="00C23ACA" w:rsidP="00C23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DA2"/>
    <w:multiLevelType w:val="hybridMultilevel"/>
    <w:tmpl w:val="9D80BA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F60517"/>
    <w:multiLevelType w:val="hybridMultilevel"/>
    <w:tmpl w:val="EAB85C14"/>
    <w:lvl w:ilvl="0" w:tplc="E65E4370">
      <w:start w:val="1"/>
      <w:numFmt w:val="bullet"/>
      <w:lvlText w:val="•"/>
      <w:lvlJc w:val="left"/>
      <w:pPr>
        <w:tabs>
          <w:tab w:val="num" w:pos="720"/>
        </w:tabs>
        <w:ind w:left="720" w:hanging="360"/>
      </w:pPr>
      <w:rPr>
        <w:rFonts w:ascii="Times New Roman" w:hAnsi="Times New Roman" w:hint="default"/>
      </w:rPr>
    </w:lvl>
    <w:lvl w:ilvl="1" w:tplc="B622CDE4" w:tentative="1">
      <w:start w:val="1"/>
      <w:numFmt w:val="bullet"/>
      <w:lvlText w:val="•"/>
      <w:lvlJc w:val="left"/>
      <w:pPr>
        <w:tabs>
          <w:tab w:val="num" w:pos="1440"/>
        </w:tabs>
        <w:ind w:left="1440" w:hanging="360"/>
      </w:pPr>
      <w:rPr>
        <w:rFonts w:ascii="Times New Roman" w:hAnsi="Times New Roman" w:hint="default"/>
      </w:rPr>
    </w:lvl>
    <w:lvl w:ilvl="2" w:tplc="228EFD50" w:tentative="1">
      <w:start w:val="1"/>
      <w:numFmt w:val="bullet"/>
      <w:lvlText w:val="•"/>
      <w:lvlJc w:val="left"/>
      <w:pPr>
        <w:tabs>
          <w:tab w:val="num" w:pos="2160"/>
        </w:tabs>
        <w:ind w:left="2160" w:hanging="360"/>
      </w:pPr>
      <w:rPr>
        <w:rFonts w:ascii="Times New Roman" w:hAnsi="Times New Roman" w:hint="default"/>
      </w:rPr>
    </w:lvl>
    <w:lvl w:ilvl="3" w:tplc="75746C88" w:tentative="1">
      <w:start w:val="1"/>
      <w:numFmt w:val="bullet"/>
      <w:lvlText w:val="•"/>
      <w:lvlJc w:val="left"/>
      <w:pPr>
        <w:tabs>
          <w:tab w:val="num" w:pos="2880"/>
        </w:tabs>
        <w:ind w:left="2880" w:hanging="360"/>
      </w:pPr>
      <w:rPr>
        <w:rFonts w:ascii="Times New Roman" w:hAnsi="Times New Roman" w:hint="default"/>
      </w:rPr>
    </w:lvl>
    <w:lvl w:ilvl="4" w:tplc="3A3A4348" w:tentative="1">
      <w:start w:val="1"/>
      <w:numFmt w:val="bullet"/>
      <w:lvlText w:val="•"/>
      <w:lvlJc w:val="left"/>
      <w:pPr>
        <w:tabs>
          <w:tab w:val="num" w:pos="3600"/>
        </w:tabs>
        <w:ind w:left="3600" w:hanging="360"/>
      </w:pPr>
      <w:rPr>
        <w:rFonts w:ascii="Times New Roman" w:hAnsi="Times New Roman" w:hint="default"/>
      </w:rPr>
    </w:lvl>
    <w:lvl w:ilvl="5" w:tplc="8BC0BF28" w:tentative="1">
      <w:start w:val="1"/>
      <w:numFmt w:val="bullet"/>
      <w:lvlText w:val="•"/>
      <w:lvlJc w:val="left"/>
      <w:pPr>
        <w:tabs>
          <w:tab w:val="num" w:pos="4320"/>
        </w:tabs>
        <w:ind w:left="4320" w:hanging="360"/>
      </w:pPr>
      <w:rPr>
        <w:rFonts w:ascii="Times New Roman" w:hAnsi="Times New Roman" w:hint="default"/>
      </w:rPr>
    </w:lvl>
    <w:lvl w:ilvl="6" w:tplc="E37A6AC4" w:tentative="1">
      <w:start w:val="1"/>
      <w:numFmt w:val="bullet"/>
      <w:lvlText w:val="•"/>
      <w:lvlJc w:val="left"/>
      <w:pPr>
        <w:tabs>
          <w:tab w:val="num" w:pos="5040"/>
        </w:tabs>
        <w:ind w:left="5040" w:hanging="360"/>
      </w:pPr>
      <w:rPr>
        <w:rFonts w:ascii="Times New Roman" w:hAnsi="Times New Roman" w:hint="default"/>
      </w:rPr>
    </w:lvl>
    <w:lvl w:ilvl="7" w:tplc="48100290" w:tentative="1">
      <w:start w:val="1"/>
      <w:numFmt w:val="bullet"/>
      <w:lvlText w:val="•"/>
      <w:lvlJc w:val="left"/>
      <w:pPr>
        <w:tabs>
          <w:tab w:val="num" w:pos="5760"/>
        </w:tabs>
        <w:ind w:left="5760" w:hanging="360"/>
      </w:pPr>
      <w:rPr>
        <w:rFonts w:ascii="Times New Roman" w:hAnsi="Times New Roman" w:hint="default"/>
      </w:rPr>
    </w:lvl>
    <w:lvl w:ilvl="8" w:tplc="AC0E0B9A" w:tentative="1">
      <w:start w:val="1"/>
      <w:numFmt w:val="bullet"/>
      <w:lvlText w:val="•"/>
      <w:lvlJc w:val="left"/>
      <w:pPr>
        <w:tabs>
          <w:tab w:val="num" w:pos="6480"/>
        </w:tabs>
        <w:ind w:left="6480" w:hanging="360"/>
      </w:pPr>
      <w:rPr>
        <w:rFonts w:ascii="Times New Roman" w:hAnsi="Times New Roman" w:hint="default"/>
      </w:rPr>
    </w:lvl>
  </w:abstractNum>
  <w:abstractNum w:abstractNumId="2">
    <w:nsid w:val="422F585D"/>
    <w:multiLevelType w:val="hybridMultilevel"/>
    <w:tmpl w:val="65BAF59A"/>
    <w:lvl w:ilvl="0" w:tplc="519C5A58">
      <w:start w:val="1"/>
      <w:numFmt w:val="decimal"/>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3">
    <w:nsid w:val="74BA5114"/>
    <w:multiLevelType w:val="hybridMultilevel"/>
    <w:tmpl w:val="D7AED780"/>
    <w:lvl w:ilvl="0" w:tplc="C6507D06">
      <w:start w:val="1"/>
      <w:numFmt w:val="bullet"/>
      <w:lvlText w:val=""/>
      <w:lvlJc w:val="left"/>
      <w:pPr>
        <w:ind w:left="1146" w:hanging="360"/>
      </w:pPr>
      <w:rPr>
        <w:rFonts w:ascii="Wingdings" w:hAnsi="Wingdings" w:hint="default"/>
        <w:color w:val="auto"/>
      </w:rPr>
    </w:lvl>
    <w:lvl w:ilvl="1" w:tplc="04210003" w:tentative="1">
      <w:start w:val="1"/>
      <w:numFmt w:val="bullet"/>
      <w:lvlText w:val="o"/>
      <w:lvlJc w:val="left"/>
      <w:pPr>
        <w:ind w:left="1866" w:hanging="360"/>
      </w:pPr>
      <w:rPr>
        <w:rFonts w:ascii="Courier New" w:hAnsi="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hint="default"/>
      </w:rPr>
    </w:lvl>
    <w:lvl w:ilvl="8" w:tplc="0421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96"/>
    <w:rsid w:val="00394D6C"/>
    <w:rsid w:val="00941B25"/>
    <w:rsid w:val="00A4740E"/>
    <w:rsid w:val="00BB2C96"/>
    <w:rsid w:val="00BC1C32"/>
    <w:rsid w:val="00C23ACA"/>
    <w:rsid w:val="00C856EC"/>
    <w:rsid w:val="00D265C6"/>
    <w:rsid w:val="00FA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7E039-EC0F-4E9D-8887-CDC80683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6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C856EC"/>
    <w:pPr>
      <w:spacing w:after="200" w:line="276" w:lineRule="auto"/>
      <w:ind w:left="720"/>
      <w:contextualSpacing/>
    </w:pPr>
  </w:style>
  <w:style w:type="character" w:customStyle="1" w:styleId="ListParagraphChar">
    <w:name w:val="List Paragraph Char"/>
    <w:aliases w:val="Body of text Char"/>
    <w:basedOn w:val="DefaultParagraphFont"/>
    <w:link w:val="ListParagraph"/>
    <w:uiPriority w:val="34"/>
    <w:rsid w:val="00C856EC"/>
  </w:style>
  <w:style w:type="paragraph" w:styleId="Header">
    <w:name w:val="header"/>
    <w:basedOn w:val="Normal"/>
    <w:link w:val="HeaderChar"/>
    <w:uiPriority w:val="99"/>
    <w:unhideWhenUsed/>
    <w:rsid w:val="00C23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ACA"/>
  </w:style>
  <w:style w:type="paragraph" w:styleId="Footer">
    <w:name w:val="footer"/>
    <w:basedOn w:val="Normal"/>
    <w:link w:val="FooterChar"/>
    <w:uiPriority w:val="99"/>
    <w:unhideWhenUsed/>
    <w:rsid w:val="00C23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2015-12-05T14:20:00Z</dcterms:created>
  <dcterms:modified xsi:type="dcterms:W3CDTF">2015-12-05T14:20:00Z</dcterms:modified>
</cp:coreProperties>
</file>