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58" w:rsidRPr="00C75844" w:rsidRDefault="001B3B58" w:rsidP="001B3B58">
      <w:pPr>
        <w:jc w:val="center"/>
        <w:rPr>
          <w:b/>
          <w:lang w:val="de-DE"/>
        </w:rPr>
      </w:pPr>
      <w:r w:rsidRPr="00C75844">
        <w:rPr>
          <w:b/>
          <w:lang w:val="de-DE"/>
        </w:rPr>
        <w:t>ABSTRAK</w:t>
      </w:r>
    </w:p>
    <w:p w:rsidR="001B3B58" w:rsidRPr="00C75844" w:rsidRDefault="001B3B58" w:rsidP="001B3B58">
      <w:pPr>
        <w:jc w:val="both"/>
        <w:rPr>
          <w:b/>
          <w:color w:val="0000FF"/>
          <w:lang w:val="de-DE"/>
        </w:rPr>
      </w:pPr>
    </w:p>
    <w:p w:rsidR="001B3B58" w:rsidRPr="00C75844" w:rsidRDefault="001B3B58" w:rsidP="001B3B58">
      <w:pPr>
        <w:jc w:val="both"/>
        <w:rPr>
          <w:b/>
          <w:color w:val="0000FF"/>
          <w:lang w:val="de-DE"/>
        </w:rPr>
      </w:pPr>
    </w:p>
    <w:p w:rsidR="001B3B58" w:rsidRDefault="001B3B58" w:rsidP="001B3B58">
      <w:pPr>
        <w:pStyle w:val="NoSpacing"/>
        <w:jc w:val="center"/>
        <w:rPr>
          <w:rFonts w:ascii="Times New Roman" w:hAnsi="Times New Roman" w:cs="Times New Roman"/>
          <w:b/>
          <w:sz w:val="28"/>
          <w:szCs w:val="28"/>
        </w:rPr>
      </w:pPr>
      <w:r w:rsidRPr="001B3B58">
        <w:rPr>
          <w:rFonts w:ascii="Times New Roman" w:hAnsi="Times New Roman" w:cs="Times New Roman"/>
          <w:b/>
          <w:sz w:val="28"/>
          <w:szCs w:val="28"/>
        </w:rPr>
        <w:t xml:space="preserve">PENERAPAN </w:t>
      </w:r>
      <w:proofErr w:type="gramStart"/>
      <w:r w:rsidRPr="001B3B58">
        <w:rPr>
          <w:rFonts w:ascii="Times New Roman" w:hAnsi="Times New Roman" w:cs="Times New Roman"/>
          <w:b/>
          <w:sz w:val="28"/>
          <w:szCs w:val="28"/>
        </w:rPr>
        <w:t xml:space="preserve">PEMBELAJARAN </w:t>
      </w:r>
      <w:r w:rsidRPr="001B3B58">
        <w:rPr>
          <w:rFonts w:ascii="Times New Roman" w:hAnsi="Times New Roman" w:cs="Times New Roman"/>
          <w:b/>
          <w:bCs/>
          <w:sz w:val="28"/>
          <w:szCs w:val="28"/>
        </w:rPr>
        <w:t xml:space="preserve"> </w:t>
      </w:r>
      <w:r w:rsidRPr="001B3B58">
        <w:rPr>
          <w:rFonts w:ascii="Times New Roman" w:hAnsi="Times New Roman" w:cs="Times New Roman"/>
          <w:b/>
          <w:bCs/>
          <w:i/>
          <w:iCs/>
          <w:sz w:val="28"/>
          <w:szCs w:val="28"/>
        </w:rPr>
        <w:t>PROJECT</w:t>
      </w:r>
      <w:proofErr w:type="gramEnd"/>
      <w:r w:rsidRPr="001B3B58">
        <w:rPr>
          <w:rFonts w:ascii="Times New Roman" w:hAnsi="Times New Roman" w:cs="Times New Roman"/>
          <w:b/>
          <w:bCs/>
          <w:i/>
          <w:iCs/>
          <w:sz w:val="28"/>
          <w:szCs w:val="28"/>
        </w:rPr>
        <w:t>-BASED LEARNING</w:t>
      </w:r>
      <w:r w:rsidRPr="001B3B58">
        <w:rPr>
          <w:rFonts w:ascii="Times New Roman" w:hAnsi="Times New Roman" w:cs="Times New Roman"/>
          <w:b/>
          <w:bCs/>
          <w:iCs/>
          <w:sz w:val="28"/>
          <w:szCs w:val="28"/>
        </w:rPr>
        <w:t xml:space="preserve">     </w:t>
      </w:r>
      <w:r w:rsidRPr="001B3B58">
        <w:rPr>
          <w:rFonts w:ascii="Times New Roman" w:hAnsi="Times New Roman" w:cs="Times New Roman"/>
          <w:b/>
          <w:sz w:val="28"/>
          <w:szCs w:val="28"/>
        </w:rPr>
        <w:t>(</w:t>
      </w:r>
      <w:r w:rsidRPr="001B3B58">
        <w:rPr>
          <w:rFonts w:ascii="Times New Roman" w:hAnsi="Times New Roman" w:cs="Times New Roman"/>
          <w:b/>
          <w:i/>
          <w:sz w:val="28"/>
          <w:szCs w:val="28"/>
        </w:rPr>
        <w:t>PJBL</w:t>
      </w:r>
      <w:r w:rsidRPr="001B3B58">
        <w:rPr>
          <w:rFonts w:ascii="Times New Roman" w:hAnsi="Times New Roman" w:cs="Times New Roman"/>
          <w:b/>
          <w:sz w:val="28"/>
          <w:szCs w:val="28"/>
        </w:rPr>
        <w:t>) UNTUK MENINGKATKAN KEMAMPUAN PEMAHAMAN</w:t>
      </w:r>
      <w:r w:rsidRPr="001B3B58">
        <w:rPr>
          <w:rFonts w:ascii="Times New Roman" w:hAnsi="Times New Roman" w:cs="Times New Roman"/>
          <w:b/>
          <w:bCs/>
          <w:iCs/>
          <w:sz w:val="28"/>
          <w:szCs w:val="28"/>
        </w:rPr>
        <w:t xml:space="preserve"> </w:t>
      </w:r>
      <w:r>
        <w:rPr>
          <w:rFonts w:ascii="Times New Roman" w:hAnsi="Times New Roman" w:cs="Times New Roman"/>
          <w:b/>
          <w:sz w:val="28"/>
          <w:szCs w:val="28"/>
        </w:rPr>
        <w:t xml:space="preserve">MATEMATIS </w:t>
      </w:r>
    </w:p>
    <w:p w:rsidR="001B3B58" w:rsidRPr="001B3B58" w:rsidRDefault="001B3B58" w:rsidP="001B3B58">
      <w:pPr>
        <w:pStyle w:val="NoSpacing"/>
        <w:jc w:val="center"/>
        <w:rPr>
          <w:b/>
          <w:sz w:val="28"/>
          <w:szCs w:val="28"/>
          <w:lang w:val="de-DE"/>
        </w:rPr>
      </w:pPr>
      <w:r w:rsidRPr="001B3B58">
        <w:rPr>
          <w:rFonts w:ascii="Times New Roman" w:hAnsi="Times New Roman" w:cs="Times New Roman"/>
          <w:b/>
          <w:sz w:val="28"/>
          <w:szCs w:val="28"/>
        </w:rPr>
        <w:t>SISWA SMA</w:t>
      </w:r>
    </w:p>
    <w:p w:rsidR="001B3B58" w:rsidRDefault="001B3B58" w:rsidP="001B3B58">
      <w:pPr>
        <w:pStyle w:val="NoSpacing"/>
        <w:ind w:left="1418" w:hanging="1418"/>
        <w:jc w:val="center"/>
        <w:rPr>
          <w:rFonts w:ascii="Times New Roman" w:hAnsi="Times New Roman" w:cs="Times New Roman"/>
          <w:bCs/>
          <w:iCs/>
          <w:sz w:val="24"/>
          <w:szCs w:val="24"/>
        </w:rPr>
      </w:pPr>
    </w:p>
    <w:p w:rsidR="001B3B58" w:rsidRDefault="001B3B58" w:rsidP="001B3B58">
      <w:pPr>
        <w:pStyle w:val="NoSpacing"/>
        <w:ind w:left="1418" w:hanging="1418"/>
        <w:jc w:val="center"/>
        <w:rPr>
          <w:rFonts w:ascii="Times New Roman" w:hAnsi="Times New Roman" w:cs="Times New Roman"/>
          <w:bCs/>
          <w:iCs/>
          <w:sz w:val="24"/>
          <w:szCs w:val="24"/>
        </w:rPr>
      </w:pPr>
    </w:p>
    <w:p w:rsidR="001B3B58" w:rsidRPr="001B3B58" w:rsidRDefault="001B3B58" w:rsidP="001B3B58">
      <w:pPr>
        <w:pStyle w:val="NoSpacing"/>
        <w:ind w:left="1418" w:hanging="1418"/>
        <w:jc w:val="center"/>
        <w:rPr>
          <w:rFonts w:ascii="Times New Roman" w:hAnsi="Times New Roman" w:cs="Times New Roman"/>
          <w:bCs/>
          <w:iCs/>
          <w:sz w:val="24"/>
          <w:szCs w:val="24"/>
        </w:rPr>
      </w:pPr>
      <w:r w:rsidRPr="001B3B58">
        <w:rPr>
          <w:rFonts w:ascii="Times New Roman" w:hAnsi="Times New Roman" w:cs="Times New Roman"/>
          <w:bCs/>
          <w:iCs/>
          <w:sz w:val="24"/>
          <w:szCs w:val="24"/>
        </w:rPr>
        <w:t>Linda</w:t>
      </w:r>
    </w:p>
    <w:p w:rsidR="001B3B58" w:rsidRPr="001B3B58" w:rsidRDefault="001B3B58" w:rsidP="001B3B58">
      <w:pPr>
        <w:pStyle w:val="NormalWeb"/>
        <w:spacing w:before="0" w:beforeAutospacing="0" w:after="0" w:afterAutospacing="0"/>
        <w:ind w:left="1985" w:hanging="1985"/>
        <w:jc w:val="center"/>
        <w:rPr>
          <w:lang w:val="id-ID"/>
        </w:rPr>
      </w:pPr>
      <w:r w:rsidRPr="001B3B58">
        <w:rPr>
          <w:lang w:val="id-ID"/>
        </w:rPr>
        <w:t>Mahasiswa Pascasarjana Universitas Pasundan Bandung</w:t>
      </w:r>
    </w:p>
    <w:p w:rsidR="001B3B58" w:rsidRPr="001B3B58" w:rsidRDefault="00F65619" w:rsidP="001B3B58">
      <w:pPr>
        <w:pStyle w:val="NoSpacing"/>
        <w:ind w:left="1418" w:hanging="1418"/>
        <w:jc w:val="center"/>
        <w:rPr>
          <w:rFonts w:ascii="Times New Roman" w:hAnsi="Times New Roman" w:cs="Times New Roman"/>
          <w:bCs/>
          <w:iCs/>
          <w:sz w:val="24"/>
          <w:szCs w:val="24"/>
        </w:rPr>
      </w:pPr>
      <w:r>
        <w:rPr>
          <w:rFonts w:ascii="Times New Roman" w:hAnsi="Times New Roman" w:cs="Times New Roman"/>
          <w:bCs/>
          <w:iCs/>
          <w:sz w:val="24"/>
          <w:szCs w:val="24"/>
        </w:rPr>
        <w:t>l</w:t>
      </w:r>
      <w:r w:rsidR="001B3B58" w:rsidRPr="001B3B58">
        <w:rPr>
          <w:rFonts w:ascii="Times New Roman" w:hAnsi="Times New Roman" w:cs="Times New Roman"/>
          <w:bCs/>
          <w:iCs/>
          <w:sz w:val="24"/>
          <w:szCs w:val="24"/>
        </w:rPr>
        <w:t>inda.bundanadia@gmail.co</w:t>
      </w:r>
      <w:r w:rsidR="001B3B58">
        <w:rPr>
          <w:rFonts w:ascii="Times New Roman" w:hAnsi="Times New Roman" w:cs="Times New Roman"/>
          <w:bCs/>
          <w:iCs/>
          <w:sz w:val="24"/>
          <w:szCs w:val="24"/>
        </w:rPr>
        <w:t>m</w:t>
      </w:r>
    </w:p>
    <w:p w:rsidR="001B3B58" w:rsidRDefault="001B3B58" w:rsidP="001B3B58">
      <w:pPr>
        <w:ind w:left="1560" w:firstLine="720"/>
        <w:jc w:val="both"/>
      </w:pPr>
    </w:p>
    <w:p w:rsidR="001B3B58" w:rsidRPr="001B3B58" w:rsidRDefault="001B3B58" w:rsidP="001B3B58">
      <w:pPr>
        <w:ind w:left="1560" w:firstLine="720"/>
        <w:jc w:val="both"/>
      </w:pPr>
    </w:p>
    <w:p w:rsidR="001B3B58" w:rsidRPr="00F3252B" w:rsidRDefault="001B3B58" w:rsidP="001B3B58">
      <w:pPr>
        <w:ind w:firstLine="720"/>
        <w:jc w:val="both"/>
      </w:pPr>
      <w:r>
        <w:rPr>
          <w:lang w:val="id-ID"/>
        </w:rPr>
        <w:t xml:space="preserve">Penelitian ini bertujuan untuk </w:t>
      </w:r>
      <w:r>
        <w:t xml:space="preserve"> mengungkapkan</w:t>
      </w:r>
      <w:r w:rsidRPr="001F1135">
        <w:t xml:space="preserve"> </w:t>
      </w:r>
      <w:r>
        <w:t xml:space="preserve">apakah </w:t>
      </w:r>
      <w:r w:rsidRPr="004D71F1">
        <w:rPr>
          <w:i/>
        </w:rPr>
        <w:t>Project-Based Learning (PjBL)</w:t>
      </w:r>
      <w:r w:rsidRPr="00F3252B">
        <w:t xml:space="preserve"> </w:t>
      </w:r>
      <w:r>
        <w:t>dapat meningkatkan</w:t>
      </w:r>
      <w:r w:rsidRPr="00F3252B">
        <w:t xml:space="preserve"> kemampuan </w:t>
      </w:r>
      <w:r>
        <w:t xml:space="preserve">pemahaman matematis siswa, </w:t>
      </w:r>
    </w:p>
    <w:p w:rsidR="001B3B58" w:rsidRPr="004D71F1" w:rsidRDefault="001B3B58" w:rsidP="001B3B58">
      <w:pPr>
        <w:autoSpaceDE w:val="0"/>
        <w:autoSpaceDN w:val="0"/>
        <w:adjustRightInd w:val="0"/>
        <w:contextualSpacing/>
        <w:jc w:val="both"/>
        <w:rPr>
          <w:b/>
        </w:rPr>
      </w:pPr>
      <w:proofErr w:type="gramStart"/>
      <w:r>
        <w:t>u</w:t>
      </w:r>
      <w:r w:rsidRPr="00F06C27">
        <w:t>ntuk</w:t>
      </w:r>
      <w:proofErr w:type="gramEnd"/>
      <w:r w:rsidRPr="00F06C27">
        <w:t xml:space="preserve"> mengetahui </w:t>
      </w:r>
      <w:r>
        <w:t xml:space="preserve">aktivitas guru dan siswa dalam kegiatan </w:t>
      </w:r>
      <w:r w:rsidRPr="004D71F1">
        <w:rPr>
          <w:i/>
        </w:rPr>
        <w:t>Project-Based Learning (PjBL)</w:t>
      </w:r>
      <w:r>
        <w:rPr>
          <w:i/>
        </w:rPr>
        <w:t xml:space="preserve"> dan </w:t>
      </w:r>
      <w:r>
        <w:t>u</w:t>
      </w:r>
      <w:r w:rsidRPr="00024CDD">
        <w:t>ntuk menge</w:t>
      </w:r>
      <w:r>
        <w:t>tahui sikap siswa terhadap pembelajaran</w:t>
      </w:r>
      <w:r w:rsidRPr="00024CDD">
        <w:t xml:space="preserve"> </w:t>
      </w:r>
      <w:r w:rsidRPr="004D71F1">
        <w:rPr>
          <w:i/>
        </w:rPr>
        <w:t>Project-Based Learning (PjBL).</w:t>
      </w:r>
      <w:r>
        <w:rPr>
          <w:i/>
          <w:lang w:val="id-ID"/>
        </w:rPr>
        <w:t>.</w:t>
      </w:r>
      <w:r>
        <w:rPr>
          <w:lang w:val="id-ID"/>
        </w:rPr>
        <w:t xml:space="preserve"> </w:t>
      </w:r>
      <w:r>
        <w:t>Metode</w:t>
      </w:r>
      <w:r>
        <w:rPr>
          <w:lang w:val="id-ID"/>
        </w:rPr>
        <w:t xml:space="preserve"> penelitian ini adalah </w:t>
      </w:r>
      <w:r w:rsidRPr="00AD0623">
        <w:t>metode gabungan (</w:t>
      </w:r>
      <w:r w:rsidRPr="00AD0623">
        <w:rPr>
          <w:i/>
        </w:rPr>
        <w:t>mixed method</w:t>
      </w:r>
      <w:r w:rsidRPr="00AD0623">
        <w:t xml:space="preserve">) </w:t>
      </w:r>
      <w:proofErr w:type="gramStart"/>
      <w:r w:rsidRPr="00AD0623">
        <w:t xml:space="preserve">dengan </w:t>
      </w:r>
      <w:r>
        <w:rPr>
          <w:bCs/>
          <w:i/>
          <w:iCs/>
        </w:rPr>
        <w:t xml:space="preserve"> Embedded</w:t>
      </w:r>
      <w:proofErr w:type="gramEnd"/>
      <w:r>
        <w:rPr>
          <w:bCs/>
          <w:i/>
          <w:iCs/>
        </w:rPr>
        <w:t xml:space="preserve"> design</w:t>
      </w:r>
      <w:r>
        <w:rPr>
          <w:lang w:val="id-ID"/>
        </w:rPr>
        <w:t xml:space="preserve">. Populasi penelitian ini adalah seluruh siswa </w:t>
      </w:r>
      <w:r>
        <w:t xml:space="preserve">kelas XI </w:t>
      </w:r>
      <w:r>
        <w:rPr>
          <w:lang w:val="id-ID"/>
        </w:rPr>
        <w:t>SM</w:t>
      </w:r>
      <w:r>
        <w:t>A N 2 Gunungputri</w:t>
      </w:r>
      <w:r>
        <w:rPr>
          <w:lang w:val="id-ID"/>
        </w:rPr>
        <w:t xml:space="preserve"> </w:t>
      </w:r>
      <w:r>
        <w:t>Kabupaten Bogor, adapun</w:t>
      </w:r>
      <w:r>
        <w:rPr>
          <w:lang w:val="id-ID"/>
        </w:rPr>
        <w:t xml:space="preserve"> sampel</w:t>
      </w:r>
      <w:r>
        <w:t xml:space="preserve">nya adalah </w:t>
      </w:r>
      <w:r>
        <w:rPr>
          <w:lang w:val="id-ID"/>
        </w:rPr>
        <w:t xml:space="preserve"> siswa kelas </w:t>
      </w:r>
      <w:r>
        <w:t>X</w:t>
      </w:r>
      <w:r>
        <w:rPr>
          <w:lang w:val="id-ID"/>
        </w:rPr>
        <w:t>I</w:t>
      </w:r>
      <w:r>
        <w:t xml:space="preserve"> </w:t>
      </w:r>
      <w:r>
        <w:rPr>
          <w:lang w:val="id-ID"/>
        </w:rPr>
        <w:t xml:space="preserve"> </w:t>
      </w:r>
      <w:r>
        <w:t>IPA 3 sebagai kelas eksperimen dan siswa XI IPA 2 sebagai kelas kontrol</w:t>
      </w:r>
      <w:r>
        <w:rPr>
          <w:lang w:val="id-ID"/>
        </w:rPr>
        <w:t xml:space="preserve">. Kelompok eksperimen memperoleh pembelajaran dengan </w:t>
      </w:r>
      <w:r>
        <w:t xml:space="preserve">model </w:t>
      </w:r>
      <w:r w:rsidRPr="00FD2064">
        <w:t xml:space="preserve">Pembelajaran </w:t>
      </w:r>
      <w:r w:rsidRPr="00FD2064">
        <w:rPr>
          <w:bCs/>
        </w:rPr>
        <w:t xml:space="preserve"> </w:t>
      </w:r>
      <w:r w:rsidRPr="00FD2064">
        <w:rPr>
          <w:bCs/>
          <w:i/>
          <w:iCs/>
        </w:rPr>
        <w:t>Project-Based Learning</w:t>
      </w:r>
      <w:r w:rsidRPr="008D218A">
        <w:rPr>
          <w:lang w:val="id-ID"/>
        </w:rPr>
        <w:t xml:space="preserve"> </w:t>
      </w:r>
      <w:r>
        <w:rPr>
          <w:lang w:val="id-ID"/>
        </w:rPr>
        <w:t xml:space="preserve"> dan kelompok kontrol memperoleh pembelajaran </w:t>
      </w:r>
      <w:r>
        <w:t>ekspositori</w:t>
      </w:r>
      <w:r>
        <w:rPr>
          <w:lang w:val="id-ID"/>
        </w:rPr>
        <w:t>. Untuk mendapatkan data hasil penelitian digunakan instrumen berupa tes</w:t>
      </w:r>
      <w:r w:rsidRPr="006D7E1D">
        <w:rPr>
          <w:lang w:val="id-ID"/>
        </w:rPr>
        <w:t xml:space="preserve"> </w:t>
      </w:r>
      <w:r>
        <w:rPr>
          <w:lang w:val="id-ID"/>
        </w:rPr>
        <w:t xml:space="preserve">kemampuan </w:t>
      </w:r>
      <w:r>
        <w:t>pemahaman matematis</w:t>
      </w:r>
      <w:r>
        <w:rPr>
          <w:lang w:val="id-ID"/>
        </w:rPr>
        <w:t>, pedoman observasi, pedoman wawancara</w:t>
      </w:r>
      <w:r>
        <w:t xml:space="preserve"> dan skala angket.  </w:t>
      </w:r>
      <w:r>
        <w:rPr>
          <w:lang w:val="id-ID"/>
        </w:rPr>
        <w:t xml:space="preserve">Analisis data dilakukan secara kuantitatif dan kualitatif. Analisis kuantitatif dilakukan terhadap data tes awal, tes akhir, dan </w:t>
      </w:r>
      <w:r w:rsidRPr="006D7E1D">
        <w:rPr>
          <w:i/>
          <w:lang w:val="id-ID"/>
        </w:rPr>
        <w:t>gain</w:t>
      </w:r>
      <w:r>
        <w:rPr>
          <w:lang w:val="id-ID"/>
        </w:rPr>
        <w:t xml:space="preserve"> ternormalisasi </w:t>
      </w:r>
      <w:r w:rsidRPr="008D218A">
        <w:rPr>
          <w:lang w:val="id-ID"/>
        </w:rPr>
        <w:t xml:space="preserve">kemampuan </w:t>
      </w:r>
      <w:r>
        <w:t>pema</w:t>
      </w:r>
      <w:r w:rsidRPr="008D218A">
        <w:t>h</w:t>
      </w:r>
      <w:r>
        <w:t>am</w:t>
      </w:r>
      <w:r w:rsidRPr="008D218A">
        <w:t>an ma</w:t>
      </w:r>
      <w:r>
        <w:t>tematis</w:t>
      </w:r>
      <w:r>
        <w:rPr>
          <w:lang w:val="id-ID"/>
        </w:rPr>
        <w:t xml:space="preserve">, serta terhadap data tes kedua kelompok dilakukan uji perbedaan rerata antara dua populasi </w:t>
      </w:r>
      <w:r>
        <w:t>dengan uji t</w:t>
      </w:r>
      <w:r>
        <w:rPr>
          <w:lang w:val="id-ID"/>
        </w:rPr>
        <w:t xml:space="preserve">. Analisis kualitatif dilakukan untuk menelaah </w:t>
      </w:r>
      <w:r>
        <w:t xml:space="preserve">aktivitas guru dan siswa selama pembelajaran </w:t>
      </w:r>
      <w:r w:rsidRPr="00FD2064">
        <w:rPr>
          <w:bCs/>
          <w:i/>
          <w:iCs/>
        </w:rPr>
        <w:t>Project-Based Learning</w:t>
      </w:r>
      <w:r>
        <w:rPr>
          <w:bCs/>
          <w:i/>
          <w:iCs/>
        </w:rPr>
        <w:t xml:space="preserve"> </w:t>
      </w:r>
      <w:r w:rsidRPr="00FE7D31">
        <w:rPr>
          <w:bCs/>
          <w:iCs/>
        </w:rPr>
        <w:t>dan</w:t>
      </w:r>
      <w:r>
        <w:rPr>
          <w:lang w:val="id-ID"/>
        </w:rPr>
        <w:t xml:space="preserve"> sikap siswa terhadap pembelajaran yang </w:t>
      </w:r>
      <w:r w:rsidRPr="008D218A">
        <w:rPr>
          <w:lang w:val="id-ID"/>
        </w:rPr>
        <w:t xml:space="preserve">menggunakan </w:t>
      </w:r>
      <w:r>
        <w:t xml:space="preserve">model </w:t>
      </w:r>
      <w:r w:rsidRPr="00FD2064">
        <w:t xml:space="preserve">Pembelajaran </w:t>
      </w:r>
      <w:r w:rsidRPr="00FD2064">
        <w:rPr>
          <w:bCs/>
        </w:rPr>
        <w:t xml:space="preserve"> </w:t>
      </w:r>
      <w:r w:rsidRPr="00FD2064">
        <w:rPr>
          <w:bCs/>
          <w:i/>
          <w:iCs/>
        </w:rPr>
        <w:t>Project-Based Learning</w:t>
      </w:r>
      <w:r>
        <w:rPr>
          <w:bCs/>
          <w:i/>
          <w:iCs/>
        </w:rPr>
        <w:t>.</w:t>
      </w:r>
      <w:r>
        <w:rPr>
          <w:lang w:val="id-ID"/>
        </w:rPr>
        <w:t xml:space="preserve"> Hasil penelitian menunjukkan bahwa peningkatan kemampuan pemaha</w:t>
      </w:r>
      <w:r>
        <w:t>ma</w:t>
      </w:r>
      <w:r>
        <w:rPr>
          <w:lang w:val="id-ID"/>
        </w:rPr>
        <w:t>n ma</w:t>
      </w:r>
      <w:r>
        <w:t>tematis</w:t>
      </w:r>
      <w:r>
        <w:rPr>
          <w:lang w:val="id-ID"/>
        </w:rPr>
        <w:t xml:space="preserve"> siswa yang mendapatkan </w:t>
      </w:r>
      <w:r>
        <w:t>model p</w:t>
      </w:r>
      <w:r w:rsidRPr="00FD2064">
        <w:t xml:space="preserve">embelajaran </w:t>
      </w:r>
      <w:r w:rsidRPr="00FD2064">
        <w:rPr>
          <w:bCs/>
        </w:rPr>
        <w:t xml:space="preserve"> </w:t>
      </w:r>
      <w:r w:rsidRPr="00FD2064">
        <w:rPr>
          <w:bCs/>
          <w:i/>
          <w:iCs/>
        </w:rPr>
        <w:t>Project-Based Learning</w:t>
      </w:r>
      <w:r>
        <w:rPr>
          <w:lang w:val="id-ID"/>
        </w:rPr>
        <w:t xml:space="preserve">  lebih baik daripada siswa yang mendapatkan pembelajaran </w:t>
      </w:r>
      <w:r>
        <w:t xml:space="preserve">ekspositori dan </w:t>
      </w:r>
      <w:r>
        <w:rPr>
          <w:lang w:val="id-ID"/>
        </w:rPr>
        <w:t xml:space="preserve"> </w:t>
      </w:r>
      <w:r>
        <w:t>Respon siswa terhadap pelaksanaan pembelajaran matematika dengan model p</w:t>
      </w:r>
      <w:r w:rsidRPr="00FD2064">
        <w:t xml:space="preserve">embelajaran </w:t>
      </w:r>
      <w:r w:rsidRPr="00FD2064">
        <w:rPr>
          <w:bCs/>
        </w:rPr>
        <w:t xml:space="preserve"> </w:t>
      </w:r>
      <w:r w:rsidRPr="00FD2064">
        <w:rPr>
          <w:bCs/>
          <w:i/>
          <w:iCs/>
        </w:rPr>
        <w:t>Project-Based Learning</w:t>
      </w:r>
      <w:r>
        <w:rPr>
          <w:bCs/>
          <w:i/>
          <w:iCs/>
        </w:rPr>
        <w:t xml:space="preserve">  </w:t>
      </w:r>
      <w:r>
        <w:rPr>
          <w:bCs/>
          <w:iCs/>
        </w:rPr>
        <w:t xml:space="preserve">adalah </w:t>
      </w:r>
      <w:r w:rsidRPr="008F6373">
        <w:rPr>
          <w:bCs/>
          <w:iCs/>
        </w:rPr>
        <w:t>positif.</w:t>
      </w:r>
    </w:p>
    <w:p w:rsidR="001B3B58" w:rsidRPr="00105807" w:rsidRDefault="001B3B58" w:rsidP="001B3B58">
      <w:pPr>
        <w:ind w:left="1134" w:hanging="1134"/>
        <w:rPr>
          <w:color w:val="000000"/>
        </w:rPr>
      </w:pPr>
    </w:p>
    <w:p w:rsidR="001B3B58" w:rsidRPr="00961EA7" w:rsidRDefault="001B3B58" w:rsidP="001B3B58">
      <w:pPr>
        <w:ind w:left="1260" w:hanging="1260"/>
        <w:rPr>
          <w:color w:val="000000"/>
          <w:lang w:val="id-ID"/>
        </w:rPr>
      </w:pPr>
      <w:r w:rsidRPr="00105807">
        <w:rPr>
          <w:b/>
          <w:color w:val="000000"/>
        </w:rPr>
        <w:t>Kata kunci</w:t>
      </w:r>
      <w:r w:rsidRPr="00105807">
        <w:rPr>
          <w:color w:val="000000"/>
        </w:rPr>
        <w:t xml:space="preserve">: </w:t>
      </w:r>
      <w:proofErr w:type="gramStart"/>
      <w:r w:rsidRPr="00FD2064">
        <w:t xml:space="preserve">Pembelajaran </w:t>
      </w:r>
      <w:r w:rsidRPr="00FD2064">
        <w:rPr>
          <w:bCs/>
        </w:rPr>
        <w:t xml:space="preserve"> </w:t>
      </w:r>
      <w:r>
        <w:rPr>
          <w:bCs/>
        </w:rPr>
        <w:t>matematika</w:t>
      </w:r>
      <w:proofErr w:type="gramEnd"/>
      <w:r>
        <w:rPr>
          <w:bCs/>
        </w:rPr>
        <w:t xml:space="preserve"> menggunakan </w:t>
      </w:r>
      <w:r w:rsidRPr="00FD2064">
        <w:rPr>
          <w:bCs/>
          <w:i/>
          <w:iCs/>
        </w:rPr>
        <w:t>Project-Based Learning</w:t>
      </w:r>
      <w:r>
        <w:rPr>
          <w:bCs/>
          <w:i/>
          <w:iCs/>
        </w:rPr>
        <w:t xml:space="preserve">, </w:t>
      </w:r>
      <w:r>
        <w:rPr>
          <w:bCs/>
          <w:iCs/>
        </w:rPr>
        <w:t xml:space="preserve"> pemahaman matematis siswa dan aktivitas siswa.</w:t>
      </w:r>
      <w:r>
        <w:rPr>
          <w:bCs/>
          <w:i/>
          <w:iCs/>
        </w:rPr>
        <w:t xml:space="preserve"> </w:t>
      </w:r>
    </w:p>
    <w:p w:rsidR="001B3B58" w:rsidRDefault="001B3B58" w:rsidP="001B3B58">
      <w:pPr>
        <w:jc w:val="center"/>
        <w:rPr>
          <w:b/>
        </w:rPr>
      </w:pPr>
    </w:p>
    <w:p w:rsidR="001B3B58" w:rsidRDefault="001B3B58" w:rsidP="001B3B58">
      <w:pPr>
        <w:jc w:val="center"/>
        <w:rPr>
          <w:b/>
        </w:rPr>
      </w:pPr>
    </w:p>
    <w:p w:rsidR="001B3B58" w:rsidRDefault="001B3B58" w:rsidP="001B3B58">
      <w:pPr>
        <w:jc w:val="center"/>
        <w:rPr>
          <w:b/>
        </w:rPr>
      </w:pPr>
    </w:p>
    <w:p w:rsidR="001B3B58" w:rsidRDefault="001B3B58" w:rsidP="001B3B58">
      <w:pPr>
        <w:rPr>
          <w:b/>
        </w:rPr>
      </w:pPr>
    </w:p>
    <w:p w:rsidR="001B3B58" w:rsidRDefault="001B3B58" w:rsidP="001B3B58">
      <w:pPr>
        <w:jc w:val="center"/>
        <w:rPr>
          <w:b/>
        </w:rPr>
      </w:pPr>
      <w:r w:rsidRPr="00D33069">
        <w:rPr>
          <w:b/>
        </w:rPr>
        <w:lastRenderedPageBreak/>
        <w:t>ABSTRAK</w:t>
      </w:r>
    </w:p>
    <w:p w:rsidR="001B3B58" w:rsidRDefault="001B3B58" w:rsidP="001B3B58">
      <w:pPr>
        <w:jc w:val="center"/>
        <w:rPr>
          <w:b/>
        </w:rPr>
      </w:pPr>
    </w:p>
    <w:p w:rsidR="001B3B58" w:rsidRPr="00D33069" w:rsidRDefault="001B3B58" w:rsidP="001B3B58">
      <w:pPr>
        <w:jc w:val="center"/>
        <w:rPr>
          <w:b/>
        </w:rPr>
      </w:pPr>
    </w:p>
    <w:p w:rsidR="001B3B58" w:rsidRDefault="001B3B58" w:rsidP="001B3B58">
      <w:pPr>
        <w:jc w:val="center"/>
        <w:rPr>
          <w:b/>
          <w:sz w:val="28"/>
          <w:szCs w:val="28"/>
        </w:rPr>
      </w:pPr>
      <w:r w:rsidRPr="001B3B58">
        <w:rPr>
          <w:b/>
          <w:sz w:val="28"/>
          <w:szCs w:val="28"/>
        </w:rPr>
        <w:t xml:space="preserve">APPLICATION </w:t>
      </w:r>
      <w:proofErr w:type="gramStart"/>
      <w:r w:rsidRPr="001B3B58">
        <w:rPr>
          <w:b/>
          <w:sz w:val="28"/>
          <w:szCs w:val="28"/>
        </w:rPr>
        <w:t>OF  PROJECT</w:t>
      </w:r>
      <w:proofErr w:type="gramEnd"/>
      <w:r w:rsidRPr="001B3B58">
        <w:rPr>
          <w:b/>
          <w:sz w:val="28"/>
          <w:szCs w:val="28"/>
        </w:rPr>
        <w:t>-BASED LEARNING (PBL) TO ENHANCE UNDERSTANDING OF  MATHEMATICAL ABILITY  OF HIGH SCHOOL STUDENTS</w:t>
      </w:r>
    </w:p>
    <w:p w:rsidR="001B3B58" w:rsidRDefault="001B3B58" w:rsidP="001B3B58">
      <w:pPr>
        <w:jc w:val="center"/>
        <w:rPr>
          <w:b/>
          <w:sz w:val="28"/>
          <w:szCs w:val="28"/>
        </w:rPr>
      </w:pPr>
    </w:p>
    <w:p w:rsidR="001B3B58" w:rsidRPr="001B3B58" w:rsidRDefault="001B3B58" w:rsidP="001B3B58">
      <w:pPr>
        <w:jc w:val="center"/>
        <w:rPr>
          <w:b/>
          <w:sz w:val="28"/>
          <w:szCs w:val="28"/>
        </w:rPr>
      </w:pPr>
    </w:p>
    <w:p w:rsidR="00F833C9" w:rsidRPr="001B3B58" w:rsidRDefault="00F833C9" w:rsidP="00F833C9">
      <w:pPr>
        <w:pStyle w:val="NoSpacing"/>
        <w:ind w:left="1418" w:hanging="1418"/>
        <w:jc w:val="center"/>
        <w:rPr>
          <w:rFonts w:ascii="Times New Roman" w:hAnsi="Times New Roman" w:cs="Times New Roman"/>
          <w:bCs/>
          <w:iCs/>
          <w:sz w:val="24"/>
          <w:szCs w:val="24"/>
        </w:rPr>
      </w:pPr>
      <w:r w:rsidRPr="001B3B58">
        <w:rPr>
          <w:rFonts w:ascii="Times New Roman" w:hAnsi="Times New Roman" w:cs="Times New Roman"/>
          <w:bCs/>
          <w:iCs/>
          <w:sz w:val="24"/>
          <w:szCs w:val="24"/>
        </w:rPr>
        <w:t>Linda</w:t>
      </w:r>
    </w:p>
    <w:p w:rsidR="00F833C9" w:rsidRDefault="00F833C9" w:rsidP="00F833C9">
      <w:pPr>
        <w:pStyle w:val="NormalWeb"/>
        <w:spacing w:before="0" w:beforeAutospacing="0" w:after="0" w:afterAutospacing="0"/>
        <w:ind w:left="1985" w:hanging="1985"/>
        <w:jc w:val="center"/>
        <w:rPr>
          <w:lang w:val="en" w:eastAsia="id-ID"/>
        </w:rPr>
      </w:pPr>
      <w:r w:rsidRPr="00F833C9">
        <w:rPr>
          <w:lang w:val="en" w:eastAsia="id-ID"/>
        </w:rPr>
        <w:t xml:space="preserve">Bandung </w:t>
      </w:r>
      <w:r w:rsidRPr="00F833C9">
        <w:rPr>
          <w:lang w:eastAsia="id-ID"/>
        </w:rPr>
        <w:t>Pasundan</w:t>
      </w:r>
      <w:r>
        <w:rPr>
          <w:lang w:val="en" w:eastAsia="id-ID"/>
        </w:rPr>
        <w:t xml:space="preserve"> University Graduate Student</w:t>
      </w:r>
    </w:p>
    <w:p w:rsidR="00F833C9" w:rsidRPr="00F833C9" w:rsidRDefault="00F833C9" w:rsidP="00F833C9">
      <w:pPr>
        <w:pStyle w:val="NormalWeb"/>
        <w:spacing w:before="0" w:beforeAutospacing="0" w:after="0" w:afterAutospacing="0"/>
        <w:ind w:left="1985" w:hanging="1985"/>
        <w:jc w:val="center"/>
        <w:rPr>
          <w:lang w:val="id-ID"/>
        </w:rPr>
      </w:pPr>
      <w:r w:rsidRPr="001B3B58">
        <w:rPr>
          <w:bCs/>
          <w:iCs/>
        </w:rPr>
        <w:t>Linda.bundanadia@gmail.co</w:t>
      </w:r>
      <w:r>
        <w:rPr>
          <w:bCs/>
          <w:iCs/>
        </w:rPr>
        <w:t>m</w:t>
      </w:r>
    </w:p>
    <w:p w:rsidR="00F833C9" w:rsidRDefault="00F833C9" w:rsidP="00F833C9">
      <w:pPr>
        <w:ind w:left="1560" w:firstLine="720"/>
        <w:jc w:val="both"/>
      </w:pPr>
    </w:p>
    <w:p w:rsidR="00F833C9" w:rsidRDefault="00F833C9" w:rsidP="00F833C9">
      <w:pPr>
        <w:ind w:left="1560" w:firstLine="720"/>
        <w:jc w:val="both"/>
      </w:pPr>
    </w:p>
    <w:p w:rsidR="001B3B58" w:rsidRPr="00D33069" w:rsidRDefault="001B3B58" w:rsidP="001B3B58">
      <w:pPr>
        <w:rPr>
          <w:b/>
        </w:rPr>
      </w:pPr>
    </w:p>
    <w:p w:rsidR="001B3B58" w:rsidRDefault="001B3B58" w:rsidP="00F833C9">
      <w:pPr>
        <w:ind w:firstLine="720"/>
        <w:jc w:val="both"/>
      </w:pPr>
      <w:r w:rsidRPr="00D33069">
        <w:t>This research aims to reveal whether Project-Based Learning (PPA) can improve studen</w:t>
      </w:r>
      <w:r>
        <w:t>ts' mathematical understanding</w:t>
      </w:r>
      <w:proofErr w:type="gramStart"/>
      <w:r>
        <w:t>,</w:t>
      </w:r>
      <w:r w:rsidRPr="00D33069">
        <w:t>to</w:t>
      </w:r>
      <w:proofErr w:type="gramEnd"/>
      <w:r w:rsidRPr="00D33069">
        <w:t xml:space="preserve"> determine the activities of teachers and students in  Project-Based Learning (PPA) and to determine the students' responses  toward learning Project-Based Learning (PPA) .. The method </w:t>
      </w:r>
      <w:proofErr w:type="gramStart"/>
      <w:r w:rsidRPr="00D33069">
        <w:t>of  this</w:t>
      </w:r>
      <w:proofErr w:type="gramEnd"/>
      <w:r w:rsidRPr="00D33069">
        <w:t xml:space="preserve"> research  is  mixed method (combination of quantitative &amp; qualitative) </w:t>
      </w:r>
      <w:r>
        <w:t xml:space="preserve">that used the Embedded design. </w:t>
      </w:r>
      <w:r w:rsidRPr="00D33069">
        <w:t xml:space="preserve">The study population was all students SMA N 2 Gunungputri </w:t>
      </w:r>
      <w:proofErr w:type="gramStart"/>
      <w:r w:rsidRPr="00D33069">
        <w:t>Bogor  with</w:t>
      </w:r>
      <w:proofErr w:type="gramEnd"/>
      <w:r w:rsidRPr="00D33069">
        <w:t xml:space="preserve"> sample class XI students  were chosen at random and devided into two groups. The experimental group </w:t>
      </w:r>
      <w:proofErr w:type="gramStart"/>
      <w:r w:rsidRPr="00D33069">
        <w:t>gained  Project</w:t>
      </w:r>
      <w:proofErr w:type="gramEnd"/>
      <w:r w:rsidRPr="00D33069">
        <w:t>-Based Learning and the control group gained Expository  Learning. To get the research data used instrument in the form mathematical comprehension ability test, guidelines for observation, i</w:t>
      </w:r>
      <w:r>
        <w:t xml:space="preserve">nterview, </w:t>
      </w:r>
      <w:proofErr w:type="gramStart"/>
      <w:r>
        <w:t>questionnaire</w:t>
      </w:r>
      <w:proofErr w:type="gramEnd"/>
      <w:r>
        <w:t xml:space="preserve"> scale. </w:t>
      </w:r>
      <w:r w:rsidRPr="00D33069">
        <w:t xml:space="preserve">The data were analyzed quantitatively and qualitatively. Quantitative analysis was conducted on the pre test, post test, and N gain. To determine the average value of the difference between the </w:t>
      </w:r>
      <w:proofErr w:type="gramStart"/>
      <w:r w:rsidRPr="00D33069">
        <w:t>experimental  group</w:t>
      </w:r>
      <w:proofErr w:type="gramEnd"/>
      <w:r w:rsidRPr="00D33069">
        <w:t xml:space="preserve"> and control group performed by  t-test . Qualitative analysis was performed to examine students' </w:t>
      </w:r>
      <w:proofErr w:type="gramStart"/>
      <w:r w:rsidRPr="00D33069">
        <w:t>responses  t</w:t>
      </w:r>
      <w:r>
        <w:t>oward</w:t>
      </w:r>
      <w:proofErr w:type="gramEnd"/>
      <w:r>
        <w:t xml:space="preserve">  Project-Based Learning. </w:t>
      </w:r>
      <w:r w:rsidRPr="00D33069">
        <w:t>The results showed that increased understanding of the mathematical ability of students who receive Project-Based Learning is better than students who get the Expository Learning</w:t>
      </w:r>
      <w:proofErr w:type="gramStart"/>
      <w:r w:rsidRPr="00D33069">
        <w:t>,  and</w:t>
      </w:r>
      <w:proofErr w:type="gramEnd"/>
      <w:r w:rsidRPr="00D33069">
        <w:t xml:space="preserve"> students’ response to the implementation of Project-Based Learning is positive.</w:t>
      </w:r>
    </w:p>
    <w:p w:rsidR="001B3B58" w:rsidRDefault="001B3B58" w:rsidP="001B3B58"/>
    <w:p w:rsidR="001B3B58" w:rsidRPr="00D33069" w:rsidRDefault="001B3B58" w:rsidP="001B3B58"/>
    <w:p w:rsidR="00F833C9" w:rsidRDefault="001B3B58" w:rsidP="001B3B58">
      <w:r w:rsidRPr="00D33069">
        <w:t xml:space="preserve">Keywords:  Project-Based Learning application in </w:t>
      </w:r>
      <w:proofErr w:type="gramStart"/>
      <w:r w:rsidRPr="00D33069">
        <w:t>teaching  mathematics</w:t>
      </w:r>
      <w:proofErr w:type="gramEnd"/>
      <w:r w:rsidRPr="00D33069">
        <w:t xml:space="preserve"> , the </w:t>
      </w:r>
      <w:r w:rsidR="00F833C9">
        <w:t xml:space="preserve">   </w:t>
      </w:r>
    </w:p>
    <w:p w:rsidR="001B3B58" w:rsidRPr="00D33069" w:rsidRDefault="00F833C9" w:rsidP="001B3B58">
      <w:r>
        <w:t xml:space="preserve">                    </w:t>
      </w:r>
      <w:proofErr w:type="gramStart"/>
      <w:r w:rsidR="001B3B58" w:rsidRPr="00D33069">
        <w:t>ability</w:t>
      </w:r>
      <w:proofErr w:type="gramEnd"/>
      <w:r w:rsidR="001B3B58" w:rsidRPr="00D33069">
        <w:t xml:space="preserve"> students to understand mathematics</w:t>
      </w:r>
    </w:p>
    <w:p w:rsidR="00F833C9" w:rsidRDefault="00F833C9"/>
    <w:p w:rsidR="00F833C9" w:rsidRDefault="00F833C9"/>
    <w:p w:rsidR="00F833C9" w:rsidRDefault="00F833C9"/>
    <w:p w:rsidR="00F833C9" w:rsidRDefault="00F833C9"/>
    <w:p w:rsidR="00F833C9" w:rsidRDefault="00F833C9"/>
    <w:p w:rsidR="00F833C9" w:rsidRDefault="00F833C9"/>
    <w:p w:rsidR="00F833C9" w:rsidRDefault="00F833C9"/>
    <w:p w:rsidR="00F833C9" w:rsidRDefault="00F833C9"/>
    <w:p w:rsidR="00F833C9" w:rsidRPr="00BB1E5E" w:rsidRDefault="00F833C9" w:rsidP="00BB1E5E">
      <w:pPr>
        <w:spacing w:line="480" w:lineRule="auto"/>
        <w:jc w:val="both"/>
        <w:rPr>
          <w:b/>
        </w:rPr>
      </w:pPr>
      <w:r w:rsidRPr="00BB1E5E">
        <w:rPr>
          <w:b/>
        </w:rPr>
        <w:lastRenderedPageBreak/>
        <w:t>Latar Belakang Masalah</w:t>
      </w:r>
    </w:p>
    <w:p w:rsidR="00F833C9" w:rsidRPr="009D1EF5" w:rsidRDefault="00F833C9" w:rsidP="00F833C9">
      <w:pPr>
        <w:spacing w:line="360" w:lineRule="auto"/>
        <w:ind w:firstLine="709"/>
        <w:jc w:val="both"/>
      </w:pPr>
      <w:proofErr w:type="gramStart"/>
      <w:r w:rsidRPr="009D1EF5">
        <w:t>Perkembangan matematika dari tahun ke tahun terus meningkat sesuai dengan</w:t>
      </w:r>
      <w:r>
        <w:t xml:space="preserve"> </w:t>
      </w:r>
      <w:r w:rsidRPr="009D1EF5">
        <w:t>tuntutan perkembangan zaman.</w:t>
      </w:r>
      <w:proofErr w:type="gramEnd"/>
      <w:r w:rsidRPr="009D1EF5">
        <w:t xml:space="preserve">  Hal </w:t>
      </w:r>
      <w:proofErr w:type="gramStart"/>
      <w:r w:rsidRPr="009D1EF5">
        <w:t>tersebut  mendorong</w:t>
      </w:r>
      <w:proofErr w:type="gramEnd"/>
      <w:r w:rsidRPr="009D1EF5">
        <w:t xml:space="preserve"> manusia untuk lebih kreatif</w:t>
      </w:r>
      <w:r>
        <w:t xml:space="preserve"> </w:t>
      </w:r>
      <w:r w:rsidRPr="009D1EF5">
        <w:t xml:space="preserve">dalam mengembangkan atau menerapkan matematika sebagai ilmu dasar.  </w:t>
      </w:r>
      <w:proofErr w:type="gramStart"/>
      <w:r w:rsidRPr="009D1EF5">
        <w:t>Matematika sebagai wahana pendidikan mempunyai tujuan mencedaskan siswa, membentuk kepribadian siswa, serta mengembangkan keterampilan tertentu sehingga dapat mengarahkan siswa pada pembelajaran nilai-nilai dalam kehidupan melalui matematika (Baidawi, 2010).</w:t>
      </w:r>
      <w:proofErr w:type="gramEnd"/>
      <w:r w:rsidRPr="009D1EF5">
        <w:t xml:space="preserve"> </w:t>
      </w:r>
    </w:p>
    <w:p w:rsidR="00F833C9" w:rsidRPr="009D1EF5" w:rsidRDefault="00F833C9" w:rsidP="00BB1E5E">
      <w:pPr>
        <w:spacing w:line="360" w:lineRule="auto"/>
        <w:ind w:left="90" w:firstLine="630"/>
        <w:jc w:val="both"/>
        <w:rPr>
          <w:color w:val="000000" w:themeColor="text1"/>
        </w:rPr>
      </w:pPr>
      <w:r w:rsidRPr="009D1EF5">
        <w:rPr>
          <w:color w:val="000000" w:themeColor="text1"/>
          <w:shd w:val="clear" w:color="auto" w:fill="FFFFFF"/>
        </w:rPr>
        <w:t xml:space="preserve">Kemampuan pemahaman matematik adalah salah satu tujuan penting dalam pembelajaran, memberikan pengertian bahwa materi-materi yang diajarkan kepada siswa bukan hanya sebagai hafalan, namun lebih dari itu dengan pemahaman siswa dapat lebih mengerti </w:t>
      </w:r>
      <w:proofErr w:type="gramStart"/>
      <w:r w:rsidRPr="009D1EF5">
        <w:rPr>
          <w:color w:val="000000" w:themeColor="text1"/>
          <w:shd w:val="clear" w:color="auto" w:fill="FFFFFF"/>
        </w:rPr>
        <w:t>akan</w:t>
      </w:r>
      <w:proofErr w:type="gramEnd"/>
      <w:r w:rsidRPr="009D1EF5">
        <w:rPr>
          <w:color w:val="000000" w:themeColor="text1"/>
          <w:shd w:val="clear" w:color="auto" w:fill="FFFFFF"/>
        </w:rPr>
        <w:t xml:space="preserve"> konsep materi pelajaran itu sendiri. </w:t>
      </w:r>
      <w:proofErr w:type="gramStart"/>
      <w:r w:rsidRPr="009D1EF5">
        <w:rPr>
          <w:color w:val="000000" w:themeColor="text1"/>
          <w:shd w:val="clear" w:color="auto" w:fill="FFFFFF"/>
        </w:rPr>
        <w:t>Pemahaman matematik juga merupakan salah satu tujuan dari setiap ma</w:t>
      </w:r>
      <w:r w:rsidR="00BB1E5E">
        <w:rPr>
          <w:color w:val="000000" w:themeColor="text1"/>
          <w:shd w:val="clear" w:color="auto" w:fill="FFFFFF"/>
        </w:rPr>
        <w:t>teri yang disampaikan oleh guru.</w:t>
      </w:r>
      <w:proofErr w:type="gramEnd"/>
    </w:p>
    <w:p w:rsidR="00F833C9" w:rsidRPr="009D1EF5" w:rsidRDefault="00F833C9" w:rsidP="00F833C9">
      <w:pPr>
        <w:pStyle w:val="NormalWeb"/>
        <w:shd w:val="clear" w:color="auto" w:fill="FFFFFF" w:themeFill="background1"/>
        <w:spacing w:before="0" w:beforeAutospacing="0" w:after="225" w:afterAutospacing="0" w:line="360" w:lineRule="auto"/>
        <w:ind w:left="90"/>
        <w:jc w:val="both"/>
        <w:textAlignment w:val="baseline"/>
        <w:rPr>
          <w:color w:val="000000" w:themeColor="text1"/>
        </w:rPr>
      </w:pPr>
      <w:r w:rsidRPr="009D1EF5">
        <w:rPr>
          <w:color w:val="000000" w:themeColor="text1"/>
        </w:rPr>
        <w:t> </w:t>
      </w:r>
      <w:r w:rsidRPr="009D1EF5">
        <w:rPr>
          <w:color w:val="000000" w:themeColor="text1"/>
        </w:rPr>
        <w:tab/>
      </w:r>
      <w:proofErr w:type="gramStart"/>
      <w:r w:rsidRPr="009D1EF5">
        <w:rPr>
          <w:color w:val="000000" w:themeColor="text1"/>
        </w:rPr>
        <w:t>Dalam pembelajaran di sekolah, matematika merupakan salah satu mata pelajaran yang masih dianggap sulit dipahami oleh siswa.</w:t>
      </w:r>
      <w:proofErr w:type="gramEnd"/>
      <w:r w:rsidRPr="009D1EF5">
        <w:rPr>
          <w:color w:val="000000" w:themeColor="text1"/>
        </w:rPr>
        <w:t xml:space="preserve"> Oleh karena itu dalam proses pembelajaran matematika diperlukan suatu metode mengajar yang bervariasi. Kenyataan yang terjadi adalah penguasaan siswa terhadap materi matematika masih tergolong rendah jika dibanding dengan mata pelajaran lain. Kondisi seperti ini terjadi pula </w:t>
      </w:r>
      <w:r>
        <w:rPr>
          <w:color w:val="000000" w:themeColor="text1"/>
        </w:rPr>
        <w:t xml:space="preserve">pada SMA </w:t>
      </w:r>
      <w:proofErr w:type="gramStart"/>
      <w:r>
        <w:rPr>
          <w:color w:val="000000" w:themeColor="text1"/>
        </w:rPr>
        <w:t>N  2</w:t>
      </w:r>
      <w:proofErr w:type="gramEnd"/>
      <w:r>
        <w:rPr>
          <w:color w:val="000000" w:themeColor="text1"/>
        </w:rPr>
        <w:t xml:space="preserve"> Gunung Putri Bogor.  </w:t>
      </w:r>
      <w:r w:rsidRPr="009D1EF5">
        <w:rPr>
          <w:color w:val="000000" w:themeColor="text1"/>
        </w:rPr>
        <w:t xml:space="preserve">Hal ini dapat dilihat </w:t>
      </w:r>
      <w:proofErr w:type="gramStart"/>
      <w:r w:rsidRPr="009D1EF5">
        <w:rPr>
          <w:color w:val="000000" w:themeColor="text1"/>
        </w:rPr>
        <w:t>dari :</w:t>
      </w:r>
      <w:proofErr w:type="gramEnd"/>
      <w:r w:rsidRPr="009D1EF5">
        <w:rPr>
          <w:color w:val="000000" w:themeColor="text1"/>
        </w:rPr>
        <w:t xml:space="preserve"> banyak siswa yang nilainya tidak mencapai KKM, banyaknya siswa yang kesulitan memahami materi matematik dan motivasi belajar sebagian siswa yang masih rendah. </w:t>
      </w:r>
    </w:p>
    <w:p w:rsidR="00F833C9" w:rsidRPr="00473776" w:rsidRDefault="00F833C9" w:rsidP="00F833C9">
      <w:pPr>
        <w:pStyle w:val="ListParagraph"/>
        <w:spacing w:line="360" w:lineRule="auto"/>
        <w:ind w:left="0" w:firstLine="720"/>
        <w:jc w:val="both"/>
        <w:rPr>
          <w:rFonts w:ascii="Times New Roman" w:hAnsi="Times New Roman"/>
          <w:color w:val="000000" w:themeColor="text1"/>
          <w:sz w:val="24"/>
          <w:szCs w:val="24"/>
        </w:rPr>
      </w:pPr>
      <w:proofErr w:type="gramStart"/>
      <w:r w:rsidRPr="009D1EF5">
        <w:rPr>
          <w:rFonts w:ascii="Times New Roman" w:hAnsi="Times New Roman"/>
          <w:color w:val="000000" w:themeColor="text1"/>
          <w:sz w:val="24"/>
          <w:szCs w:val="24"/>
        </w:rPr>
        <w:t>Melihat fenomena tersebut, maka perlu diterapkan suatu sistem pembelajaran yang melibatkan peran siswa secara aktif dalam kegiatan belajar mengajar, guna meningkatkan pemahaman konsep siswa disetiap jenjang pendidikan.</w:t>
      </w:r>
      <w:proofErr w:type="gramEnd"/>
      <w:r w:rsidRPr="009D1EF5">
        <w:rPr>
          <w:rFonts w:ascii="Times New Roman" w:hAnsi="Times New Roman"/>
          <w:color w:val="000000" w:themeColor="text1"/>
          <w:sz w:val="24"/>
          <w:szCs w:val="24"/>
        </w:rPr>
        <w:t xml:space="preserve"> </w:t>
      </w:r>
      <w:proofErr w:type="gramStart"/>
      <w:r w:rsidRPr="009D1EF5">
        <w:rPr>
          <w:rFonts w:ascii="Times New Roman" w:hAnsi="Times New Roman"/>
          <w:color w:val="000000" w:themeColor="text1"/>
          <w:sz w:val="24"/>
          <w:szCs w:val="24"/>
        </w:rPr>
        <w:t>Salah satu model pembelajaran yang melibatkan peran</w:t>
      </w:r>
      <w:r>
        <w:rPr>
          <w:rFonts w:ascii="Times New Roman" w:hAnsi="Times New Roman"/>
          <w:color w:val="000000" w:themeColor="text1"/>
          <w:sz w:val="24"/>
          <w:szCs w:val="24"/>
        </w:rPr>
        <w:t xml:space="preserve"> siswa secara aktif adalah</w:t>
      </w:r>
      <w:r w:rsidRPr="009D1EF5">
        <w:rPr>
          <w:rFonts w:ascii="Times New Roman" w:hAnsi="Times New Roman"/>
          <w:color w:val="000000" w:themeColor="text1"/>
          <w:sz w:val="24"/>
          <w:szCs w:val="24"/>
        </w:rPr>
        <w:t xml:space="preserve"> Pembelajaran </w:t>
      </w:r>
      <w:r w:rsidRPr="009D1EF5">
        <w:rPr>
          <w:rFonts w:ascii="Times New Roman" w:hAnsi="Times New Roman"/>
          <w:i/>
          <w:color w:val="000000" w:themeColor="text1"/>
          <w:sz w:val="24"/>
          <w:szCs w:val="24"/>
        </w:rPr>
        <w:t>Project</w:t>
      </w:r>
      <w:r>
        <w:rPr>
          <w:rFonts w:ascii="Times New Roman" w:hAnsi="Times New Roman"/>
          <w:i/>
          <w:color w:val="000000" w:themeColor="text1"/>
          <w:sz w:val="24"/>
          <w:szCs w:val="24"/>
        </w:rPr>
        <w:t>-</w:t>
      </w:r>
      <w:r w:rsidRPr="009D1EF5">
        <w:rPr>
          <w:rFonts w:ascii="Times New Roman" w:hAnsi="Times New Roman"/>
          <w:i/>
          <w:color w:val="000000" w:themeColor="text1"/>
          <w:sz w:val="24"/>
          <w:szCs w:val="24"/>
        </w:rPr>
        <w:t>Based Learning</w:t>
      </w:r>
      <w:r>
        <w:rPr>
          <w:rFonts w:ascii="Times New Roman" w:hAnsi="Times New Roman"/>
          <w:i/>
          <w:color w:val="000000" w:themeColor="text1"/>
          <w:sz w:val="24"/>
          <w:szCs w:val="24"/>
        </w:rPr>
        <w:t>.</w:t>
      </w:r>
      <w:proofErr w:type="gramEnd"/>
      <w:r w:rsidRPr="009D1EF5">
        <w:rPr>
          <w:rFonts w:ascii="Times New Roman" w:hAnsi="Times New Roman"/>
          <w:b/>
          <w:color w:val="000000" w:themeColor="text1"/>
          <w:sz w:val="24"/>
          <w:szCs w:val="24"/>
        </w:rPr>
        <w:t xml:space="preserve">  </w:t>
      </w:r>
      <w:r>
        <w:rPr>
          <w:rFonts w:ascii="Times New Roman" w:hAnsi="Times New Roman"/>
          <w:color w:val="000000" w:themeColor="text1"/>
          <w:sz w:val="24"/>
          <w:szCs w:val="24"/>
        </w:rPr>
        <w:t>Melalui model pembelajaran ini siswa</w:t>
      </w:r>
      <w:r w:rsidRPr="009D1EF5">
        <w:rPr>
          <w:rFonts w:ascii="Times New Roman" w:hAnsi="Times New Roman"/>
          <w:color w:val="000000" w:themeColor="text1"/>
          <w:sz w:val="24"/>
          <w:szCs w:val="24"/>
        </w:rPr>
        <w:t xml:space="preserve"> diharapkan dapat mengemukakan pemikirannya, saling bertukar pendapat, saling bekerja </w:t>
      </w:r>
      <w:proofErr w:type="gramStart"/>
      <w:r w:rsidRPr="009D1EF5">
        <w:rPr>
          <w:rFonts w:ascii="Times New Roman" w:hAnsi="Times New Roman"/>
          <w:color w:val="000000" w:themeColor="text1"/>
          <w:sz w:val="24"/>
          <w:szCs w:val="24"/>
        </w:rPr>
        <w:t>sama</w:t>
      </w:r>
      <w:proofErr w:type="gramEnd"/>
      <w:r w:rsidRPr="009D1EF5">
        <w:rPr>
          <w:rFonts w:ascii="Times New Roman" w:hAnsi="Times New Roman"/>
          <w:color w:val="000000" w:themeColor="text1"/>
          <w:sz w:val="24"/>
          <w:szCs w:val="24"/>
        </w:rPr>
        <w:t xml:space="preserve"> jika ada teman dalam kelompoknya yang </w:t>
      </w:r>
      <w:r w:rsidRPr="009D1EF5">
        <w:rPr>
          <w:rFonts w:ascii="Times New Roman" w:hAnsi="Times New Roman"/>
          <w:color w:val="000000" w:themeColor="text1"/>
          <w:sz w:val="24"/>
          <w:szCs w:val="24"/>
        </w:rPr>
        <w:lastRenderedPageBreak/>
        <w:t>mengalami kesulitan. Hal ini dapat meni</w:t>
      </w:r>
      <w:r>
        <w:rPr>
          <w:rFonts w:ascii="Times New Roman" w:hAnsi="Times New Roman"/>
          <w:color w:val="000000" w:themeColor="text1"/>
          <w:sz w:val="24"/>
          <w:szCs w:val="24"/>
        </w:rPr>
        <w:t>ngkatkan pemahaman siswa</w:t>
      </w:r>
      <w:r w:rsidRPr="009D1EF5">
        <w:rPr>
          <w:rFonts w:ascii="Times New Roman" w:hAnsi="Times New Roman"/>
          <w:color w:val="000000" w:themeColor="text1"/>
          <w:sz w:val="24"/>
          <w:szCs w:val="24"/>
        </w:rPr>
        <w:t xml:space="preserve"> untuk mengkaji dan menguasai materi pelajaran matematika sehingga nantinya </w:t>
      </w:r>
      <w:proofErr w:type="gramStart"/>
      <w:r w:rsidRPr="009D1EF5">
        <w:rPr>
          <w:rFonts w:ascii="Times New Roman" w:hAnsi="Times New Roman"/>
          <w:color w:val="000000" w:themeColor="text1"/>
          <w:sz w:val="24"/>
          <w:szCs w:val="24"/>
        </w:rPr>
        <w:t>akan</w:t>
      </w:r>
      <w:proofErr w:type="gramEnd"/>
      <w:r w:rsidRPr="009D1EF5">
        <w:rPr>
          <w:rFonts w:ascii="Times New Roman" w:hAnsi="Times New Roman"/>
          <w:color w:val="000000" w:themeColor="text1"/>
          <w:sz w:val="24"/>
          <w:szCs w:val="24"/>
        </w:rPr>
        <w:t xml:space="preserve"> meningkatka</w:t>
      </w:r>
      <w:r>
        <w:rPr>
          <w:rFonts w:ascii="Times New Roman" w:hAnsi="Times New Roman"/>
          <w:color w:val="000000" w:themeColor="text1"/>
          <w:sz w:val="24"/>
          <w:szCs w:val="24"/>
        </w:rPr>
        <w:t>n pemahaman konsep siswa</w:t>
      </w:r>
      <w:r w:rsidRPr="009D1EF5">
        <w:rPr>
          <w:rFonts w:ascii="Times New Roman" w:hAnsi="Times New Roman"/>
          <w:color w:val="000000" w:themeColor="text1"/>
          <w:sz w:val="24"/>
          <w:szCs w:val="24"/>
        </w:rPr>
        <w:t>.</w:t>
      </w:r>
    </w:p>
    <w:p w:rsidR="00F833C9" w:rsidRPr="009D1EF5" w:rsidRDefault="00F833C9" w:rsidP="00F833C9">
      <w:pPr>
        <w:pStyle w:val="ListParagraph"/>
        <w:spacing w:line="360" w:lineRule="auto"/>
        <w:ind w:left="0" w:firstLine="709"/>
        <w:jc w:val="both"/>
        <w:rPr>
          <w:rFonts w:ascii="Times New Roman" w:hAnsi="Times New Roman"/>
          <w:color w:val="000000" w:themeColor="text1"/>
          <w:sz w:val="24"/>
          <w:szCs w:val="24"/>
        </w:rPr>
      </w:pPr>
      <w:r w:rsidRPr="009D1EF5">
        <w:rPr>
          <w:rFonts w:ascii="Times New Roman" w:hAnsi="Times New Roman"/>
          <w:color w:val="000000" w:themeColor="text1"/>
          <w:sz w:val="24"/>
          <w:szCs w:val="24"/>
        </w:rPr>
        <w:t xml:space="preserve">John </w:t>
      </w:r>
      <w:proofErr w:type="gramStart"/>
      <w:r w:rsidRPr="009D1EF5">
        <w:rPr>
          <w:rFonts w:ascii="Times New Roman" w:hAnsi="Times New Roman"/>
          <w:color w:val="000000" w:themeColor="text1"/>
          <w:sz w:val="24"/>
          <w:szCs w:val="24"/>
        </w:rPr>
        <w:t>Dewey</w:t>
      </w:r>
      <w:r w:rsidRPr="009D1EF5">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 </w:t>
      </w:r>
      <w:r w:rsidRPr="009D1EF5">
        <w:rPr>
          <w:rFonts w:ascii="Times New Roman" w:hAnsi="Times New Roman"/>
          <w:color w:val="000000" w:themeColor="text1"/>
          <w:sz w:val="24"/>
          <w:szCs w:val="24"/>
        </w:rPr>
        <w:t>(</w:t>
      </w:r>
      <w:proofErr w:type="gramEnd"/>
      <w:r w:rsidRPr="00024CDD">
        <w:rPr>
          <w:rFonts w:ascii="Times New Roman" w:hAnsi="Times New Roman"/>
          <w:color w:val="000000" w:themeColor="text1"/>
          <w:sz w:val="24"/>
          <w:szCs w:val="24"/>
        </w:rPr>
        <w:t>da</w:t>
      </w:r>
      <w:r>
        <w:rPr>
          <w:rFonts w:ascii="Times New Roman" w:hAnsi="Times New Roman"/>
          <w:color w:val="000000" w:themeColor="text1"/>
          <w:sz w:val="24"/>
          <w:szCs w:val="24"/>
        </w:rPr>
        <w:t>lam</w:t>
      </w:r>
      <w:r w:rsidRPr="009D1EF5">
        <w:rPr>
          <w:rFonts w:ascii="Times New Roman" w:hAnsi="Times New Roman"/>
          <w:color w:val="000000" w:themeColor="text1"/>
          <w:sz w:val="24"/>
          <w:szCs w:val="24"/>
        </w:rPr>
        <w:t xml:space="preserve"> Dimyati</w:t>
      </w:r>
      <w:r w:rsidRPr="009D1EF5">
        <w:rPr>
          <w:rFonts w:ascii="Times New Roman" w:hAnsi="Times New Roman"/>
          <w:b/>
          <w:color w:val="000000" w:themeColor="text1"/>
          <w:sz w:val="24"/>
          <w:szCs w:val="24"/>
        </w:rPr>
        <w:t xml:space="preserve"> </w:t>
      </w:r>
      <w:r w:rsidRPr="009D1EF5">
        <w:rPr>
          <w:rFonts w:ascii="Times New Roman" w:hAnsi="Times New Roman"/>
          <w:color w:val="000000" w:themeColor="text1"/>
          <w:sz w:val="24"/>
          <w:szCs w:val="24"/>
        </w:rPr>
        <w:t>dan Mudjiono, 2006: 116) menekankan bahwa belajar menyangkut apa yang harus dikerjakan murid untuk dirinya sendiri, maka inisiatif harus datang pada murid-murid sendiri. Guru adalah pembimbing dan pengarah yang mengemudikan perahu, tetapi tenaga untuk menggerakan perahu tersebut haruslah berasal dari murid yang b</w:t>
      </w:r>
      <w:r>
        <w:rPr>
          <w:rFonts w:ascii="Times New Roman" w:hAnsi="Times New Roman"/>
          <w:color w:val="000000" w:themeColor="text1"/>
          <w:sz w:val="24"/>
          <w:szCs w:val="24"/>
        </w:rPr>
        <w:t>elajar</w:t>
      </w:r>
      <w:proofErr w:type="gramStart"/>
      <w:r>
        <w:rPr>
          <w:rFonts w:ascii="Times New Roman" w:hAnsi="Times New Roman"/>
          <w:color w:val="000000" w:themeColor="text1"/>
          <w:sz w:val="24"/>
          <w:szCs w:val="24"/>
        </w:rPr>
        <w:t>.</w:t>
      </w:r>
      <w:r w:rsidRPr="009D1EF5">
        <w:rPr>
          <w:rFonts w:ascii="Times New Roman" w:hAnsi="Times New Roman"/>
          <w:color w:val="000000" w:themeColor="text1"/>
          <w:sz w:val="24"/>
          <w:szCs w:val="24"/>
        </w:rPr>
        <w:t>.</w:t>
      </w:r>
      <w:proofErr w:type="gramEnd"/>
      <w:r w:rsidRPr="009D1EF5">
        <w:rPr>
          <w:rFonts w:ascii="Times New Roman" w:hAnsi="Times New Roman"/>
          <w:color w:val="000000" w:themeColor="text1"/>
          <w:sz w:val="24"/>
          <w:szCs w:val="24"/>
        </w:rPr>
        <w:t xml:space="preserve"> </w:t>
      </w:r>
    </w:p>
    <w:p w:rsidR="00F833C9" w:rsidRPr="00B3335F" w:rsidRDefault="00F833C9" w:rsidP="00F833C9">
      <w:pPr>
        <w:pStyle w:val="ListParagraph"/>
        <w:tabs>
          <w:tab w:val="left" w:pos="709"/>
        </w:tabs>
        <w:spacing w:line="360" w:lineRule="auto"/>
        <w:ind w:left="0" w:firstLine="709"/>
        <w:jc w:val="both"/>
        <w:rPr>
          <w:rFonts w:ascii="Times New Roman" w:hAnsi="Times New Roman"/>
          <w:color w:val="000000" w:themeColor="text1"/>
          <w:sz w:val="24"/>
          <w:szCs w:val="24"/>
        </w:rPr>
      </w:pPr>
      <w:proofErr w:type="gramStart"/>
      <w:r w:rsidRPr="009D1EF5">
        <w:rPr>
          <w:rFonts w:ascii="Times New Roman" w:hAnsi="Times New Roman"/>
          <w:i/>
          <w:color w:val="000000" w:themeColor="text1"/>
          <w:sz w:val="24"/>
          <w:szCs w:val="24"/>
        </w:rPr>
        <w:t>Buck Institute for Education (BIE)</w:t>
      </w:r>
      <w:r w:rsidRPr="009D1EF5">
        <w:rPr>
          <w:rFonts w:ascii="Times New Roman" w:hAnsi="Times New Roman"/>
          <w:color w:val="000000" w:themeColor="text1"/>
          <w:sz w:val="24"/>
          <w:szCs w:val="24"/>
        </w:rPr>
        <w:t xml:space="preserve"> (dalam Khamdi, 2007) “</w:t>
      </w:r>
      <w:r w:rsidRPr="009D1EF5">
        <w:rPr>
          <w:rFonts w:ascii="Times New Roman" w:hAnsi="Times New Roman"/>
          <w:i/>
          <w:color w:val="000000" w:themeColor="text1"/>
          <w:sz w:val="24"/>
          <w:szCs w:val="24"/>
        </w:rPr>
        <w:t>Project</w:t>
      </w:r>
      <w:r>
        <w:rPr>
          <w:rFonts w:ascii="Times New Roman" w:hAnsi="Times New Roman"/>
          <w:i/>
          <w:color w:val="000000" w:themeColor="text1"/>
          <w:sz w:val="24"/>
          <w:szCs w:val="24"/>
        </w:rPr>
        <w:t>-</w:t>
      </w:r>
      <w:r w:rsidRPr="009D1EF5">
        <w:rPr>
          <w:rFonts w:ascii="Times New Roman" w:hAnsi="Times New Roman"/>
          <w:i/>
          <w:color w:val="000000" w:themeColor="text1"/>
          <w:sz w:val="24"/>
          <w:szCs w:val="24"/>
        </w:rPr>
        <w:t>Based Learning</w:t>
      </w:r>
      <w:r w:rsidRPr="009D1EF5">
        <w:rPr>
          <w:rFonts w:ascii="Times New Roman" w:hAnsi="Times New Roman"/>
          <w:color w:val="000000" w:themeColor="text1"/>
          <w:sz w:val="24"/>
          <w:szCs w:val="24"/>
        </w:rPr>
        <w:t xml:space="preserve"> adalah model pembelajaran yang melibatkan siswa dalam kegiatan pemecahan masalah dan memberi peluang siswa bekerja secara otonom mengkonstruksi belajar mereka sendiri, dan puncaknya menghasilkan produk karya siswa bernilai dan realistik.</w:t>
      </w:r>
      <w:proofErr w:type="gramEnd"/>
      <w:r w:rsidRPr="009D1EF5">
        <w:rPr>
          <w:rFonts w:ascii="Times New Roman" w:hAnsi="Times New Roman"/>
          <w:color w:val="000000" w:themeColor="text1"/>
          <w:sz w:val="24"/>
          <w:szCs w:val="24"/>
        </w:rPr>
        <w:t xml:space="preserve"> </w:t>
      </w:r>
      <w:r w:rsidRPr="009D1EF5">
        <w:rPr>
          <w:rFonts w:ascii="Times New Roman" w:hAnsi="Times New Roman"/>
          <w:i/>
          <w:color w:val="000000" w:themeColor="text1"/>
          <w:sz w:val="24"/>
          <w:szCs w:val="24"/>
        </w:rPr>
        <w:t>Project</w:t>
      </w:r>
      <w:r>
        <w:rPr>
          <w:rFonts w:ascii="Times New Roman" w:hAnsi="Times New Roman"/>
          <w:i/>
          <w:color w:val="000000" w:themeColor="text1"/>
          <w:sz w:val="24"/>
          <w:szCs w:val="24"/>
        </w:rPr>
        <w:t>-</w:t>
      </w:r>
      <w:r w:rsidRPr="009D1EF5">
        <w:rPr>
          <w:rFonts w:ascii="Times New Roman" w:hAnsi="Times New Roman"/>
          <w:i/>
          <w:color w:val="000000" w:themeColor="text1"/>
          <w:sz w:val="24"/>
          <w:szCs w:val="24"/>
        </w:rPr>
        <w:t>Based Learning</w:t>
      </w:r>
      <w:r w:rsidRPr="009D1EF5">
        <w:rPr>
          <w:rFonts w:ascii="Times New Roman" w:hAnsi="Times New Roman"/>
          <w:color w:val="000000" w:themeColor="text1"/>
          <w:sz w:val="24"/>
          <w:szCs w:val="24"/>
        </w:rPr>
        <w:t xml:space="preserve"> merupakan </w:t>
      </w:r>
      <w:proofErr w:type="gramStart"/>
      <w:r w:rsidRPr="009D1EF5">
        <w:rPr>
          <w:rFonts w:ascii="Times New Roman" w:hAnsi="Times New Roman"/>
          <w:color w:val="000000" w:themeColor="text1"/>
          <w:sz w:val="24"/>
          <w:szCs w:val="24"/>
        </w:rPr>
        <w:t>pembelajaran  inovatif</w:t>
      </w:r>
      <w:proofErr w:type="gramEnd"/>
      <w:r w:rsidRPr="009D1EF5">
        <w:rPr>
          <w:rFonts w:ascii="Times New Roman" w:hAnsi="Times New Roman"/>
          <w:color w:val="000000" w:themeColor="text1"/>
          <w:sz w:val="24"/>
          <w:szCs w:val="24"/>
        </w:rPr>
        <w:t xml:space="preserve"> yang berpusat pada siswa (student centered) dan menempatkan guru sebagai motivator dan fasilitator, dimana siswa diberi peluang bekerja secara otonom mengkonstruksi belajarnya. </w:t>
      </w:r>
    </w:p>
    <w:p w:rsidR="00F833C9" w:rsidRDefault="00F833C9" w:rsidP="00F833C9">
      <w:pPr>
        <w:spacing w:line="480" w:lineRule="auto"/>
        <w:ind w:firstLine="709"/>
        <w:jc w:val="both"/>
        <w:rPr>
          <w:color w:val="000000" w:themeColor="text1"/>
        </w:rPr>
      </w:pPr>
      <w:proofErr w:type="gramStart"/>
      <w:r w:rsidRPr="00C55167">
        <w:rPr>
          <w:color w:val="000000" w:themeColor="text1"/>
        </w:rPr>
        <w:t xml:space="preserve">Model pembelajaran </w:t>
      </w:r>
      <w:r w:rsidRPr="00C55167">
        <w:rPr>
          <w:i/>
          <w:color w:val="000000" w:themeColor="text1"/>
        </w:rPr>
        <w:t>Project</w:t>
      </w:r>
      <w:r>
        <w:rPr>
          <w:i/>
          <w:color w:val="000000" w:themeColor="text1"/>
        </w:rPr>
        <w:t>-</w:t>
      </w:r>
      <w:r w:rsidRPr="00C55167">
        <w:rPr>
          <w:i/>
          <w:color w:val="000000" w:themeColor="text1"/>
        </w:rPr>
        <w:t>Based Learning (PjBL)</w:t>
      </w:r>
      <w:r w:rsidRPr="00C55167">
        <w:rPr>
          <w:color w:val="000000" w:themeColor="text1"/>
        </w:rPr>
        <w:t xml:space="preserve"> merupakan metode belajar yang menggunakan masalah sebagai langkah awal dalam mengumpulkan dan mengintegrasikan pengetahuan baru berdasarkan pengalaman dalam beraktifitas secara nyata.</w:t>
      </w:r>
      <w:proofErr w:type="gramEnd"/>
      <w:r w:rsidRPr="00C55167">
        <w:rPr>
          <w:color w:val="000000" w:themeColor="text1"/>
        </w:rPr>
        <w:t xml:space="preserve"> </w:t>
      </w:r>
      <w:proofErr w:type="gramStart"/>
      <w:r w:rsidRPr="00C55167">
        <w:rPr>
          <w:color w:val="000000" w:themeColor="text1"/>
        </w:rPr>
        <w:t xml:space="preserve">Model pembelajaran </w:t>
      </w:r>
      <w:r w:rsidRPr="00C55167">
        <w:rPr>
          <w:i/>
          <w:color w:val="000000" w:themeColor="text1"/>
        </w:rPr>
        <w:t>Project</w:t>
      </w:r>
      <w:r>
        <w:rPr>
          <w:i/>
          <w:color w:val="000000" w:themeColor="text1"/>
        </w:rPr>
        <w:t>-</w:t>
      </w:r>
      <w:r w:rsidRPr="00C55167">
        <w:rPr>
          <w:i/>
          <w:color w:val="000000" w:themeColor="text1"/>
        </w:rPr>
        <w:t>Based Learning (PjBL)</w:t>
      </w:r>
      <w:r w:rsidRPr="00C55167">
        <w:rPr>
          <w:color w:val="000000" w:themeColor="text1"/>
        </w:rPr>
        <w:t xml:space="preserve"> dirancang untuk digunakan pada permasalah</w:t>
      </w:r>
      <w:r>
        <w:rPr>
          <w:color w:val="000000" w:themeColor="text1"/>
        </w:rPr>
        <w:t>an</w:t>
      </w:r>
      <w:r w:rsidRPr="00C55167">
        <w:rPr>
          <w:color w:val="000000" w:themeColor="text1"/>
        </w:rPr>
        <w:t xml:space="preserve"> komplek yang diperlukan </w:t>
      </w:r>
      <w:r>
        <w:rPr>
          <w:color w:val="000000" w:themeColor="text1"/>
        </w:rPr>
        <w:t>siswa</w:t>
      </w:r>
      <w:r w:rsidRPr="00C55167">
        <w:rPr>
          <w:color w:val="000000" w:themeColor="text1"/>
        </w:rPr>
        <w:t xml:space="preserve"> dalam melakukan investigasi dan memahaminya.</w:t>
      </w:r>
      <w:proofErr w:type="gramEnd"/>
      <w:r>
        <w:rPr>
          <w:color w:val="000000" w:themeColor="text1"/>
        </w:rPr>
        <w:t xml:space="preserve"> </w:t>
      </w:r>
      <w:proofErr w:type="gramStart"/>
      <w:r w:rsidRPr="00C55167">
        <w:rPr>
          <w:color w:val="000000" w:themeColor="text1"/>
        </w:rPr>
        <w:t xml:space="preserve">Melalui Model pembelajaran </w:t>
      </w:r>
      <w:r w:rsidRPr="00C55167">
        <w:rPr>
          <w:i/>
          <w:color w:val="000000" w:themeColor="text1"/>
        </w:rPr>
        <w:t>Project</w:t>
      </w:r>
      <w:r>
        <w:rPr>
          <w:i/>
          <w:color w:val="000000" w:themeColor="text1"/>
        </w:rPr>
        <w:t>-</w:t>
      </w:r>
      <w:r w:rsidRPr="00C55167">
        <w:rPr>
          <w:i/>
          <w:color w:val="000000" w:themeColor="text1"/>
        </w:rPr>
        <w:t>Based Learning (PjBL),</w:t>
      </w:r>
      <w:r w:rsidRPr="00C55167">
        <w:rPr>
          <w:color w:val="000000" w:themeColor="text1"/>
        </w:rPr>
        <w:t xml:space="preserve"> proses </w:t>
      </w:r>
      <w:r w:rsidRPr="00C55167">
        <w:rPr>
          <w:i/>
          <w:color w:val="000000" w:themeColor="text1"/>
        </w:rPr>
        <w:t>inquiry</w:t>
      </w:r>
      <w:r w:rsidRPr="00C55167">
        <w:rPr>
          <w:color w:val="000000" w:themeColor="text1"/>
        </w:rPr>
        <w:t xml:space="preserve"> dimulai dengan memunculkan pertanyaan penuntun </w:t>
      </w:r>
      <w:r w:rsidRPr="00C55167">
        <w:rPr>
          <w:i/>
          <w:color w:val="000000" w:themeColor="text1"/>
        </w:rPr>
        <w:t>(a guiding question)</w:t>
      </w:r>
      <w:r w:rsidRPr="00C55167">
        <w:rPr>
          <w:color w:val="000000" w:themeColor="text1"/>
        </w:rPr>
        <w:t xml:space="preserve"> dan membimbing peserta didik dalam proyek kolaboratif yang mengintegrasikan berbagai subjek (materi) dalam kurikulum.</w:t>
      </w:r>
      <w:proofErr w:type="gramEnd"/>
    </w:p>
    <w:p w:rsidR="006E2E05" w:rsidRPr="00505E21" w:rsidRDefault="006E2E05" w:rsidP="00F833C9">
      <w:pPr>
        <w:spacing w:line="480" w:lineRule="auto"/>
        <w:ind w:firstLine="709"/>
        <w:jc w:val="both"/>
        <w:rPr>
          <w:color w:val="000000" w:themeColor="text1"/>
        </w:rPr>
      </w:pPr>
    </w:p>
    <w:p w:rsidR="00B2194D" w:rsidRPr="00B2194D" w:rsidRDefault="00B2194D" w:rsidP="00B2194D">
      <w:pPr>
        <w:spacing w:line="480" w:lineRule="auto"/>
        <w:rPr>
          <w:b/>
        </w:rPr>
      </w:pPr>
      <w:r w:rsidRPr="00B2194D">
        <w:rPr>
          <w:b/>
        </w:rPr>
        <w:lastRenderedPageBreak/>
        <w:t>Tujuan Penelitian</w:t>
      </w:r>
    </w:p>
    <w:p w:rsidR="00B2194D" w:rsidRPr="00C55167" w:rsidRDefault="00B2194D" w:rsidP="00B2194D">
      <w:pPr>
        <w:pStyle w:val="ListParagraph"/>
        <w:spacing w:after="0" w:line="480" w:lineRule="auto"/>
        <w:ind w:left="0" w:firstLine="567"/>
        <w:jc w:val="both"/>
        <w:rPr>
          <w:rFonts w:ascii="Times New Roman" w:hAnsi="Times New Roman"/>
          <w:sz w:val="24"/>
          <w:szCs w:val="24"/>
        </w:rPr>
      </w:pPr>
      <w:r w:rsidRPr="00C55167">
        <w:rPr>
          <w:rFonts w:ascii="Times New Roman" w:hAnsi="Times New Roman"/>
          <w:sz w:val="24"/>
          <w:szCs w:val="24"/>
        </w:rPr>
        <w:t>Adapun tujuan dari penelitian yang dilakukan, yaitu:</w:t>
      </w:r>
    </w:p>
    <w:p w:rsidR="00B2194D" w:rsidRPr="002C6A51" w:rsidRDefault="00B2194D" w:rsidP="00B2194D">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2C6A51">
        <w:rPr>
          <w:rFonts w:ascii="Times New Roman" w:hAnsi="Times New Roman"/>
          <w:sz w:val="24"/>
          <w:szCs w:val="24"/>
        </w:rPr>
        <w:t xml:space="preserve">Untuk mengungkapkan apakah  peningkatan kemampuan pemahaman  matematis siswa yang memperoleh model pembelajaran </w:t>
      </w:r>
      <w:r w:rsidRPr="002C6A51">
        <w:rPr>
          <w:rFonts w:ascii="Times New Roman" w:hAnsi="Times New Roman"/>
          <w:i/>
          <w:sz w:val="24"/>
          <w:szCs w:val="24"/>
        </w:rPr>
        <w:t>Project-Based Learning (PjBL)</w:t>
      </w:r>
      <w:r w:rsidRPr="002C6A51">
        <w:rPr>
          <w:rFonts w:ascii="Times New Roman" w:hAnsi="Times New Roman"/>
          <w:sz w:val="24"/>
          <w:szCs w:val="24"/>
        </w:rPr>
        <w:t xml:space="preserve"> lebih baik daripada kemampuan siswa yang memperoleh pembelajaran matematika secara ekspositori</w:t>
      </w:r>
    </w:p>
    <w:p w:rsidR="00B2194D" w:rsidRPr="00024CDD" w:rsidRDefault="00B2194D" w:rsidP="00B2194D">
      <w:pPr>
        <w:pStyle w:val="ListParagraph"/>
        <w:numPr>
          <w:ilvl w:val="0"/>
          <w:numId w:val="5"/>
        </w:numPr>
        <w:autoSpaceDE w:val="0"/>
        <w:autoSpaceDN w:val="0"/>
        <w:adjustRightInd w:val="0"/>
        <w:spacing w:after="0" w:line="480" w:lineRule="auto"/>
        <w:ind w:left="720"/>
        <w:jc w:val="both"/>
        <w:rPr>
          <w:rFonts w:ascii="Times New Roman" w:hAnsi="Times New Roman"/>
          <w:b/>
          <w:sz w:val="24"/>
          <w:szCs w:val="24"/>
        </w:rPr>
      </w:pPr>
      <w:r w:rsidRPr="00F06C27">
        <w:rPr>
          <w:rFonts w:ascii="Times New Roman" w:hAnsi="Times New Roman"/>
          <w:sz w:val="24"/>
          <w:szCs w:val="24"/>
        </w:rPr>
        <w:t xml:space="preserve">Untuk mengetahui </w:t>
      </w:r>
      <w:r>
        <w:rPr>
          <w:rFonts w:ascii="Times New Roman" w:hAnsi="Times New Roman"/>
          <w:sz w:val="24"/>
          <w:szCs w:val="24"/>
        </w:rPr>
        <w:t xml:space="preserve">aktivitas guru dan siswa dalam </w:t>
      </w:r>
      <w:proofErr w:type="gramStart"/>
      <w:r>
        <w:rPr>
          <w:rFonts w:ascii="Times New Roman" w:hAnsi="Times New Roman"/>
          <w:sz w:val="24"/>
          <w:szCs w:val="24"/>
        </w:rPr>
        <w:t xml:space="preserve">pembelajaran  </w:t>
      </w:r>
      <w:r w:rsidRPr="00C55167">
        <w:rPr>
          <w:rFonts w:ascii="Times New Roman" w:hAnsi="Times New Roman"/>
          <w:i/>
          <w:sz w:val="24"/>
          <w:szCs w:val="24"/>
        </w:rPr>
        <w:t>Project</w:t>
      </w:r>
      <w:proofErr w:type="gramEnd"/>
      <w:r>
        <w:rPr>
          <w:rFonts w:ascii="Times New Roman" w:hAnsi="Times New Roman"/>
          <w:i/>
          <w:sz w:val="24"/>
          <w:szCs w:val="24"/>
        </w:rPr>
        <w:t>-</w:t>
      </w:r>
      <w:r w:rsidRPr="00C55167">
        <w:rPr>
          <w:rFonts w:ascii="Times New Roman" w:hAnsi="Times New Roman"/>
          <w:i/>
          <w:sz w:val="24"/>
          <w:szCs w:val="24"/>
        </w:rPr>
        <w:t>Based Learning (PjBL)</w:t>
      </w:r>
      <w:r>
        <w:rPr>
          <w:rFonts w:ascii="Times New Roman" w:hAnsi="Times New Roman"/>
          <w:i/>
          <w:sz w:val="24"/>
          <w:szCs w:val="24"/>
        </w:rPr>
        <w:t>.</w:t>
      </w:r>
    </w:p>
    <w:p w:rsidR="00B2194D" w:rsidRPr="00024CDD" w:rsidRDefault="00B2194D" w:rsidP="00B2194D">
      <w:pPr>
        <w:pStyle w:val="ListParagraph"/>
        <w:numPr>
          <w:ilvl w:val="0"/>
          <w:numId w:val="5"/>
        </w:numPr>
        <w:autoSpaceDE w:val="0"/>
        <w:autoSpaceDN w:val="0"/>
        <w:adjustRightInd w:val="0"/>
        <w:spacing w:after="0" w:line="480" w:lineRule="auto"/>
        <w:ind w:left="720"/>
        <w:jc w:val="both"/>
        <w:rPr>
          <w:rFonts w:ascii="Times New Roman" w:hAnsi="Times New Roman"/>
          <w:b/>
          <w:sz w:val="24"/>
          <w:szCs w:val="24"/>
        </w:rPr>
      </w:pPr>
      <w:r w:rsidRPr="00024CDD">
        <w:rPr>
          <w:rFonts w:ascii="Times New Roman" w:hAnsi="Times New Roman"/>
          <w:sz w:val="24"/>
          <w:szCs w:val="24"/>
        </w:rPr>
        <w:t>Untuk menge</w:t>
      </w:r>
      <w:r>
        <w:rPr>
          <w:rFonts w:ascii="Times New Roman" w:hAnsi="Times New Roman"/>
          <w:sz w:val="24"/>
          <w:szCs w:val="24"/>
        </w:rPr>
        <w:t>tahui sikap siswa terhadap pembelajaran</w:t>
      </w:r>
      <w:r w:rsidRPr="00024CDD">
        <w:rPr>
          <w:rFonts w:ascii="Times New Roman" w:hAnsi="Times New Roman"/>
          <w:sz w:val="24"/>
          <w:szCs w:val="24"/>
        </w:rPr>
        <w:t xml:space="preserve"> </w:t>
      </w:r>
      <w:r w:rsidRPr="00C55167">
        <w:rPr>
          <w:rFonts w:ascii="Times New Roman" w:hAnsi="Times New Roman"/>
          <w:i/>
          <w:sz w:val="24"/>
          <w:szCs w:val="24"/>
        </w:rPr>
        <w:t>Project</w:t>
      </w:r>
      <w:r>
        <w:rPr>
          <w:rFonts w:ascii="Times New Roman" w:hAnsi="Times New Roman"/>
          <w:i/>
          <w:sz w:val="24"/>
          <w:szCs w:val="24"/>
        </w:rPr>
        <w:t>-</w:t>
      </w:r>
      <w:r w:rsidRPr="00C55167">
        <w:rPr>
          <w:rFonts w:ascii="Times New Roman" w:hAnsi="Times New Roman"/>
          <w:i/>
          <w:sz w:val="24"/>
          <w:szCs w:val="24"/>
        </w:rPr>
        <w:t>Based Learning (PjBL)</w:t>
      </w:r>
      <w:r>
        <w:rPr>
          <w:rFonts w:ascii="Times New Roman" w:hAnsi="Times New Roman"/>
          <w:i/>
          <w:sz w:val="24"/>
          <w:szCs w:val="24"/>
        </w:rPr>
        <w:t>.</w:t>
      </w:r>
    </w:p>
    <w:p w:rsidR="00B2194D" w:rsidRDefault="00B2194D" w:rsidP="00B2194D">
      <w:pPr>
        <w:spacing w:line="480" w:lineRule="auto"/>
        <w:rPr>
          <w:b/>
        </w:rPr>
      </w:pPr>
    </w:p>
    <w:p w:rsidR="00F833C9" w:rsidRPr="00B2194D" w:rsidRDefault="00F833C9" w:rsidP="00B2194D">
      <w:pPr>
        <w:spacing w:line="480" w:lineRule="auto"/>
        <w:rPr>
          <w:b/>
        </w:rPr>
      </w:pPr>
      <w:r w:rsidRPr="00B2194D">
        <w:rPr>
          <w:b/>
        </w:rPr>
        <w:t>Metode Penelitian</w:t>
      </w:r>
    </w:p>
    <w:p w:rsidR="00F833C9" w:rsidRPr="00875542" w:rsidRDefault="00F833C9" w:rsidP="00F833C9">
      <w:pPr>
        <w:pStyle w:val="ListParagraph"/>
        <w:spacing w:after="0" w:line="480" w:lineRule="auto"/>
        <w:ind w:left="0" w:firstLine="630"/>
        <w:jc w:val="both"/>
        <w:rPr>
          <w:rFonts w:ascii="Times New Roman" w:hAnsi="Times New Roman"/>
          <w:i/>
          <w:color w:val="000000"/>
          <w:sz w:val="24"/>
          <w:szCs w:val="24"/>
        </w:rPr>
      </w:pPr>
      <w:r>
        <w:rPr>
          <w:rFonts w:ascii="Times New Roman" w:hAnsi="Times New Roman"/>
          <w:sz w:val="24"/>
          <w:szCs w:val="24"/>
        </w:rPr>
        <w:t xml:space="preserve">Metode </w:t>
      </w:r>
      <w:r w:rsidRPr="00C55167">
        <w:rPr>
          <w:rFonts w:ascii="Times New Roman" w:hAnsi="Times New Roman"/>
          <w:sz w:val="24"/>
          <w:szCs w:val="24"/>
        </w:rPr>
        <w:t xml:space="preserve">penelitian </w:t>
      </w:r>
      <w:r w:rsidRPr="00C55167">
        <w:rPr>
          <w:rFonts w:ascii="Times New Roman" w:hAnsi="Times New Roman"/>
          <w:color w:val="000000"/>
          <w:sz w:val="24"/>
          <w:szCs w:val="24"/>
        </w:rPr>
        <w:t xml:space="preserve">yang digunakan dalam penelitian </w:t>
      </w:r>
      <w:proofErr w:type="gramStart"/>
      <w:r w:rsidRPr="00C55167">
        <w:rPr>
          <w:rFonts w:ascii="Times New Roman" w:hAnsi="Times New Roman"/>
          <w:color w:val="000000"/>
          <w:sz w:val="24"/>
          <w:szCs w:val="24"/>
        </w:rPr>
        <w:t>ini  menggunakan</w:t>
      </w:r>
      <w:proofErr w:type="gramEnd"/>
      <w:r w:rsidRPr="00C55167">
        <w:rPr>
          <w:rFonts w:ascii="Times New Roman" w:hAnsi="Times New Roman"/>
          <w:color w:val="000000"/>
          <w:sz w:val="24"/>
          <w:szCs w:val="24"/>
        </w:rPr>
        <w:t xml:space="preserve">  </w:t>
      </w:r>
      <w:r>
        <w:rPr>
          <w:rFonts w:ascii="Times New Roman" w:hAnsi="Times New Roman"/>
          <w:i/>
          <w:color w:val="000000"/>
          <w:sz w:val="24"/>
          <w:szCs w:val="24"/>
        </w:rPr>
        <w:t xml:space="preserve">Mixed Method  Embedded Design.  </w:t>
      </w:r>
      <w:r>
        <w:rPr>
          <w:rFonts w:ascii="Times New Roman" w:hAnsi="Times New Roman"/>
          <w:color w:val="000000"/>
          <w:sz w:val="24"/>
          <w:szCs w:val="24"/>
        </w:rPr>
        <w:t>Metode ini merupakan penguatan dari proses penelitian yang menggunakan metode tunggal (kualitatif ataupun kuantitatif), karena pada metode penyisipan (</w:t>
      </w:r>
      <w:r>
        <w:rPr>
          <w:rFonts w:ascii="Times New Roman" w:hAnsi="Times New Roman"/>
          <w:i/>
          <w:color w:val="000000"/>
          <w:sz w:val="24"/>
          <w:szCs w:val="24"/>
        </w:rPr>
        <w:t xml:space="preserve">Embedded Design) </w:t>
      </w:r>
      <w:r>
        <w:rPr>
          <w:rFonts w:ascii="Times New Roman" w:hAnsi="Times New Roman"/>
          <w:color w:val="000000"/>
          <w:sz w:val="24"/>
          <w:szCs w:val="24"/>
        </w:rPr>
        <w:t>peneliti hanya melakukan mixed (campuran) pada bag</w:t>
      </w:r>
      <w:r w:rsidRPr="00875542">
        <w:rPr>
          <w:rFonts w:ascii="Times New Roman" w:hAnsi="Times New Roman"/>
          <w:color w:val="000000"/>
          <w:sz w:val="24"/>
          <w:szCs w:val="24"/>
        </w:rPr>
        <w:t xml:space="preserve">ian </w:t>
      </w:r>
      <w:proofErr w:type="gramStart"/>
      <w:r w:rsidRPr="00875542">
        <w:rPr>
          <w:rFonts w:ascii="Times New Roman" w:hAnsi="Times New Roman"/>
          <w:color w:val="000000"/>
          <w:sz w:val="24"/>
          <w:szCs w:val="24"/>
        </w:rPr>
        <w:t xml:space="preserve">pendekatan </w:t>
      </w:r>
      <w:r>
        <w:rPr>
          <w:rFonts w:ascii="Times New Roman" w:hAnsi="Times New Roman"/>
          <w:color w:val="000000"/>
          <w:sz w:val="24"/>
          <w:szCs w:val="24"/>
        </w:rPr>
        <w:t xml:space="preserve"> kualitatif</w:t>
      </w:r>
      <w:proofErr w:type="gramEnd"/>
      <w:r>
        <w:rPr>
          <w:rFonts w:ascii="Times New Roman" w:hAnsi="Times New Roman"/>
          <w:color w:val="000000"/>
          <w:sz w:val="24"/>
          <w:szCs w:val="24"/>
        </w:rPr>
        <w:t xml:space="preserve"> pada penelitian yang berkarakter kuantitatif (Indrawan &amp; Yaniawati : 2014).</w:t>
      </w:r>
    </w:p>
    <w:p w:rsidR="00F833C9" w:rsidRPr="00875542" w:rsidRDefault="00F833C9" w:rsidP="00F833C9">
      <w:pPr>
        <w:pStyle w:val="ListParagraph"/>
        <w:spacing w:after="0" w:line="480" w:lineRule="auto"/>
        <w:ind w:left="0" w:firstLine="630"/>
        <w:jc w:val="both"/>
        <w:rPr>
          <w:rFonts w:ascii="Times New Roman" w:hAnsi="Times New Roman"/>
          <w:color w:val="000000"/>
          <w:sz w:val="24"/>
          <w:szCs w:val="24"/>
        </w:rPr>
      </w:pPr>
      <w:r>
        <w:rPr>
          <w:rFonts w:ascii="Times New Roman" w:hAnsi="Times New Roman"/>
          <w:color w:val="000000"/>
          <w:sz w:val="24"/>
          <w:szCs w:val="24"/>
        </w:rPr>
        <w:t xml:space="preserve">Pendekatan kuantitatif dilakukan dalam bentuk Quasi Eksperimen dengan desain eksperimen yang dilakukan adalah desain kelompok </w:t>
      </w:r>
      <w:r w:rsidRPr="00875542">
        <w:rPr>
          <w:rFonts w:ascii="Times New Roman" w:hAnsi="Times New Roman"/>
          <w:i/>
          <w:color w:val="000000"/>
          <w:sz w:val="24"/>
          <w:szCs w:val="24"/>
        </w:rPr>
        <w:t>pretest</w:t>
      </w:r>
      <w:r>
        <w:rPr>
          <w:rFonts w:ascii="Times New Roman" w:hAnsi="Times New Roman"/>
          <w:color w:val="000000"/>
          <w:sz w:val="24"/>
          <w:szCs w:val="24"/>
        </w:rPr>
        <w:t xml:space="preserve"> dan </w:t>
      </w:r>
      <w:r w:rsidRPr="00875542">
        <w:rPr>
          <w:rFonts w:ascii="Times New Roman" w:hAnsi="Times New Roman"/>
          <w:i/>
          <w:color w:val="000000"/>
          <w:sz w:val="24"/>
          <w:szCs w:val="24"/>
        </w:rPr>
        <w:t>postest</w:t>
      </w:r>
      <w:r>
        <w:rPr>
          <w:rFonts w:ascii="Times New Roman" w:hAnsi="Times New Roman"/>
          <w:color w:val="000000"/>
          <w:sz w:val="24"/>
          <w:szCs w:val="24"/>
        </w:rPr>
        <w:t xml:space="preserve">.  </w:t>
      </w:r>
      <w:r w:rsidRPr="00A724F5">
        <w:rPr>
          <w:rFonts w:ascii="Times New Roman" w:hAnsi="Times New Roman"/>
          <w:color w:val="000000"/>
          <w:sz w:val="24"/>
          <w:szCs w:val="24"/>
        </w:rPr>
        <w:t>Kebenaran</w:t>
      </w:r>
      <w:r>
        <w:rPr>
          <w:rFonts w:ascii="Times New Roman" w:hAnsi="Times New Roman"/>
          <w:color w:val="000000"/>
          <w:sz w:val="24"/>
          <w:szCs w:val="24"/>
        </w:rPr>
        <w:t xml:space="preserve"> hasil penelitian tidak banyak didukung oleh kepercayaan berdasarkan konfirmasi dari pihak-pihak yang diteliti, sehingga instrumen yang digunakan antara lain lembar observasi</w:t>
      </w:r>
      <w:proofErr w:type="gramStart"/>
      <w:r>
        <w:rPr>
          <w:rFonts w:ascii="Times New Roman" w:hAnsi="Times New Roman"/>
          <w:color w:val="000000"/>
          <w:sz w:val="24"/>
          <w:szCs w:val="24"/>
        </w:rPr>
        <w:t>,  angket</w:t>
      </w:r>
      <w:proofErr w:type="gramEnd"/>
      <w:r>
        <w:rPr>
          <w:rFonts w:ascii="Times New Roman" w:hAnsi="Times New Roman"/>
          <w:color w:val="000000"/>
          <w:sz w:val="24"/>
          <w:szCs w:val="24"/>
        </w:rPr>
        <w:t xml:space="preserve"> dan wawancara.  </w:t>
      </w:r>
    </w:p>
    <w:p w:rsidR="00F833C9" w:rsidRPr="00C663EC" w:rsidRDefault="00F833C9" w:rsidP="00F833C9">
      <w:pPr>
        <w:pStyle w:val="ListParagraph"/>
        <w:spacing w:after="0" w:line="480" w:lineRule="auto"/>
        <w:ind w:left="284" w:firstLine="425"/>
        <w:jc w:val="both"/>
        <w:rPr>
          <w:rFonts w:ascii="Times New Roman" w:hAnsi="Times New Roman"/>
          <w:color w:val="000000"/>
          <w:sz w:val="24"/>
          <w:szCs w:val="24"/>
        </w:rPr>
      </w:pPr>
    </w:p>
    <w:p w:rsidR="00F833C9" w:rsidRPr="000522AA" w:rsidRDefault="00F833C9" w:rsidP="000522AA">
      <w:pPr>
        <w:pStyle w:val="ListParagraph"/>
        <w:numPr>
          <w:ilvl w:val="0"/>
          <w:numId w:val="11"/>
        </w:numPr>
        <w:spacing w:after="0" w:line="480" w:lineRule="auto"/>
        <w:rPr>
          <w:rFonts w:ascii="Times New Roman" w:hAnsi="Times New Roman"/>
          <w:b/>
          <w:sz w:val="24"/>
          <w:szCs w:val="24"/>
        </w:rPr>
      </w:pPr>
      <w:r w:rsidRPr="00A724F5">
        <w:rPr>
          <w:rFonts w:ascii="Times New Roman" w:hAnsi="Times New Roman"/>
          <w:b/>
          <w:sz w:val="24"/>
          <w:szCs w:val="24"/>
        </w:rPr>
        <w:t>Desain Penelitian</w:t>
      </w:r>
      <w:r w:rsidRPr="000522AA">
        <w:rPr>
          <w:rFonts w:ascii="Times New Roman" w:hAnsi="Times New Roman"/>
          <w:color w:val="000000"/>
          <w:spacing w:val="-2"/>
          <w:sz w:val="24"/>
          <w:szCs w:val="24"/>
        </w:rPr>
        <w:t xml:space="preserve">    </w:t>
      </w:r>
    </w:p>
    <w:p w:rsidR="00F833C9" w:rsidRDefault="00F833C9" w:rsidP="00F833C9">
      <w:pPr>
        <w:pStyle w:val="ListParagraph"/>
        <w:spacing w:after="0" w:line="480" w:lineRule="auto"/>
        <w:ind w:left="0" w:firstLine="709"/>
        <w:jc w:val="both"/>
        <w:rPr>
          <w:rFonts w:ascii="Times New Roman" w:hAnsi="Times New Roman"/>
          <w:color w:val="000000"/>
          <w:spacing w:val="-2"/>
          <w:sz w:val="24"/>
          <w:szCs w:val="24"/>
        </w:rPr>
      </w:pPr>
      <w:r>
        <w:rPr>
          <w:rFonts w:ascii="Times New Roman" w:hAnsi="Times New Roman"/>
          <w:color w:val="000000"/>
          <w:spacing w:val="-2"/>
          <w:sz w:val="24"/>
          <w:szCs w:val="24"/>
        </w:rPr>
        <w:t xml:space="preserve">Desain yang digunakan </w:t>
      </w:r>
      <w:proofErr w:type="gramStart"/>
      <w:r>
        <w:rPr>
          <w:rFonts w:ascii="Times New Roman" w:hAnsi="Times New Roman"/>
          <w:color w:val="000000"/>
          <w:spacing w:val="-2"/>
          <w:sz w:val="24"/>
          <w:szCs w:val="24"/>
        </w:rPr>
        <w:t>dalam  dalam</w:t>
      </w:r>
      <w:proofErr w:type="gramEnd"/>
      <w:r>
        <w:rPr>
          <w:rFonts w:ascii="Times New Roman" w:hAnsi="Times New Roman"/>
          <w:color w:val="000000"/>
          <w:spacing w:val="-2"/>
          <w:sz w:val="24"/>
          <w:szCs w:val="24"/>
        </w:rPr>
        <w:t xml:space="preserve"> penelitian ini adalah “Control Group Pretest-Postest Desaign” (Arikunto, 1998 : 86).  Desain dapat digambarkan senbagai </w:t>
      </w:r>
      <w:proofErr w:type="gramStart"/>
      <w:r>
        <w:rPr>
          <w:rFonts w:ascii="Times New Roman" w:hAnsi="Times New Roman"/>
          <w:color w:val="000000"/>
          <w:spacing w:val="-2"/>
          <w:sz w:val="24"/>
          <w:szCs w:val="24"/>
        </w:rPr>
        <w:t>berikut :</w:t>
      </w:r>
      <w:proofErr w:type="gramEnd"/>
    </w:p>
    <w:p w:rsidR="00F833C9" w:rsidRPr="00C55167" w:rsidRDefault="00F833C9" w:rsidP="00F833C9">
      <w:pPr>
        <w:pStyle w:val="ListParagraph"/>
        <w:spacing w:after="0" w:line="480" w:lineRule="auto"/>
        <w:ind w:left="284" w:firstLine="425"/>
        <w:jc w:val="both"/>
        <w:rPr>
          <w:rFonts w:ascii="Times New Roman" w:hAnsi="Times New Roman"/>
          <w:color w:val="000000"/>
          <w:sz w:val="24"/>
          <w:szCs w:val="24"/>
        </w:rPr>
      </w:pPr>
      <w:r w:rsidRPr="00C55167">
        <w:rPr>
          <w:rFonts w:ascii="Times New Roman" w:hAnsi="Times New Roman"/>
          <w:color w:val="000000"/>
          <w:spacing w:val="-4"/>
          <w:sz w:val="24"/>
          <w:szCs w:val="24"/>
        </w:rPr>
        <w:t xml:space="preserve"> </w:t>
      </w:r>
    </w:p>
    <w:tbl>
      <w:tblPr>
        <w:tblStyle w:val="ListParagraph"/>
        <w:tblW w:w="0" w:type="auto"/>
        <w:tblInd w:w="1101" w:type="dxa"/>
        <w:tblLook w:val="04A0" w:firstRow="1" w:lastRow="0" w:firstColumn="1" w:lastColumn="0" w:noHBand="0" w:noVBand="1"/>
      </w:tblPr>
      <w:tblGrid>
        <w:gridCol w:w="1806"/>
        <w:gridCol w:w="1454"/>
        <w:gridCol w:w="567"/>
      </w:tblGrid>
      <w:tr w:rsidR="00F833C9" w:rsidRPr="00C55167" w:rsidTr="00F833C9">
        <w:trPr>
          <w:trHeight w:val="420"/>
        </w:trPr>
        <w:tc>
          <w:tcPr>
            <w:tcW w:w="1806" w:type="dxa"/>
            <w:vAlign w:val="center"/>
          </w:tcPr>
          <w:p w:rsidR="00F833C9" w:rsidRPr="00DE670B" w:rsidRDefault="00F833C9" w:rsidP="00F833C9">
            <w:pPr>
              <w:pStyle w:val="ListParagraph"/>
              <w:spacing w:line="480" w:lineRule="auto"/>
              <w:ind w:left="-615"/>
              <w:jc w:val="center"/>
              <w:rPr>
                <w:rFonts w:ascii="Times New Roman" w:hAnsi="Times New Roman"/>
                <w:b/>
                <w:sz w:val="24"/>
                <w:szCs w:val="24"/>
              </w:rPr>
            </w:pPr>
            <w:r>
              <w:rPr>
                <w:rFonts w:ascii="Times New Roman" w:hAnsi="Times New Roman"/>
                <w:b/>
                <w:sz w:val="24"/>
                <w:szCs w:val="24"/>
              </w:rPr>
              <w:t xml:space="preserve">A       </w:t>
            </w:r>
            <w:r w:rsidRPr="00C55167">
              <w:rPr>
                <w:rFonts w:ascii="Times New Roman" w:hAnsi="Times New Roman"/>
                <w:b/>
                <w:sz w:val="24"/>
                <w:szCs w:val="24"/>
              </w:rPr>
              <w:t>O</w:t>
            </w:r>
          </w:p>
        </w:tc>
        <w:tc>
          <w:tcPr>
            <w:tcW w:w="1454" w:type="dxa"/>
            <w:vAlign w:val="center"/>
          </w:tcPr>
          <w:p w:rsidR="00F833C9" w:rsidRPr="00C55167" w:rsidRDefault="00F833C9" w:rsidP="00F833C9">
            <w:pPr>
              <w:pStyle w:val="ListParagraph"/>
              <w:spacing w:line="480" w:lineRule="auto"/>
              <w:ind w:left="0"/>
              <w:jc w:val="center"/>
              <w:rPr>
                <w:rFonts w:ascii="Times New Roman" w:hAnsi="Times New Roman"/>
                <w:b/>
                <w:sz w:val="24"/>
                <w:szCs w:val="24"/>
              </w:rPr>
            </w:pPr>
            <w:r w:rsidRPr="00C55167">
              <w:rPr>
                <w:rFonts w:ascii="Times New Roman" w:hAnsi="Times New Roman"/>
                <w:b/>
                <w:sz w:val="24"/>
                <w:szCs w:val="24"/>
              </w:rPr>
              <w:t>X</w:t>
            </w:r>
          </w:p>
        </w:tc>
        <w:tc>
          <w:tcPr>
            <w:tcW w:w="567" w:type="dxa"/>
            <w:vAlign w:val="center"/>
          </w:tcPr>
          <w:p w:rsidR="00F833C9" w:rsidRPr="00C55167" w:rsidRDefault="00F833C9" w:rsidP="00F833C9">
            <w:pPr>
              <w:pStyle w:val="ListParagraph"/>
              <w:spacing w:line="480" w:lineRule="auto"/>
              <w:ind w:left="0"/>
              <w:jc w:val="center"/>
              <w:rPr>
                <w:rFonts w:ascii="Times New Roman" w:hAnsi="Times New Roman"/>
                <w:b/>
                <w:sz w:val="24"/>
                <w:szCs w:val="24"/>
              </w:rPr>
            </w:pPr>
            <w:r w:rsidRPr="00C55167">
              <w:rPr>
                <w:rFonts w:ascii="Times New Roman" w:hAnsi="Times New Roman"/>
                <w:b/>
                <w:sz w:val="24"/>
                <w:szCs w:val="24"/>
              </w:rPr>
              <w:t>O</w:t>
            </w:r>
          </w:p>
        </w:tc>
      </w:tr>
      <w:tr w:rsidR="00F833C9" w:rsidRPr="00C55167" w:rsidTr="00F833C9">
        <w:trPr>
          <w:trHeight w:val="420"/>
        </w:trPr>
        <w:tc>
          <w:tcPr>
            <w:tcW w:w="3827" w:type="dxa"/>
            <w:gridSpan w:val="3"/>
            <w:vAlign w:val="center"/>
          </w:tcPr>
          <w:p w:rsidR="00F833C9" w:rsidRPr="00C55167" w:rsidRDefault="00F833C9" w:rsidP="00F833C9">
            <w:pPr>
              <w:pStyle w:val="ListParagraph"/>
              <w:spacing w:line="480" w:lineRule="auto"/>
              <w:ind w:left="0"/>
              <w:jc w:val="center"/>
              <w:rPr>
                <w:rFonts w:ascii="Times New Roman" w:hAnsi="Times New Roman"/>
                <w:b/>
                <w:sz w:val="24"/>
                <w:szCs w:val="24"/>
              </w:rPr>
            </w:pPr>
          </w:p>
        </w:tc>
      </w:tr>
      <w:tr w:rsidR="00F833C9" w:rsidRPr="00C55167" w:rsidTr="00F833C9">
        <w:trPr>
          <w:trHeight w:val="420"/>
        </w:trPr>
        <w:tc>
          <w:tcPr>
            <w:tcW w:w="1806" w:type="dxa"/>
            <w:vAlign w:val="center"/>
          </w:tcPr>
          <w:p w:rsidR="00F833C9" w:rsidRPr="00C55167" w:rsidRDefault="00F833C9" w:rsidP="00F833C9">
            <w:pPr>
              <w:pStyle w:val="ListParagraph"/>
              <w:spacing w:line="480" w:lineRule="auto"/>
              <w:ind w:left="0"/>
              <w:rPr>
                <w:rFonts w:ascii="Times New Roman" w:hAnsi="Times New Roman"/>
                <w:b/>
                <w:sz w:val="24"/>
                <w:szCs w:val="24"/>
              </w:rPr>
            </w:pPr>
            <w:r>
              <w:rPr>
                <w:rFonts w:ascii="Times New Roman" w:hAnsi="Times New Roman"/>
                <w:b/>
                <w:sz w:val="24"/>
                <w:szCs w:val="24"/>
              </w:rPr>
              <w:t xml:space="preserve">A          </w:t>
            </w:r>
            <w:r w:rsidRPr="00C55167">
              <w:rPr>
                <w:rFonts w:ascii="Times New Roman" w:hAnsi="Times New Roman"/>
                <w:b/>
                <w:sz w:val="24"/>
                <w:szCs w:val="24"/>
              </w:rPr>
              <w:t>O</w:t>
            </w:r>
          </w:p>
        </w:tc>
        <w:tc>
          <w:tcPr>
            <w:tcW w:w="1454" w:type="dxa"/>
            <w:vAlign w:val="center"/>
          </w:tcPr>
          <w:p w:rsidR="00F833C9" w:rsidRPr="00C55167" w:rsidRDefault="00F833C9" w:rsidP="00F833C9">
            <w:pPr>
              <w:pStyle w:val="ListParagraph"/>
              <w:spacing w:line="480" w:lineRule="auto"/>
              <w:ind w:left="0"/>
              <w:jc w:val="center"/>
              <w:rPr>
                <w:rFonts w:ascii="Times New Roman" w:hAnsi="Times New Roman"/>
                <w:b/>
                <w:sz w:val="24"/>
                <w:szCs w:val="24"/>
              </w:rPr>
            </w:pPr>
          </w:p>
        </w:tc>
        <w:tc>
          <w:tcPr>
            <w:tcW w:w="567" w:type="dxa"/>
            <w:vAlign w:val="center"/>
          </w:tcPr>
          <w:p w:rsidR="00F833C9" w:rsidRPr="00C55167" w:rsidRDefault="00F833C9" w:rsidP="00F833C9">
            <w:pPr>
              <w:pStyle w:val="ListParagraph"/>
              <w:spacing w:line="480" w:lineRule="auto"/>
              <w:ind w:left="0"/>
              <w:jc w:val="center"/>
              <w:rPr>
                <w:rFonts w:ascii="Times New Roman" w:hAnsi="Times New Roman"/>
                <w:b/>
                <w:sz w:val="24"/>
                <w:szCs w:val="24"/>
              </w:rPr>
            </w:pPr>
            <w:r w:rsidRPr="00C55167">
              <w:rPr>
                <w:rFonts w:ascii="Times New Roman" w:hAnsi="Times New Roman"/>
                <w:b/>
                <w:sz w:val="24"/>
                <w:szCs w:val="24"/>
              </w:rPr>
              <w:t>O</w:t>
            </w:r>
          </w:p>
        </w:tc>
      </w:tr>
    </w:tbl>
    <w:p w:rsidR="00F833C9" w:rsidRDefault="00F833C9" w:rsidP="00F833C9">
      <w:pPr>
        <w:autoSpaceDE w:val="0"/>
        <w:autoSpaceDN w:val="0"/>
        <w:adjustRightInd w:val="0"/>
        <w:spacing w:line="480" w:lineRule="auto"/>
        <w:ind w:left="698" w:firstLine="720"/>
      </w:pPr>
      <w:r w:rsidRPr="00C55167">
        <w:t>Keterangan:</w:t>
      </w:r>
    </w:p>
    <w:p w:rsidR="00F833C9" w:rsidRPr="00DE670B" w:rsidRDefault="00F833C9" w:rsidP="00F833C9">
      <w:pPr>
        <w:autoSpaceDE w:val="0"/>
        <w:autoSpaceDN w:val="0"/>
        <w:adjustRightInd w:val="0"/>
        <w:spacing w:line="480" w:lineRule="auto"/>
        <w:ind w:left="698" w:firstLine="720"/>
      </w:pPr>
      <w:r>
        <w:t>A      : pemilihan sampel secara acak</w:t>
      </w:r>
    </w:p>
    <w:p w:rsidR="00F833C9" w:rsidRPr="00C55167" w:rsidRDefault="00F833C9" w:rsidP="00F833C9">
      <w:pPr>
        <w:autoSpaceDE w:val="0"/>
        <w:autoSpaceDN w:val="0"/>
        <w:adjustRightInd w:val="0"/>
        <w:spacing w:line="480" w:lineRule="auto"/>
        <w:ind w:left="1980" w:hanging="562"/>
        <w:rPr>
          <w:i/>
        </w:rPr>
      </w:pPr>
      <w:r w:rsidRPr="00C55167">
        <w:t>X</w:t>
      </w:r>
      <w:r w:rsidRPr="00C55167">
        <w:tab/>
        <w:t xml:space="preserve">:  </w:t>
      </w:r>
      <w:r w:rsidRPr="00C55167">
        <w:rPr>
          <w:i/>
        </w:rPr>
        <w:t>Pembelajaran Project Based Learning</w:t>
      </w:r>
      <w:r w:rsidRPr="00C55167">
        <w:rPr>
          <w:i/>
          <w:iCs/>
        </w:rPr>
        <w:t xml:space="preserve"> (PjBL)</w:t>
      </w:r>
    </w:p>
    <w:p w:rsidR="00F833C9" w:rsidRPr="00C55167" w:rsidRDefault="00F833C9" w:rsidP="00F833C9">
      <w:pPr>
        <w:autoSpaceDE w:val="0"/>
        <w:autoSpaceDN w:val="0"/>
        <w:adjustRightInd w:val="0"/>
        <w:spacing w:line="480" w:lineRule="auto"/>
        <w:ind w:left="2070" w:hanging="652"/>
        <w:jc w:val="both"/>
      </w:pPr>
      <w:r w:rsidRPr="00C55167">
        <w:t xml:space="preserve">O   : </w:t>
      </w:r>
      <w:r>
        <w:t xml:space="preserve"> </w:t>
      </w:r>
      <w:r w:rsidRPr="00C55167">
        <w:t>Pretes dan postes kemampuan pem</w:t>
      </w:r>
      <w:r>
        <w:t>ahaman</w:t>
      </w:r>
      <w:r w:rsidRPr="00C55167">
        <w:t xml:space="preserve"> </w:t>
      </w:r>
      <w:proofErr w:type="gramStart"/>
      <w:r>
        <w:t xml:space="preserve">matematis </w:t>
      </w:r>
      <w:r w:rsidRPr="00C55167">
        <w:t xml:space="preserve"> siswa</w:t>
      </w:r>
      <w:proofErr w:type="gramEnd"/>
    </w:p>
    <w:p w:rsidR="00F833C9" w:rsidRPr="00456AB7" w:rsidRDefault="00F833C9" w:rsidP="00F833C9">
      <w:pPr>
        <w:autoSpaceDE w:val="0"/>
        <w:autoSpaceDN w:val="0"/>
        <w:adjustRightInd w:val="0"/>
        <w:spacing w:line="480" w:lineRule="auto"/>
        <w:ind w:left="1980" w:hanging="562"/>
        <w:jc w:val="both"/>
      </w:pPr>
    </w:p>
    <w:p w:rsidR="00F833C9" w:rsidRPr="00C55167" w:rsidRDefault="00F833C9" w:rsidP="00F833C9">
      <w:pPr>
        <w:pStyle w:val="NoSpacing"/>
        <w:numPr>
          <w:ilvl w:val="0"/>
          <w:numId w:val="11"/>
        </w:numPr>
        <w:spacing w:line="480" w:lineRule="auto"/>
        <w:ind w:left="630"/>
        <w:jc w:val="both"/>
        <w:rPr>
          <w:rFonts w:ascii="Times New Roman" w:hAnsi="Times New Roman"/>
          <w:sz w:val="24"/>
          <w:szCs w:val="24"/>
          <w:lang w:val="id-ID"/>
        </w:rPr>
      </w:pPr>
      <w:r w:rsidRPr="00C55167">
        <w:rPr>
          <w:rFonts w:ascii="Times New Roman" w:hAnsi="Times New Roman"/>
          <w:b/>
          <w:sz w:val="24"/>
          <w:szCs w:val="24"/>
          <w:lang w:val="id-ID"/>
        </w:rPr>
        <w:t>Populasi dan Sampel</w:t>
      </w:r>
    </w:p>
    <w:p w:rsidR="00F833C9" w:rsidRDefault="00F833C9" w:rsidP="000522AA">
      <w:pPr>
        <w:pStyle w:val="NormalWeb"/>
        <w:spacing w:before="0" w:beforeAutospacing="0" w:after="0" w:afterAutospacing="0" w:line="480" w:lineRule="auto"/>
        <w:ind w:firstLine="720"/>
        <w:jc w:val="both"/>
      </w:pPr>
      <w:proofErr w:type="gramStart"/>
      <w:r>
        <w:t>Sudjana (2009: 6) menyatakan bahwa “populasi adalah totalitas semua nilai yang mungkin, hasil perhitungan atau pengukuran kuantitatif maupun kualitatif mengenai karakteristik tertentu dari semua anggota kumpulan yang lengkap dan jelas”</w:t>
      </w:r>
      <w:r w:rsidRPr="00C55167">
        <w:t>.</w:t>
      </w:r>
      <w:proofErr w:type="gramEnd"/>
      <w:r>
        <w:t xml:space="preserve">  </w:t>
      </w:r>
      <w:proofErr w:type="gramStart"/>
      <w:r>
        <w:t>Populasi dalam penelitian ini adalah siswa kelas XI Sekolah Menengah Atas Negeri</w:t>
      </w:r>
      <w:r w:rsidR="000522AA">
        <w:t xml:space="preserve"> 2 Gunungputri kabupaten Bogor.</w:t>
      </w:r>
      <w:proofErr w:type="gramEnd"/>
      <w:r w:rsidR="000522AA">
        <w:t xml:space="preserve">   Sedangkan</w:t>
      </w:r>
      <w:r>
        <w:t xml:space="preserve"> sampel dalam penelitian ini adalah kelas XI IPA </w:t>
      </w:r>
      <w:proofErr w:type="gramStart"/>
      <w:r>
        <w:t>3  sebagai</w:t>
      </w:r>
      <w:proofErr w:type="gramEnd"/>
      <w:r>
        <w:t xml:space="preserve"> kelas eksperimen dan kelas XI IPA 2 sebagai kelas kontrol.</w:t>
      </w:r>
    </w:p>
    <w:p w:rsidR="00F833C9" w:rsidRPr="00283EA2" w:rsidRDefault="00F833C9" w:rsidP="00F833C9">
      <w:pPr>
        <w:pStyle w:val="NormalWeb"/>
        <w:spacing w:before="0" w:beforeAutospacing="0" w:after="0" w:afterAutospacing="0" w:line="480" w:lineRule="auto"/>
        <w:ind w:firstLine="720"/>
        <w:jc w:val="both"/>
      </w:pPr>
      <w:proofErr w:type="gramStart"/>
      <w:r w:rsidRPr="00C55167">
        <w:lastRenderedPageBreak/>
        <w:t xml:space="preserve">Pengambilan sampel menggunakan teknik pengambilan </w:t>
      </w:r>
      <w:r>
        <w:rPr>
          <w:i/>
          <w:iCs/>
        </w:rPr>
        <w:t>purposive sampling</w:t>
      </w:r>
      <w:r w:rsidRPr="00C55167">
        <w:t>.</w:t>
      </w:r>
      <w:proofErr w:type="gramEnd"/>
      <w:r>
        <w:t xml:space="preserve"> </w:t>
      </w:r>
      <w:proofErr w:type="gramStart"/>
      <w:r w:rsidRPr="00C55167">
        <w:t>Teknik</w:t>
      </w:r>
      <w:r w:rsidRPr="00C55167">
        <w:rPr>
          <w:i/>
          <w:iCs/>
        </w:rPr>
        <w:t xml:space="preserve"> purposive sampling </w:t>
      </w:r>
      <w:r w:rsidRPr="00C55167">
        <w:t>adalah teknik pengambilan sampel dengan sengaja dengan pertimbangan tertentu (Sugiono, 2008)</w:t>
      </w:r>
      <w:r>
        <w:t>.</w:t>
      </w:r>
      <w:proofErr w:type="gramEnd"/>
      <w:r>
        <w:t xml:space="preserve">  </w:t>
      </w:r>
      <w:r w:rsidRPr="00C55167">
        <w:t xml:space="preserve"> Pada kelas eksperimen siswa diberikan pembelajaran dengan menggunakan </w:t>
      </w:r>
      <w:proofErr w:type="gramStart"/>
      <w:r>
        <w:t xml:space="preserve">model </w:t>
      </w:r>
      <w:r w:rsidRPr="00C55167">
        <w:t xml:space="preserve"> pembelajaran</w:t>
      </w:r>
      <w:proofErr w:type="gramEnd"/>
      <w:r w:rsidRPr="00C55167">
        <w:t xml:space="preserve"> </w:t>
      </w:r>
      <w:r w:rsidRPr="00C55167">
        <w:rPr>
          <w:i/>
        </w:rPr>
        <w:t>Project Based Learning (PjBL),</w:t>
      </w:r>
      <w:r>
        <w:rPr>
          <w:i/>
        </w:rPr>
        <w:t xml:space="preserve"> </w:t>
      </w:r>
      <w:r w:rsidRPr="00C55167">
        <w:t xml:space="preserve">sedangkan siswa pada kelas kontrol diberikan pembelajaran </w:t>
      </w:r>
      <w:r>
        <w:t>ekspositori.</w:t>
      </w:r>
    </w:p>
    <w:p w:rsidR="00F833C9" w:rsidRPr="00B2194D" w:rsidRDefault="00F833C9" w:rsidP="00B2194D">
      <w:pPr>
        <w:autoSpaceDE w:val="0"/>
        <w:autoSpaceDN w:val="0"/>
        <w:adjustRightInd w:val="0"/>
        <w:spacing w:line="480" w:lineRule="auto"/>
        <w:jc w:val="both"/>
        <w:rPr>
          <w:b/>
        </w:rPr>
      </w:pPr>
      <w:r w:rsidRPr="00B2194D">
        <w:rPr>
          <w:b/>
        </w:rPr>
        <w:t xml:space="preserve">Instrumen Penelitian </w:t>
      </w:r>
    </w:p>
    <w:p w:rsidR="00F833C9" w:rsidRPr="000522AA" w:rsidRDefault="00F833C9" w:rsidP="000522AA">
      <w:pPr>
        <w:pStyle w:val="ListParagraph"/>
        <w:autoSpaceDE w:val="0"/>
        <w:autoSpaceDN w:val="0"/>
        <w:adjustRightInd w:val="0"/>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Upaya yang dilakukan untuk menda</w:t>
      </w:r>
      <w:r w:rsidRPr="00281F93">
        <w:rPr>
          <w:rFonts w:ascii="Times New Roman" w:hAnsi="Times New Roman"/>
          <w:sz w:val="24"/>
          <w:szCs w:val="24"/>
        </w:rPr>
        <w:t>pat</w:t>
      </w:r>
      <w:r>
        <w:rPr>
          <w:rFonts w:ascii="Times New Roman" w:hAnsi="Times New Roman"/>
          <w:sz w:val="24"/>
          <w:szCs w:val="24"/>
        </w:rPr>
        <w:t>kan data dan informasi yang lengkap mengenai hal-hal yang ingin dikaji dari penelitian ini adalah dengan membuat seperangkat instrumen yang meliputi instrumen tes dan non tes.</w:t>
      </w:r>
      <w:proofErr w:type="gramEnd"/>
      <w:r>
        <w:rPr>
          <w:rFonts w:ascii="Times New Roman" w:hAnsi="Times New Roman"/>
          <w:sz w:val="24"/>
          <w:szCs w:val="24"/>
        </w:rPr>
        <w:t xml:space="preserve">  Instrumen yang digunakan pada peneliti</w:t>
      </w:r>
      <w:r w:rsidR="000522AA">
        <w:rPr>
          <w:rFonts w:ascii="Times New Roman" w:hAnsi="Times New Roman"/>
          <w:sz w:val="24"/>
          <w:szCs w:val="24"/>
        </w:rPr>
        <w:t xml:space="preserve">an ini adalah sebagai </w:t>
      </w:r>
      <w:proofErr w:type="gramStart"/>
      <w:r w:rsidR="000522AA">
        <w:rPr>
          <w:rFonts w:ascii="Times New Roman" w:hAnsi="Times New Roman"/>
          <w:sz w:val="24"/>
          <w:szCs w:val="24"/>
        </w:rPr>
        <w:t>berikut :</w:t>
      </w:r>
      <w:proofErr w:type="gramEnd"/>
    </w:p>
    <w:p w:rsidR="00B2194D" w:rsidRPr="000522AA" w:rsidRDefault="00F833C9" w:rsidP="000522AA">
      <w:pPr>
        <w:pStyle w:val="ListParagraph"/>
        <w:autoSpaceDE w:val="0"/>
        <w:autoSpaceDN w:val="0"/>
        <w:adjustRightInd w:val="0"/>
        <w:spacing w:after="0" w:line="480" w:lineRule="auto"/>
        <w:ind w:left="0"/>
        <w:jc w:val="both"/>
        <w:rPr>
          <w:rStyle w:val="Strong"/>
          <w:rFonts w:ascii="Times New Roman" w:hAnsi="Times New Roman" w:cstheme="minorBidi"/>
          <w:b w:val="0"/>
          <w:bCs w:val="0"/>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Yang menjadi instrumen</w:t>
      </w:r>
      <w:r w:rsidRPr="00281F93">
        <w:rPr>
          <w:rFonts w:ascii="Times New Roman" w:hAnsi="Times New Roman"/>
          <w:sz w:val="24"/>
          <w:szCs w:val="24"/>
        </w:rPr>
        <w:t xml:space="preserve"> dalam penelitian ini adalah seperangkat soal tes berbentuk uraian (</w:t>
      </w:r>
      <w:r w:rsidRPr="00281F93">
        <w:rPr>
          <w:rStyle w:val="Emphasis"/>
          <w:rFonts w:ascii="Times New Roman" w:hAnsi="Times New Roman"/>
          <w:sz w:val="24"/>
          <w:szCs w:val="24"/>
        </w:rPr>
        <w:t>essay test atau subjective test</w:t>
      </w:r>
      <w:r w:rsidRPr="00281F93">
        <w:rPr>
          <w:rFonts w:ascii="Times New Roman" w:hAnsi="Times New Roman"/>
          <w:sz w:val="24"/>
          <w:szCs w:val="24"/>
        </w:rPr>
        <w:t>) yang terdi</w:t>
      </w:r>
      <w:r>
        <w:rPr>
          <w:rFonts w:ascii="Times New Roman" w:hAnsi="Times New Roman"/>
          <w:sz w:val="24"/>
          <w:szCs w:val="24"/>
        </w:rPr>
        <w:t>ri dari 6 butir soal untuk mengukur kemampuan pemahaman matematis siswa.</w:t>
      </w:r>
      <w:proofErr w:type="gramEnd"/>
      <w:r>
        <w:rPr>
          <w:rFonts w:ascii="Times New Roman" w:hAnsi="Times New Roman"/>
          <w:sz w:val="24"/>
          <w:szCs w:val="24"/>
        </w:rPr>
        <w:t xml:space="preserve"> </w:t>
      </w:r>
      <w:r w:rsidRPr="00281F93">
        <w:rPr>
          <w:rFonts w:ascii="Times New Roman" w:hAnsi="Times New Roman"/>
          <w:sz w:val="24"/>
          <w:szCs w:val="24"/>
        </w:rPr>
        <w:t xml:space="preserve"> </w:t>
      </w:r>
      <w:proofErr w:type="gramStart"/>
      <w:r w:rsidRPr="00281F93">
        <w:rPr>
          <w:rFonts w:ascii="Times New Roman" w:hAnsi="Times New Roman"/>
          <w:sz w:val="24"/>
          <w:szCs w:val="24"/>
        </w:rPr>
        <w:t>Agar soal memiliki validitas empiris soal-soal tersebut di uji cobak</w:t>
      </w:r>
      <w:r>
        <w:rPr>
          <w:rFonts w:ascii="Times New Roman" w:hAnsi="Times New Roman"/>
          <w:sz w:val="24"/>
          <w:szCs w:val="24"/>
        </w:rPr>
        <w:t>an pada kelas sampel</w:t>
      </w:r>
      <w:r w:rsidRPr="00281F93">
        <w:rPr>
          <w:rFonts w:ascii="Times New Roman" w:hAnsi="Times New Roman"/>
          <w:sz w:val="24"/>
          <w:szCs w:val="24"/>
        </w:rPr>
        <w:t>.</w:t>
      </w:r>
      <w:proofErr w:type="gramEnd"/>
      <w:r w:rsidRPr="00281F93">
        <w:rPr>
          <w:rFonts w:ascii="Times New Roman" w:hAnsi="Times New Roman"/>
          <w:sz w:val="24"/>
          <w:szCs w:val="24"/>
        </w:rPr>
        <w:t xml:space="preserve"> Kemudian dihitung validitas, reliabilitas, daya </w:t>
      </w:r>
      <w:proofErr w:type="gramStart"/>
      <w:r w:rsidRPr="00281F93">
        <w:rPr>
          <w:rFonts w:ascii="Times New Roman" w:hAnsi="Times New Roman"/>
          <w:sz w:val="24"/>
          <w:szCs w:val="24"/>
        </w:rPr>
        <w:t>beda</w:t>
      </w:r>
      <w:proofErr w:type="gramEnd"/>
      <w:r w:rsidRPr="00281F93">
        <w:rPr>
          <w:rFonts w:ascii="Times New Roman" w:hAnsi="Times New Roman"/>
          <w:sz w:val="24"/>
          <w:szCs w:val="24"/>
        </w:rPr>
        <w:t xml:space="preserve"> p</w:t>
      </w:r>
      <w:r w:rsidR="000522AA">
        <w:rPr>
          <w:rFonts w:ascii="Times New Roman" w:hAnsi="Times New Roman"/>
          <w:sz w:val="24"/>
          <w:szCs w:val="24"/>
        </w:rPr>
        <w:t>embeda dan indeks kesukarannya.</w:t>
      </w:r>
    </w:p>
    <w:p w:rsidR="00F833C9" w:rsidRDefault="00F833C9" w:rsidP="00B2194D">
      <w:pPr>
        <w:pStyle w:val="NormalWeb"/>
        <w:spacing w:before="0" w:beforeAutospacing="0" w:after="0" w:afterAutospacing="0" w:line="480" w:lineRule="auto"/>
        <w:jc w:val="both"/>
        <w:rPr>
          <w:rStyle w:val="Strong"/>
        </w:rPr>
      </w:pPr>
      <w:r>
        <w:rPr>
          <w:rStyle w:val="Strong"/>
        </w:rPr>
        <w:t>Teknik Pengolahan Data</w:t>
      </w:r>
    </w:p>
    <w:p w:rsidR="00F833C9" w:rsidRPr="00B2194D" w:rsidRDefault="00F833C9" w:rsidP="00F833C9">
      <w:pPr>
        <w:pStyle w:val="NormalWeb"/>
        <w:spacing w:before="0" w:beforeAutospacing="0" w:after="0" w:afterAutospacing="0" w:line="480" w:lineRule="auto"/>
        <w:ind w:firstLine="720"/>
        <w:jc w:val="both"/>
        <w:rPr>
          <w:rStyle w:val="Strong"/>
          <w:b w:val="0"/>
        </w:rPr>
      </w:pPr>
      <w:r w:rsidRPr="00B2194D">
        <w:rPr>
          <w:rStyle w:val="Strong"/>
          <w:b w:val="0"/>
        </w:rPr>
        <w:t>Data yang diperoleh dari hasil penelitian diolah dengan cara menganalisis data hasil instrumen yang digunakan selama penelitian, yang meliputi analisis terhadap d</w:t>
      </w:r>
      <w:r w:rsidR="000522AA">
        <w:rPr>
          <w:rStyle w:val="Strong"/>
          <w:b w:val="0"/>
        </w:rPr>
        <w:t xml:space="preserve">ata </w:t>
      </w:r>
      <w:proofErr w:type="gramStart"/>
      <w:r w:rsidR="000522AA">
        <w:rPr>
          <w:rStyle w:val="Strong"/>
          <w:b w:val="0"/>
        </w:rPr>
        <w:t>hasil :</w:t>
      </w:r>
      <w:proofErr w:type="gramEnd"/>
      <w:r w:rsidR="000522AA">
        <w:rPr>
          <w:rStyle w:val="Strong"/>
          <w:b w:val="0"/>
        </w:rPr>
        <w:t xml:space="preserve"> lembar observasi,</w:t>
      </w:r>
      <w:r w:rsidRPr="00B2194D">
        <w:rPr>
          <w:rStyle w:val="Strong"/>
          <w:b w:val="0"/>
        </w:rPr>
        <w:t xml:space="preserve"> wawancara</w:t>
      </w:r>
      <w:r w:rsidR="000522AA">
        <w:rPr>
          <w:rStyle w:val="Strong"/>
          <w:b w:val="0"/>
        </w:rPr>
        <w:t xml:space="preserve"> dan angket </w:t>
      </w:r>
      <w:r w:rsidRPr="00B2194D">
        <w:rPr>
          <w:rStyle w:val="Strong"/>
          <w:b w:val="0"/>
        </w:rPr>
        <w:t xml:space="preserve">.  </w:t>
      </w:r>
      <w:proofErr w:type="gramStart"/>
      <w:r w:rsidRPr="00B2194D">
        <w:rPr>
          <w:rStyle w:val="Strong"/>
          <w:b w:val="0"/>
        </w:rPr>
        <w:t>Analisis data hasil tertulis meliputi analisis data hasil tes awal, tes akhir dan analisis data peningkatan kemampuan pemahaman matematis siswa.</w:t>
      </w:r>
      <w:proofErr w:type="gramEnd"/>
    </w:p>
    <w:p w:rsidR="00F833C9" w:rsidRPr="00484AFB" w:rsidRDefault="00F833C9" w:rsidP="00F833C9">
      <w:pPr>
        <w:pStyle w:val="NormalWeb"/>
        <w:spacing w:before="0" w:beforeAutospacing="0" w:after="0" w:afterAutospacing="0" w:line="480" w:lineRule="auto"/>
        <w:ind w:left="360" w:firstLine="360"/>
        <w:jc w:val="both"/>
        <w:rPr>
          <w:rStyle w:val="Strong"/>
          <w:b w:val="0"/>
        </w:rPr>
      </w:pPr>
    </w:p>
    <w:p w:rsidR="00F833C9" w:rsidRPr="0023240B" w:rsidRDefault="00F833C9" w:rsidP="00B2194D">
      <w:pPr>
        <w:pStyle w:val="NormalWeb"/>
        <w:spacing w:before="0" w:beforeAutospacing="0" w:after="0" w:afterAutospacing="0" w:line="480" w:lineRule="auto"/>
        <w:jc w:val="both"/>
        <w:rPr>
          <w:b/>
        </w:rPr>
      </w:pPr>
      <w:r w:rsidRPr="0023240B">
        <w:rPr>
          <w:b/>
        </w:rPr>
        <w:lastRenderedPageBreak/>
        <w:t>Teknik Analisis Data Peningkatan Pemahaman matematis Siswa</w:t>
      </w:r>
    </w:p>
    <w:p w:rsidR="00BB1E5E" w:rsidRDefault="00F833C9" w:rsidP="00BB1E5E">
      <w:pPr>
        <w:pStyle w:val="ListParagraph"/>
        <w:spacing w:after="0" w:line="480" w:lineRule="auto"/>
        <w:ind w:left="0" w:firstLine="567"/>
        <w:jc w:val="both"/>
        <w:rPr>
          <w:rFonts w:ascii="Times New Roman" w:hAnsi="Times New Roman"/>
          <w:i/>
          <w:sz w:val="24"/>
          <w:szCs w:val="24"/>
        </w:rPr>
      </w:pPr>
      <w:proofErr w:type="gramStart"/>
      <w:r w:rsidRPr="00C55167">
        <w:rPr>
          <w:rFonts w:ascii="Times New Roman" w:hAnsi="Times New Roman"/>
          <w:sz w:val="24"/>
          <w:szCs w:val="24"/>
        </w:rPr>
        <w:t>Data dalam penelitian ini merupakan kuantitatif dan kualitatif.</w:t>
      </w:r>
      <w:proofErr w:type="gramEnd"/>
      <w:r w:rsidRPr="00C55167">
        <w:rPr>
          <w:rFonts w:ascii="Times New Roman" w:hAnsi="Times New Roman"/>
          <w:sz w:val="24"/>
          <w:szCs w:val="24"/>
        </w:rPr>
        <w:t xml:space="preserve"> Data kuantitatif tersebut diperoleh melalui analisi</w:t>
      </w:r>
      <w:r>
        <w:rPr>
          <w:rFonts w:ascii="Times New Roman" w:hAnsi="Times New Roman"/>
          <w:sz w:val="24"/>
          <w:szCs w:val="24"/>
        </w:rPr>
        <w:t>s terhadap jawaban siswa</w:t>
      </w:r>
      <w:r w:rsidRPr="00C55167">
        <w:rPr>
          <w:rFonts w:ascii="Times New Roman" w:hAnsi="Times New Roman"/>
          <w:sz w:val="24"/>
          <w:szCs w:val="24"/>
        </w:rPr>
        <w:t xml:space="preserve"> pada </w:t>
      </w:r>
      <w:r>
        <w:rPr>
          <w:rFonts w:ascii="Times New Roman" w:hAnsi="Times New Roman"/>
          <w:sz w:val="24"/>
          <w:szCs w:val="24"/>
        </w:rPr>
        <w:t>test kemampuan pemahaman matematis</w:t>
      </w:r>
      <w:r w:rsidRPr="00C55167">
        <w:rPr>
          <w:rFonts w:ascii="Times New Roman" w:hAnsi="Times New Roman"/>
          <w:sz w:val="24"/>
          <w:szCs w:val="24"/>
        </w:rPr>
        <w:t xml:space="preserve">. </w:t>
      </w:r>
      <w:proofErr w:type="gramStart"/>
      <w:r w:rsidRPr="00C55167">
        <w:rPr>
          <w:rFonts w:ascii="Times New Roman" w:hAnsi="Times New Roman"/>
          <w:sz w:val="24"/>
          <w:szCs w:val="24"/>
        </w:rPr>
        <w:t>Sedangkan data kualitatif dikonfersikan menjadi data kuantitaf.</w:t>
      </w:r>
      <w:proofErr w:type="gramEnd"/>
      <w:r w:rsidRPr="00C55167">
        <w:rPr>
          <w:rFonts w:ascii="Times New Roman" w:hAnsi="Times New Roman"/>
          <w:sz w:val="24"/>
          <w:szCs w:val="24"/>
        </w:rPr>
        <w:t xml:space="preserve"> </w:t>
      </w:r>
      <w:proofErr w:type="gramStart"/>
      <w:r w:rsidRPr="00C55167">
        <w:rPr>
          <w:rFonts w:ascii="Times New Roman" w:hAnsi="Times New Roman"/>
          <w:sz w:val="24"/>
          <w:szCs w:val="24"/>
        </w:rPr>
        <w:t xml:space="preserve">Data kuantitatif tersebut dianalisis dengan menggunakan bantuan program </w:t>
      </w:r>
      <w:r>
        <w:rPr>
          <w:rFonts w:ascii="Times New Roman" w:hAnsi="Times New Roman"/>
          <w:i/>
          <w:sz w:val="24"/>
          <w:szCs w:val="24"/>
        </w:rPr>
        <w:t>software SPSS 21</w:t>
      </w:r>
      <w:r w:rsidR="00B2194D">
        <w:rPr>
          <w:rFonts w:ascii="Times New Roman" w:hAnsi="Times New Roman"/>
          <w:i/>
          <w:sz w:val="24"/>
          <w:szCs w:val="24"/>
        </w:rPr>
        <w:t>.</w:t>
      </w:r>
      <w:proofErr w:type="gramEnd"/>
    </w:p>
    <w:p w:rsidR="006E2E05" w:rsidRPr="00BB1E5E" w:rsidRDefault="006E2E05" w:rsidP="00BB1E5E">
      <w:pPr>
        <w:pStyle w:val="ListParagraph"/>
        <w:spacing w:after="0" w:line="480" w:lineRule="auto"/>
        <w:ind w:left="0" w:firstLine="567"/>
        <w:jc w:val="both"/>
        <w:rPr>
          <w:rFonts w:ascii="Times New Roman" w:hAnsi="Times New Roman"/>
          <w:i/>
          <w:sz w:val="24"/>
          <w:szCs w:val="24"/>
        </w:rPr>
      </w:pPr>
    </w:p>
    <w:p w:rsidR="00F65619" w:rsidRPr="00E24725" w:rsidRDefault="00BB1E5E" w:rsidP="00BB1E5E">
      <w:pPr>
        <w:spacing w:line="480" w:lineRule="auto"/>
        <w:rPr>
          <w:b/>
        </w:rPr>
      </w:pPr>
      <w:r>
        <w:rPr>
          <w:b/>
        </w:rPr>
        <w:t>Hasil Penelitian</w:t>
      </w:r>
      <w:r w:rsidRPr="00C55167">
        <w:rPr>
          <w:b/>
        </w:rPr>
        <w:t xml:space="preserve"> Dan Pembahasan</w:t>
      </w:r>
    </w:p>
    <w:p w:rsidR="00F65619" w:rsidRDefault="00F65619" w:rsidP="00F65619">
      <w:pPr>
        <w:spacing w:line="480" w:lineRule="auto"/>
        <w:jc w:val="both"/>
      </w:pPr>
      <w:r>
        <w:rPr>
          <w:b/>
        </w:rPr>
        <w:tab/>
      </w:r>
      <w:r w:rsidRPr="0090500A">
        <w:t xml:space="preserve">Terdapat </w:t>
      </w:r>
      <w:r>
        <w:t xml:space="preserve">dua jenis data yang diperoleh dalam penelitian, yaitu data kuantitatif dan data </w:t>
      </w:r>
      <w:proofErr w:type="gramStart"/>
      <w:r>
        <w:t>kualitatif .</w:t>
      </w:r>
      <w:proofErr w:type="gramEnd"/>
      <w:r>
        <w:t xml:space="preserve">  Data kuantitatif diperoleh dari hasil </w:t>
      </w:r>
      <w:r w:rsidRPr="00BE5BA4">
        <w:rPr>
          <w:i/>
        </w:rPr>
        <w:t>pretest</w:t>
      </w:r>
      <w:r>
        <w:t xml:space="preserve"> dan </w:t>
      </w:r>
      <w:r w:rsidRPr="00BE5BA4">
        <w:rPr>
          <w:i/>
        </w:rPr>
        <w:t>postest</w:t>
      </w:r>
      <w:r>
        <w:t xml:space="preserve"> kemampuan pemahaman matematis siswa di kelas eksperimen dan kontrol.  Data kuantitatif diolah dengan menggunakan </w:t>
      </w:r>
      <w:r w:rsidRPr="0090500A">
        <w:rPr>
          <w:i/>
        </w:rPr>
        <w:t xml:space="preserve">software </w:t>
      </w:r>
      <w:r>
        <w:t xml:space="preserve">SPSS versi 21.0 </w:t>
      </w:r>
      <w:r w:rsidRPr="0090500A">
        <w:rPr>
          <w:i/>
        </w:rPr>
        <w:t>for windows</w:t>
      </w:r>
      <w:r>
        <w:rPr>
          <w:i/>
        </w:rPr>
        <w:t xml:space="preserve"> dan Microsoft excel</w:t>
      </w:r>
      <w:r w:rsidRPr="0090500A">
        <w:rPr>
          <w:i/>
        </w:rPr>
        <w:t>.</w:t>
      </w:r>
      <w:r>
        <w:t xml:space="preserve"> </w:t>
      </w:r>
    </w:p>
    <w:p w:rsidR="00F65619" w:rsidRPr="006E2E05" w:rsidRDefault="00BB1E5E" w:rsidP="006E2E05">
      <w:pPr>
        <w:spacing w:line="480" w:lineRule="auto"/>
        <w:rPr>
          <w:b/>
        </w:rPr>
      </w:pPr>
      <w:r w:rsidRPr="006E2E05">
        <w:rPr>
          <w:b/>
        </w:rPr>
        <w:t>Hasil Penelitian</w:t>
      </w:r>
    </w:p>
    <w:p w:rsidR="00F65619" w:rsidRDefault="00F65619" w:rsidP="00F65619">
      <w:pPr>
        <w:autoSpaceDE w:val="0"/>
        <w:autoSpaceDN w:val="0"/>
        <w:adjustRightInd w:val="0"/>
        <w:spacing w:line="480" w:lineRule="auto"/>
        <w:ind w:firstLine="720"/>
        <w:jc w:val="both"/>
      </w:pPr>
      <w:r>
        <w:t xml:space="preserve">Data yang diperoleh dan dianalisis dalam penelitian ini berupa nilai hasil </w:t>
      </w:r>
      <w:r w:rsidRPr="00BE5BA4">
        <w:rPr>
          <w:i/>
        </w:rPr>
        <w:t>pretest</w:t>
      </w:r>
      <w:r>
        <w:t xml:space="preserve"> dan </w:t>
      </w:r>
      <w:r w:rsidRPr="00BE5BA4">
        <w:rPr>
          <w:i/>
        </w:rPr>
        <w:t>postest</w:t>
      </w:r>
      <w:r>
        <w:t xml:space="preserve"> pada aspek kemampuan pemahaman matematis siswa.  Selain itu dilihat </w:t>
      </w:r>
      <w:proofErr w:type="gramStart"/>
      <w:r>
        <w:t>juga  aktivitas</w:t>
      </w:r>
      <w:proofErr w:type="gramEnd"/>
      <w:r>
        <w:t xml:space="preserve"> siswa dan guru selama pembelajaran matematika dan sikap siswa terhadap pelajaran matematika, model pembelajaran </w:t>
      </w:r>
      <w:r w:rsidRPr="00A07181">
        <w:rPr>
          <w:i/>
        </w:rPr>
        <w:t>Project-Based Learning</w:t>
      </w:r>
      <w:r w:rsidRPr="00A07181">
        <w:t xml:space="preserve"> dan soal-soal kemampuan pemahaman matematis</w:t>
      </w:r>
      <w:r>
        <w:t xml:space="preserve">. </w:t>
      </w:r>
    </w:p>
    <w:p w:rsidR="00F65619" w:rsidRPr="006521EC" w:rsidRDefault="00F65619" w:rsidP="00BB1E5E">
      <w:pPr>
        <w:autoSpaceDE w:val="0"/>
        <w:autoSpaceDN w:val="0"/>
        <w:adjustRightInd w:val="0"/>
        <w:spacing w:line="480" w:lineRule="auto"/>
        <w:ind w:firstLine="720"/>
        <w:jc w:val="both"/>
      </w:pPr>
      <w:r>
        <w:t>Kemampuan pemahaman matematis</w:t>
      </w:r>
      <w:r w:rsidRPr="00B91AAB">
        <w:t xml:space="preserve"> siswa dapat dilih</w:t>
      </w:r>
      <w:r>
        <w:t xml:space="preserve">at dari hasil </w:t>
      </w:r>
      <w:r w:rsidRPr="00A07181">
        <w:rPr>
          <w:i/>
        </w:rPr>
        <w:t>postest</w:t>
      </w:r>
      <w:r>
        <w:t>, sedangkan</w:t>
      </w:r>
      <w:r w:rsidRPr="00B91AAB">
        <w:t xml:space="preserve"> untuk peningk</w:t>
      </w:r>
      <w:r>
        <w:t>atan kemampuan pemahaman matematika</w:t>
      </w:r>
      <w:r w:rsidRPr="00B91AAB">
        <w:t xml:space="preserve"> siswa dapat dilihat dari nilai n-gain. Adapun analisis hasil terhadap hasil tes </w:t>
      </w:r>
      <w:r w:rsidRPr="00A07181">
        <w:rPr>
          <w:i/>
        </w:rPr>
        <w:t>pretest</w:t>
      </w:r>
      <w:r w:rsidRPr="00B91AAB">
        <w:t xml:space="preserve"> dan </w:t>
      </w:r>
      <w:r w:rsidRPr="00A07181">
        <w:rPr>
          <w:i/>
        </w:rPr>
        <w:lastRenderedPageBreak/>
        <w:t>postest</w:t>
      </w:r>
      <w:r w:rsidRPr="00B91AAB">
        <w:t xml:space="preserve"> dilakukan menggunakan </w:t>
      </w:r>
      <w:r>
        <w:rPr>
          <w:i/>
        </w:rPr>
        <w:t>SPSS 21</w:t>
      </w:r>
      <w:r w:rsidRPr="00B91AAB">
        <w:rPr>
          <w:i/>
        </w:rPr>
        <w:t xml:space="preserve">.0 </w:t>
      </w:r>
      <w:proofErr w:type="gramStart"/>
      <w:r w:rsidRPr="00B91AAB">
        <w:rPr>
          <w:i/>
        </w:rPr>
        <w:t>For</w:t>
      </w:r>
      <w:proofErr w:type="gramEnd"/>
      <w:r w:rsidRPr="00B91AAB">
        <w:rPr>
          <w:i/>
        </w:rPr>
        <w:t xml:space="preserve"> Windows </w:t>
      </w:r>
      <w:r w:rsidRPr="00B91AAB">
        <w:t xml:space="preserve">dan </w:t>
      </w:r>
      <w:r w:rsidRPr="00B91AAB">
        <w:rPr>
          <w:i/>
        </w:rPr>
        <w:t>Microsoft Office Excel 2010</w:t>
      </w:r>
      <w:r w:rsidRPr="00B91AAB">
        <w:t xml:space="preserve">.  </w:t>
      </w:r>
      <w:r>
        <w:t xml:space="preserve"> </w:t>
      </w:r>
    </w:p>
    <w:p w:rsidR="00F65619" w:rsidRPr="00A16C62" w:rsidRDefault="00F65619" w:rsidP="00F65619">
      <w:pPr>
        <w:pStyle w:val="ListParagraph"/>
        <w:numPr>
          <w:ilvl w:val="0"/>
          <w:numId w:val="21"/>
        </w:numPr>
        <w:spacing w:after="0" w:line="480" w:lineRule="auto"/>
        <w:ind w:left="360"/>
        <w:jc w:val="both"/>
        <w:rPr>
          <w:rFonts w:ascii="Times New Roman" w:hAnsi="Times New Roman"/>
          <w:b/>
          <w:sz w:val="24"/>
          <w:szCs w:val="24"/>
        </w:rPr>
      </w:pPr>
      <w:r w:rsidRPr="00A16C62">
        <w:rPr>
          <w:rFonts w:ascii="Times New Roman" w:hAnsi="Times New Roman"/>
          <w:b/>
          <w:sz w:val="24"/>
          <w:szCs w:val="24"/>
        </w:rPr>
        <w:t xml:space="preserve">Analisis Data Hasil </w:t>
      </w:r>
      <w:r w:rsidRPr="00A07181">
        <w:rPr>
          <w:rFonts w:ascii="Times New Roman" w:hAnsi="Times New Roman"/>
          <w:b/>
          <w:i/>
          <w:sz w:val="24"/>
          <w:szCs w:val="24"/>
        </w:rPr>
        <w:t>Pretest</w:t>
      </w:r>
    </w:p>
    <w:p w:rsidR="00BB1E5E" w:rsidRPr="000522AA" w:rsidRDefault="00F65619" w:rsidP="000522AA">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 xml:space="preserve">Skor awal atau skor </w:t>
      </w:r>
      <w:r w:rsidRPr="00EB229B">
        <w:rPr>
          <w:rFonts w:ascii="Times New Roman" w:hAnsi="Times New Roman"/>
          <w:i/>
          <w:sz w:val="24"/>
          <w:szCs w:val="24"/>
        </w:rPr>
        <w:t>pretest</w:t>
      </w:r>
      <w:r>
        <w:rPr>
          <w:rFonts w:ascii="Times New Roman" w:hAnsi="Times New Roman"/>
          <w:sz w:val="24"/>
          <w:szCs w:val="24"/>
        </w:rPr>
        <w:t xml:space="preserve"> kemampuan pemahaman matematis siswa adalah skor yang diperoleh sebelum pembelajaran dilakukan baik kelas eksperimen maupun di kelas kontrol.</w:t>
      </w:r>
      <w:proofErr w:type="gramEnd"/>
      <w:r>
        <w:rPr>
          <w:rFonts w:ascii="Times New Roman" w:hAnsi="Times New Roman"/>
          <w:sz w:val="24"/>
          <w:szCs w:val="24"/>
        </w:rPr>
        <w:t xml:space="preserve">    </w:t>
      </w:r>
      <w:r w:rsidRPr="0088202D">
        <w:rPr>
          <w:rFonts w:ascii="Times New Roman" w:hAnsi="Times New Roman"/>
          <w:sz w:val="24"/>
          <w:szCs w:val="24"/>
        </w:rPr>
        <w:t xml:space="preserve">Berikut ini disajikan analisis statistik deskriptif data nilai </w:t>
      </w:r>
      <w:r w:rsidRPr="00A07181">
        <w:rPr>
          <w:rFonts w:ascii="Times New Roman" w:hAnsi="Times New Roman"/>
          <w:i/>
          <w:sz w:val="24"/>
          <w:szCs w:val="24"/>
        </w:rPr>
        <w:t>pretest</w:t>
      </w:r>
      <w:r w:rsidRPr="0088202D">
        <w:rPr>
          <w:rFonts w:ascii="Times New Roman" w:hAnsi="Times New Roman"/>
          <w:sz w:val="24"/>
          <w:szCs w:val="24"/>
        </w:rPr>
        <w:t xml:space="preserve"> siswa kelas eksperimen dan kelas </w:t>
      </w:r>
      <w:proofErr w:type="gramStart"/>
      <w:r>
        <w:rPr>
          <w:rFonts w:ascii="Times New Roman" w:hAnsi="Times New Roman"/>
          <w:sz w:val="24"/>
          <w:szCs w:val="24"/>
        </w:rPr>
        <w:t xml:space="preserve">kontrol </w:t>
      </w:r>
      <w:r w:rsidRPr="0088202D">
        <w:rPr>
          <w:rFonts w:ascii="Times New Roman" w:hAnsi="Times New Roman"/>
          <w:sz w:val="24"/>
          <w:szCs w:val="24"/>
        </w:rPr>
        <w:t xml:space="preserve"> sebag</w:t>
      </w:r>
      <w:r w:rsidRPr="003014ED">
        <w:rPr>
          <w:rFonts w:ascii="Times New Roman" w:hAnsi="Times New Roman"/>
          <w:sz w:val="24"/>
          <w:szCs w:val="24"/>
        </w:rPr>
        <w:t>ai</w:t>
      </w:r>
      <w:proofErr w:type="gramEnd"/>
      <w:r w:rsidRPr="003014ED">
        <w:rPr>
          <w:rFonts w:ascii="Times New Roman" w:hAnsi="Times New Roman"/>
          <w:sz w:val="24"/>
          <w:szCs w:val="24"/>
        </w:rPr>
        <w:t xml:space="preserve"> berikut:</w:t>
      </w:r>
    </w:p>
    <w:p w:rsidR="00F65619" w:rsidRPr="00FD652F" w:rsidRDefault="000522AA" w:rsidP="00F65619">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Tabel 1</w:t>
      </w:r>
      <w:r w:rsidR="00F65619" w:rsidRPr="00FD652F">
        <w:rPr>
          <w:rFonts w:ascii="Times New Roman" w:hAnsi="Times New Roman"/>
          <w:b/>
          <w:sz w:val="24"/>
          <w:szCs w:val="24"/>
        </w:rPr>
        <w:t>.1</w:t>
      </w:r>
    </w:p>
    <w:p w:rsidR="00F65619" w:rsidRDefault="00F65619" w:rsidP="00F65619">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 xml:space="preserve">Analisis </w:t>
      </w:r>
      <w:r w:rsidRPr="00FD652F">
        <w:rPr>
          <w:rFonts w:ascii="Times New Roman" w:hAnsi="Times New Roman"/>
          <w:b/>
          <w:sz w:val="24"/>
          <w:szCs w:val="24"/>
        </w:rPr>
        <w:t xml:space="preserve">Statistik Deskriptif Skor </w:t>
      </w:r>
    </w:p>
    <w:tbl>
      <w:tblPr>
        <w:tblStyle w:val="ListParagraph"/>
        <w:tblpPr w:leftFromText="180" w:rightFromText="180" w:vertAnchor="text" w:horzAnchor="margin" w:tblpXSpec="center" w:tblpY="867"/>
        <w:tblW w:w="678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455"/>
        <w:gridCol w:w="705"/>
        <w:gridCol w:w="816"/>
        <w:gridCol w:w="1390"/>
        <w:gridCol w:w="1243"/>
        <w:gridCol w:w="1173"/>
      </w:tblGrid>
      <w:tr w:rsidR="00F65619" w:rsidTr="00F65619">
        <w:trPr>
          <w:trHeight w:val="341"/>
        </w:trPr>
        <w:tc>
          <w:tcPr>
            <w:tcW w:w="1455" w:type="dxa"/>
            <w:vMerge w:val="restart"/>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r w:rsidRPr="00A61F7E">
              <w:rPr>
                <w:rFonts w:ascii="Times New Roman" w:hAnsi="Times New Roman"/>
                <w:b/>
                <w:sz w:val="24"/>
              </w:rPr>
              <w:t>Kelas</w:t>
            </w:r>
          </w:p>
        </w:tc>
        <w:tc>
          <w:tcPr>
            <w:tcW w:w="5327" w:type="dxa"/>
            <w:gridSpan w:val="5"/>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r w:rsidRPr="00A61F7E">
              <w:rPr>
                <w:rFonts w:ascii="Times New Roman" w:hAnsi="Times New Roman"/>
                <w:b/>
                <w:sz w:val="24"/>
              </w:rPr>
              <w:t>Nilai Tes Awal (</w:t>
            </w:r>
            <w:r w:rsidRPr="00A07181">
              <w:rPr>
                <w:rFonts w:ascii="Times New Roman" w:hAnsi="Times New Roman"/>
                <w:b/>
                <w:i/>
                <w:sz w:val="24"/>
              </w:rPr>
              <w:t>Pretest</w:t>
            </w:r>
            <w:r w:rsidRPr="00A61F7E">
              <w:rPr>
                <w:rFonts w:ascii="Times New Roman" w:hAnsi="Times New Roman"/>
                <w:b/>
                <w:sz w:val="24"/>
              </w:rPr>
              <w:t>)</w:t>
            </w:r>
          </w:p>
        </w:tc>
      </w:tr>
      <w:tr w:rsidR="00F65619" w:rsidTr="00F65619">
        <w:trPr>
          <w:trHeight w:val="687"/>
        </w:trPr>
        <w:tc>
          <w:tcPr>
            <w:tcW w:w="1455" w:type="dxa"/>
            <w:vMerge/>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p>
        </w:tc>
        <w:tc>
          <w:tcPr>
            <w:tcW w:w="705" w:type="dxa"/>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r w:rsidRPr="00A61F7E">
              <w:rPr>
                <w:rFonts w:ascii="Times New Roman" w:hAnsi="Times New Roman"/>
                <w:b/>
                <w:sz w:val="24"/>
              </w:rPr>
              <w:t>N</w:t>
            </w:r>
          </w:p>
        </w:tc>
        <w:tc>
          <w:tcPr>
            <w:tcW w:w="816" w:type="dxa"/>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r w:rsidRPr="00A61F7E">
              <w:rPr>
                <w:rFonts w:ascii="Times New Roman" w:hAnsi="Times New Roman"/>
                <w:b/>
                <w:sz w:val="24"/>
              </w:rPr>
              <w:t>SMI</w:t>
            </w:r>
          </w:p>
        </w:tc>
        <w:tc>
          <w:tcPr>
            <w:tcW w:w="1390" w:type="dxa"/>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r w:rsidRPr="00A61F7E">
              <w:rPr>
                <w:rFonts w:ascii="Times New Roman" w:hAnsi="Times New Roman"/>
                <w:b/>
                <w:sz w:val="24"/>
              </w:rPr>
              <w:t>Nilai Maksimum</w:t>
            </w:r>
          </w:p>
        </w:tc>
        <w:tc>
          <w:tcPr>
            <w:tcW w:w="1243" w:type="dxa"/>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r w:rsidRPr="00A61F7E">
              <w:rPr>
                <w:rFonts w:ascii="Times New Roman" w:hAnsi="Times New Roman"/>
                <w:b/>
                <w:sz w:val="24"/>
              </w:rPr>
              <w:t>Nilai Minimum</w:t>
            </w:r>
          </w:p>
        </w:tc>
        <w:tc>
          <w:tcPr>
            <w:tcW w:w="1173" w:type="dxa"/>
            <w:shd w:val="clear" w:color="auto" w:fill="FFFFFF" w:themeFill="background1"/>
            <w:vAlign w:val="center"/>
          </w:tcPr>
          <w:p w:rsidR="00F65619" w:rsidRPr="00A61F7E" w:rsidRDefault="00F65619" w:rsidP="00F65619">
            <w:pPr>
              <w:pStyle w:val="ListParagraph"/>
              <w:spacing w:line="360" w:lineRule="auto"/>
              <w:ind w:left="0"/>
              <w:jc w:val="center"/>
              <w:rPr>
                <w:rFonts w:ascii="Times New Roman" w:hAnsi="Times New Roman"/>
                <w:b/>
                <w:sz w:val="24"/>
              </w:rPr>
            </w:pPr>
            <w:r>
              <w:rPr>
                <w:rFonts w:ascii="Times New Roman" w:hAnsi="Times New Roman"/>
                <w:b/>
                <w:sz w:val="24"/>
              </w:rPr>
              <w:t>Rata-</w:t>
            </w:r>
            <w:r w:rsidRPr="00A61F7E">
              <w:rPr>
                <w:rFonts w:ascii="Times New Roman" w:hAnsi="Times New Roman"/>
                <w:b/>
                <w:sz w:val="24"/>
              </w:rPr>
              <w:t>rata</w:t>
            </w:r>
          </w:p>
        </w:tc>
      </w:tr>
      <w:tr w:rsidR="00F65619" w:rsidTr="00F65619">
        <w:trPr>
          <w:trHeight w:val="427"/>
        </w:trPr>
        <w:tc>
          <w:tcPr>
            <w:tcW w:w="1455" w:type="dxa"/>
            <w:vAlign w:val="center"/>
          </w:tcPr>
          <w:p w:rsidR="00F65619"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Eksperimen</w:t>
            </w:r>
          </w:p>
        </w:tc>
        <w:tc>
          <w:tcPr>
            <w:tcW w:w="705" w:type="dxa"/>
            <w:vAlign w:val="center"/>
          </w:tcPr>
          <w:p w:rsidR="00F65619"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30</w:t>
            </w:r>
          </w:p>
        </w:tc>
        <w:tc>
          <w:tcPr>
            <w:tcW w:w="816" w:type="dxa"/>
            <w:vAlign w:val="center"/>
          </w:tcPr>
          <w:p w:rsidR="00F65619"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100</w:t>
            </w:r>
          </w:p>
        </w:tc>
        <w:tc>
          <w:tcPr>
            <w:tcW w:w="1390" w:type="dxa"/>
            <w:vAlign w:val="center"/>
          </w:tcPr>
          <w:p w:rsidR="00F65619" w:rsidRPr="00185367"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15</w:t>
            </w:r>
          </w:p>
        </w:tc>
        <w:tc>
          <w:tcPr>
            <w:tcW w:w="1243" w:type="dxa"/>
            <w:vAlign w:val="center"/>
          </w:tcPr>
          <w:p w:rsidR="00F65619" w:rsidRPr="00A568AE"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36</w:t>
            </w:r>
          </w:p>
        </w:tc>
        <w:tc>
          <w:tcPr>
            <w:tcW w:w="1173" w:type="dxa"/>
            <w:vAlign w:val="center"/>
          </w:tcPr>
          <w:p w:rsidR="00F65619" w:rsidRPr="00185367"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24.87</w:t>
            </w:r>
          </w:p>
        </w:tc>
      </w:tr>
      <w:tr w:rsidR="00F65619" w:rsidTr="00F65619">
        <w:trPr>
          <w:trHeight w:val="420"/>
        </w:trPr>
        <w:tc>
          <w:tcPr>
            <w:tcW w:w="1455" w:type="dxa"/>
            <w:vAlign w:val="center"/>
          </w:tcPr>
          <w:p w:rsidR="00F65619"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Kontrol</w:t>
            </w:r>
          </w:p>
        </w:tc>
        <w:tc>
          <w:tcPr>
            <w:tcW w:w="705" w:type="dxa"/>
            <w:vAlign w:val="center"/>
          </w:tcPr>
          <w:p w:rsidR="00F65619"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30</w:t>
            </w:r>
          </w:p>
        </w:tc>
        <w:tc>
          <w:tcPr>
            <w:tcW w:w="816" w:type="dxa"/>
            <w:vAlign w:val="center"/>
          </w:tcPr>
          <w:p w:rsidR="00F65619"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100</w:t>
            </w:r>
          </w:p>
        </w:tc>
        <w:tc>
          <w:tcPr>
            <w:tcW w:w="1390" w:type="dxa"/>
            <w:vAlign w:val="center"/>
          </w:tcPr>
          <w:p w:rsidR="00F65619" w:rsidRPr="00185367"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17</w:t>
            </w:r>
          </w:p>
        </w:tc>
        <w:tc>
          <w:tcPr>
            <w:tcW w:w="1243" w:type="dxa"/>
            <w:vAlign w:val="center"/>
          </w:tcPr>
          <w:p w:rsidR="00F65619" w:rsidRPr="00A568AE"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30</w:t>
            </w:r>
          </w:p>
        </w:tc>
        <w:tc>
          <w:tcPr>
            <w:tcW w:w="1173" w:type="dxa"/>
            <w:vAlign w:val="center"/>
          </w:tcPr>
          <w:p w:rsidR="00F65619" w:rsidRPr="00185367" w:rsidRDefault="00F65619" w:rsidP="00F65619">
            <w:pPr>
              <w:pStyle w:val="ListParagraph"/>
              <w:spacing w:line="360" w:lineRule="auto"/>
              <w:ind w:left="0"/>
              <w:jc w:val="center"/>
              <w:rPr>
                <w:rFonts w:ascii="Times New Roman" w:hAnsi="Times New Roman"/>
                <w:sz w:val="24"/>
              </w:rPr>
            </w:pPr>
            <w:r>
              <w:rPr>
                <w:rFonts w:ascii="Times New Roman" w:hAnsi="Times New Roman"/>
                <w:sz w:val="24"/>
              </w:rPr>
              <w:t>24,77</w:t>
            </w:r>
          </w:p>
        </w:tc>
      </w:tr>
    </w:tbl>
    <w:p w:rsidR="00F65619" w:rsidRDefault="00F65619" w:rsidP="00F65619">
      <w:pPr>
        <w:pStyle w:val="ListParagraph"/>
        <w:spacing w:after="0" w:line="360" w:lineRule="auto"/>
        <w:ind w:left="0"/>
        <w:jc w:val="center"/>
        <w:rPr>
          <w:rFonts w:ascii="Times New Roman" w:hAnsi="Times New Roman"/>
          <w:b/>
          <w:sz w:val="24"/>
          <w:szCs w:val="24"/>
        </w:rPr>
      </w:pPr>
      <w:r w:rsidRPr="00FD652F">
        <w:rPr>
          <w:rFonts w:ascii="Times New Roman" w:hAnsi="Times New Roman"/>
          <w:b/>
          <w:sz w:val="24"/>
          <w:szCs w:val="24"/>
        </w:rPr>
        <w:t xml:space="preserve"> </w:t>
      </w:r>
      <w:r w:rsidRPr="00A07181">
        <w:rPr>
          <w:rFonts w:ascii="Times New Roman" w:hAnsi="Times New Roman"/>
          <w:b/>
          <w:i/>
          <w:sz w:val="24"/>
          <w:szCs w:val="24"/>
        </w:rPr>
        <w:t>Pretest</w:t>
      </w:r>
      <w:r w:rsidRPr="00FD652F">
        <w:rPr>
          <w:rFonts w:ascii="Times New Roman" w:hAnsi="Times New Roman"/>
          <w:b/>
          <w:sz w:val="24"/>
          <w:szCs w:val="24"/>
        </w:rPr>
        <w:t xml:space="preserve"> Kelas Eksperimen dan Kelas Kontrol </w:t>
      </w:r>
    </w:p>
    <w:p w:rsidR="00F65619" w:rsidRDefault="00F65619" w:rsidP="00F65619">
      <w:pPr>
        <w:spacing w:line="480" w:lineRule="auto"/>
        <w:ind w:left="426" w:firstLine="720"/>
      </w:pPr>
      <w:r>
        <w:rPr>
          <w:b/>
        </w:rPr>
        <w:t xml:space="preserve">  </w:t>
      </w:r>
      <w:r>
        <w:t xml:space="preserve">     </w:t>
      </w:r>
    </w:p>
    <w:p w:rsidR="00F65619" w:rsidRDefault="00F65619" w:rsidP="00F65619">
      <w:pPr>
        <w:spacing w:line="480" w:lineRule="auto"/>
        <w:ind w:left="426" w:firstLine="720"/>
      </w:pPr>
    </w:p>
    <w:p w:rsidR="00F65619" w:rsidRDefault="00F65619" w:rsidP="00F65619">
      <w:pPr>
        <w:spacing w:line="480" w:lineRule="auto"/>
        <w:ind w:left="426" w:firstLine="720"/>
      </w:pPr>
    </w:p>
    <w:p w:rsidR="00F65619" w:rsidRDefault="00F65619" w:rsidP="00F65619">
      <w:pPr>
        <w:spacing w:line="480" w:lineRule="auto"/>
        <w:ind w:left="426" w:firstLine="720"/>
      </w:pPr>
    </w:p>
    <w:p w:rsidR="00F65619" w:rsidRDefault="00F65619" w:rsidP="00F65619">
      <w:pPr>
        <w:spacing w:line="480" w:lineRule="auto"/>
      </w:pPr>
    </w:p>
    <w:p w:rsidR="00F65619" w:rsidRPr="000522AA" w:rsidRDefault="00F65619" w:rsidP="000522AA">
      <w:pPr>
        <w:pStyle w:val="ListParagraph"/>
        <w:spacing w:after="0" w:line="480" w:lineRule="auto"/>
        <w:ind w:left="0" w:firstLine="720"/>
        <w:jc w:val="both"/>
        <w:rPr>
          <w:rFonts w:ascii="Times New Roman" w:hAnsi="Times New Roman"/>
          <w:color w:val="000000"/>
          <w:sz w:val="24"/>
          <w:szCs w:val="24"/>
        </w:rPr>
      </w:pPr>
      <w:proofErr w:type="gramStart"/>
      <w:r>
        <w:rPr>
          <w:rFonts w:ascii="Times New Roman" w:hAnsi="Times New Roman"/>
          <w:color w:val="000000"/>
          <w:sz w:val="24"/>
          <w:szCs w:val="24"/>
        </w:rPr>
        <w:t>Analisis selanjutnya adalah untuk melihat signifikan perbedaan secara signifikan kemampuan awal pemahaman mamematis kedua kelas dengan menggunakan uji perbedaan rerata.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Untuk itu, dilakukan terlebih dahulu uji normalitas dan homogenitas variansi.</w:t>
      </w:r>
      <w:proofErr w:type="gramEnd"/>
      <w:r>
        <w:rPr>
          <w:rFonts w:ascii="Times New Roman" w:hAnsi="Times New Roman"/>
          <w:color w:val="000000"/>
          <w:sz w:val="24"/>
          <w:szCs w:val="24"/>
        </w:rPr>
        <w:t xml:space="preserve">  Jika data memenuhi syarat uji normalitas dan homogenitas maka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dilanjutkan dengan uji kesamaan rerata dengan uji t, sedangkan data yang tidak memenuhi syarat normalitas maka akan menggunakan uji non-paramerik Mann-Whitney.</w:t>
      </w:r>
    </w:p>
    <w:p w:rsidR="00F65619" w:rsidRPr="00A16C62" w:rsidRDefault="00F65619" w:rsidP="00F65619">
      <w:pPr>
        <w:pStyle w:val="ListParagraph"/>
        <w:numPr>
          <w:ilvl w:val="0"/>
          <w:numId w:val="20"/>
        </w:numPr>
        <w:spacing w:after="0" w:line="480" w:lineRule="auto"/>
        <w:ind w:left="360"/>
        <w:jc w:val="both"/>
        <w:rPr>
          <w:rFonts w:ascii="Times New Roman" w:hAnsi="Times New Roman"/>
          <w:b/>
          <w:sz w:val="24"/>
          <w:szCs w:val="24"/>
        </w:rPr>
      </w:pPr>
      <w:r w:rsidRPr="00A16C62">
        <w:rPr>
          <w:rFonts w:ascii="Times New Roman" w:hAnsi="Times New Roman"/>
          <w:b/>
          <w:sz w:val="24"/>
          <w:szCs w:val="24"/>
        </w:rPr>
        <w:lastRenderedPageBreak/>
        <w:t>Uji Normalitas</w:t>
      </w:r>
    </w:p>
    <w:p w:rsidR="00F65619" w:rsidRPr="000522AA" w:rsidRDefault="00F65619" w:rsidP="000522AA">
      <w:pPr>
        <w:pStyle w:val="ListParagraph"/>
        <w:spacing w:after="0" w:line="480" w:lineRule="auto"/>
        <w:ind w:left="0" w:firstLine="720"/>
        <w:jc w:val="both"/>
        <w:rPr>
          <w:rFonts w:ascii="Times New Roman" w:hAnsi="Times New Roman"/>
          <w:i/>
          <w:sz w:val="24"/>
          <w:szCs w:val="24"/>
        </w:rPr>
      </w:pPr>
      <w:r w:rsidRPr="0088202D">
        <w:rPr>
          <w:rFonts w:ascii="Times New Roman" w:hAnsi="Times New Roman"/>
          <w:sz w:val="24"/>
          <w:szCs w:val="24"/>
        </w:rPr>
        <w:t xml:space="preserve">Uji normalitas </w:t>
      </w:r>
      <w:proofErr w:type="gramStart"/>
      <w:r w:rsidRPr="0088202D">
        <w:rPr>
          <w:rFonts w:ascii="Times New Roman" w:hAnsi="Times New Roman"/>
          <w:sz w:val="24"/>
          <w:szCs w:val="24"/>
        </w:rPr>
        <w:t>akan</w:t>
      </w:r>
      <w:proofErr w:type="gramEnd"/>
      <w:r w:rsidRPr="0088202D">
        <w:rPr>
          <w:rFonts w:ascii="Times New Roman" w:hAnsi="Times New Roman"/>
          <w:sz w:val="24"/>
          <w:szCs w:val="24"/>
        </w:rPr>
        <w:t xml:space="preserve"> dilakukan dengan menggunakan uji </w:t>
      </w:r>
      <w:r w:rsidRPr="0050245C">
        <w:rPr>
          <w:rFonts w:ascii="Times New Roman" w:hAnsi="Times New Roman"/>
          <w:i/>
          <w:sz w:val="24"/>
          <w:szCs w:val="24"/>
        </w:rPr>
        <w:t>Kolmogorov-Smirnov</w:t>
      </w:r>
      <w:r>
        <w:rPr>
          <w:rFonts w:ascii="Times New Roman" w:hAnsi="Times New Roman"/>
          <w:i/>
          <w:color w:val="000000"/>
          <w:sz w:val="24"/>
          <w:szCs w:val="24"/>
        </w:rPr>
        <w:t xml:space="preserve"> </w:t>
      </w:r>
      <w:r w:rsidRPr="0088202D">
        <w:rPr>
          <w:rFonts w:ascii="Times New Roman" w:hAnsi="Times New Roman"/>
          <w:sz w:val="24"/>
          <w:szCs w:val="24"/>
        </w:rPr>
        <w:t>dan taraf signifikannya adalah 5</w:t>
      </w:r>
      <w:r w:rsidRPr="0016755F">
        <w:rPr>
          <w:rFonts w:ascii="Times New Roman" w:hAnsi="Times New Roman"/>
          <w:sz w:val="24"/>
          <w:szCs w:val="24"/>
        </w:rPr>
        <w:t xml:space="preserve">% </w:t>
      </w:r>
      <w:r>
        <w:rPr>
          <w:rFonts w:ascii="Times New Roman" w:hAnsi="Times New Roman"/>
          <w:sz w:val="24"/>
          <w:szCs w:val="24"/>
        </w:rPr>
        <w:t xml:space="preserve">(Suherman, 2003). Kriteria pengujian, jika </w:t>
      </w:r>
      <w:r w:rsidRPr="000B0A0B">
        <w:rPr>
          <w:rFonts w:ascii="Times New Roman" w:hAnsi="Times New Roman"/>
          <w:i/>
          <w:sz w:val="24"/>
          <w:szCs w:val="24"/>
        </w:rPr>
        <w:t xml:space="preserve">p </w:t>
      </w:r>
      <w:proofErr w:type="gramStart"/>
      <w:r w:rsidRPr="000B0A0B">
        <w:rPr>
          <w:rFonts w:ascii="Times New Roman" w:hAnsi="Times New Roman"/>
          <w:i/>
          <w:sz w:val="24"/>
          <w:szCs w:val="24"/>
        </w:rPr>
        <w:t>value</w:t>
      </w:r>
      <w:r>
        <w:rPr>
          <w:rFonts w:ascii="Times New Roman" w:hAnsi="Times New Roman"/>
          <w:sz w:val="24"/>
          <w:szCs w:val="24"/>
        </w:rPr>
        <w:t xml:space="preserve">  (</w:t>
      </w:r>
      <w:proofErr w:type="gramEnd"/>
      <w:r>
        <w:rPr>
          <w:rFonts w:ascii="Times New Roman" w:hAnsi="Times New Roman"/>
          <w:sz w:val="24"/>
          <w:szCs w:val="24"/>
        </w:rPr>
        <w:t xml:space="preserve">sig) lebih dari sama dengan α maka Ho diterima dan jika </w:t>
      </w:r>
      <w:r w:rsidRPr="0050245C">
        <w:rPr>
          <w:rFonts w:ascii="Times New Roman" w:hAnsi="Times New Roman"/>
          <w:i/>
          <w:sz w:val="24"/>
          <w:szCs w:val="24"/>
        </w:rPr>
        <w:t>p value</w:t>
      </w:r>
      <w:r>
        <w:rPr>
          <w:rFonts w:ascii="Times New Roman" w:hAnsi="Times New Roman"/>
          <w:sz w:val="24"/>
          <w:szCs w:val="24"/>
        </w:rPr>
        <w:t xml:space="preserve"> (sig) kurang dari α</w:t>
      </w:r>
      <w:r w:rsidRPr="0088202D">
        <w:rPr>
          <w:rFonts w:ascii="Times New Roman" w:hAnsi="Times New Roman"/>
          <w:sz w:val="24"/>
          <w:szCs w:val="24"/>
        </w:rPr>
        <w:t xml:space="preserve"> </w:t>
      </w:r>
      <w:r>
        <w:rPr>
          <w:rFonts w:ascii="Times New Roman" w:hAnsi="Times New Roman"/>
          <w:sz w:val="24"/>
          <w:szCs w:val="24"/>
        </w:rPr>
        <w:t>maka Ho ditolak.</w:t>
      </w:r>
      <w:r w:rsidR="000522AA">
        <w:rPr>
          <w:rFonts w:ascii="Times New Roman" w:hAnsi="Times New Roman"/>
          <w:sz w:val="24"/>
          <w:szCs w:val="24"/>
        </w:rPr>
        <w:t xml:space="preserve">   </w:t>
      </w:r>
      <w:proofErr w:type="gramStart"/>
      <w:r w:rsidRPr="000522AA">
        <w:rPr>
          <w:rFonts w:ascii="Times New Roman" w:hAnsi="Times New Roman"/>
          <w:sz w:val="24"/>
          <w:szCs w:val="24"/>
        </w:rPr>
        <w:t>Setelah dianalisis, diperoleh hasi</w:t>
      </w:r>
      <w:r w:rsidR="000522AA">
        <w:rPr>
          <w:rFonts w:ascii="Times New Roman" w:hAnsi="Times New Roman"/>
          <w:sz w:val="24"/>
          <w:szCs w:val="24"/>
        </w:rPr>
        <w:t>l normalitas pada tabel 1</w:t>
      </w:r>
      <w:r w:rsidRPr="000522AA">
        <w:rPr>
          <w:rFonts w:ascii="Times New Roman" w:hAnsi="Times New Roman"/>
          <w:sz w:val="24"/>
          <w:szCs w:val="24"/>
        </w:rPr>
        <w:t>.2 berikut ini.</w:t>
      </w:r>
      <w:proofErr w:type="gramEnd"/>
    </w:p>
    <w:p w:rsidR="00F65619" w:rsidRPr="006C4E7B" w:rsidRDefault="000522AA" w:rsidP="00F65619">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Tabel 1</w:t>
      </w:r>
      <w:r w:rsidR="00F65619" w:rsidRPr="006C4E7B">
        <w:rPr>
          <w:rFonts w:ascii="Times New Roman" w:hAnsi="Times New Roman"/>
          <w:b/>
          <w:sz w:val="24"/>
          <w:szCs w:val="24"/>
        </w:rPr>
        <w:t>.2</w:t>
      </w:r>
    </w:p>
    <w:p w:rsidR="00F65619" w:rsidRDefault="00F65619" w:rsidP="00F65619">
      <w:pPr>
        <w:pStyle w:val="ListParagraph"/>
        <w:spacing w:after="0" w:line="360" w:lineRule="auto"/>
        <w:ind w:left="0"/>
        <w:jc w:val="center"/>
        <w:rPr>
          <w:rFonts w:ascii="Times New Roman" w:hAnsi="Times New Roman"/>
          <w:b/>
          <w:sz w:val="24"/>
          <w:szCs w:val="24"/>
        </w:rPr>
      </w:pPr>
      <w:r w:rsidRPr="006C4E7B">
        <w:rPr>
          <w:rFonts w:ascii="Times New Roman" w:hAnsi="Times New Roman"/>
          <w:b/>
          <w:sz w:val="24"/>
          <w:szCs w:val="24"/>
        </w:rPr>
        <w:t>Output Uji Normalitas</w:t>
      </w:r>
      <w:r w:rsidRPr="00944C4F">
        <w:rPr>
          <w:rFonts w:ascii="Times New Roman" w:hAnsi="Times New Roman"/>
          <w:sz w:val="24"/>
          <w:szCs w:val="24"/>
        </w:rPr>
        <w:t xml:space="preserve"> </w:t>
      </w:r>
      <w:r w:rsidRPr="00DF6CEB">
        <w:rPr>
          <w:rFonts w:ascii="Times New Roman" w:hAnsi="Times New Roman"/>
          <w:b/>
          <w:i/>
          <w:sz w:val="24"/>
          <w:szCs w:val="24"/>
        </w:rPr>
        <w:t>Pretest</w:t>
      </w:r>
      <w:r w:rsidRPr="00944C4F">
        <w:rPr>
          <w:rFonts w:ascii="Times New Roman" w:hAnsi="Times New Roman"/>
          <w:b/>
          <w:sz w:val="24"/>
          <w:szCs w:val="24"/>
        </w:rPr>
        <w:t xml:space="preserve"> </w:t>
      </w:r>
    </w:p>
    <w:p w:rsidR="00F65619" w:rsidRPr="00533D52" w:rsidRDefault="00F65619" w:rsidP="00F65619">
      <w:pPr>
        <w:pStyle w:val="ListParagraph"/>
        <w:spacing w:after="0" w:line="360" w:lineRule="auto"/>
        <w:ind w:left="0"/>
        <w:jc w:val="center"/>
        <w:rPr>
          <w:rFonts w:ascii="Times New Roman" w:hAnsi="Times New Roman"/>
          <w:b/>
          <w:sz w:val="24"/>
          <w:szCs w:val="24"/>
        </w:rPr>
      </w:pPr>
    </w:p>
    <w:tbl>
      <w:tblPr>
        <w:tblpPr w:leftFromText="180" w:rightFromText="180" w:vertAnchor="text" w:horzAnchor="margin" w:tblpXSpec="right" w:tblpY="145"/>
        <w:tblW w:w="6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254"/>
      </w:tblGrid>
      <w:tr w:rsidR="00F65619" w:rsidRPr="00185367" w:rsidTr="00F65619">
        <w:trPr>
          <w:cantSplit/>
          <w:trHeight w:val="269"/>
          <w:tblHeader/>
        </w:trPr>
        <w:tc>
          <w:tcPr>
            <w:tcW w:w="6254" w:type="dxa"/>
            <w:tcBorders>
              <w:top w:val="nil"/>
              <w:left w:val="nil"/>
              <w:bottom w:val="nil"/>
              <w:right w:val="nil"/>
            </w:tcBorders>
            <w:shd w:val="clear" w:color="auto" w:fill="FFFFFF"/>
            <w:tcMar>
              <w:top w:w="30" w:type="dxa"/>
              <w:left w:w="30" w:type="dxa"/>
              <w:bottom w:w="30" w:type="dxa"/>
              <w:right w:w="30" w:type="dxa"/>
            </w:tcMar>
            <w:vAlign w:val="center"/>
          </w:tcPr>
          <w:p w:rsidR="00F65619" w:rsidRPr="00185367" w:rsidRDefault="00F65619" w:rsidP="00F65619">
            <w:pPr>
              <w:autoSpaceDE w:val="0"/>
              <w:autoSpaceDN w:val="0"/>
              <w:adjustRightInd w:val="0"/>
              <w:spacing w:line="320" w:lineRule="atLeast"/>
              <w:jc w:val="center"/>
              <w:rPr>
                <w:rFonts w:ascii="Arial" w:eastAsiaTheme="minorHAnsi" w:hAnsi="Arial" w:cs="Arial"/>
                <w:color w:val="000000"/>
                <w:sz w:val="18"/>
                <w:szCs w:val="18"/>
              </w:rPr>
            </w:pPr>
          </w:p>
        </w:tc>
      </w:tr>
    </w:tbl>
    <w:tbl>
      <w:tblPr>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00"/>
        <w:gridCol w:w="979"/>
        <w:gridCol w:w="979"/>
        <w:gridCol w:w="979"/>
        <w:gridCol w:w="979"/>
        <w:gridCol w:w="979"/>
        <w:gridCol w:w="979"/>
      </w:tblGrid>
      <w:tr w:rsidR="00F65619" w:rsidRPr="00962225" w:rsidTr="00F65619">
        <w:trPr>
          <w:cantSplit/>
        </w:trPr>
        <w:tc>
          <w:tcPr>
            <w:tcW w:w="7908" w:type="dxa"/>
            <w:gridSpan w:val="8"/>
            <w:tcBorders>
              <w:top w:val="nil"/>
              <w:left w:val="nil"/>
              <w:bottom w:val="nil"/>
              <w:right w:val="nil"/>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b/>
                <w:bCs/>
                <w:color w:val="000000"/>
                <w:sz w:val="18"/>
                <w:szCs w:val="18"/>
              </w:rPr>
              <w:t>Tests of Normality</w:t>
            </w:r>
          </w:p>
        </w:tc>
      </w:tr>
      <w:tr w:rsidR="00F65619" w:rsidRPr="00962225" w:rsidTr="00F65619">
        <w:trPr>
          <w:cantSplit/>
        </w:trPr>
        <w:tc>
          <w:tcPr>
            <w:tcW w:w="734" w:type="dxa"/>
            <w:vAlign w:val="center"/>
          </w:tcPr>
          <w:p w:rsidR="00F65619" w:rsidRPr="00962225" w:rsidRDefault="00F65619" w:rsidP="00F65619">
            <w:pPr>
              <w:autoSpaceDE w:val="0"/>
              <w:autoSpaceDN w:val="0"/>
              <w:adjustRightInd w:val="0"/>
              <w:rPr>
                <w:rFonts w:ascii="Arial" w:eastAsiaTheme="minorHAnsi" w:hAnsi="Arial" w:cs="Arial"/>
                <w:color w:val="000000"/>
                <w:sz w:val="18"/>
                <w:szCs w:val="18"/>
              </w:rPr>
            </w:pPr>
          </w:p>
        </w:tc>
        <w:tc>
          <w:tcPr>
            <w:tcW w:w="1300" w:type="dxa"/>
            <w:vMerge w:val="restart"/>
            <w:tcBorders>
              <w:top w:val="single" w:sz="16" w:space="0" w:color="000000"/>
              <w:left w:val="nil"/>
              <w:bottom w:val="nil"/>
              <w:right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962225">
              <w:rPr>
                <w:rFonts w:ascii="Arial" w:eastAsiaTheme="minorHAnsi" w:hAnsi="Arial" w:cs="Arial"/>
                <w:color w:val="000000"/>
                <w:sz w:val="18"/>
                <w:szCs w:val="18"/>
              </w:rPr>
              <w:t>Kelas</w:t>
            </w:r>
          </w:p>
        </w:tc>
        <w:tc>
          <w:tcPr>
            <w:tcW w:w="2937" w:type="dxa"/>
            <w:gridSpan w:val="3"/>
            <w:tcBorders>
              <w:top w:val="single" w:sz="16" w:space="0" w:color="000000"/>
              <w:left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Kolmogorov-Smirnov</w:t>
            </w:r>
            <w:r w:rsidRPr="00962225">
              <w:rPr>
                <w:rFonts w:ascii="Arial" w:eastAsiaTheme="minorHAnsi" w:hAnsi="Arial" w:cs="Arial"/>
                <w:color w:val="000000"/>
                <w:sz w:val="18"/>
                <w:szCs w:val="18"/>
                <w:vertAlign w:val="superscript"/>
              </w:rPr>
              <w:t>a</w:t>
            </w:r>
          </w:p>
        </w:tc>
        <w:tc>
          <w:tcPr>
            <w:tcW w:w="2937" w:type="dxa"/>
            <w:gridSpan w:val="3"/>
            <w:tcBorders>
              <w:top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Shapiro-Wilk</w:t>
            </w:r>
          </w:p>
        </w:tc>
      </w:tr>
      <w:tr w:rsidR="00F65619" w:rsidRPr="00962225" w:rsidTr="00F65619">
        <w:trPr>
          <w:cantSplit/>
        </w:trPr>
        <w:tc>
          <w:tcPr>
            <w:tcW w:w="734" w:type="dxa"/>
            <w:vAlign w:val="center"/>
          </w:tcPr>
          <w:p w:rsidR="00F65619" w:rsidRPr="00962225" w:rsidRDefault="00F65619" w:rsidP="00F65619">
            <w:pPr>
              <w:autoSpaceDE w:val="0"/>
              <w:autoSpaceDN w:val="0"/>
              <w:adjustRightInd w:val="0"/>
              <w:rPr>
                <w:rFonts w:ascii="Arial" w:eastAsiaTheme="minorHAnsi" w:hAnsi="Arial" w:cs="Arial"/>
                <w:color w:val="000000"/>
                <w:sz w:val="18"/>
                <w:szCs w:val="18"/>
              </w:rPr>
            </w:pPr>
          </w:p>
        </w:tc>
        <w:tc>
          <w:tcPr>
            <w:tcW w:w="1300" w:type="dxa"/>
            <w:vMerge/>
            <w:tcBorders>
              <w:top w:val="single" w:sz="16" w:space="0" w:color="000000"/>
              <w:left w:val="nil"/>
              <w:bottom w:val="nil"/>
              <w:right w:val="single" w:sz="16" w:space="0" w:color="000000"/>
            </w:tcBorders>
            <w:shd w:val="clear" w:color="auto" w:fill="FFFFFF"/>
          </w:tcPr>
          <w:p w:rsidR="00F65619" w:rsidRPr="00962225" w:rsidRDefault="00F65619" w:rsidP="00F65619">
            <w:pPr>
              <w:autoSpaceDE w:val="0"/>
              <w:autoSpaceDN w:val="0"/>
              <w:adjustRightInd w:val="0"/>
              <w:rPr>
                <w:rFonts w:ascii="Arial" w:eastAsiaTheme="minorHAnsi" w:hAnsi="Arial" w:cs="Arial"/>
                <w:color w:val="000000"/>
                <w:sz w:val="18"/>
                <w:szCs w:val="18"/>
              </w:rPr>
            </w:pPr>
          </w:p>
        </w:tc>
        <w:tc>
          <w:tcPr>
            <w:tcW w:w="979" w:type="dxa"/>
            <w:tcBorders>
              <w:left w:val="single" w:sz="16" w:space="0" w:color="000000"/>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Statistic</w:t>
            </w:r>
          </w:p>
        </w:tc>
        <w:tc>
          <w:tcPr>
            <w:tcW w:w="979" w:type="dxa"/>
            <w:tcBorders>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Df</w:t>
            </w:r>
          </w:p>
        </w:tc>
        <w:tc>
          <w:tcPr>
            <w:tcW w:w="979" w:type="dxa"/>
            <w:tcBorders>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Sig.</w:t>
            </w:r>
          </w:p>
        </w:tc>
        <w:tc>
          <w:tcPr>
            <w:tcW w:w="979" w:type="dxa"/>
            <w:tcBorders>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Statistic</w:t>
            </w:r>
          </w:p>
        </w:tc>
        <w:tc>
          <w:tcPr>
            <w:tcW w:w="979" w:type="dxa"/>
            <w:tcBorders>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Df</w:t>
            </w:r>
          </w:p>
        </w:tc>
        <w:tc>
          <w:tcPr>
            <w:tcW w:w="979" w:type="dxa"/>
            <w:tcBorders>
              <w:bottom w:val="single" w:sz="16" w:space="0" w:color="000000"/>
              <w:right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962225">
              <w:rPr>
                <w:rFonts w:ascii="Arial" w:eastAsiaTheme="minorHAnsi" w:hAnsi="Arial" w:cs="Arial"/>
                <w:color w:val="000000"/>
                <w:sz w:val="18"/>
                <w:szCs w:val="18"/>
              </w:rPr>
              <w:t>Sig.</w:t>
            </w:r>
          </w:p>
        </w:tc>
      </w:tr>
      <w:tr w:rsidR="00F65619" w:rsidRPr="00962225" w:rsidTr="00F6561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96222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962225">
              <w:rPr>
                <w:rFonts w:ascii="Arial" w:eastAsiaTheme="minorHAnsi" w:hAnsi="Arial" w:cs="Arial"/>
                <w:color w:val="000000"/>
                <w:sz w:val="18"/>
                <w:szCs w:val="18"/>
              </w:rPr>
              <w:t>PJBL</w:t>
            </w:r>
          </w:p>
        </w:tc>
        <w:tc>
          <w:tcPr>
            <w:tcW w:w="1300" w:type="dxa"/>
            <w:tcBorders>
              <w:top w:val="single" w:sz="16" w:space="0" w:color="000000"/>
              <w:left w:val="nil"/>
              <w:bottom w:val="nil"/>
              <w:right w:val="single" w:sz="16" w:space="0" w:color="000000"/>
            </w:tcBorders>
            <w:shd w:val="clear" w:color="auto" w:fill="FFFFFF"/>
            <w:vAlign w:val="center"/>
          </w:tcPr>
          <w:p w:rsidR="00F65619" w:rsidRPr="0096222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962225">
              <w:rPr>
                <w:rFonts w:ascii="Arial" w:eastAsiaTheme="minorHAnsi" w:hAnsi="Arial" w:cs="Arial"/>
                <w:color w:val="000000"/>
                <w:sz w:val="18"/>
                <w:szCs w:val="18"/>
              </w:rPr>
              <w:t>Eksperimen</w:t>
            </w:r>
          </w:p>
        </w:tc>
        <w:tc>
          <w:tcPr>
            <w:tcW w:w="979" w:type="dxa"/>
            <w:tcBorders>
              <w:top w:val="single" w:sz="16" w:space="0" w:color="000000"/>
              <w:left w:val="single" w:sz="16" w:space="0" w:color="000000"/>
              <w:bottom w:val="nil"/>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.116</w:t>
            </w:r>
          </w:p>
        </w:tc>
        <w:tc>
          <w:tcPr>
            <w:tcW w:w="979" w:type="dxa"/>
            <w:tcBorders>
              <w:top w:val="single" w:sz="16" w:space="0" w:color="000000"/>
              <w:bottom w:val="nil"/>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30</w:t>
            </w:r>
          </w:p>
        </w:tc>
        <w:tc>
          <w:tcPr>
            <w:tcW w:w="979" w:type="dxa"/>
            <w:tcBorders>
              <w:top w:val="single" w:sz="16" w:space="0" w:color="000000"/>
              <w:bottom w:val="nil"/>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.200</w:t>
            </w:r>
            <w:r w:rsidRPr="00962225">
              <w:rPr>
                <w:rFonts w:ascii="Arial" w:eastAsiaTheme="minorHAnsi" w:hAnsi="Arial" w:cs="Arial"/>
                <w:color w:val="000000"/>
                <w:sz w:val="18"/>
                <w:szCs w:val="18"/>
                <w:vertAlign w:val="superscript"/>
              </w:rPr>
              <w:t>*</w:t>
            </w:r>
          </w:p>
        </w:tc>
        <w:tc>
          <w:tcPr>
            <w:tcW w:w="979" w:type="dxa"/>
            <w:tcBorders>
              <w:top w:val="single" w:sz="16" w:space="0" w:color="000000"/>
              <w:bottom w:val="nil"/>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.970</w:t>
            </w:r>
          </w:p>
        </w:tc>
        <w:tc>
          <w:tcPr>
            <w:tcW w:w="979" w:type="dxa"/>
            <w:tcBorders>
              <w:top w:val="single" w:sz="16" w:space="0" w:color="000000"/>
              <w:bottom w:val="nil"/>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30</w:t>
            </w:r>
          </w:p>
        </w:tc>
        <w:tc>
          <w:tcPr>
            <w:tcW w:w="979" w:type="dxa"/>
            <w:tcBorders>
              <w:top w:val="single" w:sz="16" w:space="0" w:color="000000"/>
              <w:bottom w:val="nil"/>
              <w:right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.547</w:t>
            </w:r>
          </w:p>
        </w:tc>
      </w:tr>
      <w:tr w:rsidR="00F65619" w:rsidRPr="00962225" w:rsidTr="00F6561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65619" w:rsidRPr="00962225" w:rsidRDefault="00F65619" w:rsidP="00F65619">
            <w:pPr>
              <w:autoSpaceDE w:val="0"/>
              <w:autoSpaceDN w:val="0"/>
              <w:adjustRightInd w:val="0"/>
              <w:rPr>
                <w:rFonts w:ascii="Arial" w:eastAsiaTheme="minorHAnsi" w:hAnsi="Arial" w:cs="Arial"/>
                <w:color w:val="000000"/>
                <w:sz w:val="18"/>
                <w:szCs w:val="18"/>
              </w:rPr>
            </w:pPr>
          </w:p>
        </w:tc>
        <w:tc>
          <w:tcPr>
            <w:tcW w:w="1300" w:type="dxa"/>
            <w:tcBorders>
              <w:top w:val="nil"/>
              <w:left w:val="nil"/>
              <w:bottom w:val="single" w:sz="16" w:space="0" w:color="000000"/>
              <w:right w:val="single" w:sz="16" w:space="0" w:color="000000"/>
            </w:tcBorders>
            <w:shd w:val="clear" w:color="auto" w:fill="FFFFFF"/>
            <w:vAlign w:val="center"/>
          </w:tcPr>
          <w:p w:rsidR="00F65619" w:rsidRPr="0096222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962225">
              <w:rPr>
                <w:rFonts w:ascii="Arial" w:eastAsiaTheme="minorHAnsi" w:hAnsi="Arial" w:cs="Arial"/>
                <w:color w:val="000000"/>
                <w:sz w:val="18"/>
                <w:szCs w:val="18"/>
              </w:rPr>
              <w:t>kontrol</w:t>
            </w:r>
          </w:p>
        </w:tc>
        <w:tc>
          <w:tcPr>
            <w:tcW w:w="979" w:type="dxa"/>
            <w:tcBorders>
              <w:top w:val="nil"/>
              <w:left w:val="single" w:sz="16" w:space="0" w:color="000000"/>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.126</w:t>
            </w:r>
          </w:p>
        </w:tc>
        <w:tc>
          <w:tcPr>
            <w:tcW w:w="979" w:type="dxa"/>
            <w:tcBorders>
              <w:top w:val="nil"/>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30</w:t>
            </w:r>
          </w:p>
        </w:tc>
        <w:tc>
          <w:tcPr>
            <w:tcW w:w="979" w:type="dxa"/>
            <w:tcBorders>
              <w:top w:val="nil"/>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.200</w:t>
            </w:r>
            <w:r w:rsidRPr="00962225">
              <w:rPr>
                <w:rFonts w:ascii="Arial" w:eastAsiaTheme="minorHAnsi" w:hAnsi="Arial" w:cs="Arial"/>
                <w:color w:val="000000"/>
                <w:sz w:val="18"/>
                <w:szCs w:val="18"/>
                <w:vertAlign w:val="superscript"/>
              </w:rPr>
              <w:t>*</w:t>
            </w:r>
          </w:p>
        </w:tc>
        <w:tc>
          <w:tcPr>
            <w:tcW w:w="979" w:type="dxa"/>
            <w:tcBorders>
              <w:top w:val="nil"/>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.954</w:t>
            </w:r>
          </w:p>
        </w:tc>
        <w:tc>
          <w:tcPr>
            <w:tcW w:w="979" w:type="dxa"/>
            <w:tcBorders>
              <w:top w:val="nil"/>
              <w:bottom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30</w:t>
            </w:r>
          </w:p>
        </w:tc>
        <w:tc>
          <w:tcPr>
            <w:tcW w:w="979" w:type="dxa"/>
            <w:tcBorders>
              <w:top w:val="nil"/>
              <w:bottom w:val="single" w:sz="16" w:space="0" w:color="000000"/>
              <w:right w:val="single" w:sz="16" w:space="0" w:color="000000"/>
            </w:tcBorders>
            <w:shd w:val="clear" w:color="auto" w:fill="FFFFFF"/>
          </w:tcPr>
          <w:p w:rsidR="00F65619" w:rsidRPr="0096222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962225">
              <w:rPr>
                <w:rFonts w:ascii="Arial" w:eastAsiaTheme="minorHAnsi" w:hAnsi="Arial" w:cs="Arial"/>
                <w:color w:val="000000"/>
                <w:sz w:val="18"/>
                <w:szCs w:val="18"/>
              </w:rPr>
              <w:t>.211</w:t>
            </w:r>
          </w:p>
        </w:tc>
      </w:tr>
      <w:tr w:rsidR="00F65619" w:rsidRPr="00962225" w:rsidTr="00F65619">
        <w:trPr>
          <w:cantSplit/>
        </w:trPr>
        <w:tc>
          <w:tcPr>
            <w:tcW w:w="7908" w:type="dxa"/>
            <w:gridSpan w:val="8"/>
            <w:tcBorders>
              <w:top w:val="nil"/>
              <w:left w:val="nil"/>
              <w:bottom w:val="nil"/>
              <w:right w:val="nil"/>
            </w:tcBorders>
            <w:shd w:val="clear" w:color="auto" w:fill="FFFFFF"/>
          </w:tcPr>
          <w:p w:rsidR="00F65619" w:rsidRPr="0096222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962225">
              <w:rPr>
                <w:rFonts w:ascii="Arial" w:eastAsiaTheme="minorHAnsi" w:hAnsi="Arial" w:cs="Arial"/>
                <w:color w:val="000000"/>
                <w:sz w:val="18"/>
                <w:szCs w:val="18"/>
              </w:rPr>
              <w:t>*. This is a lower bound of the true significance.</w:t>
            </w:r>
          </w:p>
        </w:tc>
      </w:tr>
      <w:tr w:rsidR="00F65619" w:rsidRPr="00962225" w:rsidTr="00F65619">
        <w:trPr>
          <w:cantSplit/>
        </w:trPr>
        <w:tc>
          <w:tcPr>
            <w:tcW w:w="7908" w:type="dxa"/>
            <w:gridSpan w:val="8"/>
            <w:tcBorders>
              <w:top w:val="nil"/>
              <w:left w:val="nil"/>
              <w:bottom w:val="nil"/>
              <w:right w:val="nil"/>
            </w:tcBorders>
            <w:shd w:val="clear" w:color="auto" w:fill="FFFFFF"/>
          </w:tcPr>
          <w:p w:rsidR="00F65619" w:rsidRPr="0096222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962225">
              <w:rPr>
                <w:rFonts w:ascii="Arial" w:eastAsiaTheme="minorHAnsi" w:hAnsi="Arial" w:cs="Arial"/>
                <w:color w:val="000000"/>
                <w:sz w:val="18"/>
                <w:szCs w:val="18"/>
              </w:rPr>
              <w:t>a. Lilliefors Significance Correction</w:t>
            </w:r>
          </w:p>
        </w:tc>
      </w:tr>
    </w:tbl>
    <w:p w:rsidR="00F65619" w:rsidRPr="001A28D3" w:rsidRDefault="00F65619" w:rsidP="00F65619">
      <w:pPr>
        <w:spacing w:line="480" w:lineRule="auto"/>
        <w:jc w:val="both"/>
      </w:pPr>
    </w:p>
    <w:p w:rsidR="00F65619" w:rsidRPr="000522AA" w:rsidRDefault="000522AA" w:rsidP="000522AA">
      <w:pPr>
        <w:pStyle w:val="ListParagraph"/>
        <w:spacing w:after="0" w:line="480" w:lineRule="auto"/>
        <w:ind w:left="0" w:firstLine="720"/>
        <w:jc w:val="both"/>
        <w:rPr>
          <w:rFonts w:ascii="Times New Roman" w:eastAsiaTheme="minorHAnsi" w:hAnsi="Times New Roman"/>
          <w:sz w:val="24"/>
          <w:szCs w:val="24"/>
        </w:rPr>
      </w:pPr>
      <w:proofErr w:type="gramStart"/>
      <w:r>
        <w:rPr>
          <w:rFonts w:ascii="Times New Roman" w:hAnsi="Times New Roman"/>
          <w:sz w:val="24"/>
          <w:szCs w:val="24"/>
        </w:rPr>
        <w:t>Dari Tabel 1</w:t>
      </w:r>
      <w:r w:rsidR="00F65619" w:rsidRPr="00B42452">
        <w:rPr>
          <w:rFonts w:ascii="Times New Roman" w:hAnsi="Times New Roman"/>
          <w:sz w:val="24"/>
          <w:szCs w:val="24"/>
        </w:rPr>
        <w:t xml:space="preserve">.2 menggunakan uji </w:t>
      </w:r>
      <w:r w:rsidR="00F65619" w:rsidRPr="00600B9B">
        <w:rPr>
          <w:rFonts w:ascii="Times New Roman" w:eastAsiaTheme="minorHAnsi" w:hAnsi="Times New Roman"/>
          <w:i/>
          <w:color w:val="000000"/>
          <w:sz w:val="24"/>
          <w:szCs w:val="24"/>
        </w:rPr>
        <w:t>Kolmogorov-Smirnov</w:t>
      </w:r>
      <w:r w:rsidR="00F65619" w:rsidRPr="00600B9B">
        <w:rPr>
          <w:rFonts w:ascii="Times New Roman" w:eastAsiaTheme="minorHAnsi" w:hAnsi="Times New Roman"/>
          <w:i/>
          <w:color w:val="000000"/>
          <w:sz w:val="24"/>
          <w:szCs w:val="24"/>
          <w:vertAlign w:val="superscript"/>
        </w:rPr>
        <w:t>a</w:t>
      </w:r>
      <w:r w:rsidR="00F65619" w:rsidRPr="00B42452">
        <w:rPr>
          <w:rFonts w:ascii="Times New Roman" w:hAnsi="Times New Roman"/>
          <w:sz w:val="24"/>
          <w:szCs w:val="24"/>
        </w:rPr>
        <w:t xml:space="preserve"> signifikansi data nilai </w:t>
      </w:r>
      <w:r w:rsidR="00F65619" w:rsidRPr="00DF6CEB">
        <w:rPr>
          <w:rFonts w:ascii="Times New Roman" w:hAnsi="Times New Roman"/>
          <w:i/>
          <w:sz w:val="24"/>
          <w:szCs w:val="24"/>
        </w:rPr>
        <w:t>pretest</w:t>
      </w:r>
      <w:r w:rsidR="00F65619">
        <w:rPr>
          <w:rFonts w:ascii="Times New Roman" w:hAnsi="Times New Roman"/>
          <w:sz w:val="24"/>
          <w:szCs w:val="24"/>
        </w:rPr>
        <w:t xml:space="preserve"> </w:t>
      </w:r>
      <w:r w:rsidR="00F65619" w:rsidRPr="00B42452">
        <w:rPr>
          <w:rFonts w:ascii="Times New Roman" w:hAnsi="Times New Roman"/>
          <w:sz w:val="24"/>
          <w:szCs w:val="24"/>
        </w:rPr>
        <w:t>kelas eksperimen adalah 0</w:t>
      </w:r>
      <w:r w:rsidR="00F65619">
        <w:rPr>
          <w:rFonts w:ascii="Times New Roman" w:hAnsi="Times New Roman"/>
          <w:color w:val="000000"/>
          <w:sz w:val="24"/>
          <w:szCs w:val="24"/>
        </w:rPr>
        <w:t>,200</w:t>
      </w:r>
      <w:r w:rsidR="00F65619" w:rsidRPr="00B42452">
        <w:rPr>
          <w:rFonts w:ascii="Times New Roman" w:hAnsi="Times New Roman"/>
          <w:color w:val="000000"/>
          <w:sz w:val="24"/>
          <w:szCs w:val="24"/>
        </w:rPr>
        <w:t xml:space="preserve"> </w:t>
      </w:r>
      <w:r w:rsidR="00F65619">
        <w:rPr>
          <w:rFonts w:ascii="Times New Roman" w:hAnsi="Times New Roman"/>
          <w:sz w:val="24"/>
          <w:szCs w:val="24"/>
        </w:rPr>
        <w:t>d</w:t>
      </w:r>
      <w:r w:rsidR="00F65619" w:rsidRPr="00B42452">
        <w:rPr>
          <w:rFonts w:ascii="Times New Roman" w:hAnsi="Times New Roman"/>
          <w:sz w:val="24"/>
          <w:szCs w:val="24"/>
        </w:rPr>
        <w:t xml:space="preserve">an nilai signifikansi data nilai </w:t>
      </w:r>
      <w:r w:rsidR="00F65619" w:rsidRPr="00DF6CEB">
        <w:rPr>
          <w:rFonts w:ascii="Times New Roman" w:hAnsi="Times New Roman"/>
          <w:i/>
          <w:sz w:val="24"/>
          <w:szCs w:val="24"/>
        </w:rPr>
        <w:t>pretest</w:t>
      </w:r>
      <w:r w:rsidR="00F65619" w:rsidRPr="00B42452">
        <w:rPr>
          <w:rFonts w:ascii="Times New Roman" w:hAnsi="Times New Roman"/>
          <w:sz w:val="24"/>
          <w:szCs w:val="24"/>
        </w:rPr>
        <w:t xml:space="preserve"> untuk kelas kontrol adalah 0,200.</w:t>
      </w:r>
      <w:proofErr w:type="gramEnd"/>
      <w:r w:rsidR="00F65619" w:rsidRPr="00B42452">
        <w:rPr>
          <w:rFonts w:ascii="Times New Roman" w:hAnsi="Times New Roman"/>
          <w:sz w:val="24"/>
          <w:szCs w:val="24"/>
        </w:rPr>
        <w:t xml:space="preserve"> </w:t>
      </w:r>
      <w:r w:rsidR="00F65619">
        <w:rPr>
          <w:rFonts w:ascii="Times New Roman" w:hAnsi="Times New Roman"/>
          <w:sz w:val="24"/>
          <w:szCs w:val="24"/>
        </w:rPr>
        <w:t xml:space="preserve"> Hal ini menunjukkan bahwa data </w:t>
      </w:r>
      <w:r w:rsidR="00F65619" w:rsidRPr="00DF6CEB">
        <w:rPr>
          <w:rFonts w:ascii="Times New Roman" w:hAnsi="Times New Roman"/>
          <w:i/>
          <w:sz w:val="24"/>
          <w:szCs w:val="24"/>
        </w:rPr>
        <w:t>pretest</w:t>
      </w:r>
      <w:r w:rsidR="00F65619">
        <w:rPr>
          <w:rFonts w:ascii="Times New Roman" w:hAnsi="Times New Roman"/>
          <w:sz w:val="24"/>
          <w:szCs w:val="24"/>
        </w:rPr>
        <w:t xml:space="preserve"> kelas eksperimen dan kelas kontrol kemampuan pemahaman matematis siswa berdistribusi normal, berarti Ho diterima.</w:t>
      </w:r>
      <w:r w:rsidR="00F65619" w:rsidRPr="00C55167">
        <w:rPr>
          <w:rFonts w:ascii="Times New Roman" w:hAnsi="Times New Roman"/>
          <w:sz w:val="24"/>
          <w:szCs w:val="24"/>
        </w:rPr>
        <w:t xml:space="preserve"> </w:t>
      </w:r>
      <w:r w:rsidR="00F65619">
        <w:rPr>
          <w:rFonts w:ascii="Times New Roman" w:hAnsi="Times New Roman"/>
          <w:sz w:val="24"/>
          <w:szCs w:val="24"/>
        </w:rPr>
        <w:t xml:space="preserve"> </w:t>
      </w:r>
      <w:r>
        <w:rPr>
          <w:rFonts w:ascii="Times New Roman" w:hAnsi="Times New Roman"/>
          <w:sz w:val="24"/>
          <w:szCs w:val="24"/>
        </w:rPr>
        <w:t>Berikutnya</w:t>
      </w:r>
      <w:r w:rsidR="00F65619">
        <w:rPr>
          <w:rFonts w:ascii="Times New Roman" w:hAnsi="Times New Roman"/>
          <w:sz w:val="24"/>
          <w:szCs w:val="24"/>
        </w:rPr>
        <w:t xml:space="preserve"> dilakukan uji kesamaan dua rerata data </w:t>
      </w:r>
      <w:r w:rsidR="00F65619" w:rsidRPr="00307F05">
        <w:rPr>
          <w:rFonts w:ascii="Times New Roman" w:hAnsi="Times New Roman"/>
          <w:i/>
          <w:sz w:val="24"/>
          <w:szCs w:val="24"/>
        </w:rPr>
        <w:t>pretest</w:t>
      </w:r>
      <w:r w:rsidR="00F65619">
        <w:rPr>
          <w:rFonts w:ascii="Times New Roman" w:hAnsi="Times New Roman"/>
          <w:sz w:val="24"/>
          <w:szCs w:val="24"/>
        </w:rPr>
        <w:t xml:space="preserve"> kemampuan pemahaman matematis siswa dilakukan uji homogenitas.   </w:t>
      </w:r>
      <w:proofErr w:type="gramStart"/>
      <w:r w:rsidR="00F65619">
        <w:rPr>
          <w:rFonts w:ascii="Times New Roman" w:hAnsi="Times New Roman"/>
          <w:sz w:val="24"/>
          <w:szCs w:val="24"/>
        </w:rPr>
        <w:t xml:space="preserve">Berikut hasil uji homogenitas dua rataan skor </w:t>
      </w:r>
      <w:r w:rsidR="00F65619" w:rsidRPr="00307F05">
        <w:rPr>
          <w:rFonts w:ascii="Times New Roman" w:hAnsi="Times New Roman"/>
          <w:i/>
          <w:sz w:val="24"/>
          <w:szCs w:val="24"/>
        </w:rPr>
        <w:t>pretest</w:t>
      </w:r>
      <w:r w:rsidR="00F65619">
        <w:rPr>
          <w:rFonts w:ascii="Times New Roman" w:hAnsi="Times New Roman"/>
          <w:sz w:val="24"/>
          <w:szCs w:val="24"/>
        </w:rPr>
        <w:t xml:space="preserve"> kemampuan pemahaman matematis.</w:t>
      </w:r>
      <w:proofErr w:type="gramEnd"/>
    </w:p>
    <w:p w:rsidR="00F65619" w:rsidRDefault="00F65619" w:rsidP="00F65619">
      <w:pPr>
        <w:pStyle w:val="ListParagraph"/>
        <w:spacing w:after="0" w:line="480" w:lineRule="auto"/>
        <w:ind w:left="0" w:firstLine="720"/>
        <w:jc w:val="both"/>
        <w:rPr>
          <w:rFonts w:ascii="Times New Roman" w:hAnsi="Times New Roman"/>
          <w:sz w:val="24"/>
          <w:szCs w:val="24"/>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242"/>
        <w:gridCol w:w="1701"/>
        <w:gridCol w:w="992"/>
        <w:gridCol w:w="1276"/>
        <w:gridCol w:w="992"/>
      </w:tblGrid>
      <w:tr w:rsidR="00F65619" w:rsidRPr="00C44C90" w:rsidTr="00F65619">
        <w:trPr>
          <w:cantSplit/>
        </w:trPr>
        <w:tc>
          <w:tcPr>
            <w:tcW w:w="7938" w:type="dxa"/>
            <w:gridSpan w:val="6"/>
            <w:tcBorders>
              <w:top w:val="nil"/>
              <w:left w:val="nil"/>
              <w:bottom w:val="nil"/>
              <w:right w:val="nil"/>
            </w:tcBorders>
            <w:shd w:val="clear" w:color="auto" w:fill="FFFFFF"/>
          </w:tcPr>
          <w:p w:rsidR="00F65619" w:rsidRDefault="000522AA" w:rsidP="00F65619">
            <w:pPr>
              <w:autoSpaceDE w:val="0"/>
              <w:autoSpaceDN w:val="0"/>
              <w:adjustRightInd w:val="0"/>
              <w:spacing w:line="320" w:lineRule="atLeast"/>
              <w:ind w:left="60" w:right="60"/>
              <w:jc w:val="center"/>
              <w:rPr>
                <w:b/>
              </w:rPr>
            </w:pPr>
            <w:r>
              <w:rPr>
                <w:b/>
              </w:rPr>
              <w:lastRenderedPageBreak/>
              <w:t>Tabel 1</w:t>
            </w:r>
            <w:r w:rsidR="00F65619" w:rsidRPr="003C6E73">
              <w:rPr>
                <w:b/>
              </w:rPr>
              <w:t xml:space="preserve">.3 Output Uji </w:t>
            </w:r>
            <w:r w:rsidR="00F65619">
              <w:rPr>
                <w:b/>
              </w:rPr>
              <w:t>Homogenitas</w:t>
            </w:r>
          </w:p>
          <w:p w:rsidR="00F65619" w:rsidRPr="00C44C9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44C90">
              <w:rPr>
                <w:rFonts w:ascii="Arial" w:eastAsiaTheme="minorHAnsi" w:hAnsi="Arial" w:cs="Arial"/>
                <w:b/>
                <w:bCs/>
                <w:color w:val="000000"/>
                <w:sz w:val="18"/>
                <w:szCs w:val="18"/>
              </w:rPr>
              <w:t>Test of Homogeneity of Variance</w:t>
            </w:r>
          </w:p>
        </w:tc>
      </w:tr>
      <w:tr w:rsidR="00F65619" w:rsidRPr="00C44C90" w:rsidTr="00F65619">
        <w:trPr>
          <w:cantSplit/>
        </w:trPr>
        <w:tc>
          <w:tcPr>
            <w:tcW w:w="2977" w:type="dxa"/>
            <w:gridSpan w:val="2"/>
            <w:tcBorders>
              <w:top w:val="single" w:sz="16" w:space="0" w:color="000000"/>
              <w:left w:val="single" w:sz="16" w:space="0" w:color="000000"/>
              <w:bottom w:val="single" w:sz="16" w:space="0" w:color="000000"/>
              <w:right w:val="nil"/>
            </w:tcBorders>
            <w:shd w:val="clear" w:color="auto" w:fill="FFFFFF"/>
          </w:tcPr>
          <w:p w:rsidR="00F65619" w:rsidRPr="00C44C90" w:rsidRDefault="00F65619" w:rsidP="00F65619">
            <w:pPr>
              <w:autoSpaceDE w:val="0"/>
              <w:autoSpaceDN w:val="0"/>
              <w:adjustRightInd w:val="0"/>
              <w:rPr>
                <w:rFonts w:eastAsiaTheme="minorHAnsi"/>
              </w:rPr>
            </w:pPr>
          </w:p>
        </w:tc>
        <w:tc>
          <w:tcPr>
            <w:tcW w:w="1701" w:type="dxa"/>
            <w:tcBorders>
              <w:top w:val="single" w:sz="16" w:space="0" w:color="000000"/>
              <w:left w:val="single" w:sz="16" w:space="0" w:color="000000"/>
              <w:bottom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44C90">
              <w:rPr>
                <w:rFonts w:ascii="Arial" w:eastAsiaTheme="minorHAnsi" w:hAnsi="Arial" w:cs="Arial"/>
                <w:color w:val="000000"/>
                <w:sz w:val="18"/>
                <w:szCs w:val="18"/>
              </w:rPr>
              <w:t>Levene Statistic</w:t>
            </w:r>
          </w:p>
        </w:tc>
        <w:tc>
          <w:tcPr>
            <w:tcW w:w="992" w:type="dxa"/>
            <w:tcBorders>
              <w:top w:val="single" w:sz="16" w:space="0" w:color="000000"/>
              <w:bottom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44C90">
              <w:rPr>
                <w:rFonts w:ascii="Arial" w:eastAsiaTheme="minorHAnsi" w:hAnsi="Arial" w:cs="Arial"/>
                <w:color w:val="000000"/>
                <w:sz w:val="18"/>
                <w:szCs w:val="18"/>
              </w:rPr>
              <w:t>df1</w:t>
            </w:r>
          </w:p>
        </w:tc>
        <w:tc>
          <w:tcPr>
            <w:tcW w:w="1276" w:type="dxa"/>
            <w:tcBorders>
              <w:top w:val="single" w:sz="16" w:space="0" w:color="000000"/>
              <w:bottom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44C90">
              <w:rPr>
                <w:rFonts w:ascii="Arial" w:eastAsiaTheme="minorHAnsi" w:hAnsi="Arial" w:cs="Arial"/>
                <w:color w:val="000000"/>
                <w:sz w:val="18"/>
                <w:szCs w:val="18"/>
              </w:rPr>
              <w:t>df2</w:t>
            </w:r>
          </w:p>
        </w:tc>
        <w:tc>
          <w:tcPr>
            <w:tcW w:w="992" w:type="dxa"/>
            <w:tcBorders>
              <w:top w:val="single" w:sz="16" w:space="0" w:color="000000"/>
              <w:bottom w:val="single" w:sz="16" w:space="0" w:color="000000"/>
              <w:right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44C90">
              <w:rPr>
                <w:rFonts w:ascii="Arial" w:eastAsiaTheme="minorHAnsi" w:hAnsi="Arial" w:cs="Arial"/>
                <w:color w:val="000000"/>
                <w:sz w:val="18"/>
                <w:szCs w:val="18"/>
              </w:rPr>
              <w:t>Sig.</w:t>
            </w:r>
          </w:p>
        </w:tc>
      </w:tr>
      <w:tr w:rsidR="00F65619" w:rsidRPr="00C44C90" w:rsidTr="00F6561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C44C9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44C90">
              <w:rPr>
                <w:rFonts w:ascii="Arial" w:eastAsiaTheme="minorHAnsi" w:hAnsi="Arial" w:cs="Arial"/>
                <w:color w:val="000000"/>
                <w:sz w:val="18"/>
                <w:szCs w:val="18"/>
              </w:rPr>
              <w:t>PJBL</w:t>
            </w:r>
          </w:p>
        </w:tc>
        <w:tc>
          <w:tcPr>
            <w:tcW w:w="2242" w:type="dxa"/>
            <w:tcBorders>
              <w:top w:val="single" w:sz="16" w:space="0" w:color="000000"/>
              <w:left w:val="nil"/>
              <w:bottom w:val="nil"/>
              <w:right w:val="single" w:sz="16" w:space="0" w:color="000000"/>
            </w:tcBorders>
            <w:shd w:val="clear" w:color="auto" w:fill="FFFFFF"/>
            <w:vAlign w:val="center"/>
          </w:tcPr>
          <w:p w:rsidR="00F65619" w:rsidRPr="00C44C9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44C90">
              <w:rPr>
                <w:rFonts w:ascii="Arial" w:eastAsiaTheme="minorHAnsi" w:hAnsi="Arial" w:cs="Arial"/>
                <w:color w:val="000000"/>
                <w:sz w:val="18"/>
                <w:szCs w:val="18"/>
              </w:rPr>
              <w:t>Based on Mean</w:t>
            </w:r>
          </w:p>
        </w:tc>
        <w:tc>
          <w:tcPr>
            <w:tcW w:w="1701" w:type="dxa"/>
            <w:tcBorders>
              <w:top w:val="single" w:sz="16" w:space="0" w:color="000000"/>
              <w:left w:val="single" w:sz="16" w:space="0" w:color="000000"/>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1.696</w:t>
            </w:r>
          </w:p>
        </w:tc>
        <w:tc>
          <w:tcPr>
            <w:tcW w:w="992" w:type="dxa"/>
            <w:tcBorders>
              <w:top w:val="single" w:sz="16" w:space="0" w:color="000000"/>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w:t>
            </w:r>
          </w:p>
        </w:tc>
        <w:tc>
          <w:tcPr>
            <w:tcW w:w="1276" w:type="dxa"/>
            <w:tcBorders>
              <w:top w:val="single" w:sz="16" w:space="0" w:color="000000"/>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58</w:t>
            </w:r>
          </w:p>
        </w:tc>
        <w:tc>
          <w:tcPr>
            <w:tcW w:w="992" w:type="dxa"/>
            <w:tcBorders>
              <w:top w:val="single" w:sz="16" w:space="0" w:color="000000"/>
              <w:bottom w:val="nil"/>
              <w:right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.198</w:t>
            </w:r>
          </w:p>
        </w:tc>
      </w:tr>
      <w:tr w:rsidR="00F65619" w:rsidRPr="00C44C90" w:rsidTr="00F656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65619" w:rsidRPr="00C44C90" w:rsidRDefault="00F65619" w:rsidP="00F65619">
            <w:pPr>
              <w:autoSpaceDE w:val="0"/>
              <w:autoSpaceDN w:val="0"/>
              <w:adjustRightInd w:val="0"/>
              <w:rPr>
                <w:rFonts w:ascii="Arial" w:eastAsiaTheme="minorHAnsi" w:hAnsi="Arial" w:cs="Arial"/>
                <w:color w:val="000000"/>
                <w:sz w:val="18"/>
                <w:szCs w:val="18"/>
              </w:rPr>
            </w:pPr>
          </w:p>
        </w:tc>
        <w:tc>
          <w:tcPr>
            <w:tcW w:w="2242" w:type="dxa"/>
            <w:tcBorders>
              <w:top w:val="nil"/>
              <w:left w:val="nil"/>
              <w:bottom w:val="nil"/>
              <w:right w:val="single" w:sz="16" w:space="0" w:color="000000"/>
            </w:tcBorders>
            <w:shd w:val="clear" w:color="auto" w:fill="FFFFFF"/>
            <w:vAlign w:val="center"/>
          </w:tcPr>
          <w:p w:rsidR="00F65619" w:rsidRPr="00C44C9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44C90">
              <w:rPr>
                <w:rFonts w:ascii="Arial" w:eastAsiaTheme="minorHAnsi" w:hAnsi="Arial" w:cs="Arial"/>
                <w:color w:val="000000"/>
                <w:sz w:val="18"/>
                <w:szCs w:val="18"/>
              </w:rPr>
              <w:t>Based on Median</w:t>
            </w:r>
          </w:p>
        </w:tc>
        <w:tc>
          <w:tcPr>
            <w:tcW w:w="1701" w:type="dxa"/>
            <w:tcBorders>
              <w:top w:val="nil"/>
              <w:left w:val="single" w:sz="16" w:space="0" w:color="000000"/>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1.795</w:t>
            </w:r>
          </w:p>
        </w:tc>
        <w:tc>
          <w:tcPr>
            <w:tcW w:w="992" w:type="dxa"/>
            <w:tcBorders>
              <w:top w:val="nil"/>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w:t>
            </w:r>
          </w:p>
        </w:tc>
        <w:tc>
          <w:tcPr>
            <w:tcW w:w="1276" w:type="dxa"/>
            <w:tcBorders>
              <w:top w:val="nil"/>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58</w:t>
            </w:r>
          </w:p>
        </w:tc>
        <w:tc>
          <w:tcPr>
            <w:tcW w:w="992" w:type="dxa"/>
            <w:tcBorders>
              <w:top w:val="nil"/>
              <w:bottom w:val="nil"/>
              <w:right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.186</w:t>
            </w:r>
          </w:p>
        </w:tc>
      </w:tr>
      <w:tr w:rsidR="00F65619" w:rsidRPr="00C44C90" w:rsidTr="00F656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65619" w:rsidRPr="00C44C90" w:rsidRDefault="00F65619" w:rsidP="00F65619">
            <w:pPr>
              <w:autoSpaceDE w:val="0"/>
              <w:autoSpaceDN w:val="0"/>
              <w:adjustRightInd w:val="0"/>
              <w:rPr>
                <w:rFonts w:ascii="Arial" w:eastAsiaTheme="minorHAnsi" w:hAnsi="Arial" w:cs="Arial"/>
                <w:color w:val="000000"/>
                <w:sz w:val="18"/>
                <w:szCs w:val="18"/>
              </w:rPr>
            </w:pPr>
          </w:p>
        </w:tc>
        <w:tc>
          <w:tcPr>
            <w:tcW w:w="2242" w:type="dxa"/>
            <w:tcBorders>
              <w:top w:val="nil"/>
              <w:left w:val="nil"/>
              <w:bottom w:val="nil"/>
              <w:right w:val="single" w:sz="16" w:space="0" w:color="000000"/>
            </w:tcBorders>
            <w:shd w:val="clear" w:color="auto" w:fill="FFFFFF"/>
            <w:vAlign w:val="center"/>
          </w:tcPr>
          <w:p w:rsidR="00F65619" w:rsidRPr="00C44C9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44C90">
              <w:rPr>
                <w:rFonts w:ascii="Arial" w:eastAsiaTheme="minorHAnsi" w:hAnsi="Arial" w:cs="Arial"/>
                <w:color w:val="000000"/>
                <w:sz w:val="18"/>
                <w:szCs w:val="18"/>
              </w:rPr>
              <w:t>Based on Median and with adjusted df</w:t>
            </w:r>
          </w:p>
        </w:tc>
        <w:tc>
          <w:tcPr>
            <w:tcW w:w="1701" w:type="dxa"/>
            <w:tcBorders>
              <w:top w:val="nil"/>
              <w:left w:val="single" w:sz="16" w:space="0" w:color="000000"/>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1.795</w:t>
            </w:r>
          </w:p>
        </w:tc>
        <w:tc>
          <w:tcPr>
            <w:tcW w:w="992" w:type="dxa"/>
            <w:tcBorders>
              <w:top w:val="nil"/>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w:t>
            </w:r>
          </w:p>
        </w:tc>
        <w:tc>
          <w:tcPr>
            <w:tcW w:w="1276" w:type="dxa"/>
            <w:tcBorders>
              <w:top w:val="nil"/>
              <w:bottom w:val="nil"/>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56.337</w:t>
            </w:r>
          </w:p>
        </w:tc>
        <w:tc>
          <w:tcPr>
            <w:tcW w:w="992" w:type="dxa"/>
            <w:tcBorders>
              <w:top w:val="nil"/>
              <w:bottom w:val="nil"/>
              <w:right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.186</w:t>
            </w:r>
          </w:p>
        </w:tc>
      </w:tr>
      <w:tr w:rsidR="00F65619" w:rsidRPr="00C44C90" w:rsidTr="00F656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65619" w:rsidRPr="00C44C90" w:rsidRDefault="00F65619" w:rsidP="00F65619">
            <w:pPr>
              <w:autoSpaceDE w:val="0"/>
              <w:autoSpaceDN w:val="0"/>
              <w:adjustRightInd w:val="0"/>
              <w:rPr>
                <w:rFonts w:ascii="Arial" w:eastAsiaTheme="minorHAnsi" w:hAnsi="Arial" w:cs="Arial"/>
                <w:color w:val="000000"/>
                <w:sz w:val="18"/>
                <w:szCs w:val="18"/>
              </w:rPr>
            </w:pPr>
          </w:p>
        </w:tc>
        <w:tc>
          <w:tcPr>
            <w:tcW w:w="2242" w:type="dxa"/>
            <w:tcBorders>
              <w:top w:val="nil"/>
              <w:left w:val="nil"/>
              <w:bottom w:val="single" w:sz="16" w:space="0" w:color="000000"/>
              <w:right w:val="single" w:sz="16" w:space="0" w:color="000000"/>
            </w:tcBorders>
            <w:shd w:val="clear" w:color="auto" w:fill="FFFFFF"/>
            <w:vAlign w:val="center"/>
          </w:tcPr>
          <w:p w:rsidR="00F65619" w:rsidRPr="00C44C9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44C90">
              <w:rPr>
                <w:rFonts w:ascii="Arial" w:eastAsiaTheme="minorHAnsi" w:hAnsi="Arial" w:cs="Arial"/>
                <w:color w:val="000000"/>
                <w:sz w:val="18"/>
                <w:szCs w:val="18"/>
              </w:rPr>
              <w:t>Based on trimmed mean</w:t>
            </w:r>
          </w:p>
        </w:tc>
        <w:tc>
          <w:tcPr>
            <w:tcW w:w="1701" w:type="dxa"/>
            <w:tcBorders>
              <w:top w:val="nil"/>
              <w:left w:val="single" w:sz="16" w:space="0" w:color="000000"/>
              <w:bottom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1.776</w:t>
            </w:r>
          </w:p>
        </w:tc>
        <w:tc>
          <w:tcPr>
            <w:tcW w:w="992" w:type="dxa"/>
            <w:tcBorders>
              <w:top w:val="nil"/>
              <w:bottom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w:t>
            </w:r>
          </w:p>
        </w:tc>
        <w:tc>
          <w:tcPr>
            <w:tcW w:w="1276" w:type="dxa"/>
            <w:tcBorders>
              <w:top w:val="nil"/>
              <w:bottom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58</w:t>
            </w:r>
          </w:p>
        </w:tc>
        <w:tc>
          <w:tcPr>
            <w:tcW w:w="992" w:type="dxa"/>
            <w:tcBorders>
              <w:top w:val="nil"/>
              <w:bottom w:val="single" w:sz="16" w:space="0" w:color="000000"/>
              <w:right w:val="single" w:sz="16" w:space="0" w:color="000000"/>
            </w:tcBorders>
            <w:shd w:val="clear" w:color="auto" w:fill="FFFFFF"/>
          </w:tcPr>
          <w:p w:rsidR="00F65619" w:rsidRPr="00C44C9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44C90">
              <w:rPr>
                <w:rFonts w:ascii="Arial" w:eastAsiaTheme="minorHAnsi" w:hAnsi="Arial" w:cs="Arial"/>
                <w:color w:val="000000"/>
                <w:sz w:val="18"/>
                <w:szCs w:val="18"/>
              </w:rPr>
              <w:t>.188</w:t>
            </w:r>
          </w:p>
        </w:tc>
      </w:tr>
    </w:tbl>
    <w:p w:rsidR="00F65619" w:rsidRPr="00C44C90" w:rsidRDefault="00F65619" w:rsidP="00F65619">
      <w:pPr>
        <w:autoSpaceDE w:val="0"/>
        <w:autoSpaceDN w:val="0"/>
        <w:adjustRightInd w:val="0"/>
        <w:spacing w:line="400" w:lineRule="atLeast"/>
        <w:rPr>
          <w:rFonts w:eastAsiaTheme="minorHAnsi"/>
        </w:rPr>
      </w:pPr>
    </w:p>
    <w:p w:rsidR="00F65619" w:rsidRDefault="00F65619" w:rsidP="00F65619">
      <w:pPr>
        <w:pStyle w:val="ListParagraph"/>
        <w:spacing w:after="0" w:line="480" w:lineRule="auto"/>
        <w:ind w:left="0" w:firstLine="360"/>
        <w:jc w:val="both"/>
        <w:rPr>
          <w:rFonts w:ascii="Times New Roman" w:hAnsi="Times New Roman"/>
          <w:sz w:val="24"/>
          <w:szCs w:val="24"/>
        </w:rPr>
      </w:pPr>
    </w:p>
    <w:p w:rsidR="00F65619" w:rsidRPr="00307F05" w:rsidRDefault="000522AA"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Tabel 1</w:t>
      </w:r>
      <w:r w:rsidR="00F65619">
        <w:rPr>
          <w:rFonts w:ascii="Times New Roman" w:hAnsi="Times New Roman"/>
          <w:sz w:val="24"/>
          <w:szCs w:val="24"/>
        </w:rPr>
        <w:t>.3 tampak bahwa nilai signifikasi uji homogenitas 0,198 lebih besar dari pada α = 0</w:t>
      </w:r>
      <w:proofErr w:type="gramStart"/>
      <w:r w:rsidR="00F65619">
        <w:rPr>
          <w:rFonts w:ascii="Times New Roman" w:hAnsi="Times New Roman"/>
          <w:sz w:val="24"/>
          <w:szCs w:val="24"/>
        </w:rPr>
        <w:t>,05</w:t>
      </w:r>
      <w:proofErr w:type="gramEnd"/>
      <w:r w:rsidR="00F65619">
        <w:rPr>
          <w:rFonts w:ascii="Times New Roman" w:hAnsi="Times New Roman"/>
          <w:sz w:val="24"/>
          <w:szCs w:val="24"/>
        </w:rPr>
        <w:t xml:space="preserve"> yang artinya kedua kelompok data postes kelas eksperimen dan kelas kontrol memiliki varians yang sama atau homogen (H</w:t>
      </w:r>
      <w:r w:rsidR="00F65619">
        <w:rPr>
          <w:rFonts w:ascii="Times New Roman" w:hAnsi="Times New Roman"/>
          <w:sz w:val="24"/>
          <w:szCs w:val="24"/>
          <w:vertAlign w:val="subscript"/>
        </w:rPr>
        <w:t xml:space="preserve">0 </w:t>
      </w:r>
      <w:r w:rsidR="00F65619">
        <w:rPr>
          <w:rFonts w:ascii="Times New Roman" w:hAnsi="Times New Roman"/>
          <w:sz w:val="24"/>
          <w:szCs w:val="24"/>
        </w:rPr>
        <w:t xml:space="preserve">diterima). Langkah selanjutnya akan menguji signifikansi perbedaan skor pretes kemampuan pemahaman matematika </w:t>
      </w:r>
      <w:proofErr w:type="gramStart"/>
      <w:r w:rsidR="00F65619">
        <w:rPr>
          <w:rFonts w:ascii="Times New Roman" w:hAnsi="Times New Roman"/>
          <w:sz w:val="24"/>
          <w:szCs w:val="24"/>
        </w:rPr>
        <w:t>dengan  menggunakan</w:t>
      </w:r>
      <w:proofErr w:type="gramEnd"/>
      <w:r w:rsidR="00F65619">
        <w:rPr>
          <w:rFonts w:ascii="Times New Roman" w:hAnsi="Times New Roman"/>
          <w:sz w:val="24"/>
          <w:szCs w:val="24"/>
        </w:rPr>
        <w:t xml:space="preserve"> uji t.</w:t>
      </w:r>
    </w:p>
    <w:p w:rsidR="00F65619" w:rsidRDefault="00F65619" w:rsidP="00F65619">
      <w:pPr>
        <w:pStyle w:val="ListParagraph"/>
        <w:numPr>
          <w:ilvl w:val="0"/>
          <w:numId w:val="20"/>
        </w:numPr>
        <w:spacing w:after="0" w:line="480" w:lineRule="auto"/>
        <w:jc w:val="both"/>
        <w:rPr>
          <w:rFonts w:ascii="Times New Roman" w:hAnsi="Times New Roman"/>
          <w:b/>
          <w:sz w:val="24"/>
          <w:szCs w:val="24"/>
        </w:rPr>
      </w:pPr>
      <w:r w:rsidRPr="00A937B5">
        <w:rPr>
          <w:rFonts w:ascii="Times New Roman" w:hAnsi="Times New Roman"/>
          <w:b/>
          <w:sz w:val="24"/>
          <w:szCs w:val="24"/>
        </w:rPr>
        <w:t xml:space="preserve">Uji Kesamaan Rerata </w:t>
      </w:r>
      <w:r w:rsidRPr="00307F05">
        <w:rPr>
          <w:rFonts w:ascii="Times New Roman" w:hAnsi="Times New Roman"/>
          <w:b/>
          <w:i/>
          <w:sz w:val="24"/>
          <w:szCs w:val="24"/>
        </w:rPr>
        <w:t>Pretest</w:t>
      </w:r>
    </w:p>
    <w:p w:rsidR="00F65619" w:rsidRPr="00BD6394" w:rsidRDefault="00F65619" w:rsidP="00BD6394">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A937B5">
        <w:rPr>
          <w:rFonts w:ascii="Times New Roman" w:hAnsi="Times New Roman"/>
          <w:sz w:val="24"/>
          <w:szCs w:val="24"/>
        </w:rPr>
        <w:t>Persyaratan normalitas dan homogenitas terpenuhi,</w:t>
      </w:r>
      <w:r>
        <w:rPr>
          <w:rFonts w:ascii="Times New Roman" w:hAnsi="Times New Roman"/>
          <w:sz w:val="24"/>
          <w:szCs w:val="24"/>
        </w:rPr>
        <w:t xml:space="preserve"> selanjutnya dilakukan uji t untuk mengetahui kesamaan rerata kemampuan matemati</w:t>
      </w:r>
      <w:r w:rsidR="00BD6394">
        <w:rPr>
          <w:rFonts w:ascii="Times New Roman" w:hAnsi="Times New Roman"/>
          <w:sz w:val="24"/>
          <w:szCs w:val="24"/>
        </w:rPr>
        <w:t>s pembelajaran berbasis proyek.</w:t>
      </w:r>
      <w:proofErr w:type="gramEnd"/>
      <w:r w:rsidR="00BD6394">
        <w:rPr>
          <w:rFonts w:ascii="Times New Roman" w:hAnsi="Times New Roman"/>
          <w:sz w:val="24"/>
          <w:szCs w:val="24"/>
        </w:rPr>
        <w:t xml:space="preserve"> </w:t>
      </w:r>
      <w:r w:rsidRPr="00BD6394">
        <w:rPr>
          <w:rFonts w:ascii="Times New Roman" w:hAnsi="Times New Roman" w:cs="Times New Roman"/>
          <w:sz w:val="24"/>
          <w:szCs w:val="24"/>
        </w:rPr>
        <w:t>Berikut hasil uji perbedaan dua rataan skor pretes kemampuan pemahaman matematis pada taraf signifikansi α = 0</w:t>
      </w:r>
      <w:proofErr w:type="gramStart"/>
      <w:r w:rsidRPr="00BD6394">
        <w:rPr>
          <w:rFonts w:ascii="Times New Roman" w:hAnsi="Times New Roman" w:cs="Times New Roman"/>
          <w:sz w:val="24"/>
          <w:szCs w:val="24"/>
        </w:rPr>
        <w:t>,05</w:t>
      </w:r>
      <w:proofErr w:type="gramEnd"/>
      <w:r w:rsidRPr="00BD6394">
        <w:rPr>
          <w:rFonts w:ascii="Times New Roman" w:hAnsi="Times New Roman" w:cs="Times New Roman"/>
          <w:sz w:val="24"/>
          <w:szCs w:val="24"/>
        </w:rPr>
        <w:t>.</w:t>
      </w:r>
    </w:p>
    <w:p w:rsidR="00F65619" w:rsidRPr="003C6E73" w:rsidRDefault="00BD6394" w:rsidP="00F65619">
      <w:pPr>
        <w:spacing w:line="480" w:lineRule="auto"/>
        <w:jc w:val="center"/>
        <w:rPr>
          <w:b/>
        </w:rPr>
      </w:pPr>
      <w:r>
        <w:rPr>
          <w:b/>
        </w:rPr>
        <w:t>Tabel 1</w:t>
      </w:r>
      <w:r w:rsidR="00F65619" w:rsidRPr="003C6E73">
        <w:rPr>
          <w:b/>
        </w:rPr>
        <w:t xml:space="preserve">.4 Uji t </w:t>
      </w:r>
      <w:r w:rsidR="00F65619" w:rsidRPr="00307F05">
        <w:rPr>
          <w:b/>
          <w:i/>
        </w:rPr>
        <w:t>Pretest</w:t>
      </w:r>
      <w:r w:rsidR="00F65619" w:rsidRPr="003C6E73">
        <w:rPr>
          <w:b/>
        </w:rPr>
        <w:t xml:space="preserve"> Kemampuan Pemahaman Matematis</w:t>
      </w:r>
    </w:p>
    <w:p w:rsidR="00F65619" w:rsidRPr="008149E0" w:rsidRDefault="00F65619" w:rsidP="00F65619">
      <w:pPr>
        <w:autoSpaceDE w:val="0"/>
        <w:autoSpaceDN w:val="0"/>
        <w:adjustRightInd w:val="0"/>
        <w:rPr>
          <w:rFonts w:eastAsiaTheme="minorHAnsi"/>
        </w:rPr>
      </w:pPr>
    </w:p>
    <w:tbl>
      <w:tblPr>
        <w:tblW w:w="6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01"/>
        <w:gridCol w:w="1009"/>
        <w:gridCol w:w="1009"/>
        <w:gridCol w:w="1423"/>
        <w:gridCol w:w="1469"/>
      </w:tblGrid>
      <w:tr w:rsidR="00F65619" w:rsidRPr="008149E0" w:rsidTr="00F65619">
        <w:trPr>
          <w:cantSplit/>
        </w:trPr>
        <w:tc>
          <w:tcPr>
            <w:tcW w:w="6942" w:type="dxa"/>
            <w:gridSpan w:val="6"/>
            <w:tcBorders>
              <w:top w:val="nil"/>
              <w:left w:val="nil"/>
              <w:bottom w:val="nil"/>
              <w:right w:val="nil"/>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b/>
                <w:bCs/>
                <w:color w:val="000000"/>
                <w:sz w:val="18"/>
                <w:szCs w:val="18"/>
              </w:rPr>
              <w:t>Group Statistics</w:t>
            </w:r>
          </w:p>
        </w:tc>
      </w:tr>
      <w:tr w:rsidR="00F65619" w:rsidRPr="008149E0" w:rsidTr="00F65619">
        <w:trPr>
          <w:cantSplit/>
        </w:trPr>
        <w:tc>
          <w:tcPr>
            <w:tcW w:w="734" w:type="dxa"/>
            <w:vAlign w:val="center"/>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1300" w:type="dxa"/>
            <w:tcBorders>
              <w:top w:val="single" w:sz="16" w:space="0" w:color="000000"/>
              <w:left w:val="nil"/>
              <w:bottom w:val="single" w:sz="16" w:space="0" w:color="000000"/>
              <w:righ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8149E0">
              <w:rPr>
                <w:rFonts w:ascii="Arial" w:eastAsiaTheme="minorHAnsi" w:hAnsi="Arial" w:cs="Arial"/>
                <w:color w:val="000000"/>
                <w:sz w:val="18"/>
                <w:szCs w:val="18"/>
              </w:rPr>
              <w:t>Kelas</w:t>
            </w:r>
          </w:p>
        </w:tc>
        <w:tc>
          <w:tcPr>
            <w:tcW w:w="1009" w:type="dxa"/>
            <w:tcBorders>
              <w:top w:val="single" w:sz="16" w:space="0" w:color="000000"/>
              <w:left w:val="single" w:sz="16" w:space="0" w:color="000000"/>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N</w:t>
            </w:r>
          </w:p>
        </w:tc>
        <w:tc>
          <w:tcPr>
            <w:tcW w:w="1009" w:type="dxa"/>
            <w:tcBorders>
              <w:top w:val="single" w:sz="16" w:space="0" w:color="000000"/>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Mean</w:t>
            </w:r>
          </w:p>
        </w:tc>
        <w:tc>
          <w:tcPr>
            <w:tcW w:w="1422" w:type="dxa"/>
            <w:tcBorders>
              <w:top w:val="single" w:sz="16" w:space="0" w:color="000000"/>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Std. Deviation</w:t>
            </w:r>
          </w:p>
        </w:tc>
        <w:tc>
          <w:tcPr>
            <w:tcW w:w="1468" w:type="dxa"/>
            <w:tcBorders>
              <w:top w:val="single" w:sz="16" w:space="0" w:color="000000"/>
              <w:bottom w:val="single" w:sz="16" w:space="0" w:color="000000"/>
              <w:righ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Std. Error Mean</w:t>
            </w:r>
          </w:p>
        </w:tc>
      </w:tr>
      <w:tr w:rsidR="00F65619" w:rsidRPr="008149E0" w:rsidTr="00F6561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8149E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8149E0">
              <w:rPr>
                <w:rFonts w:ascii="Arial" w:eastAsiaTheme="minorHAnsi" w:hAnsi="Arial" w:cs="Arial"/>
                <w:color w:val="000000"/>
                <w:sz w:val="18"/>
                <w:szCs w:val="18"/>
              </w:rPr>
              <w:t>PJBL</w:t>
            </w:r>
          </w:p>
        </w:tc>
        <w:tc>
          <w:tcPr>
            <w:tcW w:w="1300" w:type="dxa"/>
            <w:tcBorders>
              <w:top w:val="single" w:sz="16" w:space="0" w:color="000000"/>
              <w:left w:val="nil"/>
              <w:bottom w:val="nil"/>
              <w:right w:val="single" w:sz="16" w:space="0" w:color="000000"/>
            </w:tcBorders>
            <w:shd w:val="clear" w:color="auto" w:fill="FFFFFF"/>
            <w:vAlign w:val="center"/>
          </w:tcPr>
          <w:p w:rsidR="00F65619" w:rsidRPr="008149E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8149E0">
              <w:rPr>
                <w:rFonts w:ascii="Arial" w:eastAsiaTheme="minorHAnsi" w:hAnsi="Arial" w:cs="Arial"/>
                <w:color w:val="000000"/>
                <w:sz w:val="18"/>
                <w:szCs w:val="18"/>
              </w:rPr>
              <w:t>Eksperimen</w:t>
            </w:r>
          </w:p>
        </w:tc>
        <w:tc>
          <w:tcPr>
            <w:tcW w:w="1009" w:type="dxa"/>
            <w:tcBorders>
              <w:top w:val="single" w:sz="16" w:space="0" w:color="000000"/>
              <w:left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30</w:t>
            </w:r>
          </w:p>
        </w:tc>
        <w:tc>
          <w:tcPr>
            <w:tcW w:w="1009" w:type="dxa"/>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24.87</w:t>
            </w:r>
          </w:p>
        </w:tc>
        <w:tc>
          <w:tcPr>
            <w:tcW w:w="1422" w:type="dxa"/>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4.493</w:t>
            </w:r>
          </w:p>
        </w:tc>
        <w:tc>
          <w:tcPr>
            <w:tcW w:w="1468" w:type="dxa"/>
            <w:tcBorders>
              <w:top w:val="single" w:sz="16" w:space="0" w:color="000000"/>
              <w:bottom w:val="nil"/>
              <w:righ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.820</w:t>
            </w:r>
          </w:p>
        </w:tc>
      </w:tr>
      <w:tr w:rsidR="00F65619" w:rsidRPr="008149E0" w:rsidTr="00F6561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1300" w:type="dxa"/>
            <w:tcBorders>
              <w:top w:val="nil"/>
              <w:left w:val="nil"/>
              <w:bottom w:val="single" w:sz="16" w:space="0" w:color="000000"/>
              <w:right w:val="single" w:sz="16" w:space="0" w:color="000000"/>
            </w:tcBorders>
            <w:shd w:val="clear" w:color="auto" w:fill="FFFFFF"/>
            <w:vAlign w:val="center"/>
          </w:tcPr>
          <w:p w:rsidR="00F65619" w:rsidRPr="008149E0" w:rsidRDefault="00BD6394" w:rsidP="00F65619">
            <w:pPr>
              <w:autoSpaceDE w:val="0"/>
              <w:autoSpaceDN w:val="0"/>
              <w:adjustRightInd w:val="0"/>
              <w:spacing w:line="320" w:lineRule="atLeast"/>
              <w:ind w:left="60" w:right="60"/>
              <w:rPr>
                <w:rFonts w:ascii="Arial" w:eastAsiaTheme="minorHAnsi" w:hAnsi="Arial" w:cs="Arial"/>
                <w:color w:val="000000"/>
                <w:sz w:val="18"/>
                <w:szCs w:val="18"/>
              </w:rPr>
            </w:pPr>
            <w:r>
              <w:rPr>
                <w:rFonts w:ascii="Arial" w:eastAsiaTheme="minorHAnsi" w:hAnsi="Arial" w:cs="Arial"/>
                <w:color w:val="000000"/>
                <w:sz w:val="18"/>
                <w:szCs w:val="18"/>
              </w:rPr>
              <w:t>Control</w:t>
            </w:r>
          </w:p>
        </w:tc>
        <w:tc>
          <w:tcPr>
            <w:tcW w:w="1009" w:type="dxa"/>
            <w:tcBorders>
              <w:top w:val="nil"/>
              <w:left w:val="single" w:sz="16" w:space="0" w:color="000000"/>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30</w:t>
            </w:r>
          </w:p>
        </w:tc>
        <w:tc>
          <w:tcPr>
            <w:tcW w:w="1009" w:type="dxa"/>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24.77</w:t>
            </w:r>
          </w:p>
        </w:tc>
        <w:tc>
          <w:tcPr>
            <w:tcW w:w="1422" w:type="dxa"/>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3.559</w:t>
            </w:r>
          </w:p>
        </w:tc>
        <w:tc>
          <w:tcPr>
            <w:tcW w:w="1468" w:type="dxa"/>
            <w:tcBorders>
              <w:top w:val="nil"/>
              <w:bottom w:val="single" w:sz="16" w:space="0" w:color="000000"/>
              <w:righ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.650</w:t>
            </w:r>
          </w:p>
        </w:tc>
      </w:tr>
    </w:tbl>
    <w:p w:rsidR="00F65619" w:rsidRDefault="00F65619" w:rsidP="00F65619">
      <w:pPr>
        <w:autoSpaceDE w:val="0"/>
        <w:autoSpaceDN w:val="0"/>
        <w:adjustRightInd w:val="0"/>
        <w:spacing w:line="400" w:lineRule="atLeast"/>
        <w:rPr>
          <w:rFonts w:eastAsiaTheme="minorHAnsi"/>
        </w:rPr>
      </w:pPr>
    </w:p>
    <w:p w:rsidR="00F65619" w:rsidRDefault="00F65619" w:rsidP="00F65619">
      <w:pPr>
        <w:autoSpaceDE w:val="0"/>
        <w:autoSpaceDN w:val="0"/>
        <w:adjustRightInd w:val="0"/>
        <w:spacing w:line="400" w:lineRule="atLeast"/>
        <w:rPr>
          <w:rFonts w:eastAsiaTheme="minorHAnsi"/>
        </w:rPr>
      </w:pPr>
    </w:p>
    <w:p w:rsidR="00F65619" w:rsidRPr="008149E0" w:rsidRDefault="00F65619" w:rsidP="00BD6394">
      <w:pPr>
        <w:autoSpaceDE w:val="0"/>
        <w:autoSpaceDN w:val="0"/>
        <w:adjustRightInd w:val="0"/>
        <w:spacing w:line="480" w:lineRule="auto"/>
        <w:jc w:val="both"/>
        <w:rPr>
          <w:rFonts w:eastAsiaTheme="minorHAnsi"/>
        </w:rPr>
      </w:pPr>
      <w:r>
        <w:rPr>
          <w:rFonts w:eastAsiaTheme="minorHAnsi"/>
        </w:rPr>
        <w:lastRenderedPageBreak/>
        <w:tab/>
      </w:r>
      <w:proofErr w:type="gramStart"/>
      <w:r>
        <w:rPr>
          <w:rFonts w:eastAsiaTheme="minorHAnsi"/>
        </w:rPr>
        <w:t>Apakah perbedaan rerata kedua kelas di atas bermakna secara signifikan?</w:t>
      </w:r>
      <w:proofErr w:type="gramEnd"/>
      <w:r>
        <w:rPr>
          <w:rFonts w:eastAsiaTheme="minorHAnsi"/>
        </w:rPr>
        <w:t xml:space="preserve"> </w:t>
      </w:r>
      <w:proofErr w:type="gramStart"/>
      <w:r>
        <w:rPr>
          <w:rFonts w:eastAsiaTheme="minorHAnsi"/>
        </w:rPr>
        <w:t>Da</w:t>
      </w:r>
      <w:r w:rsidR="00BD6394">
        <w:rPr>
          <w:rFonts w:eastAsiaTheme="minorHAnsi"/>
        </w:rPr>
        <w:t>pat dilihat pada tabel berikut.</w:t>
      </w:r>
      <w:proofErr w:type="gramEnd"/>
    </w:p>
    <w:p w:rsidR="00F65619" w:rsidRPr="00307F05" w:rsidRDefault="00F65619" w:rsidP="00F65619">
      <w:pPr>
        <w:spacing w:line="480" w:lineRule="auto"/>
        <w:jc w:val="center"/>
        <w:rPr>
          <w:b/>
        </w:rPr>
      </w:pPr>
      <w:r w:rsidRPr="003C6E73">
        <w:rPr>
          <w:b/>
        </w:rPr>
        <w:t xml:space="preserve">Tabel 4.5 Hasil Uji Kesamaan Dua Rata-rata Data </w:t>
      </w:r>
      <w:r w:rsidRPr="00307F05">
        <w:rPr>
          <w:b/>
          <w:i/>
        </w:rPr>
        <w:t>Pretest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71"/>
        <w:gridCol w:w="982"/>
        <w:gridCol w:w="656"/>
        <w:gridCol w:w="535"/>
        <w:gridCol w:w="491"/>
        <w:gridCol w:w="691"/>
        <w:gridCol w:w="657"/>
        <w:gridCol w:w="984"/>
        <w:gridCol w:w="999"/>
        <w:gridCol w:w="683"/>
        <w:gridCol w:w="689"/>
      </w:tblGrid>
      <w:tr w:rsidR="00F65619" w:rsidRPr="008149E0" w:rsidTr="00F65619">
        <w:trPr>
          <w:cantSplit/>
        </w:trPr>
        <w:tc>
          <w:tcPr>
            <w:tcW w:w="5000" w:type="pct"/>
            <w:gridSpan w:val="11"/>
            <w:tcBorders>
              <w:top w:val="nil"/>
              <w:left w:val="nil"/>
              <w:bottom w:val="nil"/>
              <w:right w:val="nil"/>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b/>
                <w:bCs/>
                <w:color w:val="000000"/>
                <w:sz w:val="18"/>
                <w:szCs w:val="18"/>
              </w:rPr>
              <w:t>Independent Samples Test</w:t>
            </w:r>
          </w:p>
        </w:tc>
      </w:tr>
      <w:tr w:rsidR="00F65619" w:rsidRPr="008149E0" w:rsidTr="00F65619">
        <w:trPr>
          <w:cantSplit/>
        </w:trPr>
        <w:tc>
          <w:tcPr>
            <w:tcW w:w="979" w:type="pct"/>
            <w:gridSpan w:val="2"/>
            <w:vMerge w:val="restart"/>
            <w:tcBorders>
              <w:top w:val="single" w:sz="16" w:space="0" w:color="000000"/>
              <w:left w:val="single" w:sz="16" w:space="0" w:color="000000"/>
              <w:bottom w:val="nil"/>
              <w:right w:val="nil"/>
            </w:tcBorders>
            <w:shd w:val="clear" w:color="auto" w:fill="FFFFFF"/>
          </w:tcPr>
          <w:p w:rsidR="00F65619" w:rsidRPr="008149E0" w:rsidRDefault="00F65619" w:rsidP="00F65619">
            <w:pPr>
              <w:autoSpaceDE w:val="0"/>
              <w:autoSpaceDN w:val="0"/>
              <w:adjustRightInd w:val="0"/>
              <w:rPr>
                <w:rFonts w:eastAsiaTheme="minorHAnsi"/>
              </w:rPr>
            </w:pPr>
          </w:p>
        </w:tc>
        <w:tc>
          <w:tcPr>
            <w:tcW w:w="750" w:type="pct"/>
            <w:gridSpan w:val="2"/>
            <w:tcBorders>
              <w:top w:val="single" w:sz="16" w:space="0" w:color="000000"/>
              <w:lef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Levene's Test for Equality of Variances</w:t>
            </w:r>
          </w:p>
        </w:tc>
        <w:tc>
          <w:tcPr>
            <w:tcW w:w="3271" w:type="pct"/>
            <w:gridSpan w:val="7"/>
            <w:tcBorders>
              <w:top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t-test for Equality of Means</w:t>
            </w:r>
          </w:p>
        </w:tc>
      </w:tr>
      <w:tr w:rsidR="00F65619" w:rsidRPr="008149E0" w:rsidTr="00F65619">
        <w:trPr>
          <w:cantSplit/>
        </w:trPr>
        <w:tc>
          <w:tcPr>
            <w:tcW w:w="979" w:type="pct"/>
            <w:gridSpan w:val="2"/>
            <w:vMerge/>
            <w:tcBorders>
              <w:top w:val="single" w:sz="16" w:space="0" w:color="000000"/>
              <w:left w:val="single" w:sz="16" w:space="0" w:color="000000"/>
              <w:bottom w:val="nil"/>
              <w:right w:val="nil"/>
            </w:tcBorders>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413" w:type="pct"/>
            <w:vMerge w:val="restart"/>
            <w:tcBorders>
              <w:lef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F</w:t>
            </w:r>
          </w:p>
        </w:tc>
        <w:tc>
          <w:tcPr>
            <w:tcW w:w="337" w:type="pct"/>
            <w:vMerge w:val="restart"/>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Sig.</w:t>
            </w:r>
          </w:p>
        </w:tc>
        <w:tc>
          <w:tcPr>
            <w:tcW w:w="309" w:type="pct"/>
            <w:vMerge w:val="restart"/>
            <w:shd w:val="clear" w:color="auto" w:fill="FFFFFF"/>
          </w:tcPr>
          <w:p w:rsidR="00F65619" w:rsidRPr="008149E0" w:rsidRDefault="00BD6394"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T</w:t>
            </w:r>
          </w:p>
        </w:tc>
        <w:tc>
          <w:tcPr>
            <w:tcW w:w="435" w:type="pct"/>
            <w:vMerge w:val="restart"/>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Df</w:t>
            </w:r>
          </w:p>
        </w:tc>
        <w:tc>
          <w:tcPr>
            <w:tcW w:w="414" w:type="pct"/>
            <w:vMerge w:val="restart"/>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Sig. (2-tailed)</w:t>
            </w:r>
          </w:p>
        </w:tc>
        <w:tc>
          <w:tcPr>
            <w:tcW w:w="620" w:type="pct"/>
            <w:vMerge w:val="restart"/>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Mean Difference</w:t>
            </w:r>
          </w:p>
        </w:tc>
        <w:tc>
          <w:tcPr>
            <w:tcW w:w="629" w:type="pct"/>
            <w:vMerge w:val="restart"/>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Std. Error Difference</w:t>
            </w:r>
          </w:p>
        </w:tc>
        <w:tc>
          <w:tcPr>
            <w:tcW w:w="864" w:type="pct"/>
            <w:gridSpan w:val="2"/>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95% Confidence Interval of the Difference</w:t>
            </w:r>
          </w:p>
        </w:tc>
      </w:tr>
      <w:tr w:rsidR="00F65619" w:rsidRPr="008149E0" w:rsidTr="00F65619">
        <w:trPr>
          <w:cantSplit/>
        </w:trPr>
        <w:tc>
          <w:tcPr>
            <w:tcW w:w="979" w:type="pct"/>
            <w:gridSpan w:val="2"/>
            <w:vMerge/>
            <w:tcBorders>
              <w:top w:val="single" w:sz="16" w:space="0" w:color="000000"/>
              <w:left w:val="single" w:sz="16" w:space="0" w:color="000000"/>
              <w:bottom w:val="nil"/>
              <w:right w:val="nil"/>
            </w:tcBorders>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413" w:type="pct"/>
            <w:vMerge/>
            <w:tcBorders>
              <w:left w:val="single" w:sz="16" w:space="0" w:color="000000"/>
            </w:tcBorders>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337" w:type="pct"/>
            <w:vMerge/>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309" w:type="pct"/>
            <w:vMerge/>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435" w:type="pct"/>
            <w:vMerge/>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414" w:type="pct"/>
            <w:vMerge/>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620" w:type="pct"/>
            <w:vMerge/>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629" w:type="pct"/>
            <w:vMerge/>
            <w:shd w:val="clear" w:color="auto" w:fill="FFFFFF"/>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430" w:type="pct"/>
            <w:tcBorders>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Lower</w:t>
            </w:r>
          </w:p>
        </w:tc>
        <w:tc>
          <w:tcPr>
            <w:tcW w:w="435" w:type="pct"/>
            <w:tcBorders>
              <w:bottom w:val="single" w:sz="16" w:space="0" w:color="000000"/>
              <w:righ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8149E0">
              <w:rPr>
                <w:rFonts w:ascii="Arial" w:eastAsiaTheme="minorHAnsi" w:hAnsi="Arial" w:cs="Arial"/>
                <w:color w:val="000000"/>
                <w:sz w:val="18"/>
                <w:szCs w:val="18"/>
              </w:rPr>
              <w:t>Upper</w:t>
            </w:r>
          </w:p>
        </w:tc>
      </w:tr>
      <w:tr w:rsidR="00F65619" w:rsidRPr="008149E0" w:rsidTr="00F65619">
        <w:trPr>
          <w:cantSplit/>
        </w:trPr>
        <w:tc>
          <w:tcPr>
            <w:tcW w:w="360" w:type="pct"/>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8149E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8149E0">
              <w:rPr>
                <w:rFonts w:ascii="Arial" w:eastAsiaTheme="minorHAnsi" w:hAnsi="Arial" w:cs="Arial"/>
                <w:color w:val="000000"/>
                <w:sz w:val="18"/>
                <w:szCs w:val="18"/>
              </w:rPr>
              <w:t>PJBL</w:t>
            </w:r>
          </w:p>
        </w:tc>
        <w:tc>
          <w:tcPr>
            <w:tcW w:w="619" w:type="pct"/>
            <w:tcBorders>
              <w:top w:val="single" w:sz="16" w:space="0" w:color="000000"/>
              <w:left w:val="nil"/>
              <w:bottom w:val="nil"/>
              <w:right w:val="single" w:sz="16" w:space="0" w:color="000000"/>
            </w:tcBorders>
            <w:shd w:val="clear" w:color="auto" w:fill="FFFFFF"/>
            <w:vAlign w:val="center"/>
          </w:tcPr>
          <w:p w:rsidR="00F65619" w:rsidRPr="008149E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8149E0">
              <w:rPr>
                <w:rFonts w:ascii="Arial" w:eastAsiaTheme="minorHAnsi" w:hAnsi="Arial" w:cs="Arial"/>
                <w:color w:val="000000"/>
                <w:sz w:val="18"/>
                <w:szCs w:val="18"/>
              </w:rPr>
              <w:t>Equal variances assumed</w:t>
            </w:r>
          </w:p>
        </w:tc>
        <w:tc>
          <w:tcPr>
            <w:tcW w:w="413" w:type="pct"/>
            <w:tcBorders>
              <w:top w:val="single" w:sz="16" w:space="0" w:color="000000"/>
              <w:left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1.696</w:t>
            </w:r>
          </w:p>
        </w:tc>
        <w:tc>
          <w:tcPr>
            <w:tcW w:w="337" w:type="pct"/>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.198</w:t>
            </w:r>
          </w:p>
        </w:tc>
        <w:tc>
          <w:tcPr>
            <w:tcW w:w="309" w:type="pct"/>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.096</w:t>
            </w:r>
          </w:p>
        </w:tc>
        <w:tc>
          <w:tcPr>
            <w:tcW w:w="435" w:type="pct"/>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58</w:t>
            </w:r>
          </w:p>
        </w:tc>
        <w:tc>
          <w:tcPr>
            <w:tcW w:w="414" w:type="pct"/>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.924</w:t>
            </w:r>
          </w:p>
        </w:tc>
        <w:tc>
          <w:tcPr>
            <w:tcW w:w="620" w:type="pct"/>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.100</w:t>
            </w:r>
          </w:p>
        </w:tc>
        <w:tc>
          <w:tcPr>
            <w:tcW w:w="629" w:type="pct"/>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1.047</w:t>
            </w:r>
          </w:p>
        </w:tc>
        <w:tc>
          <w:tcPr>
            <w:tcW w:w="430" w:type="pct"/>
            <w:tcBorders>
              <w:top w:val="single" w:sz="16" w:space="0" w:color="000000"/>
              <w:bottom w:val="nil"/>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-1.995</w:t>
            </w:r>
          </w:p>
        </w:tc>
        <w:tc>
          <w:tcPr>
            <w:tcW w:w="435" w:type="pct"/>
            <w:tcBorders>
              <w:top w:val="single" w:sz="16" w:space="0" w:color="000000"/>
              <w:bottom w:val="nil"/>
              <w:righ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2.195</w:t>
            </w:r>
          </w:p>
        </w:tc>
      </w:tr>
      <w:tr w:rsidR="00F65619" w:rsidRPr="008149E0" w:rsidTr="00F65619">
        <w:trPr>
          <w:cantSplit/>
          <w:trHeight w:val="918"/>
        </w:trPr>
        <w:tc>
          <w:tcPr>
            <w:tcW w:w="360" w:type="pct"/>
            <w:vMerge/>
            <w:tcBorders>
              <w:top w:val="single" w:sz="16" w:space="0" w:color="000000"/>
              <w:left w:val="single" w:sz="16" w:space="0" w:color="000000"/>
              <w:bottom w:val="single" w:sz="16" w:space="0" w:color="000000"/>
              <w:right w:val="nil"/>
            </w:tcBorders>
            <w:shd w:val="clear" w:color="auto" w:fill="FFFFFF"/>
            <w:vAlign w:val="center"/>
          </w:tcPr>
          <w:p w:rsidR="00F65619" w:rsidRPr="008149E0" w:rsidRDefault="00F65619" w:rsidP="00F65619">
            <w:pPr>
              <w:autoSpaceDE w:val="0"/>
              <w:autoSpaceDN w:val="0"/>
              <w:adjustRightInd w:val="0"/>
              <w:rPr>
                <w:rFonts w:ascii="Arial" w:eastAsiaTheme="minorHAnsi" w:hAnsi="Arial" w:cs="Arial"/>
                <w:color w:val="000000"/>
                <w:sz w:val="18"/>
                <w:szCs w:val="18"/>
              </w:rPr>
            </w:pPr>
          </w:p>
        </w:tc>
        <w:tc>
          <w:tcPr>
            <w:tcW w:w="619" w:type="pct"/>
            <w:tcBorders>
              <w:top w:val="nil"/>
              <w:left w:val="nil"/>
              <w:bottom w:val="single" w:sz="16" w:space="0" w:color="000000"/>
              <w:right w:val="single" w:sz="16" w:space="0" w:color="000000"/>
            </w:tcBorders>
            <w:shd w:val="clear" w:color="auto" w:fill="FFFFFF"/>
            <w:vAlign w:val="center"/>
          </w:tcPr>
          <w:p w:rsidR="00F65619" w:rsidRPr="008149E0"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8149E0">
              <w:rPr>
                <w:rFonts w:ascii="Arial" w:eastAsiaTheme="minorHAnsi" w:hAnsi="Arial" w:cs="Arial"/>
                <w:color w:val="000000"/>
                <w:sz w:val="18"/>
                <w:szCs w:val="18"/>
              </w:rPr>
              <w:t>Equal variances not assumed</w:t>
            </w:r>
          </w:p>
        </w:tc>
        <w:tc>
          <w:tcPr>
            <w:tcW w:w="413" w:type="pct"/>
            <w:tcBorders>
              <w:top w:val="nil"/>
              <w:left w:val="single" w:sz="16" w:space="0" w:color="000000"/>
              <w:bottom w:val="single" w:sz="16" w:space="0" w:color="000000"/>
            </w:tcBorders>
            <w:shd w:val="clear" w:color="auto" w:fill="FFFFFF"/>
          </w:tcPr>
          <w:p w:rsidR="00F65619" w:rsidRPr="008149E0" w:rsidRDefault="00F65619" w:rsidP="00F65619">
            <w:pPr>
              <w:autoSpaceDE w:val="0"/>
              <w:autoSpaceDN w:val="0"/>
              <w:adjustRightInd w:val="0"/>
              <w:rPr>
                <w:rFonts w:eastAsiaTheme="minorHAnsi"/>
              </w:rPr>
            </w:pPr>
          </w:p>
        </w:tc>
        <w:tc>
          <w:tcPr>
            <w:tcW w:w="337" w:type="pct"/>
            <w:tcBorders>
              <w:top w:val="nil"/>
              <w:bottom w:val="single" w:sz="16" w:space="0" w:color="000000"/>
            </w:tcBorders>
            <w:shd w:val="clear" w:color="auto" w:fill="FFFFFF"/>
          </w:tcPr>
          <w:p w:rsidR="00F65619" w:rsidRPr="008149E0" w:rsidRDefault="00F65619" w:rsidP="00F65619">
            <w:pPr>
              <w:autoSpaceDE w:val="0"/>
              <w:autoSpaceDN w:val="0"/>
              <w:adjustRightInd w:val="0"/>
              <w:rPr>
                <w:rFonts w:eastAsiaTheme="minorHAnsi"/>
              </w:rPr>
            </w:pPr>
          </w:p>
        </w:tc>
        <w:tc>
          <w:tcPr>
            <w:tcW w:w="309" w:type="pct"/>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.096</w:t>
            </w:r>
          </w:p>
        </w:tc>
        <w:tc>
          <w:tcPr>
            <w:tcW w:w="435" w:type="pct"/>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55.112</w:t>
            </w:r>
          </w:p>
        </w:tc>
        <w:tc>
          <w:tcPr>
            <w:tcW w:w="414" w:type="pct"/>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.924</w:t>
            </w:r>
          </w:p>
        </w:tc>
        <w:tc>
          <w:tcPr>
            <w:tcW w:w="620" w:type="pct"/>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.100</w:t>
            </w:r>
          </w:p>
        </w:tc>
        <w:tc>
          <w:tcPr>
            <w:tcW w:w="629" w:type="pct"/>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1.047</w:t>
            </w:r>
          </w:p>
        </w:tc>
        <w:tc>
          <w:tcPr>
            <w:tcW w:w="430" w:type="pct"/>
            <w:tcBorders>
              <w:top w:val="nil"/>
              <w:bottom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-1.997</w:t>
            </w:r>
          </w:p>
        </w:tc>
        <w:tc>
          <w:tcPr>
            <w:tcW w:w="435" w:type="pct"/>
            <w:tcBorders>
              <w:top w:val="nil"/>
              <w:bottom w:val="single" w:sz="16" w:space="0" w:color="000000"/>
              <w:right w:val="single" w:sz="16" w:space="0" w:color="000000"/>
            </w:tcBorders>
            <w:shd w:val="clear" w:color="auto" w:fill="FFFFFF"/>
          </w:tcPr>
          <w:p w:rsidR="00F65619" w:rsidRPr="008149E0"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8149E0">
              <w:rPr>
                <w:rFonts w:ascii="Arial" w:eastAsiaTheme="minorHAnsi" w:hAnsi="Arial" w:cs="Arial"/>
                <w:color w:val="000000"/>
                <w:sz w:val="18"/>
                <w:szCs w:val="18"/>
              </w:rPr>
              <w:t>2.197</w:t>
            </w:r>
          </w:p>
        </w:tc>
      </w:tr>
    </w:tbl>
    <w:p w:rsidR="00F65619" w:rsidRPr="008149E0" w:rsidRDefault="00F65619" w:rsidP="00F65619">
      <w:pPr>
        <w:autoSpaceDE w:val="0"/>
        <w:autoSpaceDN w:val="0"/>
        <w:adjustRightInd w:val="0"/>
        <w:spacing w:line="400" w:lineRule="atLeast"/>
        <w:rPr>
          <w:rFonts w:eastAsiaTheme="minorHAnsi"/>
        </w:rPr>
      </w:pPr>
    </w:p>
    <w:p w:rsidR="00F65619" w:rsidRPr="00600B9B" w:rsidRDefault="00F65619" w:rsidP="00F65619">
      <w:pPr>
        <w:spacing w:line="480" w:lineRule="auto"/>
        <w:jc w:val="both"/>
      </w:pPr>
      <w:r>
        <w:tab/>
        <w:t xml:space="preserve">Berdasarkan tabel di atas terlihat bahwa nilai signifikasi (2-tailed) dengan </w:t>
      </w:r>
      <w:r w:rsidRPr="00BC4F1D">
        <w:rPr>
          <w:i/>
        </w:rPr>
        <w:t>equal variances assumed</w:t>
      </w:r>
      <w:r>
        <w:rPr>
          <w:i/>
        </w:rPr>
        <w:t xml:space="preserve"> </w:t>
      </w:r>
      <w:r w:rsidRPr="00BC4F1D">
        <w:t xml:space="preserve">(diasumsikan </w:t>
      </w:r>
      <w:r>
        <w:t xml:space="preserve">kedua varians </w:t>
      </w:r>
      <w:proofErr w:type="gramStart"/>
      <w:r>
        <w:t>sama</w:t>
      </w:r>
      <w:proofErr w:type="gramEnd"/>
      <w:r>
        <w:t>) sebesar 0,924.  Karena nilai signifikansi lebih besar dari 0</w:t>
      </w:r>
      <w:proofErr w:type="gramStart"/>
      <w:r>
        <w:t>,05</w:t>
      </w:r>
      <w:proofErr w:type="gramEnd"/>
      <w:r>
        <w:t xml:space="preserve"> maka sesuai dengan kriteria pengambilan keputusan, berarti Ho diterima. </w:t>
      </w:r>
      <w:proofErr w:type="gramStart"/>
      <w:r>
        <w:t xml:space="preserve">Hal ini berarti tidak terdapat perbedaan yang signifikan antara rata-rata </w:t>
      </w:r>
      <w:r w:rsidRPr="00307F05">
        <w:rPr>
          <w:i/>
        </w:rPr>
        <w:t>pretest</w:t>
      </w:r>
      <w:r>
        <w:t xml:space="preserve"> kemampuan pemahaman matematis kelas eksperimen dan kontrol.</w:t>
      </w:r>
      <w:proofErr w:type="gramEnd"/>
    </w:p>
    <w:p w:rsidR="00F65619" w:rsidRPr="00C55167" w:rsidRDefault="00F65619" w:rsidP="00F65619">
      <w:pPr>
        <w:pStyle w:val="ListParagraph"/>
        <w:numPr>
          <w:ilvl w:val="0"/>
          <w:numId w:val="21"/>
        </w:numPr>
        <w:autoSpaceDE w:val="0"/>
        <w:autoSpaceDN w:val="0"/>
        <w:adjustRightInd w:val="0"/>
        <w:spacing w:after="0" w:line="480" w:lineRule="auto"/>
        <w:ind w:left="360"/>
        <w:jc w:val="both"/>
        <w:rPr>
          <w:rFonts w:ascii="Times New Roman" w:hAnsi="Times New Roman"/>
          <w:b/>
          <w:sz w:val="24"/>
          <w:szCs w:val="24"/>
        </w:rPr>
      </w:pPr>
      <w:r w:rsidRPr="00C55167">
        <w:rPr>
          <w:rFonts w:ascii="Times New Roman" w:hAnsi="Times New Roman"/>
          <w:b/>
          <w:sz w:val="24"/>
          <w:szCs w:val="24"/>
        </w:rPr>
        <w:t xml:space="preserve">Analisis Data Hasil </w:t>
      </w:r>
      <w:r w:rsidRPr="00C76F58">
        <w:rPr>
          <w:rFonts w:ascii="Times New Roman" w:hAnsi="Times New Roman"/>
          <w:b/>
          <w:i/>
          <w:sz w:val="24"/>
          <w:szCs w:val="24"/>
        </w:rPr>
        <w:t>Postest</w:t>
      </w:r>
    </w:p>
    <w:p w:rsidR="00F65619" w:rsidRPr="004D4BDF" w:rsidRDefault="00F65619" w:rsidP="00F65619">
      <w:pPr>
        <w:autoSpaceDE w:val="0"/>
        <w:autoSpaceDN w:val="0"/>
        <w:adjustRightInd w:val="0"/>
        <w:spacing w:line="480" w:lineRule="auto"/>
        <w:ind w:firstLine="720"/>
        <w:jc w:val="both"/>
      </w:pPr>
      <w:r w:rsidRPr="00C55167">
        <w:t>Penyajian analisis statistik dekriptif data skor postes siswa kelas eksperimen dan kelas kont</w:t>
      </w:r>
      <w:r w:rsidR="00BD6394">
        <w:t>rol dapat dilihat pada Tabel 1</w:t>
      </w:r>
      <w:r>
        <w:t>.6</w:t>
      </w:r>
    </w:p>
    <w:p w:rsidR="00F65619" w:rsidRPr="004D4BDF" w:rsidRDefault="00BD6394" w:rsidP="00F65619">
      <w:pPr>
        <w:autoSpaceDE w:val="0"/>
        <w:autoSpaceDN w:val="0"/>
        <w:adjustRightInd w:val="0"/>
        <w:spacing w:line="360" w:lineRule="auto"/>
        <w:ind w:firstLine="360"/>
        <w:jc w:val="center"/>
        <w:rPr>
          <w:b/>
        </w:rPr>
      </w:pPr>
      <w:r>
        <w:rPr>
          <w:b/>
        </w:rPr>
        <w:lastRenderedPageBreak/>
        <w:t>Tabel 1</w:t>
      </w:r>
      <w:r w:rsidR="00F65619">
        <w:rPr>
          <w:b/>
        </w:rPr>
        <w:t>.6</w:t>
      </w:r>
    </w:p>
    <w:p w:rsidR="00F65619" w:rsidRPr="007F7A83" w:rsidRDefault="00F65619" w:rsidP="00F65619">
      <w:pPr>
        <w:autoSpaceDE w:val="0"/>
        <w:autoSpaceDN w:val="0"/>
        <w:adjustRightInd w:val="0"/>
        <w:spacing w:line="360" w:lineRule="auto"/>
        <w:ind w:firstLine="360"/>
        <w:jc w:val="center"/>
        <w:rPr>
          <w:b/>
        </w:rPr>
      </w:pPr>
      <w:r w:rsidRPr="00C55167">
        <w:rPr>
          <w:b/>
        </w:rPr>
        <w:t xml:space="preserve">Analisis Statistik Deskriptif Nilai </w:t>
      </w:r>
      <w:r w:rsidRPr="00C76F58">
        <w:rPr>
          <w:b/>
          <w:i/>
        </w:rPr>
        <w:t>Postest</w:t>
      </w:r>
    </w:p>
    <w:tbl>
      <w:tblPr>
        <w:tblStyle w:val="ListParagraph"/>
        <w:tblW w:w="6782" w:type="dxa"/>
        <w:tblInd w:w="112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455"/>
        <w:gridCol w:w="705"/>
        <w:gridCol w:w="816"/>
        <w:gridCol w:w="1390"/>
        <w:gridCol w:w="1243"/>
        <w:gridCol w:w="1173"/>
      </w:tblGrid>
      <w:tr w:rsidR="00F65619" w:rsidRPr="00C55167" w:rsidTr="00F65619">
        <w:trPr>
          <w:trHeight w:val="341"/>
        </w:trPr>
        <w:tc>
          <w:tcPr>
            <w:tcW w:w="1455" w:type="dxa"/>
            <w:vMerge w:val="restart"/>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r w:rsidRPr="00C55167">
              <w:rPr>
                <w:rFonts w:ascii="Times New Roman" w:hAnsi="Times New Roman"/>
                <w:b/>
                <w:sz w:val="24"/>
                <w:szCs w:val="24"/>
              </w:rPr>
              <w:t>Kelas</w:t>
            </w:r>
          </w:p>
        </w:tc>
        <w:tc>
          <w:tcPr>
            <w:tcW w:w="5327" w:type="dxa"/>
            <w:gridSpan w:val="5"/>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r w:rsidRPr="00C55167">
              <w:rPr>
                <w:rFonts w:ascii="Times New Roman" w:hAnsi="Times New Roman"/>
                <w:b/>
                <w:sz w:val="24"/>
                <w:szCs w:val="24"/>
              </w:rPr>
              <w:t>Nilai Tes Awal (Postes)</w:t>
            </w:r>
          </w:p>
        </w:tc>
      </w:tr>
      <w:tr w:rsidR="00F65619" w:rsidRPr="00C55167" w:rsidTr="00F65619">
        <w:trPr>
          <w:trHeight w:val="687"/>
        </w:trPr>
        <w:tc>
          <w:tcPr>
            <w:tcW w:w="1455" w:type="dxa"/>
            <w:vMerge/>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p>
        </w:tc>
        <w:tc>
          <w:tcPr>
            <w:tcW w:w="705" w:type="dxa"/>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r w:rsidRPr="00C55167">
              <w:rPr>
                <w:rFonts w:ascii="Times New Roman" w:hAnsi="Times New Roman"/>
                <w:b/>
                <w:sz w:val="24"/>
                <w:szCs w:val="24"/>
              </w:rPr>
              <w:t>N</w:t>
            </w:r>
          </w:p>
        </w:tc>
        <w:tc>
          <w:tcPr>
            <w:tcW w:w="816" w:type="dxa"/>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r w:rsidRPr="00C55167">
              <w:rPr>
                <w:rFonts w:ascii="Times New Roman" w:hAnsi="Times New Roman"/>
                <w:b/>
                <w:sz w:val="24"/>
                <w:szCs w:val="24"/>
              </w:rPr>
              <w:t>SMI</w:t>
            </w:r>
          </w:p>
        </w:tc>
        <w:tc>
          <w:tcPr>
            <w:tcW w:w="1390" w:type="dxa"/>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r w:rsidRPr="00C55167">
              <w:rPr>
                <w:rFonts w:ascii="Times New Roman" w:hAnsi="Times New Roman"/>
                <w:b/>
                <w:sz w:val="24"/>
                <w:szCs w:val="24"/>
              </w:rPr>
              <w:t>Nilai Maksimum</w:t>
            </w:r>
          </w:p>
        </w:tc>
        <w:tc>
          <w:tcPr>
            <w:tcW w:w="1243" w:type="dxa"/>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r w:rsidRPr="00C55167">
              <w:rPr>
                <w:rFonts w:ascii="Times New Roman" w:hAnsi="Times New Roman"/>
                <w:b/>
                <w:sz w:val="24"/>
                <w:szCs w:val="24"/>
              </w:rPr>
              <w:t>Nilai Minimum</w:t>
            </w:r>
          </w:p>
        </w:tc>
        <w:tc>
          <w:tcPr>
            <w:tcW w:w="1173" w:type="dxa"/>
            <w:shd w:val="clear" w:color="auto" w:fill="FFFFFF" w:themeFill="background1"/>
            <w:vAlign w:val="center"/>
          </w:tcPr>
          <w:p w:rsidR="00F65619" w:rsidRPr="00C55167" w:rsidRDefault="00F65619" w:rsidP="00F65619">
            <w:pPr>
              <w:pStyle w:val="ListParagraph"/>
              <w:ind w:left="0"/>
              <w:jc w:val="center"/>
              <w:rPr>
                <w:rFonts w:ascii="Times New Roman" w:hAnsi="Times New Roman"/>
                <w:b/>
                <w:sz w:val="24"/>
                <w:szCs w:val="24"/>
              </w:rPr>
            </w:pPr>
            <w:r w:rsidRPr="00C55167">
              <w:rPr>
                <w:rFonts w:ascii="Times New Roman" w:hAnsi="Times New Roman"/>
                <w:b/>
                <w:sz w:val="24"/>
                <w:szCs w:val="24"/>
              </w:rPr>
              <w:t>Rerata</w:t>
            </w:r>
          </w:p>
        </w:tc>
      </w:tr>
      <w:tr w:rsidR="00F65619" w:rsidRPr="00C55167" w:rsidTr="00F65619">
        <w:trPr>
          <w:trHeight w:val="427"/>
        </w:trPr>
        <w:tc>
          <w:tcPr>
            <w:tcW w:w="1455" w:type="dxa"/>
            <w:vAlign w:val="center"/>
          </w:tcPr>
          <w:p w:rsidR="00F65619" w:rsidRPr="00C55167" w:rsidRDefault="00F65619" w:rsidP="00F65619">
            <w:pPr>
              <w:pStyle w:val="ListParagraph"/>
              <w:ind w:left="0"/>
              <w:jc w:val="center"/>
              <w:rPr>
                <w:rFonts w:ascii="Times New Roman" w:hAnsi="Times New Roman"/>
                <w:sz w:val="24"/>
                <w:szCs w:val="24"/>
              </w:rPr>
            </w:pPr>
            <w:r w:rsidRPr="00C55167">
              <w:rPr>
                <w:rFonts w:ascii="Times New Roman" w:hAnsi="Times New Roman"/>
                <w:sz w:val="24"/>
                <w:szCs w:val="24"/>
              </w:rPr>
              <w:t>Eksperimen</w:t>
            </w:r>
          </w:p>
        </w:tc>
        <w:tc>
          <w:tcPr>
            <w:tcW w:w="705" w:type="dxa"/>
            <w:vAlign w:val="center"/>
          </w:tcPr>
          <w:p w:rsidR="00F65619" w:rsidRPr="00C55167" w:rsidRDefault="00F65619" w:rsidP="00F65619">
            <w:pPr>
              <w:pStyle w:val="ListParagraph"/>
              <w:ind w:left="0"/>
              <w:jc w:val="center"/>
              <w:rPr>
                <w:rFonts w:ascii="Times New Roman" w:hAnsi="Times New Roman"/>
                <w:sz w:val="24"/>
                <w:szCs w:val="24"/>
              </w:rPr>
            </w:pPr>
            <w:r>
              <w:rPr>
                <w:rFonts w:ascii="Times New Roman" w:hAnsi="Times New Roman"/>
                <w:sz w:val="24"/>
                <w:szCs w:val="24"/>
              </w:rPr>
              <w:t>3</w:t>
            </w:r>
            <w:r w:rsidRPr="00C55167">
              <w:rPr>
                <w:rFonts w:ascii="Times New Roman" w:hAnsi="Times New Roman"/>
                <w:sz w:val="24"/>
                <w:szCs w:val="24"/>
              </w:rPr>
              <w:t>0</w:t>
            </w:r>
          </w:p>
        </w:tc>
        <w:tc>
          <w:tcPr>
            <w:tcW w:w="816" w:type="dxa"/>
            <w:vAlign w:val="center"/>
          </w:tcPr>
          <w:p w:rsidR="00F65619" w:rsidRPr="00C55167" w:rsidRDefault="00F65619" w:rsidP="00F65619">
            <w:pPr>
              <w:pStyle w:val="ListParagraph"/>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F65619" w:rsidRPr="00F87F83" w:rsidRDefault="00F65619" w:rsidP="00F65619">
            <w:pPr>
              <w:pStyle w:val="ListParagraph"/>
              <w:ind w:left="0"/>
              <w:jc w:val="center"/>
              <w:rPr>
                <w:rFonts w:ascii="Times New Roman" w:hAnsi="Times New Roman"/>
                <w:sz w:val="24"/>
                <w:szCs w:val="24"/>
              </w:rPr>
            </w:pPr>
            <w:r>
              <w:rPr>
                <w:rFonts w:ascii="Times New Roman" w:hAnsi="Times New Roman"/>
                <w:sz w:val="24"/>
                <w:szCs w:val="24"/>
              </w:rPr>
              <w:t>99</w:t>
            </w:r>
          </w:p>
        </w:tc>
        <w:tc>
          <w:tcPr>
            <w:tcW w:w="1243" w:type="dxa"/>
            <w:vAlign w:val="center"/>
          </w:tcPr>
          <w:p w:rsidR="00F65619" w:rsidRPr="00F87F83" w:rsidRDefault="00F65619" w:rsidP="00F65619">
            <w:pPr>
              <w:pStyle w:val="ListParagraph"/>
              <w:ind w:left="0"/>
              <w:jc w:val="center"/>
              <w:rPr>
                <w:rFonts w:ascii="Times New Roman" w:hAnsi="Times New Roman"/>
                <w:sz w:val="24"/>
                <w:szCs w:val="24"/>
              </w:rPr>
            </w:pPr>
            <w:r>
              <w:rPr>
                <w:rFonts w:ascii="Times New Roman" w:hAnsi="Times New Roman"/>
                <w:sz w:val="24"/>
                <w:szCs w:val="24"/>
              </w:rPr>
              <w:t>51</w:t>
            </w:r>
          </w:p>
        </w:tc>
        <w:tc>
          <w:tcPr>
            <w:tcW w:w="1173" w:type="dxa"/>
            <w:vAlign w:val="center"/>
          </w:tcPr>
          <w:p w:rsidR="00F65619" w:rsidRPr="007E5913" w:rsidRDefault="00F65619" w:rsidP="00F65619">
            <w:pPr>
              <w:pStyle w:val="ListParagraph"/>
              <w:ind w:left="0"/>
              <w:jc w:val="center"/>
              <w:rPr>
                <w:rFonts w:ascii="Times New Roman" w:hAnsi="Times New Roman"/>
                <w:sz w:val="24"/>
                <w:szCs w:val="24"/>
              </w:rPr>
            </w:pPr>
            <w:r>
              <w:rPr>
                <w:rFonts w:ascii="Times New Roman" w:hAnsi="Times New Roman"/>
                <w:sz w:val="24"/>
                <w:szCs w:val="24"/>
              </w:rPr>
              <w:t>76,57</w:t>
            </w:r>
          </w:p>
        </w:tc>
      </w:tr>
      <w:tr w:rsidR="00F65619" w:rsidRPr="00C55167" w:rsidTr="00F65619">
        <w:trPr>
          <w:trHeight w:val="420"/>
        </w:trPr>
        <w:tc>
          <w:tcPr>
            <w:tcW w:w="1455" w:type="dxa"/>
            <w:vAlign w:val="center"/>
          </w:tcPr>
          <w:p w:rsidR="00F65619" w:rsidRPr="00C55167" w:rsidRDefault="00F65619" w:rsidP="00F65619">
            <w:pPr>
              <w:pStyle w:val="ListParagraph"/>
              <w:ind w:left="0"/>
              <w:jc w:val="center"/>
              <w:rPr>
                <w:rFonts w:ascii="Times New Roman" w:hAnsi="Times New Roman"/>
                <w:sz w:val="24"/>
                <w:szCs w:val="24"/>
              </w:rPr>
            </w:pPr>
            <w:r w:rsidRPr="00C55167">
              <w:rPr>
                <w:rFonts w:ascii="Times New Roman" w:hAnsi="Times New Roman"/>
                <w:sz w:val="24"/>
                <w:szCs w:val="24"/>
              </w:rPr>
              <w:t>Kontrol</w:t>
            </w:r>
          </w:p>
        </w:tc>
        <w:tc>
          <w:tcPr>
            <w:tcW w:w="705" w:type="dxa"/>
            <w:vAlign w:val="center"/>
          </w:tcPr>
          <w:p w:rsidR="00F65619" w:rsidRPr="00C55167" w:rsidRDefault="00F65619" w:rsidP="00F65619">
            <w:pPr>
              <w:pStyle w:val="ListParagraph"/>
              <w:ind w:left="0"/>
              <w:jc w:val="center"/>
              <w:rPr>
                <w:rFonts w:ascii="Times New Roman" w:hAnsi="Times New Roman"/>
                <w:sz w:val="24"/>
                <w:szCs w:val="24"/>
              </w:rPr>
            </w:pPr>
            <w:r>
              <w:rPr>
                <w:rFonts w:ascii="Times New Roman" w:hAnsi="Times New Roman"/>
                <w:sz w:val="24"/>
                <w:szCs w:val="24"/>
              </w:rPr>
              <w:t>3</w:t>
            </w:r>
            <w:r w:rsidRPr="00C55167">
              <w:rPr>
                <w:rFonts w:ascii="Times New Roman" w:hAnsi="Times New Roman"/>
                <w:sz w:val="24"/>
                <w:szCs w:val="24"/>
              </w:rPr>
              <w:t>0</w:t>
            </w:r>
          </w:p>
        </w:tc>
        <w:tc>
          <w:tcPr>
            <w:tcW w:w="816" w:type="dxa"/>
            <w:vAlign w:val="center"/>
          </w:tcPr>
          <w:p w:rsidR="00F65619" w:rsidRPr="00C55167" w:rsidRDefault="00F65619" w:rsidP="00F65619">
            <w:pPr>
              <w:pStyle w:val="ListParagraph"/>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F65619" w:rsidRPr="00F87F83" w:rsidRDefault="00F65619" w:rsidP="00F65619">
            <w:pPr>
              <w:pStyle w:val="ListParagraph"/>
              <w:ind w:left="0"/>
              <w:jc w:val="center"/>
              <w:rPr>
                <w:rFonts w:ascii="Times New Roman" w:hAnsi="Times New Roman"/>
                <w:sz w:val="24"/>
                <w:szCs w:val="24"/>
              </w:rPr>
            </w:pPr>
            <w:r>
              <w:rPr>
                <w:rFonts w:ascii="Times New Roman" w:hAnsi="Times New Roman"/>
                <w:sz w:val="24"/>
                <w:szCs w:val="24"/>
              </w:rPr>
              <w:t>98</w:t>
            </w:r>
          </w:p>
        </w:tc>
        <w:tc>
          <w:tcPr>
            <w:tcW w:w="1243" w:type="dxa"/>
            <w:vAlign w:val="center"/>
          </w:tcPr>
          <w:p w:rsidR="00F65619" w:rsidRDefault="00F65619" w:rsidP="00F65619">
            <w:pPr>
              <w:pStyle w:val="ListParagraph"/>
              <w:ind w:left="0"/>
              <w:jc w:val="center"/>
              <w:rPr>
                <w:rFonts w:ascii="Times New Roman" w:hAnsi="Times New Roman"/>
                <w:sz w:val="24"/>
                <w:szCs w:val="24"/>
              </w:rPr>
            </w:pPr>
            <w:r>
              <w:rPr>
                <w:rFonts w:ascii="Times New Roman" w:hAnsi="Times New Roman"/>
                <w:sz w:val="24"/>
                <w:szCs w:val="24"/>
              </w:rPr>
              <w:t>43</w:t>
            </w:r>
          </w:p>
          <w:p w:rsidR="00F65619" w:rsidRPr="00F87F83" w:rsidRDefault="00F65619" w:rsidP="00F65619">
            <w:pPr>
              <w:pStyle w:val="ListParagraph"/>
              <w:ind w:left="0"/>
              <w:rPr>
                <w:rFonts w:ascii="Times New Roman" w:hAnsi="Times New Roman"/>
                <w:sz w:val="24"/>
                <w:szCs w:val="24"/>
              </w:rPr>
            </w:pPr>
          </w:p>
        </w:tc>
        <w:tc>
          <w:tcPr>
            <w:tcW w:w="1173" w:type="dxa"/>
            <w:vAlign w:val="center"/>
          </w:tcPr>
          <w:p w:rsidR="00F65619" w:rsidRPr="007E5913" w:rsidRDefault="00F65619" w:rsidP="00F65619">
            <w:pPr>
              <w:pStyle w:val="ListParagraph"/>
              <w:ind w:left="0"/>
              <w:jc w:val="center"/>
              <w:rPr>
                <w:rFonts w:ascii="Times New Roman" w:hAnsi="Times New Roman"/>
                <w:sz w:val="24"/>
                <w:szCs w:val="24"/>
              </w:rPr>
            </w:pPr>
            <w:r>
              <w:rPr>
                <w:rFonts w:ascii="Times New Roman" w:hAnsi="Times New Roman"/>
                <w:sz w:val="24"/>
                <w:szCs w:val="24"/>
              </w:rPr>
              <w:t>66,40</w:t>
            </w:r>
          </w:p>
        </w:tc>
      </w:tr>
    </w:tbl>
    <w:p w:rsidR="00F65619" w:rsidRDefault="00F65619" w:rsidP="00F65619">
      <w:pPr>
        <w:spacing w:line="480" w:lineRule="auto"/>
      </w:pPr>
    </w:p>
    <w:p w:rsidR="00F65619" w:rsidRPr="001A28D3" w:rsidRDefault="00F65619" w:rsidP="00F65619">
      <w:pPr>
        <w:pStyle w:val="ListParagraph"/>
        <w:spacing w:after="0" w:line="480" w:lineRule="auto"/>
        <w:ind w:left="0" w:firstLine="720"/>
        <w:jc w:val="both"/>
        <w:rPr>
          <w:rFonts w:ascii="Times New Roman" w:hAnsi="Times New Roman"/>
          <w:color w:val="000000"/>
          <w:sz w:val="24"/>
          <w:szCs w:val="24"/>
        </w:rPr>
      </w:pPr>
      <w:proofErr w:type="gramStart"/>
      <w:r>
        <w:rPr>
          <w:rFonts w:ascii="Times New Roman" w:hAnsi="Times New Roman"/>
          <w:color w:val="000000"/>
          <w:sz w:val="24"/>
          <w:szCs w:val="24"/>
        </w:rPr>
        <w:t>Analisis selanjutnya adalah untuk meihat perbedaan secara signifikan kemampuan akhir pemahaman matematis kedua kelompok dengan menggunakan uji perbedaan rerata.</w:t>
      </w:r>
      <w:proofErr w:type="gramEnd"/>
      <w:r>
        <w:rPr>
          <w:rFonts w:ascii="Times New Roman" w:hAnsi="Times New Roman"/>
          <w:color w:val="000000"/>
          <w:sz w:val="24"/>
          <w:szCs w:val="24"/>
        </w:rPr>
        <w:t xml:space="preserve">  Untuk </w:t>
      </w:r>
      <w:proofErr w:type="gramStart"/>
      <w:r>
        <w:rPr>
          <w:rFonts w:ascii="Times New Roman" w:hAnsi="Times New Roman"/>
          <w:color w:val="000000"/>
          <w:sz w:val="24"/>
          <w:szCs w:val="24"/>
        </w:rPr>
        <w:t>itu  akan</w:t>
      </w:r>
      <w:proofErr w:type="gramEnd"/>
      <w:r>
        <w:rPr>
          <w:rFonts w:ascii="Times New Roman" w:hAnsi="Times New Roman"/>
          <w:color w:val="000000"/>
          <w:sz w:val="24"/>
          <w:szCs w:val="24"/>
        </w:rPr>
        <w:t xml:space="preserve"> dilakukan terlebih dahulu uji normalitas data dan uji homogenitas variansi.</w:t>
      </w:r>
      <w:r w:rsidRPr="001A28D3">
        <w:rPr>
          <w:rFonts w:ascii="Times New Roman" w:hAnsi="Times New Roman"/>
          <w:color w:val="000000"/>
          <w:sz w:val="24"/>
          <w:szCs w:val="24"/>
        </w:rPr>
        <w:t xml:space="preserve"> </w:t>
      </w:r>
    </w:p>
    <w:p w:rsidR="00F65619" w:rsidRPr="00C55167" w:rsidRDefault="00F65619" w:rsidP="00F65619">
      <w:pPr>
        <w:pStyle w:val="ListParagraph"/>
        <w:numPr>
          <w:ilvl w:val="0"/>
          <w:numId w:val="22"/>
        </w:numPr>
        <w:spacing w:after="0" w:line="480" w:lineRule="auto"/>
        <w:ind w:left="360"/>
        <w:jc w:val="both"/>
        <w:rPr>
          <w:rFonts w:ascii="Times New Roman" w:hAnsi="Times New Roman"/>
          <w:b/>
          <w:sz w:val="24"/>
          <w:szCs w:val="24"/>
        </w:rPr>
      </w:pPr>
      <w:r w:rsidRPr="00C55167">
        <w:rPr>
          <w:rFonts w:ascii="Times New Roman" w:hAnsi="Times New Roman"/>
          <w:b/>
          <w:sz w:val="24"/>
          <w:szCs w:val="24"/>
        </w:rPr>
        <w:t>Uji Normalitas</w:t>
      </w:r>
    </w:p>
    <w:p w:rsidR="00F65619" w:rsidRPr="00BB1E5E" w:rsidRDefault="00F65619" w:rsidP="00BB1E5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Data hasil </w:t>
      </w:r>
      <w:r w:rsidRPr="005B0C17">
        <w:rPr>
          <w:rFonts w:ascii="Times New Roman" w:hAnsi="Times New Roman"/>
          <w:i/>
          <w:sz w:val="24"/>
          <w:szCs w:val="24"/>
        </w:rPr>
        <w:t>postest</w:t>
      </w:r>
      <w:r>
        <w:rPr>
          <w:rFonts w:ascii="Times New Roman" w:hAnsi="Times New Roman"/>
          <w:sz w:val="24"/>
          <w:szCs w:val="24"/>
        </w:rPr>
        <w:t xml:space="preserve"> diolah dengan </w:t>
      </w:r>
      <w:proofErr w:type="gramStart"/>
      <w:r>
        <w:rPr>
          <w:rFonts w:ascii="Times New Roman" w:hAnsi="Times New Roman"/>
          <w:sz w:val="24"/>
          <w:szCs w:val="24"/>
        </w:rPr>
        <w:t xml:space="preserve">menggunakan </w:t>
      </w:r>
      <w:r w:rsidRPr="00C55167">
        <w:rPr>
          <w:rFonts w:ascii="Times New Roman" w:hAnsi="Times New Roman"/>
          <w:sz w:val="24"/>
          <w:szCs w:val="24"/>
        </w:rPr>
        <w:t xml:space="preserve"> program</w:t>
      </w:r>
      <w:proofErr w:type="gramEnd"/>
      <w:r w:rsidRPr="00C55167">
        <w:rPr>
          <w:rFonts w:ascii="Times New Roman" w:hAnsi="Times New Roman"/>
          <w:sz w:val="24"/>
          <w:szCs w:val="24"/>
        </w:rPr>
        <w:t xml:space="preserve"> </w:t>
      </w:r>
      <w:r>
        <w:rPr>
          <w:rFonts w:ascii="Times New Roman" w:hAnsi="Times New Roman"/>
          <w:i/>
          <w:sz w:val="24"/>
          <w:szCs w:val="24"/>
        </w:rPr>
        <w:t>SPSS 21</w:t>
      </w:r>
      <w:r w:rsidRPr="00C55167">
        <w:rPr>
          <w:rFonts w:ascii="Times New Roman" w:hAnsi="Times New Roman"/>
          <w:i/>
          <w:sz w:val="24"/>
          <w:szCs w:val="24"/>
        </w:rPr>
        <w:t>.0</w:t>
      </w:r>
      <w:r w:rsidRPr="00C55167">
        <w:rPr>
          <w:rFonts w:ascii="Times New Roman" w:hAnsi="Times New Roman"/>
          <w:sz w:val="24"/>
          <w:szCs w:val="24"/>
        </w:rPr>
        <w:t xml:space="preserve"> </w:t>
      </w:r>
      <w:r w:rsidRPr="00C55167">
        <w:rPr>
          <w:rFonts w:ascii="Times New Roman" w:hAnsi="Times New Roman"/>
          <w:i/>
          <w:sz w:val="24"/>
          <w:szCs w:val="24"/>
        </w:rPr>
        <w:t>For Windows</w:t>
      </w:r>
      <w:r>
        <w:rPr>
          <w:rFonts w:ascii="Times New Roman" w:hAnsi="Times New Roman"/>
          <w:i/>
          <w:sz w:val="24"/>
          <w:szCs w:val="24"/>
        </w:rPr>
        <w:t xml:space="preserve">.  </w:t>
      </w:r>
      <w:r w:rsidRPr="000B3EF5">
        <w:rPr>
          <w:rFonts w:ascii="Times New Roman" w:hAnsi="Times New Roman"/>
          <w:sz w:val="24"/>
          <w:szCs w:val="24"/>
        </w:rPr>
        <w:t xml:space="preserve">Berikut ini adalah hasil uji normalitas </w:t>
      </w:r>
      <w:r w:rsidRPr="005B0C17">
        <w:rPr>
          <w:rFonts w:ascii="Times New Roman" w:hAnsi="Times New Roman"/>
          <w:i/>
          <w:sz w:val="24"/>
          <w:szCs w:val="24"/>
        </w:rPr>
        <w:t>postest</w:t>
      </w:r>
      <w:r w:rsidRPr="000B3EF5">
        <w:rPr>
          <w:rFonts w:ascii="Times New Roman" w:hAnsi="Times New Roman"/>
          <w:sz w:val="24"/>
          <w:szCs w:val="24"/>
        </w:rPr>
        <w:t xml:space="preserve"> kemampuan pemahaman matematis </w:t>
      </w:r>
      <w:proofErr w:type="gramStart"/>
      <w:r w:rsidRPr="000B3EF5">
        <w:rPr>
          <w:rFonts w:ascii="Times New Roman" w:hAnsi="Times New Roman"/>
          <w:sz w:val="24"/>
          <w:szCs w:val="24"/>
        </w:rPr>
        <w:t>siswa</w:t>
      </w:r>
      <w:r w:rsidR="00BB1E5E">
        <w:rPr>
          <w:rFonts w:ascii="Times New Roman" w:hAnsi="Times New Roman"/>
          <w:sz w:val="24"/>
          <w:szCs w:val="24"/>
        </w:rPr>
        <w:t xml:space="preserve"> :</w:t>
      </w:r>
      <w:proofErr w:type="gramEnd"/>
    </w:p>
    <w:p w:rsidR="00F65619" w:rsidRPr="00600B9B" w:rsidRDefault="00BD6394" w:rsidP="00F65619">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Tabel 1</w:t>
      </w:r>
      <w:r w:rsidR="00F65619">
        <w:rPr>
          <w:rFonts w:ascii="Times New Roman" w:hAnsi="Times New Roman"/>
          <w:b/>
          <w:sz w:val="24"/>
          <w:szCs w:val="24"/>
        </w:rPr>
        <w:t>.7</w:t>
      </w:r>
    </w:p>
    <w:p w:rsidR="00F65619" w:rsidRPr="005B0C17" w:rsidRDefault="00F65619" w:rsidP="00F65619">
      <w:pPr>
        <w:pStyle w:val="ListParagraph"/>
        <w:spacing w:after="0" w:line="360" w:lineRule="auto"/>
        <w:ind w:left="0"/>
        <w:jc w:val="center"/>
        <w:rPr>
          <w:rFonts w:ascii="Times New Roman" w:hAnsi="Times New Roman"/>
          <w:b/>
          <w:sz w:val="24"/>
          <w:szCs w:val="24"/>
        </w:rPr>
      </w:pPr>
      <w:r w:rsidRPr="00B70F1D">
        <w:rPr>
          <w:rFonts w:ascii="Times New Roman" w:hAnsi="Times New Roman"/>
          <w:b/>
          <w:sz w:val="24"/>
          <w:szCs w:val="24"/>
        </w:rPr>
        <w:t xml:space="preserve">Output Uji </w:t>
      </w:r>
      <w:r>
        <w:rPr>
          <w:rFonts w:ascii="Times New Roman" w:hAnsi="Times New Roman"/>
          <w:b/>
          <w:sz w:val="24"/>
          <w:szCs w:val="24"/>
        </w:rPr>
        <w:t>Normalitas</w:t>
      </w:r>
      <w:r w:rsidRPr="005B0C17">
        <w:rPr>
          <w:rFonts w:ascii="Times New Roman" w:hAnsi="Times New Roman"/>
          <w:b/>
          <w:i/>
          <w:sz w:val="24"/>
          <w:szCs w:val="24"/>
        </w:rPr>
        <w:t xml:space="preserve"> Postest</w:t>
      </w:r>
    </w:p>
    <w:p w:rsidR="00F65619" w:rsidRPr="00CD5D55" w:rsidRDefault="00F65619" w:rsidP="00F65619">
      <w:pPr>
        <w:autoSpaceDE w:val="0"/>
        <w:autoSpaceDN w:val="0"/>
        <w:adjustRightInd w:val="0"/>
        <w:rPr>
          <w:rFonts w:eastAsiaTheme="minorHAnsi"/>
        </w:rPr>
      </w:pPr>
    </w:p>
    <w:tbl>
      <w:tblPr>
        <w:tblW w:w="7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85"/>
        <w:gridCol w:w="995"/>
        <w:gridCol w:w="994"/>
        <w:gridCol w:w="994"/>
        <w:gridCol w:w="994"/>
        <w:gridCol w:w="994"/>
        <w:gridCol w:w="994"/>
      </w:tblGrid>
      <w:tr w:rsidR="00F65619" w:rsidRPr="00CD5D55" w:rsidTr="00F65619">
        <w:trPr>
          <w:cantSplit/>
        </w:trPr>
        <w:tc>
          <w:tcPr>
            <w:tcW w:w="7982" w:type="dxa"/>
            <w:gridSpan w:val="8"/>
            <w:tcBorders>
              <w:top w:val="nil"/>
              <w:left w:val="nil"/>
              <w:bottom w:val="nil"/>
              <w:right w:val="nil"/>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b/>
                <w:bCs/>
                <w:color w:val="000000"/>
                <w:sz w:val="18"/>
                <w:szCs w:val="18"/>
              </w:rPr>
              <w:t>Tests of Normality</w:t>
            </w:r>
          </w:p>
        </w:tc>
      </w:tr>
      <w:tr w:rsidR="00F65619" w:rsidRPr="00CD5D55" w:rsidTr="00F65619">
        <w:trPr>
          <w:cantSplit/>
        </w:trPr>
        <w:tc>
          <w:tcPr>
            <w:tcW w:w="734" w:type="dxa"/>
            <w:vAlign w:val="center"/>
          </w:tcPr>
          <w:p w:rsidR="00F65619" w:rsidRPr="00CD5D55" w:rsidRDefault="00F65619" w:rsidP="00F65619">
            <w:pPr>
              <w:autoSpaceDE w:val="0"/>
              <w:autoSpaceDN w:val="0"/>
              <w:adjustRightInd w:val="0"/>
              <w:rPr>
                <w:rFonts w:ascii="Arial" w:eastAsiaTheme="minorHAnsi" w:hAnsi="Arial" w:cs="Arial"/>
                <w:color w:val="000000"/>
                <w:sz w:val="18"/>
                <w:szCs w:val="18"/>
              </w:rPr>
            </w:pPr>
          </w:p>
        </w:tc>
        <w:tc>
          <w:tcPr>
            <w:tcW w:w="1284" w:type="dxa"/>
            <w:vMerge w:val="restart"/>
            <w:tcBorders>
              <w:top w:val="single" w:sz="16" w:space="0" w:color="000000"/>
              <w:left w:val="nil"/>
              <w:bottom w:val="nil"/>
              <w:right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D5D55">
              <w:rPr>
                <w:rFonts w:ascii="Arial" w:eastAsiaTheme="minorHAnsi" w:hAnsi="Arial" w:cs="Arial"/>
                <w:color w:val="000000"/>
                <w:sz w:val="18"/>
                <w:szCs w:val="18"/>
              </w:rPr>
              <w:t>Kelas</w:t>
            </w:r>
          </w:p>
        </w:tc>
        <w:tc>
          <w:tcPr>
            <w:tcW w:w="2982" w:type="dxa"/>
            <w:gridSpan w:val="3"/>
            <w:tcBorders>
              <w:top w:val="single" w:sz="16" w:space="0" w:color="000000"/>
              <w:left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Kolmogorov-Smirnov</w:t>
            </w:r>
            <w:r w:rsidRPr="00CD5D55">
              <w:rPr>
                <w:rFonts w:ascii="Arial" w:eastAsiaTheme="minorHAnsi" w:hAnsi="Arial" w:cs="Arial"/>
                <w:color w:val="000000"/>
                <w:sz w:val="18"/>
                <w:szCs w:val="18"/>
                <w:vertAlign w:val="superscript"/>
              </w:rPr>
              <w:t>a</w:t>
            </w:r>
          </w:p>
        </w:tc>
        <w:tc>
          <w:tcPr>
            <w:tcW w:w="2982" w:type="dxa"/>
            <w:gridSpan w:val="3"/>
            <w:tcBorders>
              <w:top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Shapiro-Wilk</w:t>
            </w:r>
          </w:p>
        </w:tc>
      </w:tr>
      <w:tr w:rsidR="00F65619" w:rsidRPr="00CD5D55" w:rsidTr="00F65619">
        <w:trPr>
          <w:cantSplit/>
        </w:trPr>
        <w:tc>
          <w:tcPr>
            <w:tcW w:w="734" w:type="dxa"/>
            <w:vAlign w:val="center"/>
          </w:tcPr>
          <w:p w:rsidR="00F65619" w:rsidRPr="00CD5D55" w:rsidRDefault="00F65619" w:rsidP="00F65619">
            <w:pPr>
              <w:autoSpaceDE w:val="0"/>
              <w:autoSpaceDN w:val="0"/>
              <w:adjustRightInd w:val="0"/>
              <w:rPr>
                <w:rFonts w:ascii="Arial" w:eastAsiaTheme="minorHAnsi" w:hAnsi="Arial" w:cs="Arial"/>
                <w:color w:val="000000"/>
                <w:sz w:val="18"/>
                <w:szCs w:val="18"/>
              </w:rPr>
            </w:pPr>
          </w:p>
        </w:tc>
        <w:tc>
          <w:tcPr>
            <w:tcW w:w="1284" w:type="dxa"/>
            <w:vMerge/>
            <w:tcBorders>
              <w:top w:val="single" w:sz="16" w:space="0" w:color="000000"/>
              <w:left w:val="nil"/>
              <w:bottom w:val="nil"/>
              <w:right w:val="single" w:sz="16" w:space="0" w:color="000000"/>
            </w:tcBorders>
            <w:shd w:val="clear" w:color="auto" w:fill="FFFFFF"/>
          </w:tcPr>
          <w:p w:rsidR="00F65619" w:rsidRPr="00CD5D55" w:rsidRDefault="00F65619" w:rsidP="00F65619">
            <w:pPr>
              <w:autoSpaceDE w:val="0"/>
              <w:autoSpaceDN w:val="0"/>
              <w:adjustRightInd w:val="0"/>
              <w:rPr>
                <w:rFonts w:ascii="Arial" w:eastAsiaTheme="minorHAnsi" w:hAnsi="Arial" w:cs="Arial"/>
                <w:color w:val="000000"/>
                <w:sz w:val="18"/>
                <w:szCs w:val="18"/>
              </w:rPr>
            </w:pPr>
          </w:p>
        </w:tc>
        <w:tc>
          <w:tcPr>
            <w:tcW w:w="994" w:type="dxa"/>
            <w:tcBorders>
              <w:left w:val="single" w:sz="16" w:space="0" w:color="000000"/>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Statistic</w:t>
            </w:r>
          </w:p>
        </w:tc>
        <w:tc>
          <w:tcPr>
            <w:tcW w:w="994" w:type="dxa"/>
            <w:tcBorders>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Df</w:t>
            </w:r>
          </w:p>
        </w:tc>
        <w:tc>
          <w:tcPr>
            <w:tcW w:w="994" w:type="dxa"/>
            <w:tcBorders>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Sig.</w:t>
            </w:r>
          </w:p>
        </w:tc>
        <w:tc>
          <w:tcPr>
            <w:tcW w:w="994" w:type="dxa"/>
            <w:tcBorders>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Statistic</w:t>
            </w:r>
          </w:p>
        </w:tc>
        <w:tc>
          <w:tcPr>
            <w:tcW w:w="994" w:type="dxa"/>
            <w:tcBorders>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Df</w:t>
            </w:r>
          </w:p>
        </w:tc>
        <w:tc>
          <w:tcPr>
            <w:tcW w:w="994" w:type="dxa"/>
            <w:tcBorders>
              <w:bottom w:val="single" w:sz="16" w:space="0" w:color="000000"/>
              <w:right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CD5D55">
              <w:rPr>
                <w:rFonts w:ascii="Arial" w:eastAsiaTheme="minorHAnsi" w:hAnsi="Arial" w:cs="Arial"/>
                <w:color w:val="000000"/>
                <w:sz w:val="18"/>
                <w:szCs w:val="18"/>
              </w:rPr>
              <w:t>Sig.</w:t>
            </w:r>
          </w:p>
        </w:tc>
      </w:tr>
      <w:tr w:rsidR="00F65619" w:rsidRPr="00CD5D55" w:rsidTr="00F6561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CD5D5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D5D55">
              <w:rPr>
                <w:rFonts w:ascii="Arial" w:eastAsiaTheme="minorHAnsi" w:hAnsi="Arial" w:cs="Arial"/>
                <w:color w:val="000000"/>
                <w:sz w:val="18"/>
                <w:szCs w:val="18"/>
              </w:rPr>
              <w:t>PJBL</w:t>
            </w:r>
          </w:p>
        </w:tc>
        <w:tc>
          <w:tcPr>
            <w:tcW w:w="1284" w:type="dxa"/>
            <w:tcBorders>
              <w:top w:val="single" w:sz="16" w:space="0" w:color="000000"/>
              <w:left w:val="nil"/>
              <w:bottom w:val="nil"/>
              <w:right w:val="single" w:sz="16" w:space="0" w:color="000000"/>
            </w:tcBorders>
            <w:shd w:val="clear" w:color="auto" w:fill="FFFFFF"/>
            <w:vAlign w:val="center"/>
          </w:tcPr>
          <w:p w:rsidR="00F65619" w:rsidRPr="00CD5D5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D5D55">
              <w:rPr>
                <w:rFonts w:ascii="Arial" w:eastAsiaTheme="minorHAnsi" w:hAnsi="Arial" w:cs="Arial"/>
                <w:color w:val="000000"/>
                <w:sz w:val="18"/>
                <w:szCs w:val="18"/>
              </w:rPr>
              <w:t>Eksperimen</w:t>
            </w:r>
          </w:p>
        </w:tc>
        <w:tc>
          <w:tcPr>
            <w:tcW w:w="994" w:type="dxa"/>
            <w:tcBorders>
              <w:top w:val="single" w:sz="16" w:space="0" w:color="000000"/>
              <w:left w:val="single" w:sz="16" w:space="0" w:color="000000"/>
              <w:bottom w:val="nil"/>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.084</w:t>
            </w:r>
          </w:p>
        </w:tc>
        <w:tc>
          <w:tcPr>
            <w:tcW w:w="994" w:type="dxa"/>
            <w:tcBorders>
              <w:top w:val="single" w:sz="16" w:space="0" w:color="000000"/>
              <w:bottom w:val="nil"/>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30</w:t>
            </w:r>
          </w:p>
        </w:tc>
        <w:tc>
          <w:tcPr>
            <w:tcW w:w="994" w:type="dxa"/>
            <w:tcBorders>
              <w:top w:val="single" w:sz="16" w:space="0" w:color="000000"/>
              <w:bottom w:val="nil"/>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.200</w:t>
            </w:r>
            <w:r w:rsidRPr="00CD5D55">
              <w:rPr>
                <w:rFonts w:ascii="Arial" w:eastAsiaTheme="minorHAnsi" w:hAnsi="Arial" w:cs="Arial"/>
                <w:color w:val="000000"/>
                <w:sz w:val="18"/>
                <w:szCs w:val="18"/>
                <w:vertAlign w:val="superscript"/>
              </w:rPr>
              <w:t>*</w:t>
            </w:r>
          </w:p>
        </w:tc>
        <w:tc>
          <w:tcPr>
            <w:tcW w:w="994" w:type="dxa"/>
            <w:tcBorders>
              <w:top w:val="single" w:sz="16" w:space="0" w:color="000000"/>
              <w:bottom w:val="nil"/>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.989</w:t>
            </w:r>
          </w:p>
        </w:tc>
        <w:tc>
          <w:tcPr>
            <w:tcW w:w="994" w:type="dxa"/>
            <w:tcBorders>
              <w:top w:val="single" w:sz="16" w:space="0" w:color="000000"/>
              <w:bottom w:val="nil"/>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30</w:t>
            </w:r>
          </w:p>
        </w:tc>
        <w:tc>
          <w:tcPr>
            <w:tcW w:w="994" w:type="dxa"/>
            <w:tcBorders>
              <w:top w:val="single" w:sz="16" w:space="0" w:color="000000"/>
              <w:bottom w:val="nil"/>
              <w:right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.981</w:t>
            </w:r>
          </w:p>
        </w:tc>
      </w:tr>
      <w:tr w:rsidR="00F65619" w:rsidRPr="00CD5D55" w:rsidTr="00F6561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65619" w:rsidRPr="00CD5D55" w:rsidRDefault="00F65619" w:rsidP="00F65619">
            <w:pPr>
              <w:autoSpaceDE w:val="0"/>
              <w:autoSpaceDN w:val="0"/>
              <w:adjustRightInd w:val="0"/>
              <w:rPr>
                <w:rFonts w:ascii="Arial" w:eastAsiaTheme="minorHAnsi" w:hAnsi="Arial" w:cs="Arial"/>
                <w:color w:val="000000"/>
                <w:sz w:val="18"/>
                <w:szCs w:val="18"/>
              </w:rPr>
            </w:pPr>
          </w:p>
        </w:tc>
        <w:tc>
          <w:tcPr>
            <w:tcW w:w="1284" w:type="dxa"/>
            <w:tcBorders>
              <w:top w:val="nil"/>
              <w:left w:val="nil"/>
              <w:bottom w:val="single" w:sz="16" w:space="0" w:color="000000"/>
              <w:right w:val="single" w:sz="16" w:space="0" w:color="000000"/>
            </w:tcBorders>
            <w:shd w:val="clear" w:color="auto" w:fill="FFFFFF"/>
            <w:vAlign w:val="center"/>
          </w:tcPr>
          <w:p w:rsidR="00F65619" w:rsidRPr="00CD5D5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Pr>
                <w:rFonts w:ascii="Arial" w:eastAsiaTheme="minorHAnsi" w:hAnsi="Arial" w:cs="Arial"/>
                <w:color w:val="000000"/>
                <w:sz w:val="18"/>
                <w:szCs w:val="18"/>
              </w:rPr>
              <w:t>Control</w:t>
            </w:r>
          </w:p>
        </w:tc>
        <w:tc>
          <w:tcPr>
            <w:tcW w:w="994" w:type="dxa"/>
            <w:tcBorders>
              <w:top w:val="nil"/>
              <w:left w:val="single" w:sz="16" w:space="0" w:color="000000"/>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.152</w:t>
            </w:r>
          </w:p>
        </w:tc>
        <w:tc>
          <w:tcPr>
            <w:tcW w:w="994" w:type="dxa"/>
            <w:tcBorders>
              <w:top w:val="nil"/>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30</w:t>
            </w:r>
          </w:p>
        </w:tc>
        <w:tc>
          <w:tcPr>
            <w:tcW w:w="994" w:type="dxa"/>
            <w:tcBorders>
              <w:top w:val="nil"/>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.073</w:t>
            </w:r>
          </w:p>
        </w:tc>
        <w:tc>
          <w:tcPr>
            <w:tcW w:w="994" w:type="dxa"/>
            <w:tcBorders>
              <w:top w:val="nil"/>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.889</w:t>
            </w:r>
          </w:p>
        </w:tc>
        <w:tc>
          <w:tcPr>
            <w:tcW w:w="994" w:type="dxa"/>
            <w:tcBorders>
              <w:top w:val="nil"/>
              <w:bottom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30</w:t>
            </w:r>
          </w:p>
        </w:tc>
        <w:tc>
          <w:tcPr>
            <w:tcW w:w="994" w:type="dxa"/>
            <w:tcBorders>
              <w:top w:val="nil"/>
              <w:bottom w:val="single" w:sz="16" w:space="0" w:color="000000"/>
              <w:right w:val="single" w:sz="16" w:space="0" w:color="000000"/>
            </w:tcBorders>
            <w:shd w:val="clear" w:color="auto" w:fill="FFFFFF"/>
          </w:tcPr>
          <w:p w:rsidR="00F65619" w:rsidRPr="00CD5D55"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CD5D55">
              <w:rPr>
                <w:rFonts w:ascii="Arial" w:eastAsiaTheme="minorHAnsi" w:hAnsi="Arial" w:cs="Arial"/>
                <w:color w:val="000000"/>
                <w:sz w:val="18"/>
                <w:szCs w:val="18"/>
              </w:rPr>
              <w:t>.005</w:t>
            </w:r>
          </w:p>
        </w:tc>
      </w:tr>
      <w:tr w:rsidR="00F65619" w:rsidRPr="00CD5D55" w:rsidTr="00F65619">
        <w:trPr>
          <w:cantSplit/>
        </w:trPr>
        <w:tc>
          <w:tcPr>
            <w:tcW w:w="7982" w:type="dxa"/>
            <w:gridSpan w:val="8"/>
            <w:tcBorders>
              <w:top w:val="nil"/>
              <w:left w:val="nil"/>
              <w:bottom w:val="nil"/>
              <w:right w:val="nil"/>
            </w:tcBorders>
            <w:shd w:val="clear" w:color="auto" w:fill="FFFFFF"/>
          </w:tcPr>
          <w:p w:rsidR="00F65619" w:rsidRPr="00CD5D5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D5D55">
              <w:rPr>
                <w:rFonts w:ascii="Arial" w:eastAsiaTheme="minorHAnsi" w:hAnsi="Arial" w:cs="Arial"/>
                <w:color w:val="000000"/>
                <w:sz w:val="18"/>
                <w:szCs w:val="18"/>
              </w:rPr>
              <w:t>*. This is a lower bound of the true significance.</w:t>
            </w:r>
          </w:p>
        </w:tc>
      </w:tr>
      <w:tr w:rsidR="00F65619" w:rsidRPr="00CD5D55" w:rsidTr="00F65619">
        <w:trPr>
          <w:cantSplit/>
        </w:trPr>
        <w:tc>
          <w:tcPr>
            <w:tcW w:w="7982" w:type="dxa"/>
            <w:gridSpan w:val="8"/>
            <w:tcBorders>
              <w:top w:val="nil"/>
              <w:left w:val="nil"/>
              <w:bottom w:val="nil"/>
              <w:right w:val="nil"/>
            </w:tcBorders>
            <w:shd w:val="clear" w:color="auto" w:fill="FFFFFF"/>
          </w:tcPr>
          <w:p w:rsidR="00F65619" w:rsidRPr="00CD5D55"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CD5D55">
              <w:rPr>
                <w:rFonts w:ascii="Arial" w:eastAsiaTheme="minorHAnsi" w:hAnsi="Arial" w:cs="Arial"/>
                <w:color w:val="000000"/>
                <w:sz w:val="18"/>
                <w:szCs w:val="18"/>
              </w:rPr>
              <w:t>a. Lilliefors Significance Correction</w:t>
            </w:r>
          </w:p>
        </w:tc>
      </w:tr>
    </w:tbl>
    <w:p w:rsidR="00F65619" w:rsidRPr="000B3EF5" w:rsidRDefault="00F65619" w:rsidP="00F65619">
      <w:pPr>
        <w:pStyle w:val="ListParagraph"/>
        <w:spacing w:after="0" w:line="360" w:lineRule="auto"/>
        <w:ind w:left="0"/>
        <w:rPr>
          <w:rFonts w:ascii="Times New Roman" w:hAnsi="Times New Roman"/>
          <w:b/>
          <w:sz w:val="24"/>
          <w:szCs w:val="24"/>
        </w:rPr>
      </w:pPr>
    </w:p>
    <w:p w:rsidR="00F65619" w:rsidRDefault="00BD6394" w:rsidP="00BB1E5E">
      <w:pPr>
        <w:spacing w:line="480" w:lineRule="auto"/>
        <w:ind w:firstLine="720"/>
        <w:jc w:val="both"/>
      </w:pPr>
      <w:proofErr w:type="gramStart"/>
      <w:r>
        <w:lastRenderedPageBreak/>
        <w:t>Dari Tabel 1</w:t>
      </w:r>
      <w:r w:rsidR="00F65619">
        <w:t>.7</w:t>
      </w:r>
      <w:r w:rsidR="00F65619" w:rsidRPr="00C55167">
        <w:t xml:space="preserve"> menggunakan uji </w:t>
      </w:r>
      <w:r w:rsidR="00F65619" w:rsidRPr="002761FB">
        <w:rPr>
          <w:rFonts w:eastAsiaTheme="minorHAnsi"/>
          <w:color w:val="000000"/>
        </w:rPr>
        <w:t>Kolmogorov-Smirnov</w:t>
      </w:r>
      <w:r>
        <w:t xml:space="preserve"> </w:t>
      </w:r>
      <w:r w:rsidR="00F65619" w:rsidRPr="00C55167">
        <w:t xml:space="preserve">menunjukkan bahwa kelas eksperimen </w:t>
      </w:r>
      <w:r w:rsidR="00F65619">
        <w:t xml:space="preserve">  dan kelas kontrol berdistribusi normal.</w:t>
      </w:r>
      <w:proofErr w:type="gramEnd"/>
      <w:r w:rsidR="00BB1E5E">
        <w:t xml:space="preserve">  </w:t>
      </w:r>
      <w:proofErr w:type="gramStart"/>
      <w:r w:rsidR="00BB1E5E">
        <w:t>B</w:t>
      </w:r>
      <w:r w:rsidR="00F65619">
        <w:t xml:space="preserve">erikutnya yang dilakukan adalah uji </w:t>
      </w:r>
      <w:r w:rsidR="00F65619" w:rsidRPr="005D4FA4">
        <w:rPr>
          <w:i/>
        </w:rPr>
        <w:t>homogeneity of variances (Levene Statistic)</w:t>
      </w:r>
      <w:r w:rsidR="00F65619">
        <w:t>.</w:t>
      </w:r>
      <w:proofErr w:type="gramEnd"/>
      <w:r w:rsidR="00F65619">
        <w:t xml:space="preserve">  </w:t>
      </w:r>
    </w:p>
    <w:p w:rsidR="00F65619" w:rsidRPr="00B85308" w:rsidRDefault="00BD6394" w:rsidP="00F65619">
      <w:pPr>
        <w:spacing w:line="480" w:lineRule="auto"/>
        <w:ind w:firstLine="360"/>
        <w:jc w:val="center"/>
        <w:rPr>
          <w:b/>
        </w:rPr>
      </w:pPr>
      <w:proofErr w:type="gramStart"/>
      <w:r>
        <w:rPr>
          <w:b/>
        </w:rPr>
        <w:t>Tabel.</w:t>
      </w:r>
      <w:proofErr w:type="gramEnd"/>
      <w:r>
        <w:rPr>
          <w:b/>
        </w:rPr>
        <w:t xml:space="preserve"> 1</w:t>
      </w:r>
      <w:r w:rsidR="00F65619">
        <w:rPr>
          <w:b/>
        </w:rPr>
        <w:t>.8</w:t>
      </w:r>
      <w:r w:rsidR="00F65619" w:rsidRPr="00B85308">
        <w:rPr>
          <w:b/>
        </w:rPr>
        <w:t xml:space="preserve">. Output Uji Homogenitas </w:t>
      </w:r>
      <w:r w:rsidR="00F65619" w:rsidRPr="003218EC">
        <w:rPr>
          <w:b/>
          <w:i/>
        </w:rPr>
        <w:t>postest</w:t>
      </w:r>
    </w:p>
    <w:p w:rsidR="00F65619" w:rsidRPr="001E36BF" w:rsidRDefault="00F65619" w:rsidP="00F65619">
      <w:pPr>
        <w:autoSpaceDE w:val="0"/>
        <w:autoSpaceDN w:val="0"/>
        <w:adjustRightInd w:val="0"/>
        <w:rPr>
          <w:rFonts w:eastAsiaTheme="minorHAnsi"/>
        </w:rPr>
      </w:pP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242"/>
        <w:gridCol w:w="1843"/>
        <w:gridCol w:w="992"/>
        <w:gridCol w:w="992"/>
        <w:gridCol w:w="993"/>
      </w:tblGrid>
      <w:tr w:rsidR="00F65619" w:rsidRPr="001E36BF" w:rsidTr="00F65619">
        <w:trPr>
          <w:cantSplit/>
        </w:trPr>
        <w:tc>
          <w:tcPr>
            <w:tcW w:w="7797" w:type="dxa"/>
            <w:gridSpan w:val="6"/>
            <w:tcBorders>
              <w:top w:val="nil"/>
              <w:left w:val="nil"/>
              <w:bottom w:val="nil"/>
              <w:right w:val="nil"/>
            </w:tcBorders>
            <w:shd w:val="clear" w:color="auto" w:fill="FFFFFF"/>
          </w:tcPr>
          <w:p w:rsidR="00F65619" w:rsidRPr="001E36BF"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1E36BF">
              <w:rPr>
                <w:rFonts w:ascii="Arial" w:eastAsiaTheme="minorHAnsi" w:hAnsi="Arial" w:cs="Arial"/>
                <w:b/>
                <w:bCs/>
                <w:color w:val="000000"/>
                <w:sz w:val="18"/>
                <w:szCs w:val="18"/>
              </w:rPr>
              <w:t>Test of Homogeneity of Variance</w:t>
            </w:r>
          </w:p>
        </w:tc>
      </w:tr>
      <w:tr w:rsidR="00F65619" w:rsidRPr="001E36BF" w:rsidTr="00F65619">
        <w:trPr>
          <w:cantSplit/>
        </w:trPr>
        <w:tc>
          <w:tcPr>
            <w:tcW w:w="2977" w:type="dxa"/>
            <w:gridSpan w:val="2"/>
            <w:tcBorders>
              <w:top w:val="single" w:sz="16" w:space="0" w:color="000000"/>
              <w:left w:val="single" w:sz="16" w:space="0" w:color="000000"/>
              <w:bottom w:val="single" w:sz="16" w:space="0" w:color="000000"/>
              <w:right w:val="nil"/>
            </w:tcBorders>
            <w:shd w:val="clear" w:color="auto" w:fill="FFFFFF"/>
          </w:tcPr>
          <w:p w:rsidR="00F65619" w:rsidRPr="001E36BF" w:rsidRDefault="00F65619" w:rsidP="00F65619">
            <w:pPr>
              <w:autoSpaceDE w:val="0"/>
              <w:autoSpaceDN w:val="0"/>
              <w:adjustRightInd w:val="0"/>
              <w:rPr>
                <w:rFonts w:eastAsiaTheme="minorHAnsi"/>
              </w:rPr>
            </w:pPr>
          </w:p>
        </w:tc>
        <w:tc>
          <w:tcPr>
            <w:tcW w:w="1843" w:type="dxa"/>
            <w:tcBorders>
              <w:top w:val="single" w:sz="16" w:space="0" w:color="000000"/>
              <w:left w:val="single" w:sz="16" w:space="0" w:color="000000"/>
              <w:bottom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1E36BF">
              <w:rPr>
                <w:rFonts w:ascii="Arial" w:eastAsiaTheme="minorHAnsi" w:hAnsi="Arial" w:cs="Arial"/>
                <w:color w:val="000000"/>
                <w:sz w:val="18"/>
                <w:szCs w:val="18"/>
              </w:rPr>
              <w:t>Levene Statistic</w:t>
            </w:r>
          </w:p>
        </w:tc>
        <w:tc>
          <w:tcPr>
            <w:tcW w:w="992" w:type="dxa"/>
            <w:tcBorders>
              <w:top w:val="single" w:sz="16" w:space="0" w:color="000000"/>
              <w:bottom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1E36BF">
              <w:rPr>
                <w:rFonts w:ascii="Arial" w:eastAsiaTheme="minorHAnsi" w:hAnsi="Arial" w:cs="Arial"/>
                <w:color w:val="000000"/>
                <w:sz w:val="18"/>
                <w:szCs w:val="18"/>
              </w:rPr>
              <w:t>df1</w:t>
            </w:r>
          </w:p>
        </w:tc>
        <w:tc>
          <w:tcPr>
            <w:tcW w:w="992" w:type="dxa"/>
            <w:tcBorders>
              <w:top w:val="single" w:sz="16" w:space="0" w:color="000000"/>
              <w:bottom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1E36BF">
              <w:rPr>
                <w:rFonts w:ascii="Arial" w:eastAsiaTheme="minorHAnsi" w:hAnsi="Arial" w:cs="Arial"/>
                <w:color w:val="000000"/>
                <w:sz w:val="18"/>
                <w:szCs w:val="18"/>
              </w:rPr>
              <w:t>df2</w:t>
            </w:r>
          </w:p>
        </w:tc>
        <w:tc>
          <w:tcPr>
            <w:tcW w:w="993" w:type="dxa"/>
            <w:tcBorders>
              <w:top w:val="single" w:sz="16" w:space="0" w:color="000000"/>
              <w:bottom w:val="single" w:sz="16" w:space="0" w:color="000000"/>
              <w:right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1E36BF">
              <w:rPr>
                <w:rFonts w:ascii="Arial" w:eastAsiaTheme="minorHAnsi" w:hAnsi="Arial" w:cs="Arial"/>
                <w:color w:val="000000"/>
                <w:sz w:val="18"/>
                <w:szCs w:val="18"/>
              </w:rPr>
              <w:t>Sig.</w:t>
            </w:r>
          </w:p>
        </w:tc>
      </w:tr>
      <w:tr w:rsidR="00F65619" w:rsidRPr="001E36BF" w:rsidTr="00F6561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1E36BF"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1E36BF">
              <w:rPr>
                <w:rFonts w:ascii="Arial" w:eastAsiaTheme="minorHAnsi" w:hAnsi="Arial" w:cs="Arial"/>
                <w:color w:val="000000"/>
                <w:sz w:val="18"/>
                <w:szCs w:val="18"/>
              </w:rPr>
              <w:t>PJBL</w:t>
            </w:r>
          </w:p>
        </w:tc>
        <w:tc>
          <w:tcPr>
            <w:tcW w:w="2242" w:type="dxa"/>
            <w:tcBorders>
              <w:top w:val="single" w:sz="16" w:space="0" w:color="000000"/>
              <w:left w:val="nil"/>
              <w:bottom w:val="nil"/>
              <w:right w:val="single" w:sz="16" w:space="0" w:color="000000"/>
            </w:tcBorders>
            <w:shd w:val="clear" w:color="auto" w:fill="FFFFFF"/>
            <w:vAlign w:val="center"/>
          </w:tcPr>
          <w:p w:rsidR="00F65619" w:rsidRPr="001E36BF"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1E36BF">
              <w:rPr>
                <w:rFonts w:ascii="Arial" w:eastAsiaTheme="minorHAnsi" w:hAnsi="Arial" w:cs="Arial"/>
                <w:color w:val="000000"/>
                <w:sz w:val="18"/>
                <w:szCs w:val="18"/>
              </w:rPr>
              <w:t>Based on Mean</w:t>
            </w:r>
          </w:p>
        </w:tc>
        <w:tc>
          <w:tcPr>
            <w:tcW w:w="1843" w:type="dxa"/>
            <w:tcBorders>
              <w:top w:val="single" w:sz="16" w:space="0" w:color="000000"/>
              <w:left w:val="single" w:sz="16" w:space="0" w:color="000000"/>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4.372</w:t>
            </w:r>
          </w:p>
        </w:tc>
        <w:tc>
          <w:tcPr>
            <w:tcW w:w="992" w:type="dxa"/>
            <w:tcBorders>
              <w:top w:val="single" w:sz="16" w:space="0" w:color="000000"/>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1</w:t>
            </w:r>
          </w:p>
        </w:tc>
        <w:tc>
          <w:tcPr>
            <w:tcW w:w="992" w:type="dxa"/>
            <w:tcBorders>
              <w:top w:val="single" w:sz="16" w:space="0" w:color="000000"/>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58</w:t>
            </w:r>
          </w:p>
        </w:tc>
        <w:tc>
          <w:tcPr>
            <w:tcW w:w="993" w:type="dxa"/>
            <w:tcBorders>
              <w:top w:val="single" w:sz="16" w:space="0" w:color="000000"/>
              <w:bottom w:val="nil"/>
              <w:right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.041</w:t>
            </w:r>
          </w:p>
        </w:tc>
      </w:tr>
      <w:tr w:rsidR="00F65619" w:rsidRPr="001E36BF" w:rsidTr="00F656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65619" w:rsidRPr="001E36BF" w:rsidRDefault="00F65619" w:rsidP="00F65619">
            <w:pPr>
              <w:autoSpaceDE w:val="0"/>
              <w:autoSpaceDN w:val="0"/>
              <w:adjustRightInd w:val="0"/>
              <w:rPr>
                <w:rFonts w:ascii="Arial" w:eastAsiaTheme="minorHAnsi" w:hAnsi="Arial" w:cs="Arial"/>
                <w:color w:val="000000"/>
                <w:sz w:val="18"/>
                <w:szCs w:val="18"/>
              </w:rPr>
            </w:pPr>
          </w:p>
        </w:tc>
        <w:tc>
          <w:tcPr>
            <w:tcW w:w="2242" w:type="dxa"/>
            <w:tcBorders>
              <w:top w:val="nil"/>
              <w:left w:val="nil"/>
              <w:bottom w:val="nil"/>
              <w:right w:val="single" w:sz="16" w:space="0" w:color="000000"/>
            </w:tcBorders>
            <w:shd w:val="clear" w:color="auto" w:fill="FFFFFF"/>
            <w:vAlign w:val="center"/>
          </w:tcPr>
          <w:p w:rsidR="00F65619" w:rsidRPr="001E36BF"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1E36BF">
              <w:rPr>
                <w:rFonts w:ascii="Arial" w:eastAsiaTheme="minorHAnsi" w:hAnsi="Arial" w:cs="Arial"/>
                <w:color w:val="000000"/>
                <w:sz w:val="18"/>
                <w:szCs w:val="18"/>
              </w:rPr>
              <w:t>Based on Median</w:t>
            </w:r>
          </w:p>
        </w:tc>
        <w:tc>
          <w:tcPr>
            <w:tcW w:w="1843" w:type="dxa"/>
            <w:tcBorders>
              <w:top w:val="nil"/>
              <w:left w:val="single" w:sz="16" w:space="0" w:color="000000"/>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2.596</w:t>
            </w:r>
          </w:p>
        </w:tc>
        <w:tc>
          <w:tcPr>
            <w:tcW w:w="992" w:type="dxa"/>
            <w:tcBorders>
              <w:top w:val="nil"/>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1</w:t>
            </w:r>
          </w:p>
        </w:tc>
        <w:tc>
          <w:tcPr>
            <w:tcW w:w="992" w:type="dxa"/>
            <w:tcBorders>
              <w:top w:val="nil"/>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58</w:t>
            </w:r>
          </w:p>
        </w:tc>
        <w:tc>
          <w:tcPr>
            <w:tcW w:w="993" w:type="dxa"/>
            <w:tcBorders>
              <w:top w:val="nil"/>
              <w:bottom w:val="nil"/>
              <w:right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.113</w:t>
            </w:r>
          </w:p>
        </w:tc>
      </w:tr>
      <w:tr w:rsidR="00F65619" w:rsidRPr="001E36BF" w:rsidTr="00F656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65619" w:rsidRPr="001E36BF" w:rsidRDefault="00F65619" w:rsidP="00F65619">
            <w:pPr>
              <w:autoSpaceDE w:val="0"/>
              <w:autoSpaceDN w:val="0"/>
              <w:adjustRightInd w:val="0"/>
              <w:rPr>
                <w:rFonts w:ascii="Arial" w:eastAsiaTheme="minorHAnsi" w:hAnsi="Arial" w:cs="Arial"/>
                <w:color w:val="000000"/>
                <w:sz w:val="18"/>
                <w:szCs w:val="18"/>
              </w:rPr>
            </w:pPr>
          </w:p>
        </w:tc>
        <w:tc>
          <w:tcPr>
            <w:tcW w:w="2242" w:type="dxa"/>
            <w:tcBorders>
              <w:top w:val="nil"/>
              <w:left w:val="nil"/>
              <w:bottom w:val="nil"/>
              <w:right w:val="single" w:sz="16" w:space="0" w:color="000000"/>
            </w:tcBorders>
            <w:shd w:val="clear" w:color="auto" w:fill="FFFFFF"/>
            <w:vAlign w:val="center"/>
          </w:tcPr>
          <w:p w:rsidR="00F65619" w:rsidRPr="001E36BF"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1E36BF">
              <w:rPr>
                <w:rFonts w:ascii="Arial" w:eastAsiaTheme="minorHAnsi" w:hAnsi="Arial" w:cs="Arial"/>
                <w:color w:val="000000"/>
                <w:sz w:val="18"/>
                <w:szCs w:val="18"/>
              </w:rPr>
              <w:t>Based on Median and with adjusted df</w:t>
            </w:r>
          </w:p>
        </w:tc>
        <w:tc>
          <w:tcPr>
            <w:tcW w:w="1843" w:type="dxa"/>
            <w:tcBorders>
              <w:top w:val="nil"/>
              <w:left w:val="single" w:sz="16" w:space="0" w:color="000000"/>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2.596</w:t>
            </w:r>
          </w:p>
        </w:tc>
        <w:tc>
          <w:tcPr>
            <w:tcW w:w="992" w:type="dxa"/>
            <w:tcBorders>
              <w:top w:val="nil"/>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1</w:t>
            </w:r>
          </w:p>
        </w:tc>
        <w:tc>
          <w:tcPr>
            <w:tcW w:w="992" w:type="dxa"/>
            <w:tcBorders>
              <w:top w:val="nil"/>
              <w:bottom w:val="nil"/>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49.317</w:t>
            </w:r>
          </w:p>
        </w:tc>
        <w:tc>
          <w:tcPr>
            <w:tcW w:w="993" w:type="dxa"/>
            <w:tcBorders>
              <w:top w:val="nil"/>
              <w:bottom w:val="nil"/>
              <w:right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.114</w:t>
            </w:r>
          </w:p>
        </w:tc>
      </w:tr>
      <w:tr w:rsidR="00F65619" w:rsidRPr="001E36BF" w:rsidTr="00F656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F65619" w:rsidRPr="001E36BF" w:rsidRDefault="00F65619" w:rsidP="00F65619">
            <w:pPr>
              <w:autoSpaceDE w:val="0"/>
              <w:autoSpaceDN w:val="0"/>
              <w:adjustRightInd w:val="0"/>
              <w:rPr>
                <w:rFonts w:ascii="Arial" w:eastAsiaTheme="minorHAnsi" w:hAnsi="Arial" w:cs="Arial"/>
                <w:color w:val="000000"/>
                <w:sz w:val="18"/>
                <w:szCs w:val="18"/>
              </w:rPr>
            </w:pPr>
          </w:p>
        </w:tc>
        <w:tc>
          <w:tcPr>
            <w:tcW w:w="2242" w:type="dxa"/>
            <w:tcBorders>
              <w:top w:val="nil"/>
              <w:left w:val="nil"/>
              <w:bottom w:val="single" w:sz="16" w:space="0" w:color="000000"/>
              <w:right w:val="single" w:sz="16" w:space="0" w:color="000000"/>
            </w:tcBorders>
            <w:shd w:val="clear" w:color="auto" w:fill="FFFFFF"/>
            <w:vAlign w:val="center"/>
          </w:tcPr>
          <w:p w:rsidR="00F65619" w:rsidRPr="001E36BF"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1E36BF">
              <w:rPr>
                <w:rFonts w:ascii="Arial" w:eastAsiaTheme="minorHAnsi" w:hAnsi="Arial" w:cs="Arial"/>
                <w:color w:val="000000"/>
                <w:sz w:val="18"/>
                <w:szCs w:val="18"/>
              </w:rPr>
              <w:t>Based on trimmed mean</w:t>
            </w:r>
          </w:p>
        </w:tc>
        <w:tc>
          <w:tcPr>
            <w:tcW w:w="1843" w:type="dxa"/>
            <w:tcBorders>
              <w:top w:val="nil"/>
              <w:left w:val="single" w:sz="16" w:space="0" w:color="000000"/>
              <w:bottom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4.078</w:t>
            </w:r>
          </w:p>
        </w:tc>
        <w:tc>
          <w:tcPr>
            <w:tcW w:w="992" w:type="dxa"/>
            <w:tcBorders>
              <w:top w:val="nil"/>
              <w:bottom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1</w:t>
            </w:r>
          </w:p>
        </w:tc>
        <w:tc>
          <w:tcPr>
            <w:tcW w:w="992" w:type="dxa"/>
            <w:tcBorders>
              <w:top w:val="nil"/>
              <w:bottom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58</w:t>
            </w:r>
          </w:p>
        </w:tc>
        <w:tc>
          <w:tcPr>
            <w:tcW w:w="993" w:type="dxa"/>
            <w:tcBorders>
              <w:top w:val="nil"/>
              <w:bottom w:val="single" w:sz="16" w:space="0" w:color="000000"/>
              <w:right w:val="single" w:sz="16" w:space="0" w:color="000000"/>
            </w:tcBorders>
            <w:shd w:val="clear" w:color="auto" w:fill="FFFFFF"/>
          </w:tcPr>
          <w:p w:rsidR="00F65619" w:rsidRPr="001E36BF"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1E36BF">
              <w:rPr>
                <w:rFonts w:ascii="Arial" w:eastAsiaTheme="minorHAnsi" w:hAnsi="Arial" w:cs="Arial"/>
                <w:color w:val="000000"/>
                <w:sz w:val="18"/>
                <w:szCs w:val="18"/>
              </w:rPr>
              <w:t>.048</w:t>
            </w:r>
          </w:p>
        </w:tc>
      </w:tr>
    </w:tbl>
    <w:p w:rsidR="00F65619" w:rsidRPr="001E36BF" w:rsidRDefault="00F65619" w:rsidP="00F65619">
      <w:pPr>
        <w:autoSpaceDE w:val="0"/>
        <w:autoSpaceDN w:val="0"/>
        <w:adjustRightInd w:val="0"/>
        <w:spacing w:line="400" w:lineRule="atLeast"/>
        <w:rPr>
          <w:rFonts w:eastAsiaTheme="minorHAnsi"/>
        </w:rPr>
      </w:pPr>
    </w:p>
    <w:p w:rsidR="00F65619" w:rsidRPr="00BB1E5E" w:rsidRDefault="00BD6394" w:rsidP="00BB1E5E">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K</w:t>
      </w:r>
      <w:r w:rsidR="00F65619">
        <w:rPr>
          <w:rFonts w:ascii="Times New Roman" w:hAnsi="Times New Roman"/>
          <w:sz w:val="24"/>
          <w:szCs w:val="24"/>
        </w:rPr>
        <w:t xml:space="preserve">edua kelompok data </w:t>
      </w:r>
      <w:r w:rsidR="00F65619" w:rsidRPr="003218EC">
        <w:rPr>
          <w:rFonts w:ascii="Times New Roman" w:hAnsi="Times New Roman"/>
          <w:i/>
          <w:sz w:val="24"/>
          <w:szCs w:val="24"/>
        </w:rPr>
        <w:t>postest</w:t>
      </w:r>
      <w:r w:rsidR="00F65619">
        <w:rPr>
          <w:rFonts w:ascii="Times New Roman" w:hAnsi="Times New Roman"/>
          <w:sz w:val="24"/>
          <w:szCs w:val="24"/>
        </w:rPr>
        <w:t xml:space="preserve"> kelas eksperimen dan kelas kontrol memiliki varians tidak </w:t>
      </w:r>
      <w:proofErr w:type="gramStart"/>
      <w:r w:rsidR="00F65619">
        <w:rPr>
          <w:rFonts w:ascii="Times New Roman" w:hAnsi="Times New Roman"/>
          <w:sz w:val="24"/>
          <w:szCs w:val="24"/>
        </w:rPr>
        <w:t>sama</w:t>
      </w:r>
      <w:proofErr w:type="gramEnd"/>
      <w:r w:rsidR="00F65619">
        <w:rPr>
          <w:rFonts w:ascii="Times New Roman" w:hAnsi="Times New Roman"/>
          <w:sz w:val="24"/>
          <w:szCs w:val="24"/>
        </w:rPr>
        <w:t xml:space="preserve"> atau tidak homogen (H</w:t>
      </w:r>
      <w:r w:rsidR="00F65619" w:rsidRPr="00AE2AC4">
        <w:rPr>
          <w:rFonts w:ascii="Times New Roman" w:hAnsi="Times New Roman"/>
          <w:sz w:val="24"/>
          <w:szCs w:val="24"/>
          <w:vertAlign w:val="subscript"/>
        </w:rPr>
        <w:t>1</w:t>
      </w:r>
      <w:r w:rsidR="00F65619">
        <w:rPr>
          <w:rFonts w:ascii="Times New Roman" w:hAnsi="Times New Roman"/>
          <w:sz w:val="24"/>
          <w:szCs w:val="24"/>
          <w:vertAlign w:val="subscript"/>
        </w:rPr>
        <w:t xml:space="preserve"> </w:t>
      </w:r>
      <w:r w:rsidR="00F65619">
        <w:rPr>
          <w:rFonts w:ascii="Times New Roman" w:hAnsi="Times New Roman"/>
          <w:sz w:val="24"/>
          <w:szCs w:val="24"/>
        </w:rPr>
        <w:t xml:space="preserve">diterima). Langkah selanjutnya akan menguji perbedaan peningkatan kemampuan pemahaman matematis menggunakan uji t’ (karena data </w:t>
      </w:r>
      <w:r w:rsidR="00F65619" w:rsidRPr="003218EC">
        <w:rPr>
          <w:rFonts w:ascii="Times New Roman" w:hAnsi="Times New Roman"/>
          <w:i/>
          <w:sz w:val="24"/>
          <w:szCs w:val="24"/>
        </w:rPr>
        <w:t>postest</w:t>
      </w:r>
      <w:r w:rsidR="00F65619">
        <w:rPr>
          <w:rFonts w:ascii="Times New Roman" w:hAnsi="Times New Roman"/>
          <w:sz w:val="24"/>
          <w:szCs w:val="24"/>
        </w:rPr>
        <w:t xml:space="preserve"> tidak homogen).</w:t>
      </w:r>
    </w:p>
    <w:p w:rsidR="00F65619" w:rsidRPr="00C55167" w:rsidRDefault="00F65619" w:rsidP="00F65619">
      <w:pPr>
        <w:pStyle w:val="ListParagraph"/>
        <w:numPr>
          <w:ilvl w:val="0"/>
          <w:numId w:val="22"/>
        </w:numPr>
        <w:spacing w:after="0" w:line="480" w:lineRule="auto"/>
        <w:ind w:left="360"/>
        <w:jc w:val="both"/>
        <w:rPr>
          <w:rFonts w:ascii="Times New Roman" w:hAnsi="Times New Roman"/>
          <w:b/>
          <w:sz w:val="24"/>
          <w:szCs w:val="24"/>
        </w:rPr>
      </w:pPr>
      <w:r w:rsidRPr="00C55167">
        <w:rPr>
          <w:rFonts w:ascii="Times New Roman" w:hAnsi="Times New Roman"/>
          <w:b/>
          <w:sz w:val="24"/>
          <w:szCs w:val="24"/>
        </w:rPr>
        <w:t>Uji</w:t>
      </w:r>
      <w:r>
        <w:rPr>
          <w:rFonts w:ascii="Times New Roman" w:hAnsi="Times New Roman"/>
          <w:b/>
          <w:sz w:val="24"/>
          <w:szCs w:val="24"/>
        </w:rPr>
        <w:t xml:space="preserve"> Kesamaan rerata </w:t>
      </w:r>
      <w:r w:rsidRPr="00E877AF">
        <w:rPr>
          <w:rFonts w:ascii="Times New Roman" w:hAnsi="Times New Roman"/>
          <w:b/>
          <w:i/>
          <w:sz w:val="24"/>
          <w:szCs w:val="24"/>
        </w:rPr>
        <w:t>Postest</w:t>
      </w:r>
      <w:r>
        <w:rPr>
          <w:rFonts w:ascii="Times New Roman" w:hAnsi="Times New Roman"/>
          <w:b/>
          <w:sz w:val="24"/>
          <w:szCs w:val="24"/>
        </w:rPr>
        <w:t xml:space="preserve"> (uji t’</w:t>
      </w:r>
      <w:r w:rsidRPr="00C55167">
        <w:rPr>
          <w:rFonts w:ascii="Times New Roman" w:hAnsi="Times New Roman"/>
          <w:b/>
          <w:sz w:val="24"/>
          <w:szCs w:val="24"/>
        </w:rPr>
        <w:t xml:space="preserve"> )</w:t>
      </w:r>
    </w:p>
    <w:p w:rsidR="00F65619" w:rsidRPr="009D3A9B" w:rsidRDefault="00F65619" w:rsidP="00F65619">
      <w:pPr>
        <w:spacing w:line="480" w:lineRule="auto"/>
        <w:ind w:firstLine="720"/>
        <w:jc w:val="both"/>
      </w:pPr>
      <w:r w:rsidRPr="009D3A9B">
        <w:t xml:space="preserve">Karena persyaratan homogenitas tidak terpenuhi, maka </w:t>
      </w:r>
      <w:proofErr w:type="gramStart"/>
      <w:r w:rsidR="00BD6394">
        <w:t xml:space="preserve">dilakukan </w:t>
      </w:r>
      <w:r w:rsidRPr="009D3A9B">
        <w:t xml:space="preserve"> uji</w:t>
      </w:r>
      <w:proofErr w:type="gramEnd"/>
      <w:r w:rsidRPr="009D3A9B">
        <w:t xml:space="preserve"> kesamaan rerata skor postes dengan uji </w:t>
      </w:r>
      <w:r>
        <w:t>t’.</w:t>
      </w:r>
    </w:p>
    <w:p w:rsidR="00F65619" w:rsidRPr="004D4BDF" w:rsidRDefault="00F65619" w:rsidP="00F65619">
      <w:pPr>
        <w:spacing w:line="360" w:lineRule="auto"/>
        <w:jc w:val="center"/>
        <w:rPr>
          <w:b/>
        </w:rPr>
      </w:pPr>
      <w:r>
        <w:rPr>
          <w:b/>
        </w:rPr>
        <w:t xml:space="preserve">Tabel </w:t>
      </w:r>
      <w:r w:rsidR="00BD6394">
        <w:rPr>
          <w:b/>
        </w:rPr>
        <w:t>1</w:t>
      </w:r>
      <w:r>
        <w:rPr>
          <w:b/>
        </w:rPr>
        <w:t>.9</w:t>
      </w:r>
    </w:p>
    <w:p w:rsidR="00F65619" w:rsidRDefault="00F65619" w:rsidP="00F65619">
      <w:pPr>
        <w:spacing w:line="360" w:lineRule="auto"/>
        <w:jc w:val="center"/>
        <w:rPr>
          <w:b/>
        </w:rPr>
      </w:pPr>
      <w:r w:rsidRPr="00C55167">
        <w:rPr>
          <w:b/>
        </w:rPr>
        <w:t>Output Uji</w:t>
      </w:r>
      <w:r>
        <w:rPr>
          <w:b/>
        </w:rPr>
        <w:t xml:space="preserve"> Rerata </w:t>
      </w:r>
      <w:r w:rsidRPr="005928D2">
        <w:rPr>
          <w:b/>
          <w:i/>
        </w:rPr>
        <w:t>Postest</w:t>
      </w:r>
      <w:r w:rsidRPr="00C55167">
        <w:rPr>
          <w:b/>
        </w:rPr>
        <w:t xml:space="preserve"> </w:t>
      </w:r>
    </w:p>
    <w:p w:rsidR="00F65619" w:rsidRPr="006C08E2" w:rsidRDefault="00F65619" w:rsidP="00F65619">
      <w:pPr>
        <w:autoSpaceDE w:val="0"/>
        <w:autoSpaceDN w:val="0"/>
        <w:adjustRightInd w:val="0"/>
        <w:rPr>
          <w:rFonts w:eastAsiaTheme="minorHAnsi"/>
        </w:rPr>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285"/>
        <w:gridCol w:w="1009"/>
        <w:gridCol w:w="1009"/>
        <w:gridCol w:w="1423"/>
        <w:gridCol w:w="1469"/>
      </w:tblGrid>
      <w:tr w:rsidR="00F65619" w:rsidRPr="006C08E2" w:rsidTr="00F65619">
        <w:trPr>
          <w:cantSplit/>
        </w:trPr>
        <w:tc>
          <w:tcPr>
            <w:tcW w:w="6926" w:type="dxa"/>
            <w:gridSpan w:val="6"/>
            <w:tcBorders>
              <w:top w:val="nil"/>
              <w:left w:val="nil"/>
              <w:bottom w:val="nil"/>
              <w:right w:val="nil"/>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b/>
                <w:bCs/>
                <w:color w:val="000000"/>
                <w:sz w:val="18"/>
                <w:szCs w:val="18"/>
              </w:rPr>
              <w:t>Group Statistics</w:t>
            </w:r>
          </w:p>
        </w:tc>
      </w:tr>
      <w:tr w:rsidR="00F65619" w:rsidRPr="006C08E2" w:rsidTr="00F65619">
        <w:trPr>
          <w:cantSplit/>
        </w:trPr>
        <w:tc>
          <w:tcPr>
            <w:tcW w:w="734" w:type="dxa"/>
            <w:vAlign w:val="center"/>
          </w:tcPr>
          <w:p w:rsidR="00F65619" w:rsidRPr="006C08E2" w:rsidRDefault="00F65619" w:rsidP="00F65619">
            <w:pPr>
              <w:autoSpaceDE w:val="0"/>
              <w:autoSpaceDN w:val="0"/>
              <w:adjustRightInd w:val="0"/>
              <w:jc w:val="center"/>
              <w:rPr>
                <w:rFonts w:ascii="Arial" w:eastAsiaTheme="minorHAnsi" w:hAnsi="Arial" w:cs="Arial"/>
                <w:color w:val="000000"/>
                <w:sz w:val="18"/>
                <w:szCs w:val="18"/>
              </w:rPr>
            </w:pPr>
          </w:p>
        </w:tc>
        <w:tc>
          <w:tcPr>
            <w:tcW w:w="1284" w:type="dxa"/>
            <w:tcBorders>
              <w:top w:val="single" w:sz="16" w:space="0" w:color="000000"/>
              <w:left w:val="nil"/>
              <w:bottom w:val="single" w:sz="16" w:space="0" w:color="000000"/>
              <w:righ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kelas</w:t>
            </w:r>
          </w:p>
        </w:tc>
        <w:tc>
          <w:tcPr>
            <w:tcW w:w="1009" w:type="dxa"/>
            <w:tcBorders>
              <w:top w:val="single" w:sz="16" w:space="0" w:color="000000"/>
              <w:left w:val="single" w:sz="16" w:space="0" w:color="000000"/>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N</w:t>
            </w:r>
          </w:p>
        </w:tc>
        <w:tc>
          <w:tcPr>
            <w:tcW w:w="1009" w:type="dxa"/>
            <w:tcBorders>
              <w:top w:val="single" w:sz="16" w:space="0" w:color="000000"/>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Mean</w:t>
            </w:r>
          </w:p>
        </w:tc>
        <w:tc>
          <w:tcPr>
            <w:tcW w:w="1422" w:type="dxa"/>
            <w:tcBorders>
              <w:top w:val="single" w:sz="16" w:space="0" w:color="000000"/>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Std. Deviation</w:t>
            </w:r>
          </w:p>
        </w:tc>
        <w:tc>
          <w:tcPr>
            <w:tcW w:w="1468" w:type="dxa"/>
            <w:tcBorders>
              <w:top w:val="single" w:sz="16" w:space="0" w:color="000000"/>
              <w:bottom w:val="single" w:sz="16" w:space="0" w:color="000000"/>
              <w:righ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Std. Error Mean</w:t>
            </w:r>
          </w:p>
        </w:tc>
      </w:tr>
      <w:tr w:rsidR="00F65619" w:rsidRPr="006C08E2" w:rsidTr="00F6561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PJBL</w:t>
            </w:r>
          </w:p>
        </w:tc>
        <w:tc>
          <w:tcPr>
            <w:tcW w:w="1284" w:type="dxa"/>
            <w:tcBorders>
              <w:top w:val="single" w:sz="16" w:space="0" w:color="000000"/>
              <w:left w:val="nil"/>
              <w:bottom w:val="nil"/>
              <w:right w:val="single" w:sz="16" w:space="0" w:color="000000"/>
            </w:tcBorders>
            <w:shd w:val="clear" w:color="auto" w:fill="FFFFFF"/>
            <w:vAlign w:val="center"/>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eksperimen</w:t>
            </w:r>
          </w:p>
        </w:tc>
        <w:tc>
          <w:tcPr>
            <w:tcW w:w="1009" w:type="dxa"/>
            <w:tcBorders>
              <w:top w:val="single" w:sz="16" w:space="0" w:color="000000"/>
              <w:left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30</w:t>
            </w:r>
          </w:p>
        </w:tc>
        <w:tc>
          <w:tcPr>
            <w:tcW w:w="1009"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76.57</w:t>
            </w:r>
          </w:p>
        </w:tc>
        <w:tc>
          <w:tcPr>
            <w:tcW w:w="1422"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10.969</w:t>
            </w:r>
          </w:p>
        </w:tc>
        <w:tc>
          <w:tcPr>
            <w:tcW w:w="1468" w:type="dxa"/>
            <w:tcBorders>
              <w:top w:val="single" w:sz="16" w:space="0" w:color="000000"/>
              <w:bottom w:val="nil"/>
              <w:righ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2.003</w:t>
            </w:r>
          </w:p>
        </w:tc>
      </w:tr>
      <w:tr w:rsidR="00F65619" w:rsidRPr="006C08E2" w:rsidTr="00F6561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65619" w:rsidRPr="006C08E2" w:rsidRDefault="00F65619" w:rsidP="00F65619">
            <w:pPr>
              <w:autoSpaceDE w:val="0"/>
              <w:autoSpaceDN w:val="0"/>
              <w:adjustRightInd w:val="0"/>
              <w:jc w:val="center"/>
              <w:rPr>
                <w:rFonts w:ascii="Arial" w:eastAsiaTheme="minorHAnsi" w:hAnsi="Arial" w:cs="Arial"/>
                <w:color w:val="000000"/>
                <w:sz w:val="18"/>
                <w:szCs w:val="18"/>
              </w:rPr>
            </w:pPr>
          </w:p>
        </w:tc>
        <w:tc>
          <w:tcPr>
            <w:tcW w:w="1284" w:type="dxa"/>
            <w:tcBorders>
              <w:top w:val="nil"/>
              <w:left w:val="nil"/>
              <w:bottom w:val="single" w:sz="16" w:space="0" w:color="000000"/>
              <w:right w:val="single" w:sz="16" w:space="0" w:color="000000"/>
            </w:tcBorders>
            <w:shd w:val="clear" w:color="auto" w:fill="FFFFFF"/>
            <w:vAlign w:val="center"/>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kontrol</w:t>
            </w:r>
          </w:p>
        </w:tc>
        <w:tc>
          <w:tcPr>
            <w:tcW w:w="1009" w:type="dxa"/>
            <w:tcBorders>
              <w:top w:val="nil"/>
              <w:left w:val="single" w:sz="16" w:space="0" w:color="000000"/>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30</w:t>
            </w:r>
          </w:p>
        </w:tc>
        <w:tc>
          <w:tcPr>
            <w:tcW w:w="1009"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66.40</w:t>
            </w:r>
          </w:p>
        </w:tc>
        <w:tc>
          <w:tcPr>
            <w:tcW w:w="1422"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15.692</w:t>
            </w:r>
          </w:p>
        </w:tc>
        <w:tc>
          <w:tcPr>
            <w:tcW w:w="1468" w:type="dxa"/>
            <w:tcBorders>
              <w:top w:val="nil"/>
              <w:bottom w:val="single" w:sz="16" w:space="0" w:color="000000"/>
              <w:righ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2.865</w:t>
            </w:r>
          </w:p>
        </w:tc>
      </w:tr>
    </w:tbl>
    <w:p w:rsidR="00F65619" w:rsidRDefault="00F65619" w:rsidP="00F65619">
      <w:pPr>
        <w:autoSpaceDE w:val="0"/>
        <w:autoSpaceDN w:val="0"/>
        <w:adjustRightInd w:val="0"/>
        <w:spacing w:line="400" w:lineRule="atLeast"/>
        <w:rPr>
          <w:rFonts w:eastAsiaTheme="minorHAnsi"/>
        </w:rPr>
      </w:pPr>
    </w:p>
    <w:p w:rsidR="00F65619" w:rsidRPr="005928D2" w:rsidRDefault="00F65619" w:rsidP="00BD6394">
      <w:pPr>
        <w:autoSpaceDE w:val="0"/>
        <w:autoSpaceDN w:val="0"/>
        <w:adjustRightInd w:val="0"/>
        <w:spacing w:line="480" w:lineRule="auto"/>
        <w:ind w:firstLine="720"/>
        <w:rPr>
          <w:rFonts w:eastAsiaTheme="minorHAnsi"/>
          <w:b/>
        </w:rPr>
      </w:pPr>
    </w:p>
    <w:p w:rsidR="00F65619" w:rsidRPr="006C08E2" w:rsidRDefault="00F65619" w:rsidP="00F65619">
      <w:pPr>
        <w:autoSpaceDE w:val="0"/>
        <w:autoSpaceDN w:val="0"/>
        <w:adjustRightInd w:val="0"/>
        <w:spacing w:line="400" w:lineRule="atLeast"/>
        <w:rPr>
          <w:rFonts w:eastAsiaTheme="minorHAnsi"/>
        </w:rPr>
      </w:pPr>
    </w:p>
    <w:p w:rsidR="00F65619" w:rsidRPr="006C08E2" w:rsidRDefault="00F65619" w:rsidP="00F65619">
      <w:pPr>
        <w:autoSpaceDE w:val="0"/>
        <w:autoSpaceDN w:val="0"/>
        <w:adjustRightInd w:val="0"/>
        <w:rPr>
          <w:rFonts w:eastAsiaTheme="minorHAnsi"/>
        </w:rPr>
      </w:pPr>
    </w:p>
    <w:tbl>
      <w:tblPr>
        <w:tblW w:w="17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3"/>
        <w:gridCol w:w="1304"/>
        <w:gridCol w:w="992"/>
        <w:gridCol w:w="1134"/>
        <w:gridCol w:w="992"/>
        <w:gridCol w:w="992"/>
        <w:gridCol w:w="4443"/>
        <w:gridCol w:w="1645"/>
        <w:gridCol w:w="1645"/>
        <w:gridCol w:w="1645"/>
        <w:gridCol w:w="1645"/>
      </w:tblGrid>
      <w:tr w:rsidR="00F65619" w:rsidRPr="006C08E2" w:rsidTr="00F65619">
        <w:trPr>
          <w:cantSplit/>
        </w:trPr>
        <w:tc>
          <w:tcPr>
            <w:tcW w:w="17260" w:type="dxa"/>
            <w:gridSpan w:val="11"/>
            <w:tcBorders>
              <w:top w:val="nil"/>
              <w:left w:val="nil"/>
              <w:bottom w:val="nil"/>
              <w:right w:val="nil"/>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b/>
                <w:bCs/>
                <w:color w:val="000000"/>
                <w:sz w:val="18"/>
                <w:szCs w:val="18"/>
              </w:rPr>
              <w:t>Independent Samples Test</w:t>
            </w:r>
          </w:p>
        </w:tc>
      </w:tr>
      <w:tr w:rsidR="00F65619" w:rsidRPr="006C08E2" w:rsidTr="00F65619">
        <w:trPr>
          <w:cantSplit/>
        </w:trPr>
        <w:tc>
          <w:tcPr>
            <w:tcW w:w="2127" w:type="dxa"/>
            <w:gridSpan w:val="2"/>
            <w:vMerge w:val="restart"/>
            <w:tcBorders>
              <w:top w:val="single" w:sz="16" w:space="0" w:color="000000"/>
              <w:left w:val="single" w:sz="16" w:space="0" w:color="000000"/>
              <w:bottom w:val="nil"/>
              <w:right w:val="nil"/>
            </w:tcBorders>
            <w:shd w:val="clear" w:color="auto" w:fill="FFFFFF"/>
          </w:tcPr>
          <w:p w:rsidR="00F65619" w:rsidRPr="006C08E2" w:rsidRDefault="00F65619" w:rsidP="00F65619">
            <w:pPr>
              <w:autoSpaceDE w:val="0"/>
              <w:autoSpaceDN w:val="0"/>
              <w:adjustRightInd w:val="0"/>
              <w:rPr>
                <w:rFonts w:eastAsiaTheme="minorHAnsi"/>
              </w:rPr>
            </w:pPr>
          </w:p>
        </w:tc>
        <w:tc>
          <w:tcPr>
            <w:tcW w:w="2126" w:type="dxa"/>
            <w:gridSpan w:val="2"/>
            <w:tcBorders>
              <w:top w:val="single" w:sz="16" w:space="0" w:color="000000"/>
              <w:lef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Levene's Test for Equality of Variances</w:t>
            </w:r>
          </w:p>
        </w:tc>
        <w:tc>
          <w:tcPr>
            <w:tcW w:w="13007" w:type="dxa"/>
            <w:gridSpan w:val="7"/>
            <w:tcBorders>
              <w:top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t-test for Equality of Means</w:t>
            </w:r>
          </w:p>
        </w:tc>
      </w:tr>
      <w:tr w:rsidR="00F65619" w:rsidRPr="006C08E2" w:rsidTr="00F65619">
        <w:trPr>
          <w:cantSplit/>
        </w:trPr>
        <w:tc>
          <w:tcPr>
            <w:tcW w:w="2127" w:type="dxa"/>
            <w:gridSpan w:val="2"/>
            <w:vMerge/>
            <w:tcBorders>
              <w:top w:val="single" w:sz="16" w:space="0" w:color="000000"/>
              <w:left w:val="single" w:sz="16" w:space="0" w:color="000000"/>
              <w:bottom w:val="nil"/>
              <w:right w:val="nil"/>
            </w:tcBorders>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992" w:type="dxa"/>
            <w:vMerge w:val="restart"/>
            <w:tcBorders>
              <w:lef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F</w:t>
            </w:r>
          </w:p>
        </w:tc>
        <w:tc>
          <w:tcPr>
            <w:tcW w:w="1134" w:type="dxa"/>
            <w:vMerge w:val="restart"/>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Sig.</w:t>
            </w:r>
          </w:p>
        </w:tc>
        <w:tc>
          <w:tcPr>
            <w:tcW w:w="992" w:type="dxa"/>
            <w:vMerge w:val="restart"/>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T</w:t>
            </w:r>
          </w:p>
        </w:tc>
        <w:tc>
          <w:tcPr>
            <w:tcW w:w="992" w:type="dxa"/>
            <w:vMerge w:val="restart"/>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df</w:t>
            </w:r>
          </w:p>
        </w:tc>
        <w:tc>
          <w:tcPr>
            <w:tcW w:w="4443" w:type="dxa"/>
            <w:vMerge w:val="restart"/>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Sig. (2-tailed)</w:t>
            </w:r>
          </w:p>
        </w:tc>
        <w:tc>
          <w:tcPr>
            <w:tcW w:w="1645" w:type="dxa"/>
            <w:vMerge w:val="restart"/>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Mean Difference</w:t>
            </w:r>
          </w:p>
        </w:tc>
        <w:tc>
          <w:tcPr>
            <w:tcW w:w="1645" w:type="dxa"/>
            <w:vMerge w:val="restart"/>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Std. Error Difference</w:t>
            </w:r>
          </w:p>
        </w:tc>
        <w:tc>
          <w:tcPr>
            <w:tcW w:w="3290" w:type="dxa"/>
            <w:gridSpan w:val="2"/>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95% Confidence Interval of the Difference</w:t>
            </w:r>
          </w:p>
        </w:tc>
      </w:tr>
      <w:tr w:rsidR="00F65619" w:rsidRPr="006C08E2" w:rsidTr="00F65619">
        <w:trPr>
          <w:cantSplit/>
        </w:trPr>
        <w:tc>
          <w:tcPr>
            <w:tcW w:w="2127" w:type="dxa"/>
            <w:gridSpan w:val="2"/>
            <w:vMerge/>
            <w:tcBorders>
              <w:top w:val="single" w:sz="16" w:space="0" w:color="000000"/>
              <w:left w:val="single" w:sz="16" w:space="0" w:color="000000"/>
              <w:bottom w:val="nil"/>
              <w:right w:val="nil"/>
            </w:tcBorders>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992" w:type="dxa"/>
            <w:vMerge/>
            <w:tcBorders>
              <w:left w:val="single" w:sz="16" w:space="0" w:color="000000"/>
            </w:tcBorders>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1134" w:type="dxa"/>
            <w:vMerge/>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992" w:type="dxa"/>
            <w:vMerge/>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992" w:type="dxa"/>
            <w:vMerge/>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4443" w:type="dxa"/>
            <w:vMerge/>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1645" w:type="dxa"/>
            <w:vMerge/>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1645" w:type="dxa"/>
            <w:vMerge/>
            <w:shd w:val="clear" w:color="auto" w:fill="FFFFFF"/>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1645" w:type="dxa"/>
            <w:tcBorders>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Lower</w:t>
            </w:r>
          </w:p>
        </w:tc>
        <w:tc>
          <w:tcPr>
            <w:tcW w:w="1645" w:type="dxa"/>
            <w:tcBorders>
              <w:bottom w:val="single" w:sz="16" w:space="0" w:color="000000"/>
              <w:righ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6C08E2">
              <w:rPr>
                <w:rFonts w:ascii="Arial" w:eastAsiaTheme="minorHAnsi" w:hAnsi="Arial" w:cs="Arial"/>
                <w:color w:val="000000"/>
                <w:sz w:val="18"/>
                <w:szCs w:val="18"/>
              </w:rPr>
              <w:t>Upper</w:t>
            </w:r>
          </w:p>
        </w:tc>
      </w:tr>
      <w:tr w:rsidR="00F65619" w:rsidRPr="006C08E2" w:rsidTr="00F65619">
        <w:trPr>
          <w:cantSplit/>
        </w:trPr>
        <w:tc>
          <w:tcPr>
            <w:tcW w:w="823"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6C08E2"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6C08E2">
              <w:rPr>
                <w:rFonts w:ascii="Arial" w:eastAsiaTheme="minorHAnsi" w:hAnsi="Arial" w:cs="Arial"/>
                <w:color w:val="000000"/>
                <w:sz w:val="18"/>
                <w:szCs w:val="18"/>
              </w:rPr>
              <w:t>PJBL</w:t>
            </w:r>
          </w:p>
        </w:tc>
        <w:tc>
          <w:tcPr>
            <w:tcW w:w="1304" w:type="dxa"/>
            <w:tcBorders>
              <w:top w:val="single" w:sz="16" w:space="0" w:color="000000"/>
              <w:left w:val="nil"/>
              <w:bottom w:val="nil"/>
              <w:right w:val="single" w:sz="16" w:space="0" w:color="000000"/>
            </w:tcBorders>
            <w:shd w:val="clear" w:color="auto" w:fill="FFFFFF"/>
            <w:vAlign w:val="center"/>
          </w:tcPr>
          <w:p w:rsidR="00F65619" w:rsidRPr="006C08E2"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6C08E2">
              <w:rPr>
                <w:rFonts w:ascii="Arial" w:eastAsiaTheme="minorHAnsi" w:hAnsi="Arial" w:cs="Arial"/>
                <w:color w:val="000000"/>
                <w:sz w:val="18"/>
                <w:szCs w:val="18"/>
              </w:rPr>
              <w:t>Equal variances assumed</w:t>
            </w:r>
          </w:p>
        </w:tc>
        <w:tc>
          <w:tcPr>
            <w:tcW w:w="992" w:type="dxa"/>
            <w:tcBorders>
              <w:top w:val="single" w:sz="16" w:space="0" w:color="000000"/>
              <w:left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4.372</w:t>
            </w:r>
          </w:p>
        </w:tc>
        <w:tc>
          <w:tcPr>
            <w:tcW w:w="1134"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.041</w:t>
            </w:r>
          </w:p>
        </w:tc>
        <w:tc>
          <w:tcPr>
            <w:tcW w:w="992"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2.908</w:t>
            </w:r>
          </w:p>
        </w:tc>
        <w:tc>
          <w:tcPr>
            <w:tcW w:w="992"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58</w:t>
            </w:r>
          </w:p>
        </w:tc>
        <w:tc>
          <w:tcPr>
            <w:tcW w:w="4443"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.005</w:t>
            </w:r>
          </w:p>
        </w:tc>
        <w:tc>
          <w:tcPr>
            <w:tcW w:w="1645"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10.167</w:t>
            </w:r>
          </w:p>
        </w:tc>
        <w:tc>
          <w:tcPr>
            <w:tcW w:w="1645"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3.496</w:t>
            </w:r>
          </w:p>
        </w:tc>
        <w:tc>
          <w:tcPr>
            <w:tcW w:w="1645" w:type="dxa"/>
            <w:tcBorders>
              <w:top w:val="single" w:sz="16" w:space="0" w:color="000000"/>
              <w:bottom w:val="nil"/>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3.170</w:t>
            </w:r>
          </w:p>
        </w:tc>
        <w:tc>
          <w:tcPr>
            <w:tcW w:w="1645" w:type="dxa"/>
            <w:tcBorders>
              <w:top w:val="single" w:sz="16" w:space="0" w:color="000000"/>
              <w:bottom w:val="nil"/>
              <w:righ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17.164</w:t>
            </w:r>
          </w:p>
        </w:tc>
      </w:tr>
      <w:tr w:rsidR="00F65619" w:rsidRPr="006C08E2" w:rsidTr="00F65619">
        <w:trPr>
          <w:cantSplit/>
        </w:trPr>
        <w:tc>
          <w:tcPr>
            <w:tcW w:w="823" w:type="dxa"/>
            <w:vMerge/>
            <w:tcBorders>
              <w:top w:val="single" w:sz="16" w:space="0" w:color="000000"/>
              <w:left w:val="single" w:sz="16" w:space="0" w:color="000000"/>
              <w:bottom w:val="single" w:sz="16" w:space="0" w:color="000000"/>
              <w:right w:val="nil"/>
            </w:tcBorders>
            <w:shd w:val="clear" w:color="auto" w:fill="FFFFFF"/>
            <w:vAlign w:val="center"/>
          </w:tcPr>
          <w:p w:rsidR="00F65619" w:rsidRPr="006C08E2" w:rsidRDefault="00F65619" w:rsidP="00F65619">
            <w:pPr>
              <w:autoSpaceDE w:val="0"/>
              <w:autoSpaceDN w:val="0"/>
              <w:adjustRightInd w:val="0"/>
              <w:rPr>
                <w:rFonts w:ascii="Arial" w:eastAsiaTheme="minorHAnsi" w:hAnsi="Arial" w:cs="Arial"/>
                <w:color w:val="000000"/>
                <w:sz w:val="18"/>
                <w:szCs w:val="18"/>
              </w:rPr>
            </w:pPr>
          </w:p>
        </w:tc>
        <w:tc>
          <w:tcPr>
            <w:tcW w:w="1304" w:type="dxa"/>
            <w:tcBorders>
              <w:top w:val="nil"/>
              <w:left w:val="nil"/>
              <w:bottom w:val="single" w:sz="16" w:space="0" w:color="000000"/>
              <w:right w:val="single" w:sz="16" w:space="0" w:color="000000"/>
            </w:tcBorders>
            <w:shd w:val="clear" w:color="auto" w:fill="FFFFFF"/>
            <w:vAlign w:val="center"/>
          </w:tcPr>
          <w:p w:rsidR="00F65619" w:rsidRPr="006C08E2"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6C08E2">
              <w:rPr>
                <w:rFonts w:ascii="Arial" w:eastAsiaTheme="minorHAnsi" w:hAnsi="Arial" w:cs="Arial"/>
                <w:color w:val="000000"/>
                <w:sz w:val="18"/>
                <w:szCs w:val="18"/>
              </w:rPr>
              <w:t>Equal variances not assumed</w:t>
            </w:r>
          </w:p>
        </w:tc>
        <w:tc>
          <w:tcPr>
            <w:tcW w:w="992" w:type="dxa"/>
            <w:tcBorders>
              <w:top w:val="nil"/>
              <w:left w:val="single" w:sz="16" w:space="0" w:color="000000"/>
              <w:bottom w:val="single" w:sz="16" w:space="0" w:color="000000"/>
            </w:tcBorders>
            <w:shd w:val="clear" w:color="auto" w:fill="FFFFFF"/>
          </w:tcPr>
          <w:p w:rsidR="00F65619" w:rsidRPr="006C08E2" w:rsidRDefault="00F65619" w:rsidP="00F65619">
            <w:pPr>
              <w:autoSpaceDE w:val="0"/>
              <w:autoSpaceDN w:val="0"/>
              <w:adjustRightInd w:val="0"/>
              <w:rPr>
                <w:rFonts w:eastAsiaTheme="minorHAnsi"/>
              </w:rPr>
            </w:pPr>
          </w:p>
        </w:tc>
        <w:tc>
          <w:tcPr>
            <w:tcW w:w="1134" w:type="dxa"/>
            <w:tcBorders>
              <w:top w:val="nil"/>
              <w:bottom w:val="single" w:sz="16" w:space="0" w:color="000000"/>
            </w:tcBorders>
            <w:shd w:val="clear" w:color="auto" w:fill="FFFFFF"/>
          </w:tcPr>
          <w:p w:rsidR="00F65619" w:rsidRPr="006C08E2" w:rsidRDefault="00F65619" w:rsidP="00F65619">
            <w:pPr>
              <w:autoSpaceDE w:val="0"/>
              <w:autoSpaceDN w:val="0"/>
              <w:adjustRightInd w:val="0"/>
              <w:rPr>
                <w:rFonts w:eastAsiaTheme="minorHAnsi"/>
              </w:rPr>
            </w:pPr>
          </w:p>
        </w:tc>
        <w:tc>
          <w:tcPr>
            <w:tcW w:w="992"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2.908</w:t>
            </w:r>
          </w:p>
        </w:tc>
        <w:tc>
          <w:tcPr>
            <w:tcW w:w="992"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51.878</w:t>
            </w:r>
          </w:p>
        </w:tc>
        <w:tc>
          <w:tcPr>
            <w:tcW w:w="4443"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.005</w:t>
            </w:r>
          </w:p>
        </w:tc>
        <w:tc>
          <w:tcPr>
            <w:tcW w:w="1645"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10.167</w:t>
            </w:r>
          </w:p>
        </w:tc>
        <w:tc>
          <w:tcPr>
            <w:tcW w:w="1645"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3.496</w:t>
            </w:r>
          </w:p>
        </w:tc>
        <w:tc>
          <w:tcPr>
            <w:tcW w:w="1645" w:type="dxa"/>
            <w:tcBorders>
              <w:top w:val="nil"/>
              <w:bottom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3.152</w:t>
            </w:r>
          </w:p>
        </w:tc>
        <w:tc>
          <w:tcPr>
            <w:tcW w:w="1645" w:type="dxa"/>
            <w:tcBorders>
              <w:top w:val="nil"/>
              <w:bottom w:val="single" w:sz="16" w:space="0" w:color="000000"/>
              <w:right w:val="single" w:sz="16" w:space="0" w:color="000000"/>
            </w:tcBorders>
            <w:shd w:val="clear" w:color="auto" w:fill="FFFFFF"/>
          </w:tcPr>
          <w:p w:rsidR="00F65619" w:rsidRPr="006C08E2"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6C08E2">
              <w:rPr>
                <w:rFonts w:ascii="Arial" w:eastAsiaTheme="minorHAnsi" w:hAnsi="Arial" w:cs="Arial"/>
                <w:color w:val="000000"/>
                <w:sz w:val="18"/>
                <w:szCs w:val="18"/>
              </w:rPr>
              <w:t>17.181</w:t>
            </w:r>
          </w:p>
        </w:tc>
      </w:tr>
    </w:tbl>
    <w:p w:rsidR="00F65619" w:rsidRPr="006C08E2" w:rsidRDefault="00F65619" w:rsidP="00F65619">
      <w:pPr>
        <w:autoSpaceDE w:val="0"/>
        <w:autoSpaceDN w:val="0"/>
        <w:adjustRightInd w:val="0"/>
        <w:spacing w:line="400" w:lineRule="atLeast"/>
        <w:rPr>
          <w:rFonts w:eastAsiaTheme="minorHAnsi"/>
        </w:rPr>
      </w:pPr>
    </w:p>
    <w:p w:rsidR="00F65619" w:rsidRPr="006A3995" w:rsidRDefault="00F65619" w:rsidP="00F65619">
      <w:pPr>
        <w:autoSpaceDE w:val="0"/>
        <w:autoSpaceDN w:val="0"/>
        <w:adjustRightInd w:val="0"/>
        <w:spacing w:line="400" w:lineRule="atLeast"/>
        <w:rPr>
          <w:rFonts w:eastAsiaTheme="minorHAnsi"/>
        </w:rPr>
      </w:pPr>
    </w:p>
    <w:p w:rsidR="00F65619" w:rsidRDefault="00BD6394" w:rsidP="00BD6394">
      <w:pPr>
        <w:autoSpaceDE w:val="0"/>
        <w:autoSpaceDN w:val="0"/>
        <w:adjustRightInd w:val="0"/>
        <w:spacing w:line="480" w:lineRule="auto"/>
        <w:ind w:firstLine="720"/>
        <w:jc w:val="both"/>
      </w:pPr>
      <w:r>
        <w:t>Tabel 1.9</w:t>
      </w:r>
      <w:r w:rsidR="00F65619" w:rsidRPr="00C55167">
        <w:t xml:space="preserve"> terlihat bahwa nilai signifikansi </w:t>
      </w:r>
      <w:r w:rsidR="00F65619" w:rsidRPr="00E877AF">
        <w:rPr>
          <w:i/>
        </w:rPr>
        <w:t>(sig.2-tailed</w:t>
      </w:r>
      <w:r w:rsidR="00F65619">
        <w:t xml:space="preserve">) dengan Mann-Whitney-U </w:t>
      </w:r>
      <w:proofErr w:type="gramStart"/>
      <w:r w:rsidR="00F65619">
        <w:t>adalah  0,005</w:t>
      </w:r>
      <w:proofErr w:type="gramEnd"/>
      <w:r w:rsidR="00F65619" w:rsidRPr="00C55167">
        <w:t xml:space="preserve"> kurang dari 0,05</w:t>
      </w:r>
      <w:r w:rsidR="00F65619">
        <w:t xml:space="preserve">. </w:t>
      </w:r>
      <w:proofErr w:type="gramStart"/>
      <w:r w:rsidR="00F65619">
        <w:t xml:space="preserve">Berarti </w:t>
      </w:r>
      <w:r w:rsidR="00F65619" w:rsidRPr="00C55167">
        <w:t xml:space="preserve"> H</w:t>
      </w:r>
      <w:r w:rsidR="00F65619" w:rsidRPr="00C55167">
        <w:rPr>
          <w:vertAlign w:val="subscript"/>
        </w:rPr>
        <w:t>o</w:t>
      </w:r>
      <w:proofErr w:type="gramEnd"/>
      <w:r w:rsidR="00F65619" w:rsidRPr="00C55167">
        <w:t xml:space="preserve"> ditolak atau H</w:t>
      </w:r>
      <w:r w:rsidR="00F65619" w:rsidRPr="00C55167">
        <w:rPr>
          <w:vertAlign w:val="subscript"/>
        </w:rPr>
        <w:t>1</w:t>
      </w:r>
      <w:r w:rsidR="00F65619" w:rsidRPr="00C55167">
        <w:t xml:space="preserve"> diterima artinya kemam</w:t>
      </w:r>
      <w:r w:rsidR="00F65619">
        <w:t xml:space="preserve">puam pemahaman </w:t>
      </w:r>
      <w:r w:rsidR="00F65619" w:rsidRPr="00C55167">
        <w:t xml:space="preserve"> ma</w:t>
      </w:r>
      <w:r w:rsidR="00F65619">
        <w:t xml:space="preserve">tematis siswa yang menggunakan </w:t>
      </w:r>
      <w:r w:rsidR="00F65619" w:rsidRPr="00C55167">
        <w:t xml:space="preserve">pembelajaran </w:t>
      </w:r>
      <w:r w:rsidR="00F65619" w:rsidRPr="00B91AAB">
        <w:rPr>
          <w:i/>
        </w:rPr>
        <w:t>Project</w:t>
      </w:r>
      <w:r w:rsidR="00F65619">
        <w:rPr>
          <w:i/>
        </w:rPr>
        <w:t>-</w:t>
      </w:r>
      <w:r w:rsidR="00F65619" w:rsidRPr="00B91AAB">
        <w:rPr>
          <w:i/>
        </w:rPr>
        <w:t>Based Learning (PjBL)</w:t>
      </w:r>
      <w:r w:rsidR="00F65619">
        <w:rPr>
          <w:i/>
        </w:rPr>
        <w:t xml:space="preserve"> </w:t>
      </w:r>
      <w:r w:rsidR="00F65619" w:rsidRPr="00C55167">
        <w:t xml:space="preserve">lebih baik daripada siswa yang mendapat pembelajaran </w:t>
      </w:r>
      <w:r>
        <w:t>ekspositori.</w:t>
      </w:r>
    </w:p>
    <w:p w:rsidR="00F65619" w:rsidRPr="003126B3" w:rsidRDefault="00F65619" w:rsidP="00F65619">
      <w:pPr>
        <w:pStyle w:val="ListParagraph"/>
        <w:numPr>
          <w:ilvl w:val="0"/>
          <w:numId w:val="21"/>
        </w:numPr>
        <w:autoSpaceDE w:val="0"/>
        <w:autoSpaceDN w:val="0"/>
        <w:adjustRightInd w:val="0"/>
        <w:spacing w:after="0" w:line="480" w:lineRule="auto"/>
        <w:jc w:val="both"/>
        <w:rPr>
          <w:rFonts w:ascii="Times New Roman" w:hAnsi="Times New Roman"/>
          <w:b/>
          <w:sz w:val="24"/>
          <w:szCs w:val="24"/>
        </w:rPr>
      </w:pPr>
      <w:r w:rsidRPr="003126B3">
        <w:rPr>
          <w:rFonts w:ascii="Times New Roman" w:hAnsi="Times New Roman"/>
          <w:b/>
          <w:sz w:val="24"/>
          <w:szCs w:val="24"/>
        </w:rPr>
        <w:t>Analisis Peningkatan Kemampuan Pemahaman Matematis Siswa</w:t>
      </w:r>
    </w:p>
    <w:p w:rsidR="00F65619" w:rsidRPr="00BD6394" w:rsidRDefault="00F65619" w:rsidP="00BD6394">
      <w:pPr>
        <w:pStyle w:val="ListParagraph"/>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 xml:space="preserve">Indeks </w:t>
      </w:r>
      <w:r w:rsidRPr="00EF02FC">
        <w:rPr>
          <w:rFonts w:ascii="Times New Roman" w:hAnsi="Times New Roman"/>
          <w:i/>
          <w:sz w:val="24"/>
          <w:szCs w:val="24"/>
        </w:rPr>
        <w:t>Normalized Gain</w:t>
      </w:r>
      <w:r>
        <w:rPr>
          <w:rFonts w:ascii="Times New Roman" w:hAnsi="Times New Roman"/>
          <w:sz w:val="24"/>
          <w:szCs w:val="24"/>
        </w:rPr>
        <w:t xml:space="preserve"> (NG) kelas eksperimen dan kelas kont</w:t>
      </w:r>
      <w:r w:rsidR="00BD6394">
        <w:rPr>
          <w:rFonts w:ascii="Times New Roman" w:hAnsi="Times New Roman"/>
          <w:sz w:val="24"/>
          <w:szCs w:val="24"/>
        </w:rPr>
        <w:t>rol dapat dilihat pada table 1.10</w:t>
      </w:r>
      <w:r>
        <w:rPr>
          <w:rFonts w:ascii="Times New Roman" w:hAnsi="Times New Roman"/>
          <w:sz w:val="24"/>
          <w:szCs w:val="24"/>
        </w:rPr>
        <w:t>.</w:t>
      </w:r>
    </w:p>
    <w:p w:rsidR="00F65619" w:rsidRPr="00B85308" w:rsidRDefault="00F65619" w:rsidP="00F65619">
      <w:pPr>
        <w:pStyle w:val="ListParagraph"/>
        <w:autoSpaceDE w:val="0"/>
        <w:autoSpaceDN w:val="0"/>
        <w:adjustRightInd w:val="0"/>
        <w:spacing w:after="0" w:line="480" w:lineRule="auto"/>
        <w:ind w:left="0" w:firstLine="450"/>
        <w:jc w:val="both"/>
        <w:rPr>
          <w:rFonts w:ascii="Times New Roman" w:hAnsi="Times New Roman"/>
          <w:sz w:val="24"/>
          <w:szCs w:val="24"/>
        </w:rPr>
      </w:pPr>
      <w:proofErr w:type="gramStart"/>
      <w:r w:rsidRPr="00B85308">
        <w:rPr>
          <w:rFonts w:ascii="Times New Roman" w:hAnsi="Times New Roman"/>
          <w:b/>
          <w:sz w:val="24"/>
          <w:szCs w:val="24"/>
        </w:rPr>
        <w:t xml:space="preserve">Tabel </w:t>
      </w:r>
      <w:r w:rsidR="00BD6394">
        <w:rPr>
          <w:rFonts w:ascii="Times New Roman" w:hAnsi="Times New Roman"/>
          <w:b/>
          <w:sz w:val="24"/>
          <w:szCs w:val="24"/>
        </w:rPr>
        <w:t>1.10</w:t>
      </w:r>
      <w:r>
        <w:rPr>
          <w:rFonts w:ascii="Times New Roman" w:hAnsi="Times New Roman"/>
          <w:sz w:val="24"/>
          <w:szCs w:val="24"/>
        </w:rPr>
        <w:t>.</w:t>
      </w:r>
      <w:proofErr w:type="gramEnd"/>
      <w:r>
        <w:rPr>
          <w:rFonts w:ascii="Times New Roman" w:hAnsi="Times New Roman"/>
          <w:sz w:val="24"/>
          <w:szCs w:val="24"/>
        </w:rPr>
        <w:t xml:space="preserve">  </w:t>
      </w:r>
      <w:r w:rsidRPr="00B85308">
        <w:rPr>
          <w:rFonts w:ascii="Times New Roman" w:hAnsi="Times New Roman"/>
          <w:b/>
          <w:sz w:val="24"/>
          <w:szCs w:val="24"/>
        </w:rPr>
        <w:t xml:space="preserve">Statistik Deskriptif Data Indeks </w:t>
      </w:r>
      <w:r w:rsidRPr="00B85308">
        <w:rPr>
          <w:rFonts w:ascii="Times New Roman" w:hAnsi="Times New Roman"/>
          <w:b/>
          <w:i/>
          <w:sz w:val="24"/>
          <w:szCs w:val="24"/>
        </w:rPr>
        <w:t>Normalized Gain</w:t>
      </w:r>
    </w:p>
    <w:tbl>
      <w:tblPr>
        <w:tblStyle w:val="ListParagraph"/>
        <w:tblW w:w="4260" w:type="pct"/>
        <w:tblInd w:w="392" w:type="dxa"/>
        <w:tblLayout w:type="fixed"/>
        <w:tblLook w:val="04A0" w:firstRow="1" w:lastRow="0" w:firstColumn="1" w:lastColumn="0" w:noHBand="0" w:noVBand="1"/>
      </w:tblPr>
      <w:tblGrid>
        <w:gridCol w:w="1417"/>
        <w:gridCol w:w="566"/>
        <w:gridCol w:w="852"/>
        <w:gridCol w:w="974"/>
        <w:gridCol w:w="1011"/>
        <w:gridCol w:w="993"/>
        <w:gridCol w:w="1134"/>
      </w:tblGrid>
      <w:tr w:rsidR="00F65619" w:rsidTr="00F65619">
        <w:tc>
          <w:tcPr>
            <w:tcW w:w="1019" w:type="pct"/>
          </w:tcPr>
          <w:p w:rsidR="00F65619" w:rsidRDefault="00F65619" w:rsidP="00F65619">
            <w:pPr>
              <w:pStyle w:val="ListParagraph"/>
              <w:autoSpaceDE w:val="0"/>
              <w:autoSpaceDN w:val="0"/>
              <w:adjustRightInd w:val="0"/>
              <w:spacing w:line="480" w:lineRule="auto"/>
              <w:ind w:left="0"/>
              <w:jc w:val="both"/>
              <w:rPr>
                <w:rFonts w:ascii="Times New Roman" w:hAnsi="Times New Roman"/>
                <w:b/>
                <w:sz w:val="24"/>
                <w:szCs w:val="24"/>
              </w:rPr>
            </w:pPr>
          </w:p>
        </w:tc>
        <w:tc>
          <w:tcPr>
            <w:tcW w:w="407"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N</w:t>
            </w:r>
          </w:p>
        </w:tc>
        <w:tc>
          <w:tcPr>
            <w:tcW w:w="613"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SMI</w:t>
            </w:r>
          </w:p>
        </w:tc>
        <w:tc>
          <w:tcPr>
            <w:tcW w:w="701"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X min</w:t>
            </w:r>
          </w:p>
        </w:tc>
        <w:tc>
          <w:tcPr>
            <w:tcW w:w="728"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X maks</w:t>
            </w:r>
          </w:p>
        </w:tc>
        <w:tc>
          <w:tcPr>
            <w:tcW w:w="715"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jumlah</w:t>
            </w:r>
          </w:p>
        </w:tc>
        <w:tc>
          <w:tcPr>
            <w:tcW w:w="816"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Rata-rata</w:t>
            </w:r>
          </w:p>
        </w:tc>
      </w:tr>
      <w:tr w:rsidR="00F65619" w:rsidTr="00F65619">
        <w:tc>
          <w:tcPr>
            <w:tcW w:w="1019"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sidRPr="00683293">
              <w:rPr>
                <w:rFonts w:ascii="Times New Roman" w:hAnsi="Times New Roman"/>
                <w:sz w:val="24"/>
                <w:szCs w:val="24"/>
              </w:rPr>
              <w:t>Eksperimen</w:t>
            </w:r>
          </w:p>
        </w:tc>
        <w:tc>
          <w:tcPr>
            <w:tcW w:w="407"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30</w:t>
            </w:r>
          </w:p>
        </w:tc>
        <w:tc>
          <w:tcPr>
            <w:tcW w:w="613"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1,00</w:t>
            </w:r>
          </w:p>
        </w:tc>
        <w:tc>
          <w:tcPr>
            <w:tcW w:w="701"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0,36</w:t>
            </w:r>
          </w:p>
        </w:tc>
        <w:tc>
          <w:tcPr>
            <w:tcW w:w="728"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0,99</w:t>
            </w:r>
          </w:p>
        </w:tc>
        <w:tc>
          <w:tcPr>
            <w:tcW w:w="715"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20,56</w:t>
            </w:r>
          </w:p>
        </w:tc>
        <w:tc>
          <w:tcPr>
            <w:tcW w:w="816"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0,69</w:t>
            </w:r>
          </w:p>
        </w:tc>
      </w:tr>
      <w:tr w:rsidR="00F65619" w:rsidTr="00F65619">
        <w:tc>
          <w:tcPr>
            <w:tcW w:w="1019"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sidRPr="00683293">
              <w:rPr>
                <w:rFonts w:ascii="Times New Roman" w:hAnsi="Times New Roman"/>
                <w:sz w:val="24"/>
                <w:szCs w:val="24"/>
              </w:rPr>
              <w:t>Kontrol</w:t>
            </w:r>
          </w:p>
        </w:tc>
        <w:tc>
          <w:tcPr>
            <w:tcW w:w="407"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30</w:t>
            </w:r>
          </w:p>
        </w:tc>
        <w:tc>
          <w:tcPr>
            <w:tcW w:w="613"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1,00</w:t>
            </w:r>
          </w:p>
        </w:tc>
        <w:tc>
          <w:tcPr>
            <w:tcW w:w="701"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0,27</w:t>
            </w:r>
          </w:p>
        </w:tc>
        <w:tc>
          <w:tcPr>
            <w:tcW w:w="728"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0,97</w:t>
            </w:r>
          </w:p>
        </w:tc>
        <w:tc>
          <w:tcPr>
            <w:tcW w:w="715"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16,66</w:t>
            </w:r>
          </w:p>
        </w:tc>
        <w:tc>
          <w:tcPr>
            <w:tcW w:w="816" w:type="pct"/>
          </w:tcPr>
          <w:p w:rsidR="00F65619" w:rsidRPr="00683293" w:rsidRDefault="00F65619" w:rsidP="00F65619">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0,55</w:t>
            </w:r>
          </w:p>
        </w:tc>
      </w:tr>
    </w:tbl>
    <w:p w:rsidR="00F65619" w:rsidRDefault="00F65619" w:rsidP="00F65619">
      <w:pPr>
        <w:pStyle w:val="ListParagraph"/>
        <w:numPr>
          <w:ilvl w:val="0"/>
          <w:numId w:val="27"/>
        </w:numPr>
        <w:autoSpaceDE w:val="0"/>
        <w:autoSpaceDN w:val="0"/>
        <w:adjustRightInd w:val="0"/>
        <w:spacing w:after="0" w:line="480" w:lineRule="auto"/>
        <w:jc w:val="both"/>
        <w:rPr>
          <w:rFonts w:ascii="Times New Roman" w:hAnsi="Times New Roman"/>
          <w:b/>
          <w:sz w:val="24"/>
          <w:szCs w:val="24"/>
        </w:rPr>
      </w:pPr>
      <w:r w:rsidRPr="00DB60A9">
        <w:rPr>
          <w:rFonts w:ascii="Times New Roman" w:hAnsi="Times New Roman"/>
          <w:b/>
          <w:sz w:val="24"/>
          <w:szCs w:val="24"/>
        </w:rPr>
        <w:lastRenderedPageBreak/>
        <w:t>Uji Normalitas</w:t>
      </w:r>
    </w:p>
    <w:p w:rsidR="00F65619" w:rsidRPr="009274A5" w:rsidRDefault="00F65619" w:rsidP="00F65619">
      <w:pPr>
        <w:pStyle w:val="ListParagraph"/>
        <w:autoSpaceDE w:val="0"/>
        <w:autoSpaceDN w:val="0"/>
        <w:adjustRightInd w:val="0"/>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Dengan menggunakan uji Kolmogorov-Smirnov dipe</w:t>
      </w:r>
      <w:r w:rsidR="00BD6394">
        <w:rPr>
          <w:rFonts w:ascii="Times New Roman" w:hAnsi="Times New Roman"/>
          <w:sz w:val="24"/>
          <w:szCs w:val="24"/>
        </w:rPr>
        <w:t>roleh hasil seperti pada tabel 1</w:t>
      </w:r>
      <w:r>
        <w:rPr>
          <w:rFonts w:ascii="Times New Roman" w:hAnsi="Times New Roman"/>
          <w:sz w:val="24"/>
          <w:szCs w:val="24"/>
        </w:rPr>
        <w:t>.</w:t>
      </w:r>
      <w:r w:rsidR="00BD6394">
        <w:rPr>
          <w:rFonts w:ascii="Times New Roman" w:hAnsi="Times New Roman"/>
          <w:sz w:val="24"/>
          <w:szCs w:val="24"/>
        </w:rPr>
        <w:t>11</w:t>
      </w:r>
      <w:r>
        <w:rPr>
          <w:rFonts w:ascii="Times New Roman" w:hAnsi="Times New Roman"/>
          <w:sz w:val="24"/>
          <w:szCs w:val="24"/>
        </w:rPr>
        <w:t>.</w:t>
      </w:r>
      <w:proofErr w:type="gramEnd"/>
      <w:r>
        <w:rPr>
          <w:rFonts w:ascii="Times New Roman" w:hAnsi="Times New Roman"/>
          <w:sz w:val="24"/>
          <w:szCs w:val="24"/>
        </w:rPr>
        <w:t xml:space="preserve"> </w:t>
      </w:r>
    </w:p>
    <w:p w:rsidR="00F65619" w:rsidRDefault="00F65619" w:rsidP="00F65619">
      <w:pPr>
        <w:pStyle w:val="ListParagraph"/>
        <w:autoSpaceDE w:val="0"/>
        <w:autoSpaceDN w:val="0"/>
        <w:adjustRightInd w:val="0"/>
        <w:spacing w:after="0" w:line="480" w:lineRule="auto"/>
        <w:ind w:left="0" w:firstLine="426"/>
        <w:jc w:val="both"/>
        <w:rPr>
          <w:rFonts w:ascii="Times New Roman" w:hAnsi="Times New Roman"/>
          <w:sz w:val="24"/>
          <w:szCs w:val="24"/>
        </w:rPr>
      </w:pPr>
    </w:p>
    <w:p w:rsidR="00F65619" w:rsidRDefault="00BD6394" w:rsidP="00F65619">
      <w:pPr>
        <w:autoSpaceDE w:val="0"/>
        <w:autoSpaceDN w:val="0"/>
        <w:adjustRightInd w:val="0"/>
        <w:jc w:val="center"/>
        <w:rPr>
          <w:rFonts w:eastAsiaTheme="minorHAnsi"/>
          <w:b/>
        </w:rPr>
      </w:pPr>
      <w:r>
        <w:rPr>
          <w:rFonts w:eastAsiaTheme="minorHAnsi"/>
          <w:b/>
        </w:rPr>
        <w:t>Tabel 1.11</w:t>
      </w:r>
      <w:r w:rsidR="00F65619" w:rsidRPr="005D4FA4">
        <w:rPr>
          <w:rFonts w:eastAsiaTheme="minorHAnsi"/>
          <w:b/>
        </w:rPr>
        <w:t xml:space="preserve"> Output Normalitas n-gain</w:t>
      </w:r>
    </w:p>
    <w:p w:rsidR="00F65619" w:rsidRPr="005D4FA4" w:rsidRDefault="00F65619" w:rsidP="00F65619">
      <w:pPr>
        <w:autoSpaceDE w:val="0"/>
        <w:autoSpaceDN w:val="0"/>
        <w:adjustRightInd w:val="0"/>
        <w:jc w:val="center"/>
        <w:rPr>
          <w:rFonts w:eastAsiaTheme="minorHAnsi"/>
          <w:b/>
        </w:rPr>
      </w:pPr>
    </w:p>
    <w:tbl>
      <w:tblPr>
        <w:tblW w:w="8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010"/>
        <w:gridCol w:w="1010"/>
        <w:gridCol w:w="1010"/>
        <w:gridCol w:w="1010"/>
        <w:gridCol w:w="1010"/>
        <w:gridCol w:w="1010"/>
      </w:tblGrid>
      <w:tr w:rsidR="00F65619" w:rsidRPr="00F73831" w:rsidTr="00F65619">
        <w:trPr>
          <w:cantSplit/>
        </w:trPr>
        <w:tc>
          <w:tcPr>
            <w:tcW w:w="8072" w:type="dxa"/>
            <w:gridSpan w:val="8"/>
            <w:tcBorders>
              <w:top w:val="nil"/>
              <w:left w:val="nil"/>
              <w:bottom w:val="nil"/>
              <w:right w:val="nil"/>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b/>
                <w:bCs/>
                <w:color w:val="000000"/>
                <w:sz w:val="18"/>
                <w:szCs w:val="18"/>
              </w:rPr>
              <w:t>Tests of Normality</w:t>
            </w:r>
          </w:p>
        </w:tc>
      </w:tr>
      <w:tr w:rsidR="00F65619" w:rsidRPr="00F73831" w:rsidTr="00F65619">
        <w:trPr>
          <w:cantSplit/>
        </w:trPr>
        <w:tc>
          <w:tcPr>
            <w:tcW w:w="734" w:type="dxa"/>
            <w:vAlign w:val="center"/>
          </w:tcPr>
          <w:p w:rsidR="00F65619" w:rsidRPr="00F73831" w:rsidRDefault="00F65619" w:rsidP="00F65619">
            <w:pPr>
              <w:autoSpaceDE w:val="0"/>
              <w:autoSpaceDN w:val="0"/>
              <w:adjustRightInd w:val="0"/>
              <w:rPr>
                <w:rFonts w:ascii="Arial" w:eastAsiaTheme="minorHAnsi" w:hAnsi="Arial" w:cs="Arial"/>
                <w:color w:val="000000"/>
                <w:sz w:val="18"/>
                <w:szCs w:val="18"/>
              </w:rPr>
            </w:pPr>
          </w:p>
        </w:tc>
        <w:tc>
          <w:tcPr>
            <w:tcW w:w="1284" w:type="dxa"/>
            <w:vMerge w:val="restart"/>
            <w:tcBorders>
              <w:top w:val="single" w:sz="16" w:space="0" w:color="000000"/>
              <w:left w:val="nil"/>
              <w:bottom w:val="nil"/>
              <w:right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F73831">
              <w:rPr>
                <w:rFonts w:ascii="Arial" w:eastAsiaTheme="minorHAnsi" w:hAnsi="Arial" w:cs="Arial"/>
                <w:color w:val="000000"/>
                <w:sz w:val="18"/>
                <w:szCs w:val="18"/>
              </w:rPr>
              <w:t>Kelas</w:t>
            </w:r>
          </w:p>
        </w:tc>
        <w:tc>
          <w:tcPr>
            <w:tcW w:w="3027" w:type="dxa"/>
            <w:gridSpan w:val="3"/>
            <w:tcBorders>
              <w:top w:val="single" w:sz="16" w:space="0" w:color="000000"/>
              <w:left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Kolmogorov-Smirnov</w:t>
            </w:r>
            <w:r w:rsidRPr="00F73831">
              <w:rPr>
                <w:rFonts w:ascii="Arial" w:eastAsiaTheme="minorHAnsi" w:hAnsi="Arial" w:cs="Arial"/>
                <w:color w:val="000000"/>
                <w:sz w:val="18"/>
                <w:szCs w:val="18"/>
                <w:vertAlign w:val="superscript"/>
              </w:rPr>
              <w:t>a</w:t>
            </w:r>
          </w:p>
        </w:tc>
        <w:tc>
          <w:tcPr>
            <w:tcW w:w="3027" w:type="dxa"/>
            <w:gridSpan w:val="3"/>
            <w:tcBorders>
              <w:top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Shapiro-Wilk</w:t>
            </w:r>
          </w:p>
        </w:tc>
      </w:tr>
      <w:tr w:rsidR="00F65619" w:rsidRPr="00F73831" w:rsidTr="00F65619">
        <w:trPr>
          <w:cantSplit/>
        </w:trPr>
        <w:tc>
          <w:tcPr>
            <w:tcW w:w="734" w:type="dxa"/>
            <w:vAlign w:val="center"/>
          </w:tcPr>
          <w:p w:rsidR="00F65619" w:rsidRPr="00F73831" w:rsidRDefault="00F65619" w:rsidP="00F65619">
            <w:pPr>
              <w:autoSpaceDE w:val="0"/>
              <w:autoSpaceDN w:val="0"/>
              <w:adjustRightInd w:val="0"/>
              <w:rPr>
                <w:rFonts w:ascii="Arial" w:eastAsiaTheme="minorHAnsi" w:hAnsi="Arial" w:cs="Arial"/>
                <w:color w:val="000000"/>
                <w:sz w:val="18"/>
                <w:szCs w:val="18"/>
              </w:rPr>
            </w:pPr>
          </w:p>
        </w:tc>
        <w:tc>
          <w:tcPr>
            <w:tcW w:w="1284" w:type="dxa"/>
            <w:vMerge/>
            <w:tcBorders>
              <w:top w:val="single" w:sz="16" w:space="0" w:color="000000"/>
              <w:left w:val="nil"/>
              <w:bottom w:val="nil"/>
              <w:right w:val="single" w:sz="16" w:space="0" w:color="000000"/>
            </w:tcBorders>
            <w:shd w:val="clear" w:color="auto" w:fill="FFFFFF"/>
          </w:tcPr>
          <w:p w:rsidR="00F65619" w:rsidRPr="00F73831" w:rsidRDefault="00F65619" w:rsidP="00F65619">
            <w:pPr>
              <w:autoSpaceDE w:val="0"/>
              <w:autoSpaceDN w:val="0"/>
              <w:adjustRightInd w:val="0"/>
              <w:rPr>
                <w:rFonts w:ascii="Arial" w:eastAsiaTheme="minorHAnsi" w:hAnsi="Arial" w:cs="Arial"/>
                <w:color w:val="000000"/>
                <w:sz w:val="18"/>
                <w:szCs w:val="18"/>
              </w:rPr>
            </w:pPr>
          </w:p>
        </w:tc>
        <w:tc>
          <w:tcPr>
            <w:tcW w:w="1009" w:type="dxa"/>
            <w:tcBorders>
              <w:left w:val="single" w:sz="16" w:space="0" w:color="000000"/>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Statistic</w:t>
            </w:r>
          </w:p>
        </w:tc>
        <w:tc>
          <w:tcPr>
            <w:tcW w:w="1009" w:type="dxa"/>
            <w:tcBorders>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Df</w:t>
            </w:r>
          </w:p>
        </w:tc>
        <w:tc>
          <w:tcPr>
            <w:tcW w:w="1009" w:type="dxa"/>
            <w:tcBorders>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Sig.</w:t>
            </w:r>
          </w:p>
        </w:tc>
        <w:tc>
          <w:tcPr>
            <w:tcW w:w="1009" w:type="dxa"/>
            <w:tcBorders>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Statistic</w:t>
            </w:r>
          </w:p>
        </w:tc>
        <w:tc>
          <w:tcPr>
            <w:tcW w:w="1009" w:type="dxa"/>
            <w:tcBorders>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Df</w:t>
            </w:r>
          </w:p>
        </w:tc>
        <w:tc>
          <w:tcPr>
            <w:tcW w:w="1009" w:type="dxa"/>
            <w:tcBorders>
              <w:bottom w:val="single" w:sz="16" w:space="0" w:color="000000"/>
              <w:right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F73831">
              <w:rPr>
                <w:rFonts w:ascii="Arial" w:eastAsiaTheme="minorHAnsi" w:hAnsi="Arial" w:cs="Arial"/>
                <w:color w:val="000000"/>
                <w:sz w:val="18"/>
                <w:szCs w:val="18"/>
              </w:rPr>
              <w:t>Sig.</w:t>
            </w:r>
          </w:p>
        </w:tc>
      </w:tr>
      <w:tr w:rsidR="00F65619" w:rsidRPr="00F73831" w:rsidTr="00F6561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F73831"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F73831">
              <w:rPr>
                <w:rFonts w:ascii="Arial" w:eastAsiaTheme="minorHAnsi" w:hAnsi="Arial" w:cs="Arial"/>
                <w:color w:val="000000"/>
                <w:sz w:val="18"/>
                <w:szCs w:val="18"/>
              </w:rPr>
              <w:t>Nilai</w:t>
            </w:r>
          </w:p>
        </w:tc>
        <w:tc>
          <w:tcPr>
            <w:tcW w:w="1284" w:type="dxa"/>
            <w:tcBorders>
              <w:top w:val="single" w:sz="16" w:space="0" w:color="000000"/>
              <w:left w:val="nil"/>
              <w:bottom w:val="nil"/>
              <w:right w:val="single" w:sz="16" w:space="0" w:color="000000"/>
            </w:tcBorders>
            <w:shd w:val="clear" w:color="auto" w:fill="FFFFFF"/>
            <w:vAlign w:val="center"/>
          </w:tcPr>
          <w:p w:rsidR="00F65619" w:rsidRPr="00F73831"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F73831">
              <w:rPr>
                <w:rFonts w:ascii="Arial" w:eastAsiaTheme="minorHAnsi" w:hAnsi="Arial" w:cs="Arial"/>
                <w:color w:val="000000"/>
                <w:sz w:val="18"/>
                <w:szCs w:val="18"/>
              </w:rPr>
              <w:t>Eksperimen</w:t>
            </w:r>
          </w:p>
        </w:tc>
        <w:tc>
          <w:tcPr>
            <w:tcW w:w="1009" w:type="dxa"/>
            <w:tcBorders>
              <w:top w:val="single" w:sz="16" w:space="0" w:color="000000"/>
              <w:left w:val="single" w:sz="16" w:space="0" w:color="000000"/>
              <w:bottom w:val="nil"/>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.076</w:t>
            </w:r>
          </w:p>
        </w:tc>
        <w:tc>
          <w:tcPr>
            <w:tcW w:w="1009" w:type="dxa"/>
            <w:tcBorders>
              <w:top w:val="single" w:sz="16" w:space="0" w:color="000000"/>
              <w:bottom w:val="nil"/>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30</w:t>
            </w:r>
          </w:p>
        </w:tc>
        <w:tc>
          <w:tcPr>
            <w:tcW w:w="1009" w:type="dxa"/>
            <w:tcBorders>
              <w:top w:val="single" w:sz="16" w:space="0" w:color="000000"/>
              <w:bottom w:val="nil"/>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.200</w:t>
            </w:r>
            <w:r w:rsidRPr="00F73831">
              <w:rPr>
                <w:rFonts w:ascii="Arial" w:eastAsiaTheme="minorHAnsi" w:hAnsi="Arial" w:cs="Arial"/>
                <w:color w:val="000000"/>
                <w:sz w:val="18"/>
                <w:szCs w:val="18"/>
                <w:vertAlign w:val="superscript"/>
              </w:rPr>
              <w:t>*</w:t>
            </w:r>
          </w:p>
        </w:tc>
        <w:tc>
          <w:tcPr>
            <w:tcW w:w="1009" w:type="dxa"/>
            <w:tcBorders>
              <w:top w:val="single" w:sz="16" w:space="0" w:color="000000"/>
              <w:bottom w:val="nil"/>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.989</w:t>
            </w:r>
          </w:p>
        </w:tc>
        <w:tc>
          <w:tcPr>
            <w:tcW w:w="1009" w:type="dxa"/>
            <w:tcBorders>
              <w:top w:val="single" w:sz="16" w:space="0" w:color="000000"/>
              <w:bottom w:val="nil"/>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30</w:t>
            </w:r>
          </w:p>
        </w:tc>
        <w:tc>
          <w:tcPr>
            <w:tcW w:w="1009" w:type="dxa"/>
            <w:tcBorders>
              <w:top w:val="single" w:sz="16" w:space="0" w:color="000000"/>
              <w:bottom w:val="nil"/>
              <w:right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.984</w:t>
            </w:r>
          </w:p>
        </w:tc>
      </w:tr>
      <w:tr w:rsidR="00F65619" w:rsidRPr="00F73831" w:rsidTr="00F6561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65619" w:rsidRPr="00F73831" w:rsidRDefault="00F65619" w:rsidP="00F65619">
            <w:pPr>
              <w:autoSpaceDE w:val="0"/>
              <w:autoSpaceDN w:val="0"/>
              <w:adjustRightInd w:val="0"/>
              <w:rPr>
                <w:rFonts w:ascii="Arial" w:eastAsiaTheme="minorHAnsi" w:hAnsi="Arial" w:cs="Arial"/>
                <w:color w:val="000000"/>
                <w:sz w:val="18"/>
                <w:szCs w:val="18"/>
              </w:rPr>
            </w:pPr>
          </w:p>
        </w:tc>
        <w:tc>
          <w:tcPr>
            <w:tcW w:w="1284" w:type="dxa"/>
            <w:tcBorders>
              <w:top w:val="nil"/>
              <w:left w:val="nil"/>
              <w:bottom w:val="single" w:sz="16" w:space="0" w:color="000000"/>
              <w:right w:val="single" w:sz="16" w:space="0" w:color="000000"/>
            </w:tcBorders>
            <w:shd w:val="clear" w:color="auto" w:fill="FFFFFF"/>
            <w:vAlign w:val="center"/>
          </w:tcPr>
          <w:p w:rsidR="00F65619" w:rsidRPr="00F73831"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Pr>
                <w:rFonts w:ascii="Arial" w:eastAsiaTheme="minorHAnsi" w:hAnsi="Arial" w:cs="Arial"/>
                <w:color w:val="000000"/>
                <w:sz w:val="18"/>
                <w:szCs w:val="18"/>
              </w:rPr>
              <w:t>Control</w:t>
            </w:r>
          </w:p>
        </w:tc>
        <w:tc>
          <w:tcPr>
            <w:tcW w:w="1009" w:type="dxa"/>
            <w:tcBorders>
              <w:top w:val="nil"/>
              <w:left w:val="single" w:sz="16" w:space="0" w:color="000000"/>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.178</w:t>
            </w:r>
          </w:p>
        </w:tc>
        <w:tc>
          <w:tcPr>
            <w:tcW w:w="1009" w:type="dxa"/>
            <w:tcBorders>
              <w:top w:val="nil"/>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30</w:t>
            </w:r>
          </w:p>
        </w:tc>
        <w:tc>
          <w:tcPr>
            <w:tcW w:w="1009" w:type="dxa"/>
            <w:tcBorders>
              <w:top w:val="nil"/>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.016</w:t>
            </w:r>
          </w:p>
        </w:tc>
        <w:tc>
          <w:tcPr>
            <w:tcW w:w="1009" w:type="dxa"/>
            <w:tcBorders>
              <w:top w:val="nil"/>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.891</w:t>
            </w:r>
          </w:p>
        </w:tc>
        <w:tc>
          <w:tcPr>
            <w:tcW w:w="1009" w:type="dxa"/>
            <w:tcBorders>
              <w:top w:val="nil"/>
              <w:bottom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30</w:t>
            </w:r>
          </w:p>
        </w:tc>
        <w:tc>
          <w:tcPr>
            <w:tcW w:w="1009" w:type="dxa"/>
            <w:tcBorders>
              <w:top w:val="nil"/>
              <w:bottom w:val="single" w:sz="16" w:space="0" w:color="000000"/>
              <w:right w:val="single" w:sz="16" w:space="0" w:color="000000"/>
            </w:tcBorders>
            <w:shd w:val="clear" w:color="auto" w:fill="FFFFFF"/>
          </w:tcPr>
          <w:p w:rsidR="00F65619" w:rsidRPr="00F73831"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F73831">
              <w:rPr>
                <w:rFonts w:ascii="Arial" w:eastAsiaTheme="minorHAnsi" w:hAnsi="Arial" w:cs="Arial"/>
                <w:color w:val="000000"/>
                <w:sz w:val="18"/>
                <w:szCs w:val="18"/>
              </w:rPr>
              <w:t>.005</w:t>
            </w:r>
          </w:p>
        </w:tc>
      </w:tr>
      <w:tr w:rsidR="00F65619" w:rsidRPr="00F73831" w:rsidTr="00F65619">
        <w:trPr>
          <w:cantSplit/>
        </w:trPr>
        <w:tc>
          <w:tcPr>
            <w:tcW w:w="8072" w:type="dxa"/>
            <w:gridSpan w:val="8"/>
            <w:tcBorders>
              <w:top w:val="nil"/>
              <w:left w:val="nil"/>
              <w:bottom w:val="nil"/>
              <w:right w:val="nil"/>
            </w:tcBorders>
            <w:shd w:val="clear" w:color="auto" w:fill="FFFFFF"/>
          </w:tcPr>
          <w:p w:rsidR="00F65619" w:rsidRPr="00F73831"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F73831">
              <w:rPr>
                <w:rFonts w:ascii="Arial" w:eastAsiaTheme="minorHAnsi" w:hAnsi="Arial" w:cs="Arial"/>
                <w:color w:val="000000"/>
                <w:sz w:val="18"/>
                <w:szCs w:val="18"/>
              </w:rPr>
              <w:t>*. This is a lower bound of the true significance.</w:t>
            </w:r>
          </w:p>
        </w:tc>
      </w:tr>
      <w:tr w:rsidR="00F65619" w:rsidRPr="00F73831" w:rsidTr="00F65619">
        <w:trPr>
          <w:cantSplit/>
        </w:trPr>
        <w:tc>
          <w:tcPr>
            <w:tcW w:w="8072" w:type="dxa"/>
            <w:gridSpan w:val="8"/>
            <w:tcBorders>
              <w:top w:val="nil"/>
              <w:left w:val="nil"/>
              <w:bottom w:val="nil"/>
              <w:right w:val="nil"/>
            </w:tcBorders>
            <w:shd w:val="clear" w:color="auto" w:fill="FFFFFF"/>
          </w:tcPr>
          <w:p w:rsidR="00F65619" w:rsidRPr="00F73831"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F73831">
              <w:rPr>
                <w:rFonts w:ascii="Arial" w:eastAsiaTheme="minorHAnsi" w:hAnsi="Arial" w:cs="Arial"/>
                <w:color w:val="000000"/>
                <w:sz w:val="18"/>
                <w:szCs w:val="18"/>
              </w:rPr>
              <w:t>a. Lilliefors Significance Correction</w:t>
            </w:r>
          </w:p>
        </w:tc>
      </w:tr>
    </w:tbl>
    <w:p w:rsidR="00F65619" w:rsidRPr="00F73831" w:rsidRDefault="00F65619" w:rsidP="00F65619">
      <w:pPr>
        <w:autoSpaceDE w:val="0"/>
        <w:autoSpaceDN w:val="0"/>
        <w:adjustRightInd w:val="0"/>
        <w:spacing w:line="400" w:lineRule="atLeast"/>
        <w:rPr>
          <w:rFonts w:eastAsiaTheme="minorHAnsi"/>
        </w:rPr>
      </w:pPr>
    </w:p>
    <w:p w:rsidR="00F65619" w:rsidRDefault="00F573DE" w:rsidP="00F65619">
      <w:pPr>
        <w:pStyle w:val="ListParagraph"/>
        <w:autoSpaceDE w:val="0"/>
        <w:autoSpaceDN w:val="0"/>
        <w:adjustRightInd w:val="0"/>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Dari tabel 1</w:t>
      </w:r>
      <w:r w:rsidR="00F65619">
        <w:rPr>
          <w:rFonts w:ascii="Times New Roman" w:hAnsi="Times New Roman"/>
          <w:sz w:val="24"/>
          <w:szCs w:val="24"/>
        </w:rPr>
        <w:t>.</w:t>
      </w:r>
      <w:r>
        <w:rPr>
          <w:rFonts w:ascii="Times New Roman" w:hAnsi="Times New Roman"/>
          <w:sz w:val="24"/>
          <w:szCs w:val="24"/>
        </w:rPr>
        <w:t>11</w:t>
      </w:r>
      <w:r w:rsidR="00F65619">
        <w:rPr>
          <w:rFonts w:ascii="Times New Roman" w:hAnsi="Times New Roman"/>
          <w:sz w:val="24"/>
          <w:szCs w:val="24"/>
        </w:rPr>
        <w:t xml:space="preserve"> terlihat bahwa nilai signifikasi (sig) untuk kelas eksperimen adalah 0,200 dan untuk kelas kontrol adalah 0,016.</w:t>
      </w:r>
      <w:proofErr w:type="gramEnd"/>
      <w:r w:rsidR="00F65619">
        <w:rPr>
          <w:rFonts w:ascii="Times New Roman" w:hAnsi="Times New Roman"/>
          <w:sz w:val="24"/>
          <w:szCs w:val="24"/>
        </w:rPr>
        <w:t xml:space="preserve">  Hal ini menunjukkan bahwa data indeks </w:t>
      </w:r>
      <w:r w:rsidR="00F65619" w:rsidRPr="00621B3E">
        <w:rPr>
          <w:rFonts w:ascii="Times New Roman" w:hAnsi="Times New Roman"/>
          <w:i/>
          <w:sz w:val="24"/>
          <w:szCs w:val="24"/>
        </w:rPr>
        <w:t>Normalized gain</w:t>
      </w:r>
      <w:r w:rsidR="00F65619">
        <w:rPr>
          <w:rFonts w:ascii="Times New Roman" w:hAnsi="Times New Roman"/>
          <w:sz w:val="24"/>
          <w:szCs w:val="24"/>
        </w:rPr>
        <w:t xml:space="preserve"> pada kelas eksperimen berasal dari populasi yang berdistribusi normal, Sedangkan </w:t>
      </w:r>
      <w:proofErr w:type="gramStart"/>
      <w:r w:rsidR="00F65619">
        <w:rPr>
          <w:rFonts w:ascii="Times New Roman" w:hAnsi="Times New Roman"/>
          <w:sz w:val="24"/>
          <w:szCs w:val="24"/>
        </w:rPr>
        <w:t xml:space="preserve">indeks  </w:t>
      </w:r>
      <w:r w:rsidR="00F65619" w:rsidRPr="00621B3E">
        <w:rPr>
          <w:rFonts w:ascii="Times New Roman" w:hAnsi="Times New Roman"/>
          <w:i/>
          <w:sz w:val="24"/>
          <w:szCs w:val="24"/>
        </w:rPr>
        <w:t>Normalized</w:t>
      </w:r>
      <w:proofErr w:type="gramEnd"/>
      <w:r w:rsidR="00F65619" w:rsidRPr="00621B3E">
        <w:rPr>
          <w:rFonts w:ascii="Times New Roman" w:hAnsi="Times New Roman"/>
          <w:i/>
          <w:sz w:val="24"/>
          <w:szCs w:val="24"/>
        </w:rPr>
        <w:t xml:space="preserve"> gain</w:t>
      </w:r>
      <w:r w:rsidR="00F65619">
        <w:rPr>
          <w:rFonts w:ascii="Times New Roman" w:hAnsi="Times New Roman"/>
          <w:sz w:val="24"/>
          <w:szCs w:val="24"/>
        </w:rPr>
        <w:t xml:space="preserve"> pada kelas kontrol berasal dari populasi tidak berdistribusi normal, maka selanjutnya dilakukan uji kesamaaan dua rata-rata  non parametric menggunakan uji Mann-Withney.</w:t>
      </w:r>
    </w:p>
    <w:p w:rsidR="00F65619" w:rsidRDefault="00F65619" w:rsidP="00F65619">
      <w:pPr>
        <w:pStyle w:val="ListParagraph"/>
        <w:numPr>
          <w:ilvl w:val="0"/>
          <w:numId w:val="27"/>
        </w:numPr>
        <w:autoSpaceDE w:val="0"/>
        <w:autoSpaceDN w:val="0"/>
        <w:adjustRightInd w:val="0"/>
        <w:spacing w:after="0" w:line="480" w:lineRule="auto"/>
        <w:jc w:val="both"/>
        <w:rPr>
          <w:rFonts w:ascii="Times New Roman" w:hAnsi="Times New Roman"/>
          <w:b/>
          <w:sz w:val="24"/>
          <w:szCs w:val="24"/>
        </w:rPr>
      </w:pPr>
      <w:r w:rsidRPr="00FA06C1">
        <w:rPr>
          <w:rFonts w:ascii="Times New Roman" w:hAnsi="Times New Roman"/>
          <w:b/>
          <w:sz w:val="24"/>
          <w:szCs w:val="24"/>
        </w:rPr>
        <w:t>Uji Kesamaan n</w:t>
      </w:r>
      <w:r>
        <w:rPr>
          <w:rFonts w:ascii="Times New Roman" w:hAnsi="Times New Roman"/>
          <w:b/>
          <w:sz w:val="24"/>
          <w:szCs w:val="24"/>
        </w:rPr>
        <w:t>-</w:t>
      </w:r>
      <w:r w:rsidRPr="00FA06C1">
        <w:rPr>
          <w:rFonts w:ascii="Times New Roman" w:hAnsi="Times New Roman"/>
          <w:b/>
          <w:sz w:val="24"/>
          <w:szCs w:val="24"/>
        </w:rPr>
        <w:t>Gain</w:t>
      </w:r>
    </w:p>
    <w:p w:rsidR="00F65619" w:rsidRDefault="00F65619" w:rsidP="00F65619">
      <w:pPr>
        <w:spacing w:line="480" w:lineRule="auto"/>
        <w:ind w:firstLine="720"/>
        <w:jc w:val="both"/>
      </w:pPr>
      <w:proofErr w:type="gramStart"/>
      <w:r>
        <w:t>Berikut ini ouput uji non para</w:t>
      </w:r>
      <w:r w:rsidR="00F573DE">
        <w:t>metric Mann-Whitney pada tabel 1</w:t>
      </w:r>
      <w:r>
        <w:t>.1</w:t>
      </w:r>
      <w:r w:rsidR="00F573DE">
        <w:t>2</w:t>
      </w:r>
      <w:r>
        <w:t>.</w:t>
      </w:r>
      <w:proofErr w:type="gramEnd"/>
    </w:p>
    <w:p w:rsidR="006E2E05" w:rsidRDefault="006E2E05" w:rsidP="00F65619">
      <w:pPr>
        <w:spacing w:line="480" w:lineRule="auto"/>
        <w:ind w:firstLine="720"/>
        <w:jc w:val="both"/>
      </w:pPr>
    </w:p>
    <w:p w:rsidR="006E2E05" w:rsidRDefault="006E2E05" w:rsidP="00F65619">
      <w:pPr>
        <w:spacing w:line="480" w:lineRule="auto"/>
        <w:ind w:firstLine="720"/>
        <w:jc w:val="both"/>
      </w:pPr>
    </w:p>
    <w:p w:rsidR="006E2E05" w:rsidRDefault="006E2E05" w:rsidP="00F65619">
      <w:pPr>
        <w:spacing w:line="480" w:lineRule="auto"/>
        <w:ind w:firstLine="720"/>
        <w:jc w:val="both"/>
      </w:pPr>
    </w:p>
    <w:p w:rsidR="006E2E05" w:rsidRPr="00C55167" w:rsidRDefault="006E2E05" w:rsidP="00F65619">
      <w:pPr>
        <w:spacing w:line="480" w:lineRule="auto"/>
        <w:ind w:firstLine="720"/>
        <w:jc w:val="both"/>
      </w:pPr>
    </w:p>
    <w:p w:rsidR="00F65619" w:rsidRDefault="00F573DE" w:rsidP="00F65619">
      <w:pPr>
        <w:pStyle w:val="ListParagraph"/>
        <w:autoSpaceDE w:val="0"/>
        <w:autoSpaceDN w:val="0"/>
        <w:adjustRightInd w:val="0"/>
        <w:spacing w:after="0" w:line="480" w:lineRule="auto"/>
        <w:ind w:left="0" w:firstLine="720"/>
        <w:jc w:val="center"/>
        <w:rPr>
          <w:rFonts w:ascii="Times New Roman" w:hAnsi="Times New Roman"/>
          <w:b/>
          <w:sz w:val="24"/>
          <w:szCs w:val="24"/>
        </w:rPr>
      </w:pPr>
      <w:r>
        <w:rPr>
          <w:rFonts w:ascii="Times New Roman" w:hAnsi="Times New Roman"/>
          <w:b/>
          <w:sz w:val="24"/>
          <w:szCs w:val="24"/>
        </w:rPr>
        <w:lastRenderedPageBreak/>
        <w:t>Tabel 1.12</w:t>
      </w:r>
    </w:p>
    <w:p w:rsidR="00F65619" w:rsidRPr="004C6739" w:rsidRDefault="00F65619" w:rsidP="00F65619">
      <w:pPr>
        <w:pStyle w:val="ListParagraph"/>
        <w:autoSpaceDE w:val="0"/>
        <w:autoSpaceDN w:val="0"/>
        <w:adjustRightInd w:val="0"/>
        <w:spacing w:after="0" w:line="480" w:lineRule="auto"/>
        <w:ind w:left="0" w:firstLine="720"/>
        <w:jc w:val="both"/>
        <w:rPr>
          <w:rFonts w:ascii="Times New Roman" w:hAnsi="Times New Roman"/>
          <w:b/>
          <w:sz w:val="24"/>
          <w:szCs w:val="24"/>
        </w:rPr>
      </w:pPr>
      <w:r w:rsidRPr="00621B3E">
        <w:rPr>
          <w:rFonts w:ascii="Times New Roman" w:hAnsi="Times New Roman"/>
          <w:b/>
          <w:sz w:val="24"/>
          <w:szCs w:val="24"/>
        </w:rPr>
        <w:t xml:space="preserve">Output </w:t>
      </w:r>
      <w:proofErr w:type="gramStart"/>
      <w:r w:rsidRPr="00621B3E">
        <w:rPr>
          <w:rFonts w:ascii="Times New Roman" w:hAnsi="Times New Roman"/>
          <w:b/>
          <w:sz w:val="24"/>
          <w:szCs w:val="24"/>
        </w:rPr>
        <w:t>Uji  Kesamaan</w:t>
      </w:r>
      <w:proofErr w:type="gramEnd"/>
      <w:r w:rsidRPr="00621B3E">
        <w:rPr>
          <w:rFonts w:ascii="Times New Roman" w:hAnsi="Times New Roman"/>
          <w:b/>
          <w:sz w:val="24"/>
          <w:szCs w:val="24"/>
        </w:rPr>
        <w:t xml:space="preserve"> Dua Rata-rata Data </w:t>
      </w:r>
      <w:r w:rsidRPr="00621B3E">
        <w:rPr>
          <w:rFonts w:ascii="Times New Roman" w:hAnsi="Times New Roman"/>
          <w:b/>
          <w:i/>
          <w:sz w:val="24"/>
          <w:szCs w:val="24"/>
        </w:rPr>
        <w:t>Normalized Gain</w:t>
      </w:r>
    </w:p>
    <w:p w:rsidR="00F65619" w:rsidRPr="00E542DD" w:rsidRDefault="00F65619" w:rsidP="00F65619">
      <w:pPr>
        <w:autoSpaceDE w:val="0"/>
        <w:autoSpaceDN w:val="0"/>
        <w:adjustRightInd w:val="0"/>
        <w:rPr>
          <w:rFonts w:eastAsiaTheme="minorHAnsi"/>
        </w:rPr>
      </w:pPr>
    </w:p>
    <w:tbl>
      <w:tblPr>
        <w:tblW w:w="57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5"/>
        <w:gridCol w:w="1010"/>
        <w:gridCol w:w="1224"/>
        <w:gridCol w:w="1469"/>
      </w:tblGrid>
      <w:tr w:rsidR="00F65619" w:rsidRPr="00E542DD" w:rsidTr="00F65619">
        <w:trPr>
          <w:cantSplit/>
          <w:jc w:val="center"/>
        </w:trPr>
        <w:tc>
          <w:tcPr>
            <w:tcW w:w="5718" w:type="dxa"/>
            <w:gridSpan w:val="5"/>
            <w:tcBorders>
              <w:top w:val="nil"/>
              <w:left w:val="nil"/>
              <w:bottom w:val="nil"/>
              <w:right w:val="nil"/>
            </w:tcBorders>
            <w:shd w:val="clear" w:color="auto" w:fill="FFFFFF"/>
          </w:tcPr>
          <w:p w:rsidR="00F65619" w:rsidRPr="00E542DD"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E542DD">
              <w:rPr>
                <w:rFonts w:ascii="Arial" w:eastAsiaTheme="minorHAnsi" w:hAnsi="Arial" w:cs="Arial"/>
                <w:b/>
                <w:bCs/>
                <w:color w:val="000000"/>
                <w:sz w:val="18"/>
                <w:szCs w:val="18"/>
              </w:rPr>
              <w:t>Ranks</w:t>
            </w:r>
          </w:p>
        </w:tc>
      </w:tr>
      <w:tr w:rsidR="00F65619" w:rsidRPr="00E542DD" w:rsidTr="00F65619">
        <w:trPr>
          <w:cantSplit/>
          <w:jc w:val="center"/>
        </w:trPr>
        <w:tc>
          <w:tcPr>
            <w:tcW w:w="734" w:type="dxa"/>
            <w:vAlign w:val="center"/>
          </w:tcPr>
          <w:p w:rsidR="00F65619" w:rsidRPr="00E542DD" w:rsidRDefault="00F65619" w:rsidP="00F65619">
            <w:pPr>
              <w:autoSpaceDE w:val="0"/>
              <w:autoSpaceDN w:val="0"/>
              <w:adjustRightInd w:val="0"/>
              <w:rPr>
                <w:rFonts w:ascii="Arial" w:eastAsiaTheme="minorHAnsi" w:hAnsi="Arial" w:cs="Arial"/>
                <w:color w:val="000000"/>
                <w:sz w:val="18"/>
                <w:szCs w:val="18"/>
              </w:rPr>
            </w:pPr>
          </w:p>
        </w:tc>
        <w:tc>
          <w:tcPr>
            <w:tcW w:w="1284" w:type="dxa"/>
            <w:tcBorders>
              <w:top w:val="single" w:sz="16" w:space="0" w:color="000000"/>
              <w:left w:val="nil"/>
              <w:bottom w:val="single" w:sz="16" w:space="0" w:color="000000"/>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Kelas</w:t>
            </w:r>
          </w:p>
        </w:tc>
        <w:tc>
          <w:tcPr>
            <w:tcW w:w="1009" w:type="dxa"/>
            <w:tcBorders>
              <w:top w:val="single" w:sz="16" w:space="0" w:color="000000"/>
              <w:left w:val="single" w:sz="16" w:space="0" w:color="000000"/>
              <w:bottom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E542DD">
              <w:rPr>
                <w:rFonts w:ascii="Arial" w:eastAsiaTheme="minorHAnsi" w:hAnsi="Arial" w:cs="Arial"/>
                <w:color w:val="000000"/>
                <w:sz w:val="18"/>
                <w:szCs w:val="18"/>
              </w:rPr>
              <w:t>N</w:t>
            </w:r>
          </w:p>
        </w:tc>
        <w:tc>
          <w:tcPr>
            <w:tcW w:w="1223" w:type="dxa"/>
            <w:tcBorders>
              <w:top w:val="single" w:sz="16" w:space="0" w:color="000000"/>
              <w:bottom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E542DD">
              <w:rPr>
                <w:rFonts w:ascii="Arial" w:eastAsiaTheme="minorHAnsi" w:hAnsi="Arial" w:cs="Arial"/>
                <w:color w:val="000000"/>
                <w:sz w:val="18"/>
                <w:szCs w:val="18"/>
              </w:rPr>
              <w:t>Mean Rank</w:t>
            </w:r>
          </w:p>
        </w:tc>
        <w:tc>
          <w:tcPr>
            <w:tcW w:w="1468" w:type="dxa"/>
            <w:tcBorders>
              <w:top w:val="single" w:sz="16" w:space="0" w:color="000000"/>
              <w:bottom w:val="single" w:sz="16" w:space="0" w:color="000000"/>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E542DD">
              <w:rPr>
                <w:rFonts w:ascii="Arial" w:eastAsiaTheme="minorHAnsi" w:hAnsi="Arial" w:cs="Arial"/>
                <w:color w:val="000000"/>
                <w:sz w:val="18"/>
                <w:szCs w:val="18"/>
              </w:rPr>
              <w:t>Sum of Ranks</w:t>
            </w:r>
          </w:p>
        </w:tc>
      </w:tr>
      <w:tr w:rsidR="00F65619" w:rsidRPr="00E542DD" w:rsidTr="00F6561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Nilai</w:t>
            </w:r>
          </w:p>
        </w:tc>
        <w:tc>
          <w:tcPr>
            <w:tcW w:w="1284" w:type="dxa"/>
            <w:tcBorders>
              <w:top w:val="single" w:sz="16" w:space="0" w:color="000000"/>
              <w:left w:val="nil"/>
              <w:bottom w:val="nil"/>
              <w:right w:val="single" w:sz="16" w:space="0" w:color="000000"/>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Eksperimen</w:t>
            </w:r>
          </w:p>
        </w:tc>
        <w:tc>
          <w:tcPr>
            <w:tcW w:w="1009" w:type="dxa"/>
            <w:tcBorders>
              <w:top w:val="single" w:sz="16" w:space="0" w:color="000000"/>
              <w:left w:val="single" w:sz="16" w:space="0" w:color="000000"/>
              <w:bottom w:val="nil"/>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30</w:t>
            </w:r>
          </w:p>
        </w:tc>
        <w:tc>
          <w:tcPr>
            <w:tcW w:w="1223" w:type="dxa"/>
            <w:tcBorders>
              <w:top w:val="single" w:sz="16" w:space="0" w:color="000000"/>
              <w:bottom w:val="nil"/>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37.00</w:t>
            </w:r>
          </w:p>
        </w:tc>
        <w:tc>
          <w:tcPr>
            <w:tcW w:w="1468" w:type="dxa"/>
            <w:tcBorders>
              <w:top w:val="single" w:sz="16" w:space="0" w:color="000000"/>
              <w:bottom w:val="nil"/>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1110.00</w:t>
            </w:r>
          </w:p>
        </w:tc>
      </w:tr>
      <w:tr w:rsidR="00F65619" w:rsidRPr="00E542DD" w:rsidTr="00F6561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65619" w:rsidRPr="00E542DD" w:rsidRDefault="00F65619" w:rsidP="00F65619">
            <w:pPr>
              <w:autoSpaceDE w:val="0"/>
              <w:autoSpaceDN w:val="0"/>
              <w:adjustRightInd w:val="0"/>
              <w:rPr>
                <w:rFonts w:ascii="Arial" w:eastAsiaTheme="minorHAnsi" w:hAnsi="Arial" w:cs="Arial"/>
                <w:color w:val="000000"/>
                <w:sz w:val="18"/>
                <w:szCs w:val="18"/>
              </w:rPr>
            </w:pPr>
          </w:p>
        </w:tc>
        <w:tc>
          <w:tcPr>
            <w:tcW w:w="1284" w:type="dxa"/>
            <w:tcBorders>
              <w:top w:val="nil"/>
              <w:left w:val="nil"/>
              <w:bottom w:val="nil"/>
              <w:right w:val="single" w:sz="16" w:space="0" w:color="000000"/>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Pr>
                <w:rFonts w:ascii="Arial" w:eastAsiaTheme="minorHAnsi" w:hAnsi="Arial" w:cs="Arial"/>
                <w:color w:val="000000"/>
                <w:sz w:val="18"/>
                <w:szCs w:val="18"/>
              </w:rPr>
              <w:t>Control</w:t>
            </w:r>
          </w:p>
        </w:tc>
        <w:tc>
          <w:tcPr>
            <w:tcW w:w="1009" w:type="dxa"/>
            <w:tcBorders>
              <w:top w:val="nil"/>
              <w:left w:val="single" w:sz="16" w:space="0" w:color="000000"/>
              <w:bottom w:val="nil"/>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30</w:t>
            </w:r>
          </w:p>
        </w:tc>
        <w:tc>
          <w:tcPr>
            <w:tcW w:w="1223" w:type="dxa"/>
            <w:tcBorders>
              <w:top w:val="nil"/>
              <w:bottom w:val="nil"/>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24.00</w:t>
            </w:r>
          </w:p>
        </w:tc>
        <w:tc>
          <w:tcPr>
            <w:tcW w:w="1468" w:type="dxa"/>
            <w:tcBorders>
              <w:top w:val="nil"/>
              <w:bottom w:val="nil"/>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720.00</w:t>
            </w:r>
          </w:p>
        </w:tc>
      </w:tr>
      <w:tr w:rsidR="00F65619" w:rsidRPr="00E542DD" w:rsidTr="00F6561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65619" w:rsidRPr="00E542DD" w:rsidRDefault="00F65619" w:rsidP="00F65619">
            <w:pPr>
              <w:autoSpaceDE w:val="0"/>
              <w:autoSpaceDN w:val="0"/>
              <w:adjustRightInd w:val="0"/>
              <w:rPr>
                <w:rFonts w:ascii="Arial" w:eastAsiaTheme="minorHAnsi" w:hAnsi="Arial" w:cs="Arial"/>
                <w:color w:val="000000"/>
                <w:sz w:val="18"/>
                <w:szCs w:val="18"/>
              </w:rPr>
            </w:pPr>
          </w:p>
        </w:tc>
        <w:tc>
          <w:tcPr>
            <w:tcW w:w="1284" w:type="dxa"/>
            <w:tcBorders>
              <w:top w:val="nil"/>
              <w:left w:val="nil"/>
              <w:bottom w:val="single" w:sz="16" w:space="0" w:color="000000"/>
              <w:right w:val="single" w:sz="16" w:space="0" w:color="000000"/>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Total</w:t>
            </w:r>
          </w:p>
        </w:tc>
        <w:tc>
          <w:tcPr>
            <w:tcW w:w="1009" w:type="dxa"/>
            <w:tcBorders>
              <w:top w:val="nil"/>
              <w:left w:val="single" w:sz="16" w:space="0" w:color="000000"/>
              <w:bottom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60</w:t>
            </w:r>
          </w:p>
        </w:tc>
        <w:tc>
          <w:tcPr>
            <w:tcW w:w="1223" w:type="dxa"/>
            <w:tcBorders>
              <w:top w:val="nil"/>
              <w:bottom w:val="single" w:sz="16" w:space="0" w:color="000000"/>
            </w:tcBorders>
            <w:shd w:val="clear" w:color="auto" w:fill="FFFFFF"/>
          </w:tcPr>
          <w:p w:rsidR="00F65619" w:rsidRPr="00E542DD" w:rsidRDefault="00F65619" w:rsidP="00F65619">
            <w:pPr>
              <w:autoSpaceDE w:val="0"/>
              <w:autoSpaceDN w:val="0"/>
              <w:adjustRightInd w:val="0"/>
              <w:rPr>
                <w:rFonts w:eastAsiaTheme="minorHAnsi"/>
              </w:rPr>
            </w:pPr>
          </w:p>
        </w:tc>
        <w:tc>
          <w:tcPr>
            <w:tcW w:w="1468" w:type="dxa"/>
            <w:tcBorders>
              <w:top w:val="nil"/>
              <w:bottom w:val="single" w:sz="16" w:space="0" w:color="000000"/>
              <w:right w:val="single" w:sz="16" w:space="0" w:color="000000"/>
            </w:tcBorders>
            <w:shd w:val="clear" w:color="auto" w:fill="FFFFFF"/>
          </w:tcPr>
          <w:p w:rsidR="00F65619" w:rsidRPr="00E542DD" w:rsidRDefault="00F65619" w:rsidP="00F65619">
            <w:pPr>
              <w:autoSpaceDE w:val="0"/>
              <w:autoSpaceDN w:val="0"/>
              <w:adjustRightInd w:val="0"/>
              <w:rPr>
                <w:rFonts w:eastAsiaTheme="minorHAnsi"/>
              </w:rPr>
            </w:pPr>
          </w:p>
        </w:tc>
      </w:tr>
    </w:tbl>
    <w:p w:rsidR="00F65619" w:rsidRPr="00E542DD" w:rsidRDefault="00F65619" w:rsidP="00F65619">
      <w:pPr>
        <w:autoSpaceDE w:val="0"/>
        <w:autoSpaceDN w:val="0"/>
        <w:adjustRightInd w:val="0"/>
        <w:spacing w:line="400" w:lineRule="atLeast"/>
        <w:rPr>
          <w:rFonts w:eastAsiaTheme="minorHAnsi"/>
        </w:rPr>
      </w:pPr>
    </w:p>
    <w:p w:rsidR="00F65619" w:rsidRPr="00E542DD" w:rsidRDefault="00F65619" w:rsidP="00F65619">
      <w:pPr>
        <w:autoSpaceDE w:val="0"/>
        <w:autoSpaceDN w:val="0"/>
        <w:adjustRightInd w:val="0"/>
        <w:rPr>
          <w:rFonts w:eastAsiaTheme="minorHAnsi"/>
        </w:rPr>
      </w:pPr>
    </w:p>
    <w:tbl>
      <w:tblPr>
        <w:tblW w:w="3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F65619" w:rsidRPr="00E542DD" w:rsidTr="00F65619">
        <w:trPr>
          <w:cantSplit/>
          <w:jc w:val="center"/>
        </w:trPr>
        <w:tc>
          <w:tcPr>
            <w:tcW w:w="3058" w:type="dxa"/>
            <w:gridSpan w:val="2"/>
            <w:tcBorders>
              <w:top w:val="nil"/>
              <w:left w:val="nil"/>
              <w:bottom w:val="nil"/>
              <w:right w:val="nil"/>
            </w:tcBorders>
            <w:shd w:val="clear" w:color="auto" w:fill="FFFFFF"/>
          </w:tcPr>
          <w:p w:rsidR="00F65619" w:rsidRPr="00E542DD"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E542DD">
              <w:rPr>
                <w:rFonts w:ascii="Arial" w:eastAsiaTheme="minorHAnsi" w:hAnsi="Arial" w:cs="Arial"/>
                <w:b/>
                <w:bCs/>
                <w:color w:val="000000"/>
                <w:sz w:val="18"/>
                <w:szCs w:val="18"/>
              </w:rPr>
              <w:t>Test Statistics</w:t>
            </w:r>
            <w:r w:rsidRPr="00E542DD">
              <w:rPr>
                <w:rFonts w:ascii="Arial" w:eastAsiaTheme="minorHAnsi" w:hAnsi="Arial" w:cs="Arial"/>
                <w:b/>
                <w:bCs/>
                <w:color w:val="000000"/>
                <w:sz w:val="18"/>
                <w:szCs w:val="18"/>
                <w:vertAlign w:val="superscript"/>
              </w:rPr>
              <w:t>a</w:t>
            </w:r>
          </w:p>
        </w:tc>
      </w:tr>
      <w:tr w:rsidR="00F65619" w:rsidRPr="00E542DD" w:rsidTr="00F65619">
        <w:trPr>
          <w:cantSplit/>
          <w:jc w:val="center"/>
        </w:trPr>
        <w:tc>
          <w:tcPr>
            <w:tcW w:w="2049" w:type="dxa"/>
            <w:tcBorders>
              <w:top w:val="single" w:sz="16" w:space="0" w:color="000000"/>
              <w:left w:val="single" w:sz="16" w:space="0" w:color="000000"/>
              <w:bottom w:val="single" w:sz="16" w:space="0" w:color="000000"/>
              <w:right w:val="single" w:sz="16" w:space="0" w:color="000000"/>
            </w:tcBorders>
            <w:shd w:val="clear" w:color="auto" w:fill="FFFFFF"/>
          </w:tcPr>
          <w:p w:rsidR="00F65619" w:rsidRPr="00E542DD" w:rsidRDefault="00F65619" w:rsidP="00F65619">
            <w:pPr>
              <w:autoSpaceDE w:val="0"/>
              <w:autoSpaceDN w:val="0"/>
              <w:adjustRightInd w:val="0"/>
              <w:rPr>
                <w:rFonts w:eastAsiaTheme="minorHAnsi"/>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center"/>
              <w:rPr>
                <w:rFonts w:ascii="Arial" w:eastAsiaTheme="minorHAnsi" w:hAnsi="Arial" w:cs="Arial"/>
                <w:color w:val="000000"/>
                <w:sz w:val="18"/>
                <w:szCs w:val="18"/>
              </w:rPr>
            </w:pPr>
            <w:r w:rsidRPr="00E542DD">
              <w:rPr>
                <w:rFonts w:ascii="Arial" w:eastAsiaTheme="minorHAnsi" w:hAnsi="Arial" w:cs="Arial"/>
                <w:color w:val="000000"/>
                <w:sz w:val="18"/>
                <w:szCs w:val="18"/>
              </w:rPr>
              <w:t>Nilai</w:t>
            </w:r>
          </w:p>
        </w:tc>
      </w:tr>
      <w:tr w:rsidR="00F65619" w:rsidRPr="00E542DD" w:rsidTr="00F65619">
        <w:trPr>
          <w:cantSplit/>
          <w:jc w:val="center"/>
        </w:trPr>
        <w:tc>
          <w:tcPr>
            <w:tcW w:w="2049" w:type="dxa"/>
            <w:tcBorders>
              <w:top w:val="single" w:sz="16" w:space="0" w:color="000000"/>
              <w:left w:val="single" w:sz="16" w:space="0" w:color="000000"/>
              <w:bottom w:val="nil"/>
              <w:right w:val="single" w:sz="16" w:space="0" w:color="000000"/>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255.000</w:t>
            </w:r>
          </w:p>
        </w:tc>
      </w:tr>
      <w:tr w:rsidR="00F65619" w:rsidRPr="00E542DD" w:rsidTr="00F65619">
        <w:trPr>
          <w:cantSplit/>
          <w:jc w:val="center"/>
        </w:trPr>
        <w:tc>
          <w:tcPr>
            <w:tcW w:w="2049" w:type="dxa"/>
            <w:tcBorders>
              <w:top w:val="nil"/>
              <w:left w:val="single" w:sz="16" w:space="0" w:color="000000"/>
              <w:bottom w:val="nil"/>
              <w:right w:val="single" w:sz="16" w:space="0" w:color="000000"/>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720.000</w:t>
            </w:r>
          </w:p>
        </w:tc>
      </w:tr>
      <w:tr w:rsidR="00F65619" w:rsidRPr="00E542DD" w:rsidTr="00F65619">
        <w:trPr>
          <w:cantSplit/>
          <w:jc w:val="center"/>
        </w:trPr>
        <w:tc>
          <w:tcPr>
            <w:tcW w:w="2049" w:type="dxa"/>
            <w:tcBorders>
              <w:top w:val="nil"/>
              <w:left w:val="single" w:sz="16" w:space="0" w:color="000000"/>
              <w:bottom w:val="nil"/>
              <w:right w:val="single" w:sz="16" w:space="0" w:color="000000"/>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Z</w:t>
            </w:r>
          </w:p>
        </w:tc>
        <w:tc>
          <w:tcPr>
            <w:tcW w:w="1009" w:type="dxa"/>
            <w:tcBorders>
              <w:top w:val="nil"/>
              <w:left w:val="single" w:sz="16" w:space="0" w:color="000000"/>
              <w:bottom w:val="nil"/>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-2.883</w:t>
            </w:r>
          </w:p>
        </w:tc>
      </w:tr>
      <w:tr w:rsidR="00F65619" w:rsidRPr="00E542DD" w:rsidTr="00F65619">
        <w:trPr>
          <w:cantSplit/>
          <w:jc w:val="center"/>
        </w:trPr>
        <w:tc>
          <w:tcPr>
            <w:tcW w:w="2049" w:type="dxa"/>
            <w:tcBorders>
              <w:top w:val="nil"/>
              <w:left w:val="single" w:sz="16" w:space="0" w:color="000000"/>
              <w:bottom w:val="single" w:sz="16" w:space="0" w:color="000000"/>
              <w:right w:val="single" w:sz="16" w:space="0" w:color="000000"/>
            </w:tcBorders>
            <w:shd w:val="clear" w:color="auto" w:fill="FFFFFF"/>
            <w:vAlign w:val="center"/>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tcPr>
          <w:p w:rsidR="00F65619" w:rsidRPr="00E542DD" w:rsidRDefault="00F65619" w:rsidP="00F65619">
            <w:pPr>
              <w:autoSpaceDE w:val="0"/>
              <w:autoSpaceDN w:val="0"/>
              <w:adjustRightInd w:val="0"/>
              <w:spacing w:line="320" w:lineRule="atLeast"/>
              <w:ind w:left="60" w:right="60"/>
              <w:jc w:val="right"/>
              <w:rPr>
                <w:rFonts w:ascii="Arial" w:eastAsiaTheme="minorHAnsi" w:hAnsi="Arial" w:cs="Arial"/>
                <w:color w:val="000000"/>
                <w:sz w:val="18"/>
                <w:szCs w:val="18"/>
              </w:rPr>
            </w:pPr>
            <w:r w:rsidRPr="00E542DD">
              <w:rPr>
                <w:rFonts w:ascii="Arial" w:eastAsiaTheme="minorHAnsi" w:hAnsi="Arial" w:cs="Arial"/>
                <w:color w:val="000000"/>
                <w:sz w:val="18"/>
                <w:szCs w:val="18"/>
              </w:rPr>
              <w:t>.004</w:t>
            </w:r>
          </w:p>
        </w:tc>
      </w:tr>
      <w:tr w:rsidR="00F65619" w:rsidRPr="00E542DD" w:rsidTr="00F65619">
        <w:trPr>
          <w:cantSplit/>
          <w:jc w:val="center"/>
        </w:trPr>
        <w:tc>
          <w:tcPr>
            <w:tcW w:w="3058" w:type="dxa"/>
            <w:gridSpan w:val="2"/>
            <w:tcBorders>
              <w:top w:val="nil"/>
              <w:left w:val="nil"/>
              <w:bottom w:val="nil"/>
              <w:right w:val="nil"/>
            </w:tcBorders>
            <w:shd w:val="clear" w:color="auto" w:fill="FFFFFF"/>
          </w:tcPr>
          <w:p w:rsidR="00F65619" w:rsidRPr="00E542DD" w:rsidRDefault="00F65619" w:rsidP="00F65619">
            <w:pPr>
              <w:autoSpaceDE w:val="0"/>
              <w:autoSpaceDN w:val="0"/>
              <w:adjustRightInd w:val="0"/>
              <w:spacing w:line="320" w:lineRule="atLeast"/>
              <w:ind w:left="60" w:right="60"/>
              <w:rPr>
                <w:rFonts w:ascii="Arial" w:eastAsiaTheme="minorHAnsi" w:hAnsi="Arial" w:cs="Arial"/>
                <w:color w:val="000000"/>
                <w:sz w:val="18"/>
                <w:szCs w:val="18"/>
              </w:rPr>
            </w:pPr>
            <w:r w:rsidRPr="00E542DD">
              <w:rPr>
                <w:rFonts w:ascii="Arial" w:eastAsiaTheme="minorHAnsi" w:hAnsi="Arial" w:cs="Arial"/>
                <w:color w:val="000000"/>
                <w:sz w:val="18"/>
                <w:szCs w:val="18"/>
              </w:rPr>
              <w:t>a. Grouping Variable: kelas</w:t>
            </w:r>
          </w:p>
        </w:tc>
      </w:tr>
    </w:tbl>
    <w:p w:rsidR="00F65619" w:rsidRPr="00E17B33" w:rsidRDefault="00F65619" w:rsidP="00F65619">
      <w:pPr>
        <w:spacing w:line="360" w:lineRule="auto"/>
        <w:jc w:val="both"/>
        <w:rPr>
          <w:b/>
        </w:rPr>
      </w:pPr>
    </w:p>
    <w:p w:rsidR="00F65619" w:rsidRPr="00E17B33" w:rsidRDefault="00F65619" w:rsidP="00F65619">
      <w:pPr>
        <w:pStyle w:val="ListParagraph"/>
        <w:spacing w:after="0" w:line="360" w:lineRule="auto"/>
        <w:ind w:left="786"/>
        <w:jc w:val="both"/>
        <w:rPr>
          <w:rFonts w:ascii="Times New Roman" w:hAnsi="Times New Roman"/>
          <w:b/>
          <w:sz w:val="24"/>
          <w:szCs w:val="24"/>
        </w:rPr>
      </w:pPr>
    </w:p>
    <w:p w:rsidR="00F65619" w:rsidRPr="004C6739" w:rsidRDefault="00F65619" w:rsidP="00F65619">
      <w:pPr>
        <w:pStyle w:val="ListParagraph"/>
        <w:spacing w:after="0" w:line="480" w:lineRule="auto"/>
        <w:ind w:left="0" w:firstLine="720"/>
        <w:jc w:val="both"/>
        <w:rPr>
          <w:rFonts w:ascii="Times New Roman" w:hAnsi="Times New Roman"/>
          <w:sz w:val="24"/>
          <w:szCs w:val="24"/>
        </w:rPr>
      </w:pPr>
      <w:proofErr w:type="gramStart"/>
      <w:r w:rsidRPr="004C6739">
        <w:rPr>
          <w:rFonts w:ascii="Times New Roman" w:hAnsi="Times New Roman"/>
          <w:sz w:val="24"/>
          <w:szCs w:val="24"/>
        </w:rPr>
        <w:t>B</w:t>
      </w:r>
      <w:r>
        <w:rPr>
          <w:rFonts w:ascii="Times New Roman" w:hAnsi="Times New Roman"/>
          <w:sz w:val="24"/>
          <w:szCs w:val="24"/>
        </w:rPr>
        <w:t>erdasarkan hasil yang diperoleh dari uji Mann-Whitney, dapat dilihat bahwa nilai signifikasi adalah 0,004.</w:t>
      </w:r>
      <w:proofErr w:type="gramEnd"/>
      <w:r>
        <w:rPr>
          <w:rFonts w:ascii="Times New Roman" w:hAnsi="Times New Roman"/>
          <w:sz w:val="24"/>
          <w:szCs w:val="24"/>
        </w:rPr>
        <w:t xml:space="preserve"> Hal tersebut menunjukkkan bahwa Ho ditolak karena nilai signifikasi yang diperoleh lebih kecil dari 0</w:t>
      </w:r>
      <w:proofErr w:type="gramStart"/>
      <w:r>
        <w:rPr>
          <w:rFonts w:ascii="Times New Roman" w:hAnsi="Times New Roman"/>
          <w:sz w:val="24"/>
          <w:szCs w:val="24"/>
        </w:rPr>
        <w:t>,05</w:t>
      </w:r>
      <w:proofErr w:type="gramEnd"/>
      <w:r>
        <w:rPr>
          <w:rFonts w:ascii="Times New Roman" w:hAnsi="Times New Roman"/>
          <w:sz w:val="24"/>
          <w:szCs w:val="24"/>
        </w:rPr>
        <w:t xml:space="preserve">.  Maka dapat disimpulkan bahwa dengan menggunakan pembelajaran berbasis </w:t>
      </w:r>
      <w:proofErr w:type="gramStart"/>
      <w:r>
        <w:rPr>
          <w:rFonts w:ascii="Times New Roman" w:hAnsi="Times New Roman"/>
          <w:sz w:val="24"/>
          <w:szCs w:val="24"/>
        </w:rPr>
        <w:t>proyek  terdapat</w:t>
      </w:r>
      <w:proofErr w:type="gramEnd"/>
    </w:p>
    <w:p w:rsidR="00F65619" w:rsidRPr="00F573DE" w:rsidRDefault="00F65619" w:rsidP="00F573DE">
      <w:pPr>
        <w:pStyle w:val="ListParagraph"/>
        <w:spacing w:after="0" w:line="480" w:lineRule="auto"/>
        <w:ind w:left="0"/>
        <w:jc w:val="both"/>
        <w:rPr>
          <w:rFonts w:ascii="Times New Roman" w:hAnsi="Times New Roman"/>
          <w:sz w:val="24"/>
          <w:szCs w:val="24"/>
        </w:rPr>
      </w:pPr>
      <w:proofErr w:type="gramStart"/>
      <w:r>
        <w:rPr>
          <w:rFonts w:ascii="Times New Roman" w:hAnsi="Times New Roman"/>
          <w:sz w:val="24"/>
          <w:szCs w:val="24"/>
        </w:rPr>
        <w:t>peningkatan</w:t>
      </w:r>
      <w:proofErr w:type="gramEnd"/>
      <w:r>
        <w:rPr>
          <w:rFonts w:ascii="Times New Roman" w:hAnsi="Times New Roman"/>
          <w:sz w:val="24"/>
          <w:szCs w:val="24"/>
        </w:rPr>
        <w:t xml:space="preserve"> yang signifikan terhadap kemampuan pemahaman matematis siswa dari</w:t>
      </w:r>
      <w:r w:rsidR="00F573DE">
        <w:rPr>
          <w:rFonts w:ascii="Times New Roman" w:hAnsi="Times New Roman"/>
          <w:sz w:val="24"/>
          <w:szCs w:val="24"/>
        </w:rPr>
        <w:t xml:space="preserve"> pada pembelajaran ekspositori.</w:t>
      </w:r>
    </w:p>
    <w:p w:rsidR="00F65619" w:rsidRPr="006E2E05" w:rsidRDefault="006E2E05" w:rsidP="006E2E05">
      <w:pPr>
        <w:spacing w:line="480" w:lineRule="auto"/>
        <w:rPr>
          <w:b/>
        </w:rPr>
      </w:pPr>
      <w:r>
        <w:rPr>
          <w:b/>
        </w:rPr>
        <w:t>P</w:t>
      </w:r>
      <w:r w:rsidRPr="006E2E05">
        <w:rPr>
          <w:b/>
        </w:rPr>
        <w:t>embahasan</w:t>
      </w:r>
    </w:p>
    <w:p w:rsidR="00F65619" w:rsidRDefault="00F65619" w:rsidP="00F65619">
      <w:pPr>
        <w:pStyle w:val="ListParagraph"/>
        <w:spacing w:after="0" w:line="480" w:lineRule="auto"/>
        <w:ind w:left="0" w:firstLine="720"/>
        <w:jc w:val="both"/>
        <w:rPr>
          <w:rFonts w:ascii="Times New Roman" w:hAnsi="Times New Roman"/>
          <w:i/>
          <w:sz w:val="24"/>
          <w:szCs w:val="24"/>
        </w:rPr>
      </w:pPr>
      <w:r>
        <w:rPr>
          <w:rFonts w:ascii="Times New Roman" w:hAnsi="Times New Roman"/>
          <w:sz w:val="24"/>
          <w:szCs w:val="24"/>
        </w:rPr>
        <w:t>Berdasarkan hasil analisis data ya</w:t>
      </w:r>
      <w:r w:rsidR="00F573DE">
        <w:rPr>
          <w:rFonts w:ascii="Times New Roman" w:hAnsi="Times New Roman"/>
          <w:sz w:val="24"/>
          <w:szCs w:val="24"/>
        </w:rPr>
        <w:t>ng telah disajikan</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diuraikan pembahasan penelitian yang meliputi kemampuan pemahaman matematis dalam pembelajaran berbasis proyek, sikap siswa terhadap matematika, pembelajaran model PjBL dan soal kemampuan pemahaman matematis serta aktivitas guru dan </w:t>
      </w:r>
      <w:r>
        <w:rPr>
          <w:rFonts w:ascii="Times New Roman" w:hAnsi="Times New Roman"/>
          <w:sz w:val="24"/>
          <w:szCs w:val="24"/>
        </w:rPr>
        <w:lastRenderedPageBreak/>
        <w:t xml:space="preserve">siswa dalam pembelajaran matematika dengan model pembelajaran </w:t>
      </w:r>
      <w:r w:rsidRPr="00882087">
        <w:rPr>
          <w:rFonts w:ascii="Times New Roman" w:hAnsi="Times New Roman"/>
          <w:i/>
          <w:sz w:val="24"/>
          <w:szCs w:val="24"/>
        </w:rPr>
        <w:t>Project</w:t>
      </w:r>
      <w:r>
        <w:rPr>
          <w:rFonts w:ascii="Times New Roman" w:hAnsi="Times New Roman"/>
          <w:i/>
          <w:sz w:val="24"/>
          <w:szCs w:val="24"/>
        </w:rPr>
        <w:t>-</w:t>
      </w:r>
      <w:r w:rsidRPr="00882087">
        <w:rPr>
          <w:rFonts w:ascii="Times New Roman" w:hAnsi="Times New Roman"/>
          <w:i/>
          <w:sz w:val="24"/>
          <w:szCs w:val="24"/>
        </w:rPr>
        <w:t>Based Learning.</w:t>
      </w:r>
    </w:p>
    <w:p w:rsidR="00F65619" w:rsidRPr="006B62E1" w:rsidRDefault="00F65619" w:rsidP="00F65619">
      <w:pPr>
        <w:pStyle w:val="ListParagraph"/>
        <w:numPr>
          <w:ilvl w:val="0"/>
          <w:numId w:val="42"/>
        </w:numPr>
        <w:spacing w:line="480" w:lineRule="auto"/>
        <w:jc w:val="both"/>
        <w:rPr>
          <w:rFonts w:ascii="Times New Roman" w:hAnsi="Times New Roman"/>
          <w:b/>
          <w:sz w:val="24"/>
          <w:szCs w:val="24"/>
        </w:rPr>
      </w:pPr>
      <w:r w:rsidRPr="006B62E1">
        <w:rPr>
          <w:rFonts w:ascii="Times New Roman" w:hAnsi="Times New Roman"/>
          <w:b/>
          <w:sz w:val="24"/>
          <w:szCs w:val="24"/>
        </w:rPr>
        <w:t xml:space="preserve">Kemampuan Pemahaman Matematis dalam Pembelajaran </w:t>
      </w:r>
      <w:r w:rsidRPr="006B62E1">
        <w:rPr>
          <w:rFonts w:ascii="Times New Roman" w:hAnsi="Times New Roman"/>
          <w:b/>
          <w:i/>
          <w:sz w:val="24"/>
          <w:szCs w:val="24"/>
        </w:rPr>
        <w:t>Project-Based Learning</w:t>
      </w:r>
    </w:p>
    <w:p w:rsidR="00F65619" w:rsidRDefault="00F65619" w:rsidP="00F65619">
      <w:pPr>
        <w:spacing w:line="480" w:lineRule="auto"/>
        <w:ind w:firstLine="720"/>
        <w:jc w:val="both"/>
      </w:pPr>
      <w:proofErr w:type="gramStart"/>
      <w:r>
        <w:t xml:space="preserve">Pada </w:t>
      </w:r>
      <w:r w:rsidRPr="00BE620C">
        <w:t xml:space="preserve">awal </w:t>
      </w:r>
      <w:r>
        <w:t xml:space="preserve">pembelajaran </w:t>
      </w:r>
      <w:r w:rsidRPr="00BE620C">
        <w:t>siswa diberikan arahan dalam pembelajaran</w:t>
      </w:r>
      <w:r w:rsidRPr="00BE620C">
        <w:rPr>
          <w:i/>
        </w:rPr>
        <w:t xml:space="preserve"> Project-Based Learning</w:t>
      </w:r>
      <w:r>
        <w:rPr>
          <w:i/>
        </w:rPr>
        <w:t xml:space="preserve"> </w:t>
      </w:r>
      <w:r w:rsidRPr="00BE620C">
        <w:t>untuk pemahaman</w:t>
      </w:r>
      <w:r>
        <w:t xml:space="preserve"> matematis siswa.</w:t>
      </w:r>
      <w:proofErr w:type="gramEnd"/>
      <w:r>
        <w:t xml:space="preserve">  Aspek atau indikator pemahaman matematis yang diukur adalah kemampuan instrumental (k</w:t>
      </w:r>
      <w:r w:rsidRPr="00A07156">
        <w:t>emampuan menyatakan ulang konsep yang telah dipelajari</w:t>
      </w:r>
      <w:r>
        <w:t xml:space="preserve">, dapat menerapkan sesuatu pada perhitungan sederhana/rutin dan </w:t>
      </w:r>
      <w:proofErr w:type="gramStart"/>
      <w:r w:rsidRPr="00A87E07">
        <w:t>men</w:t>
      </w:r>
      <w:r>
        <w:t>g</w:t>
      </w:r>
      <w:r w:rsidRPr="00A87E07">
        <w:t>er</w:t>
      </w:r>
      <w:r>
        <w:t xml:space="preserve">jakan </w:t>
      </w:r>
      <w:r w:rsidRPr="00A87E07">
        <w:t xml:space="preserve"> secara</w:t>
      </w:r>
      <w:proofErr w:type="gramEnd"/>
      <w:r w:rsidRPr="00A87E07">
        <w:t xml:space="preserve"> algoritm</w:t>
      </w:r>
      <w:r>
        <w:t>ik saja dan pemahaman relasional (dapat mengaitkan sesuatu dengan hal lainnya secara benar dan menyadari proses yang dilakukan.</w:t>
      </w:r>
    </w:p>
    <w:p w:rsidR="00F573DE" w:rsidRDefault="00F65619" w:rsidP="00F65619">
      <w:pPr>
        <w:spacing w:line="480" w:lineRule="auto"/>
        <w:ind w:firstLine="720"/>
        <w:jc w:val="both"/>
      </w:pPr>
      <w:r>
        <w:t xml:space="preserve">Dalam </w:t>
      </w:r>
      <w:r w:rsidRPr="00BE620C">
        <w:t>pembelajaran</w:t>
      </w:r>
      <w:r w:rsidRPr="00BE620C">
        <w:rPr>
          <w:i/>
        </w:rPr>
        <w:t xml:space="preserve"> Project-Based Learning</w:t>
      </w:r>
      <w:r>
        <w:rPr>
          <w:i/>
        </w:rPr>
        <w:t xml:space="preserve">, </w:t>
      </w:r>
      <w:proofErr w:type="gramStart"/>
      <w:r w:rsidRPr="002D513D">
        <w:t xml:space="preserve">guru </w:t>
      </w:r>
      <w:r>
        <w:t xml:space="preserve"> menjelaskan</w:t>
      </w:r>
      <w:proofErr w:type="gramEnd"/>
      <w:r>
        <w:t xml:space="preserve"> langkah-langkah (sintaks) yang  dilakukan siswa, yaitu : menentukan pertanyaan mendasar, membuat desain proyek, menyusun penjadwalan, memonitor kemajuan proyek, menguji  hasil, dan evaluasi pengalaman. </w:t>
      </w:r>
      <w:r w:rsidRPr="00326A0C">
        <w:t xml:space="preserve"> </w:t>
      </w:r>
      <w:r>
        <w:t xml:space="preserve"> </w:t>
      </w:r>
    </w:p>
    <w:p w:rsidR="00F65619" w:rsidRDefault="00F65619" w:rsidP="00F65619">
      <w:pPr>
        <w:spacing w:line="480" w:lineRule="auto"/>
        <w:ind w:firstLine="720"/>
        <w:jc w:val="both"/>
      </w:pPr>
      <w:r>
        <w:t xml:space="preserve">Langkah </w:t>
      </w:r>
      <w:r w:rsidRPr="00FA1862">
        <w:rPr>
          <w:i/>
        </w:rPr>
        <w:t>pertama</w:t>
      </w:r>
      <w:r>
        <w:t xml:space="preserve"> </w:t>
      </w:r>
      <w:proofErr w:type="gramStart"/>
      <w:r>
        <w:t>penentuan  pertanyaan</w:t>
      </w:r>
      <w:proofErr w:type="gramEnd"/>
      <w:r>
        <w:t xml:space="preserve"> mendasar yaitu penentuan tugas apa yang harus dilakukan dan penentuan kelompok belajar siswa yang diarahkan oleh guru (peneliti) dengan aturan dalam kelompok tersebut ada siswa yang pandai yang bisa membimbing temannya untuk belajar kelompok.  </w:t>
      </w:r>
      <w:proofErr w:type="gramStart"/>
      <w:r w:rsidRPr="00BB5092">
        <w:t>Pembelajaran berbasis proyek merupakan metode belajar yang menggunakan masalah sebagai langkah awal dalam mengumpulkan dan mengintegrasikan pengetahuan baru berdasarkan pengalamannya dalam beraktivitas secara nyata.</w:t>
      </w:r>
      <w:proofErr w:type="gramEnd"/>
      <w:r w:rsidRPr="00BB5092">
        <w:t xml:space="preserve"> </w:t>
      </w:r>
      <w:proofErr w:type="gramStart"/>
      <w:r w:rsidRPr="00BB5092">
        <w:t xml:space="preserve">Melalui pembelajaran berbasis proyek, proses </w:t>
      </w:r>
      <w:r w:rsidRPr="002C51D0">
        <w:rPr>
          <w:i/>
        </w:rPr>
        <w:t>inquiry</w:t>
      </w:r>
      <w:r w:rsidRPr="00BB5092">
        <w:t xml:space="preserve"> dimulai dengan memunculkan </w:t>
      </w:r>
      <w:r w:rsidRPr="00BB5092">
        <w:lastRenderedPageBreak/>
        <w:t>pertanyaan penuntun (</w:t>
      </w:r>
      <w:r w:rsidRPr="001A28D3">
        <w:rPr>
          <w:i/>
        </w:rPr>
        <w:t>a guiding question</w:t>
      </w:r>
      <w:r w:rsidRPr="00BB5092">
        <w:t>) dan membimbing peserta didik dalam sebuah proyek kolaboratif yang mengintegrasikan berbagai subjek (materi) dalam kurikulum.</w:t>
      </w:r>
      <w:proofErr w:type="gramEnd"/>
      <w:r w:rsidRPr="00BB5092">
        <w:t xml:space="preserve"> </w:t>
      </w:r>
    </w:p>
    <w:p w:rsidR="00F65619" w:rsidRPr="00015D96" w:rsidRDefault="00F65619" w:rsidP="00F65619">
      <w:pPr>
        <w:spacing w:line="480" w:lineRule="auto"/>
        <w:ind w:firstLine="720"/>
        <w:jc w:val="both"/>
      </w:pPr>
      <w:r>
        <w:t xml:space="preserve">Langkah </w:t>
      </w:r>
      <w:proofErr w:type="gramStart"/>
      <w:r w:rsidRPr="00FA1862">
        <w:rPr>
          <w:i/>
        </w:rPr>
        <w:t>kedua</w:t>
      </w:r>
      <w:r>
        <w:t xml:space="preserve">  menyusun</w:t>
      </w:r>
      <w:proofErr w:type="gramEnd"/>
      <w:r>
        <w:t xml:space="preserve"> perencanaan proyek yaitu tiap kelompok </w:t>
      </w:r>
      <w:r>
        <w:rPr>
          <w:rFonts w:ascii="Georgia Serif" w:hAnsi="Georgia Serif"/>
          <w:color w:val="333333"/>
        </w:rPr>
        <w:t xml:space="preserve"> </w:t>
      </w:r>
      <w:r w:rsidRPr="00015D96">
        <w:rPr>
          <w:color w:val="333333"/>
        </w:rPr>
        <w:t xml:space="preserve">merancang langkah-langkah kegiatan penyelesaiann proyek dari awal sampai akhir beserta pengelolaannya. Kegiatan perancangan proyek ini berisi aturan main dalam pelaksanaan tugas proyek, pemilihan aktivitas yang dapat mendukung tugas proyek, pengintegrasian berbagai kemungkinan penyelesaian tugas proyek, perencanaan sumber/bahan/alat yang dapat mendukung penyelesaian tugas proyek, dan kerja </w:t>
      </w:r>
      <w:proofErr w:type="gramStart"/>
      <w:r w:rsidRPr="00015D96">
        <w:rPr>
          <w:color w:val="333333"/>
        </w:rPr>
        <w:t>sama</w:t>
      </w:r>
      <w:proofErr w:type="gramEnd"/>
      <w:r w:rsidRPr="00015D96">
        <w:rPr>
          <w:color w:val="333333"/>
        </w:rPr>
        <w:t xml:space="preserve"> antar anggota kelompok.</w:t>
      </w:r>
    </w:p>
    <w:p w:rsidR="00F65619" w:rsidRDefault="00F573DE" w:rsidP="00F65619">
      <w:pPr>
        <w:spacing w:line="480" w:lineRule="auto"/>
        <w:ind w:firstLine="720"/>
        <w:jc w:val="both"/>
      </w:pPr>
      <w:proofErr w:type="gramStart"/>
      <w:r w:rsidRPr="00F573DE">
        <w:t>Langkah</w:t>
      </w:r>
      <w:r w:rsidR="00F65619" w:rsidRPr="00FA1862">
        <w:rPr>
          <w:i/>
        </w:rPr>
        <w:t xml:space="preserve"> Ketiga</w:t>
      </w:r>
      <w:r w:rsidR="00F65619">
        <w:t xml:space="preserve"> menyusun jadwal bersama guru menentukan kapan proyek tersebut harus selesai.</w:t>
      </w:r>
      <w:proofErr w:type="gramEnd"/>
      <w:r w:rsidR="00F65619">
        <w:t xml:space="preserve"> </w:t>
      </w:r>
      <w:proofErr w:type="gramStart"/>
      <w:r w:rsidR="00F65619" w:rsidRPr="00015D96">
        <w:t>Siswa</w:t>
      </w:r>
      <w:r w:rsidR="00F65619" w:rsidRPr="00015D96">
        <w:rPr>
          <w:color w:val="333333"/>
        </w:rPr>
        <w:t xml:space="preserve"> di bawah pendampingan guru melakukan penjadwalan semua kegiatan yang telah dirancangnya.</w:t>
      </w:r>
      <w:proofErr w:type="gramEnd"/>
      <w:r w:rsidR="00F65619" w:rsidRPr="00015D96">
        <w:rPr>
          <w:color w:val="333333"/>
        </w:rPr>
        <w:t xml:space="preserve"> </w:t>
      </w:r>
      <w:proofErr w:type="gramStart"/>
      <w:r w:rsidR="00F65619" w:rsidRPr="00015D96">
        <w:rPr>
          <w:color w:val="333333"/>
        </w:rPr>
        <w:t>Berapa lama proyek itu harus diselesaikan tahap demi tahap.</w:t>
      </w:r>
      <w:proofErr w:type="gramEnd"/>
      <w:r w:rsidR="00F65619" w:rsidRPr="00015D96">
        <w:t xml:space="preserve">  </w:t>
      </w:r>
      <w:proofErr w:type="gramStart"/>
      <w:r w:rsidR="00F65619" w:rsidRPr="00015D96">
        <w:t>Hal ini harus disepakat</w:t>
      </w:r>
      <w:r w:rsidR="00F65619">
        <w:t>i dan dipatuhi kelompok agar proyek yang dilakukan berjalan sesuai rencana.</w:t>
      </w:r>
      <w:proofErr w:type="gramEnd"/>
      <w:r w:rsidR="00F65619">
        <w:t xml:space="preserve">  </w:t>
      </w:r>
    </w:p>
    <w:p w:rsidR="00F65619" w:rsidRDefault="00F573DE" w:rsidP="00F65619">
      <w:pPr>
        <w:spacing w:line="480" w:lineRule="auto"/>
        <w:ind w:firstLine="720"/>
        <w:jc w:val="both"/>
      </w:pPr>
      <w:r w:rsidRPr="00F573DE">
        <w:t>Langkah</w:t>
      </w:r>
      <w:r>
        <w:rPr>
          <w:i/>
        </w:rPr>
        <w:t xml:space="preserve"> </w:t>
      </w:r>
      <w:proofErr w:type="gramStart"/>
      <w:r w:rsidR="00F65619" w:rsidRPr="005C01DA">
        <w:rPr>
          <w:i/>
        </w:rPr>
        <w:t>Keempat</w:t>
      </w:r>
      <w:r w:rsidR="00F65619">
        <w:t xml:space="preserve">  monitoring</w:t>
      </w:r>
      <w:proofErr w:type="gramEnd"/>
      <w:r w:rsidR="00F65619">
        <w:t xml:space="preserve">, guru memonitor kelompok mana yang belum mengerti dan yang sudah dalam mengerjakan tugas baik di dalam kelas maupun di luar jam pelajaran.  </w:t>
      </w:r>
      <w:proofErr w:type="gramStart"/>
      <w:r w:rsidR="00F65619">
        <w:t>Guru juga menanyakan tugas kelompok yang mau dipersentasikan.</w:t>
      </w:r>
      <w:proofErr w:type="gramEnd"/>
      <w:r w:rsidR="00F65619">
        <w:t xml:space="preserve">  </w:t>
      </w:r>
      <w:proofErr w:type="gramStart"/>
      <w:r w:rsidR="00F65619" w:rsidRPr="00015D96">
        <w:rPr>
          <w:color w:val="333333"/>
        </w:rPr>
        <w:t>Langkah ini merupakan langkah pengimplementasian rancangan proyek yang telah dibuat.</w:t>
      </w:r>
      <w:proofErr w:type="gramEnd"/>
      <w:r w:rsidR="00F65619" w:rsidRPr="00015D96">
        <w:rPr>
          <w:color w:val="333333"/>
        </w:rPr>
        <w:t xml:space="preserve"> Aktivitas yang dapat dilakukan dalam kegiatan proyek di antaranya adalah dengan a) membaca, b) meneliti, c) observasi, d) interviu, e) merekam, f) berkarya seni, g) mengunjungi objek proyek, atau h) akses internet. Guru </w:t>
      </w:r>
      <w:proofErr w:type="gramStart"/>
      <w:r w:rsidR="00F65619" w:rsidRPr="00015D96">
        <w:rPr>
          <w:color w:val="333333"/>
        </w:rPr>
        <w:t>bertanggung</w:t>
      </w:r>
      <w:proofErr w:type="gramEnd"/>
      <w:r w:rsidR="00F65619" w:rsidRPr="00015D96">
        <w:rPr>
          <w:color w:val="333333"/>
        </w:rPr>
        <w:t xml:space="preserve"> jawab memonitor aktivitas siswa dalam melakukan tugas </w:t>
      </w:r>
      <w:r w:rsidR="00F65619" w:rsidRPr="00015D96">
        <w:rPr>
          <w:color w:val="333333"/>
        </w:rPr>
        <w:lastRenderedPageBreak/>
        <w:t xml:space="preserve">proyek mulai proses hingga penyelesaian proyek. Pada kegiatan monitoring, guru membuat rubrik yang </w:t>
      </w:r>
      <w:proofErr w:type="gramStart"/>
      <w:r w:rsidR="00F65619" w:rsidRPr="00015D96">
        <w:rPr>
          <w:color w:val="333333"/>
        </w:rPr>
        <w:t>akan</w:t>
      </w:r>
      <w:proofErr w:type="gramEnd"/>
      <w:r w:rsidR="00F65619" w:rsidRPr="00015D96">
        <w:rPr>
          <w:color w:val="333333"/>
        </w:rPr>
        <w:t xml:space="preserve"> dapat merekam aktivitas siswa da</w:t>
      </w:r>
      <w:r w:rsidR="00F65619">
        <w:rPr>
          <w:color w:val="333333"/>
        </w:rPr>
        <w:t>lam menyelesaikan tugas proyek.</w:t>
      </w:r>
    </w:p>
    <w:p w:rsidR="00F65619" w:rsidRPr="009D06A3" w:rsidRDefault="00F573DE" w:rsidP="00F65619">
      <w:pPr>
        <w:spacing w:line="480" w:lineRule="auto"/>
        <w:ind w:firstLine="720"/>
        <w:jc w:val="both"/>
      </w:pPr>
      <w:r w:rsidRPr="00F573DE">
        <w:t>Langkah</w:t>
      </w:r>
      <w:r>
        <w:rPr>
          <w:i/>
        </w:rPr>
        <w:t xml:space="preserve"> </w:t>
      </w:r>
      <w:r w:rsidR="00F65619" w:rsidRPr="005C01DA">
        <w:rPr>
          <w:i/>
        </w:rPr>
        <w:t>Kelima</w:t>
      </w:r>
      <w:r w:rsidR="00F65619">
        <w:rPr>
          <w:i/>
        </w:rPr>
        <w:t xml:space="preserve"> </w:t>
      </w:r>
      <w:r w:rsidR="00F65619">
        <w:t xml:space="preserve">yaitu menguji hasil yaitu tiap kelompok mempersentasikan hasil proyeknya di depan kelompok lain.  </w:t>
      </w:r>
      <w:proofErr w:type="gramStart"/>
      <w:r w:rsidR="00F65619">
        <w:t>Kelompok yang tidak persentasi menanggapi dan menyanggah penemuan kelompok yang presentasi.</w:t>
      </w:r>
      <w:proofErr w:type="gramEnd"/>
      <w:r w:rsidR="00F65619" w:rsidRPr="00015D96">
        <w:t xml:space="preserve"> </w:t>
      </w:r>
      <w:r w:rsidR="00F65619" w:rsidRPr="00015D96">
        <w:rPr>
          <w:color w:val="333333"/>
        </w:rPr>
        <w:t>Hasil proyek dalam bentuk produk, baik itu berupa produk karya tulis</w:t>
      </w:r>
      <w:r w:rsidR="00F65619">
        <w:rPr>
          <w:color w:val="333333"/>
        </w:rPr>
        <w:t xml:space="preserve"> atau laporan </w:t>
      </w:r>
      <w:proofErr w:type="gramStart"/>
      <w:r w:rsidR="00F65619">
        <w:rPr>
          <w:color w:val="333333"/>
        </w:rPr>
        <w:t xml:space="preserve">yang </w:t>
      </w:r>
      <w:r w:rsidR="00F65619" w:rsidRPr="00015D96">
        <w:rPr>
          <w:color w:val="333333"/>
        </w:rPr>
        <w:t xml:space="preserve"> dipresentasikan</w:t>
      </w:r>
      <w:proofErr w:type="gramEnd"/>
      <w:r w:rsidR="00F65619" w:rsidRPr="00015D96">
        <w:rPr>
          <w:color w:val="333333"/>
        </w:rPr>
        <w:t xml:space="preserve"> dan/atau dipublikasikan kepada </w:t>
      </w:r>
      <w:r w:rsidR="00F65619">
        <w:rPr>
          <w:color w:val="333333"/>
        </w:rPr>
        <w:t>siswa</w:t>
      </w:r>
      <w:r w:rsidR="00F65619" w:rsidRPr="00015D96">
        <w:rPr>
          <w:color w:val="333333"/>
        </w:rPr>
        <w:t xml:space="preserve"> yang lain dan guru atau masyarakat dalam bentuk pameran produk pembelajaran</w:t>
      </w:r>
      <w:r w:rsidR="00F65619">
        <w:rPr>
          <w:color w:val="333333"/>
        </w:rPr>
        <w:t>.</w:t>
      </w:r>
      <w:r w:rsidR="00F65619">
        <w:rPr>
          <w:rFonts w:ascii="Georgia Serif" w:hAnsi="Georgia Serif"/>
          <w:color w:val="333333"/>
        </w:rPr>
        <w:br/>
      </w:r>
      <w:r w:rsidR="00F65619">
        <w:t xml:space="preserve">Hal ini sesuai dengan pendapat </w:t>
      </w:r>
      <w:r w:rsidR="00F65619" w:rsidRPr="00230561">
        <w:t xml:space="preserve"> The National Council of Teachers of Mathematics (NCTM) Principles and Standards for School Mathematics (2000) </w:t>
      </w:r>
      <w:r w:rsidR="00F65619">
        <w:t>yang menjelaskan</w:t>
      </w:r>
      <w:r w:rsidR="00F65619" w:rsidRPr="00230561">
        <w:t xml:space="preserve"> bahwa pembelajaran berbasis proyek mempunyai ciri-ciri bahwa siswa dapat memilih topik dan / atau proyek presentasi/produk, menghasilkan produk akhir misal presentasi, rekomendasi untuk memecahkan masalah yang terkait dengan dunia nyata, melibatkan berbagai disiplin ilmu, bervariasi dalam durasi waktu, menampilkan guru dalam peran fasilitator</w:t>
      </w:r>
      <w:r w:rsidR="00F65619">
        <w:t xml:space="preserve">.  </w:t>
      </w:r>
      <w:proofErr w:type="gramStart"/>
      <w:r w:rsidR="00F65619">
        <w:t>Setelah selesai presentasi guru membimbing siswa untuk membuat kesimpulan tentang materi yang telah dipelajari.</w:t>
      </w:r>
      <w:proofErr w:type="gramEnd"/>
    </w:p>
    <w:p w:rsidR="00F65619" w:rsidRDefault="00F65619" w:rsidP="00F65619">
      <w:pPr>
        <w:spacing w:line="480" w:lineRule="auto"/>
        <w:ind w:firstLine="720"/>
        <w:jc w:val="both"/>
      </w:pPr>
      <w:r>
        <w:t xml:space="preserve">Langkah </w:t>
      </w:r>
      <w:r w:rsidRPr="00D70E38">
        <w:rPr>
          <w:i/>
        </w:rPr>
        <w:t xml:space="preserve">keenam </w:t>
      </w:r>
      <w:r>
        <w:t xml:space="preserve">adalah mengevaluasi </w:t>
      </w:r>
      <w:proofErr w:type="gramStart"/>
      <w:r>
        <w:t>pengalaman  siswa</w:t>
      </w:r>
      <w:proofErr w:type="gramEnd"/>
      <w:r>
        <w:t xml:space="preserve"> berupa tujuan, mamfaat yang diperoleh siswa dengan dilakukannnya pembelajaran </w:t>
      </w:r>
      <w:r w:rsidRPr="00BE620C">
        <w:rPr>
          <w:i/>
        </w:rPr>
        <w:t>Project-Based Learning</w:t>
      </w:r>
      <w:r>
        <w:rPr>
          <w:i/>
        </w:rPr>
        <w:t xml:space="preserve"> </w:t>
      </w:r>
      <w:r>
        <w:t xml:space="preserve">dan kesan yang dirasakan siswa setelah dilakukannya pembelajaran tersebut.   </w:t>
      </w:r>
      <w:r w:rsidRPr="00015D96">
        <w:rPr>
          <w:color w:val="333333"/>
        </w:rPr>
        <w:t xml:space="preserve">Guru </w:t>
      </w:r>
      <w:proofErr w:type="gramStart"/>
      <w:r w:rsidRPr="00015D96">
        <w:rPr>
          <w:color w:val="333333"/>
        </w:rPr>
        <w:t>dan</w:t>
      </w:r>
      <w:proofErr w:type="gramEnd"/>
      <w:r w:rsidRPr="00015D96">
        <w:rPr>
          <w:color w:val="333333"/>
        </w:rPr>
        <w:t xml:space="preserve"> peserta didik pada akhir proses pembelajaran melakukan refleksi terhadap aktivitas dan hasil tugas proyek. Proses refleksi pada tugas </w:t>
      </w:r>
      <w:r w:rsidRPr="00015D96">
        <w:rPr>
          <w:color w:val="333333"/>
        </w:rPr>
        <w:lastRenderedPageBreak/>
        <w:t xml:space="preserve">proyek dapat dilakukan secara individu maupun kelompok. </w:t>
      </w:r>
      <w:proofErr w:type="gramStart"/>
      <w:r w:rsidRPr="00015D96">
        <w:rPr>
          <w:color w:val="333333"/>
        </w:rPr>
        <w:t>Pada tahap evaluasi, peserta didik diberi kesempatan mengemukakan pengalamannya selama menyelesaikan tugas proyek yang berkembang dengan diskusi untuk memperbaiki kinerja selama menyelesaikan tugas proyek.</w:t>
      </w:r>
      <w:proofErr w:type="gramEnd"/>
      <w:r w:rsidRPr="00015D96">
        <w:rPr>
          <w:color w:val="333333"/>
        </w:rPr>
        <w:t xml:space="preserve"> Pada tahap ini juga dilakukan umpan balik terhadap proses dan produk yang telah dihasilkan.</w:t>
      </w:r>
      <w:r w:rsidRPr="00015D96">
        <w:t xml:space="preserve"> </w:t>
      </w:r>
    </w:p>
    <w:p w:rsidR="00F65619" w:rsidRDefault="00F65619" w:rsidP="00F65619">
      <w:pPr>
        <w:spacing w:line="480" w:lineRule="auto"/>
        <w:ind w:firstLine="720"/>
        <w:jc w:val="both"/>
      </w:pPr>
      <w:proofErr w:type="gramStart"/>
      <w:r>
        <w:t>Dilihat dari</w:t>
      </w:r>
      <w:r w:rsidRPr="00A07156">
        <w:t xml:space="preserve"> </w:t>
      </w:r>
      <w:r>
        <w:t xml:space="preserve">hasil penelitian yang telah dikemukakan sebelumnya, dibandingkan dengan pembelajaran ekspositori, pembelajaran </w:t>
      </w:r>
      <w:r w:rsidRPr="00BE620C">
        <w:rPr>
          <w:i/>
        </w:rPr>
        <w:t>Project-Based Learning</w:t>
      </w:r>
      <w:r>
        <w:rPr>
          <w:i/>
        </w:rPr>
        <w:t xml:space="preserve"> </w:t>
      </w:r>
      <w:r w:rsidRPr="00D74663">
        <w:t>menunjuk</w:t>
      </w:r>
      <w:r>
        <w:t>kan peran yang berarti dalam peningkatan kemampuan pemahaman matematis siswa.</w:t>
      </w:r>
      <w:proofErr w:type="gramEnd"/>
      <w:r>
        <w:t xml:space="preserve">  Dari hasil penelitian dapat </w:t>
      </w:r>
      <w:proofErr w:type="gramStart"/>
      <w:r>
        <w:t>dinyatakan  bahwa</w:t>
      </w:r>
      <w:proofErr w:type="gramEnd"/>
      <w:r>
        <w:t xml:space="preserve"> faktor pembelajaran memberikan pengaruh signifikan   terhadap peningkatan kemampuan pemahaman siswa.  </w:t>
      </w:r>
      <w:proofErr w:type="gramStart"/>
      <w:r>
        <w:t xml:space="preserve">Secara umum hal ini menunjukkan bahwa siswa yang memperoleh pembelajaran </w:t>
      </w:r>
      <w:r w:rsidRPr="00BE620C">
        <w:rPr>
          <w:i/>
        </w:rPr>
        <w:t>Project-Based Learning</w:t>
      </w:r>
      <w:r>
        <w:rPr>
          <w:i/>
        </w:rPr>
        <w:t xml:space="preserve"> </w:t>
      </w:r>
      <w:r>
        <w:t>mengalami peningkatan pemahaman matematis yang lebih baik daripada siswa yang memperoleh pembelajaran ekspositori.</w:t>
      </w:r>
      <w:proofErr w:type="gramEnd"/>
    </w:p>
    <w:p w:rsidR="00F65619" w:rsidRDefault="00F65619" w:rsidP="00F65619">
      <w:pPr>
        <w:spacing w:line="480" w:lineRule="auto"/>
        <w:ind w:firstLine="720"/>
        <w:jc w:val="both"/>
      </w:pPr>
      <w:r>
        <w:t xml:space="preserve">Pembelajaran matematika dengan menggunakan </w:t>
      </w:r>
      <w:proofErr w:type="gramStart"/>
      <w:r>
        <w:t xml:space="preserve">pembelajaran  </w:t>
      </w:r>
      <w:r w:rsidRPr="00BE620C">
        <w:rPr>
          <w:i/>
        </w:rPr>
        <w:t>Project</w:t>
      </w:r>
      <w:proofErr w:type="gramEnd"/>
      <w:r w:rsidRPr="00BE620C">
        <w:rPr>
          <w:i/>
        </w:rPr>
        <w:t>-Based Learning</w:t>
      </w:r>
      <w:r>
        <w:rPr>
          <w:i/>
        </w:rPr>
        <w:t xml:space="preserve"> </w:t>
      </w:r>
      <w:r w:rsidRPr="00D27298">
        <w:t>d</w:t>
      </w:r>
      <w:r>
        <w:t xml:space="preserve">apat meningkatkan kemampuan pemahaman matematis siswa karena dalam proses pembelajaran siswa dilibatkan secara aktif dalam masalah-masalah kompleks berupa persoalan-persoalan dalam kehidupan sehari-hari. </w:t>
      </w:r>
      <w:proofErr w:type="gramStart"/>
      <w:r>
        <w:t xml:space="preserve">Hal ini sesuai dengan yang dinyatakan Cord, 2001; Thomas, Margendoller, &amp; Michaelson, 1999; Moss, Van-Duzer, Carol, 1998 bahwa pembelajaran </w:t>
      </w:r>
      <w:r w:rsidRPr="00BE620C">
        <w:rPr>
          <w:i/>
        </w:rPr>
        <w:t>Project-Based Learning</w:t>
      </w:r>
      <w:r>
        <w:t xml:space="preserve"> adalah sebuah model atau pendekatan pembelajaran yang inovatif, yang menekankan belajar konstektual melalui kegiatan-kegiatan yang kompleks.</w:t>
      </w:r>
      <w:proofErr w:type="gramEnd"/>
    </w:p>
    <w:p w:rsidR="00F65619" w:rsidRPr="00015D96" w:rsidRDefault="00F65619" w:rsidP="00F65619">
      <w:pPr>
        <w:pStyle w:val="ListParagraph"/>
        <w:spacing w:after="0" w:line="480" w:lineRule="auto"/>
        <w:ind w:left="0" w:firstLine="720"/>
        <w:jc w:val="both"/>
        <w:rPr>
          <w:rFonts w:ascii="Times New Roman" w:hAnsi="Times New Roman"/>
          <w:sz w:val="24"/>
          <w:szCs w:val="24"/>
        </w:rPr>
      </w:pPr>
      <w:proofErr w:type="gramStart"/>
      <w:r w:rsidRPr="00015D96">
        <w:rPr>
          <w:rFonts w:ascii="Times New Roman" w:hAnsi="Times New Roman"/>
          <w:sz w:val="24"/>
          <w:szCs w:val="24"/>
        </w:rPr>
        <w:lastRenderedPageBreak/>
        <w:t>Data yang dianalisis diperoleh dari dua kelas.</w:t>
      </w:r>
      <w:proofErr w:type="gramEnd"/>
      <w:r w:rsidRPr="00015D96">
        <w:rPr>
          <w:rFonts w:ascii="Times New Roman" w:hAnsi="Times New Roman"/>
          <w:sz w:val="24"/>
          <w:szCs w:val="24"/>
        </w:rPr>
        <w:t xml:space="preserve"> Satu kelas untuk kelas eksperimen dan sat</w:t>
      </w:r>
      <w:r>
        <w:rPr>
          <w:rFonts w:ascii="Times New Roman" w:hAnsi="Times New Roman"/>
          <w:sz w:val="24"/>
          <w:szCs w:val="24"/>
        </w:rPr>
        <w:t xml:space="preserve">u kelas </w:t>
      </w:r>
      <w:proofErr w:type="gramStart"/>
      <w:r>
        <w:rPr>
          <w:rFonts w:ascii="Times New Roman" w:hAnsi="Times New Roman"/>
          <w:sz w:val="24"/>
          <w:szCs w:val="24"/>
        </w:rPr>
        <w:t>lain</w:t>
      </w:r>
      <w:proofErr w:type="gramEnd"/>
      <w:r>
        <w:rPr>
          <w:rFonts w:ascii="Times New Roman" w:hAnsi="Times New Roman"/>
          <w:sz w:val="24"/>
          <w:szCs w:val="24"/>
        </w:rPr>
        <w:t xml:space="preserve"> nya sebagai kelas k</w:t>
      </w:r>
      <w:r w:rsidRPr="00015D96">
        <w:rPr>
          <w:rFonts w:ascii="Times New Roman" w:hAnsi="Times New Roman"/>
          <w:sz w:val="24"/>
          <w:szCs w:val="24"/>
        </w:rPr>
        <w:t xml:space="preserve">ontrol. </w:t>
      </w:r>
      <w:proofErr w:type="gramStart"/>
      <w:r w:rsidRPr="00015D96">
        <w:rPr>
          <w:rFonts w:ascii="Times New Roman" w:hAnsi="Times New Roman"/>
          <w:sz w:val="24"/>
          <w:szCs w:val="24"/>
        </w:rPr>
        <w:t xml:space="preserve">Kelas eksperimen diberi perlakuan dengan metode PJBL sedangkan kelas </w:t>
      </w:r>
      <w:r>
        <w:rPr>
          <w:rFonts w:ascii="Times New Roman" w:hAnsi="Times New Roman"/>
          <w:sz w:val="24"/>
          <w:szCs w:val="24"/>
        </w:rPr>
        <w:t>k</w:t>
      </w:r>
      <w:r w:rsidRPr="00015D96">
        <w:rPr>
          <w:rFonts w:ascii="Times New Roman" w:hAnsi="Times New Roman"/>
          <w:sz w:val="24"/>
          <w:szCs w:val="24"/>
        </w:rPr>
        <w:t>ontrol menggunakan metode ekspositori.</w:t>
      </w:r>
      <w:proofErr w:type="gramEnd"/>
      <w:r w:rsidRPr="00015D96">
        <w:rPr>
          <w:rFonts w:ascii="Times New Roman" w:hAnsi="Times New Roman"/>
          <w:sz w:val="24"/>
          <w:szCs w:val="24"/>
        </w:rPr>
        <w:t xml:space="preserve"> </w:t>
      </w:r>
      <w:proofErr w:type="gramStart"/>
      <w:r w:rsidRPr="00015D96">
        <w:rPr>
          <w:rFonts w:ascii="Times New Roman" w:hAnsi="Times New Roman"/>
          <w:sz w:val="24"/>
          <w:szCs w:val="24"/>
        </w:rPr>
        <w:t>Dari kedua metode tersebut kemudian dianalisis hasil nya yang megacu pada pemahaman matematis siswa dan aktivitas</w:t>
      </w:r>
      <w:r>
        <w:rPr>
          <w:rFonts w:ascii="Times New Roman" w:hAnsi="Times New Roman"/>
          <w:sz w:val="24"/>
          <w:szCs w:val="24"/>
        </w:rPr>
        <w:t xml:space="preserve"> siswa.</w:t>
      </w:r>
      <w:proofErr w:type="gramEnd"/>
      <w:r>
        <w:rPr>
          <w:rFonts w:ascii="Times New Roman" w:hAnsi="Times New Roman"/>
          <w:sz w:val="24"/>
          <w:szCs w:val="24"/>
        </w:rPr>
        <w:t xml:space="preserve"> </w:t>
      </w:r>
      <w:proofErr w:type="gramStart"/>
      <w:r>
        <w:rPr>
          <w:rFonts w:ascii="Times New Roman" w:hAnsi="Times New Roman"/>
          <w:sz w:val="24"/>
          <w:szCs w:val="24"/>
        </w:rPr>
        <w:t>Apakah dengan metode PjBL</w:t>
      </w:r>
      <w:r w:rsidRPr="00015D96">
        <w:rPr>
          <w:rFonts w:ascii="Times New Roman" w:hAnsi="Times New Roman"/>
          <w:sz w:val="24"/>
          <w:szCs w:val="24"/>
        </w:rPr>
        <w:t xml:space="preserve"> </w:t>
      </w:r>
      <w:r w:rsidRPr="00015D96">
        <w:rPr>
          <w:rFonts w:ascii="Times New Roman" w:hAnsi="Times New Roman"/>
          <w:color w:val="000000"/>
          <w:sz w:val="24"/>
          <w:szCs w:val="24"/>
        </w:rPr>
        <w:t>memberikan</w:t>
      </w:r>
      <w:r w:rsidRPr="00015D96">
        <w:rPr>
          <w:rFonts w:ascii="Times New Roman" w:hAnsi="Times New Roman"/>
          <w:sz w:val="24"/>
          <w:szCs w:val="24"/>
        </w:rPr>
        <w:t xml:space="preserve"> pengaruh terhadap tingkat pemahaman matematis atau tidak berpengaruh dan apakah metode </w:t>
      </w:r>
      <w:r>
        <w:rPr>
          <w:rFonts w:ascii="Times New Roman" w:hAnsi="Times New Roman"/>
          <w:sz w:val="24"/>
          <w:szCs w:val="24"/>
        </w:rPr>
        <w:t>PjBL memberikan penga</w:t>
      </w:r>
      <w:r w:rsidRPr="00015D96">
        <w:rPr>
          <w:rFonts w:ascii="Times New Roman" w:hAnsi="Times New Roman"/>
          <w:sz w:val="24"/>
          <w:szCs w:val="24"/>
        </w:rPr>
        <w:t>ruh terhadap aktivitas siswa.</w:t>
      </w:r>
      <w:proofErr w:type="gramEnd"/>
    </w:p>
    <w:p w:rsidR="00F65619" w:rsidRPr="002C51D0" w:rsidRDefault="00F65619" w:rsidP="00F65619">
      <w:pPr>
        <w:pStyle w:val="ListParagraph"/>
        <w:spacing w:after="0" w:line="480" w:lineRule="auto"/>
        <w:ind w:left="0" w:firstLine="720"/>
        <w:jc w:val="both"/>
        <w:rPr>
          <w:rFonts w:ascii="Times New Roman" w:hAnsi="Times New Roman"/>
          <w:sz w:val="24"/>
          <w:szCs w:val="24"/>
        </w:rPr>
      </w:pPr>
      <w:r w:rsidRPr="00015D96">
        <w:rPr>
          <w:rFonts w:ascii="Times New Roman" w:hAnsi="Times New Roman"/>
          <w:sz w:val="24"/>
          <w:szCs w:val="24"/>
        </w:rPr>
        <w:t xml:space="preserve">Untuk </w:t>
      </w:r>
      <w:r w:rsidRPr="00015D96">
        <w:rPr>
          <w:rFonts w:ascii="Times New Roman" w:hAnsi="Times New Roman"/>
          <w:color w:val="000000"/>
          <w:sz w:val="24"/>
          <w:szCs w:val="24"/>
        </w:rPr>
        <w:t>mengetahui</w:t>
      </w:r>
      <w:r w:rsidRPr="00015D96">
        <w:rPr>
          <w:rFonts w:ascii="Times New Roman" w:hAnsi="Times New Roman"/>
          <w:sz w:val="24"/>
          <w:szCs w:val="24"/>
        </w:rPr>
        <w:t xml:space="preserve"> apakah kedua kelas termasuk dalam populasi yang </w:t>
      </w:r>
      <w:proofErr w:type="gramStart"/>
      <w:r w:rsidRPr="00015D96">
        <w:rPr>
          <w:rFonts w:ascii="Times New Roman" w:hAnsi="Times New Roman"/>
          <w:sz w:val="24"/>
          <w:szCs w:val="24"/>
        </w:rPr>
        <w:t>sama</w:t>
      </w:r>
      <w:proofErr w:type="gramEnd"/>
      <w:r w:rsidRPr="00015D96">
        <w:rPr>
          <w:rFonts w:ascii="Times New Roman" w:hAnsi="Times New Roman"/>
          <w:sz w:val="24"/>
          <w:szCs w:val="24"/>
        </w:rPr>
        <w:t xml:space="preserve"> maka dilakuk</w:t>
      </w:r>
      <w:r>
        <w:rPr>
          <w:rFonts w:ascii="Times New Roman" w:hAnsi="Times New Roman"/>
          <w:sz w:val="24"/>
          <w:szCs w:val="24"/>
        </w:rPr>
        <w:t xml:space="preserve">an pengujian terhadap nilai </w:t>
      </w:r>
      <w:r w:rsidRPr="002C51D0">
        <w:rPr>
          <w:rFonts w:ascii="Times New Roman" w:hAnsi="Times New Roman"/>
          <w:i/>
          <w:sz w:val="24"/>
          <w:szCs w:val="24"/>
        </w:rPr>
        <w:t>pretest</w:t>
      </w:r>
      <w:r>
        <w:rPr>
          <w:rFonts w:ascii="Times New Roman" w:hAnsi="Times New Roman"/>
          <w:sz w:val="24"/>
          <w:szCs w:val="24"/>
        </w:rPr>
        <w:t xml:space="preserve">. Nilai </w:t>
      </w:r>
      <w:r w:rsidRPr="002C51D0">
        <w:rPr>
          <w:rFonts w:ascii="Times New Roman" w:hAnsi="Times New Roman"/>
          <w:i/>
          <w:sz w:val="24"/>
          <w:szCs w:val="24"/>
        </w:rPr>
        <w:t>pretest</w:t>
      </w:r>
      <w:r w:rsidRPr="00015D96">
        <w:rPr>
          <w:rFonts w:ascii="Times New Roman" w:hAnsi="Times New Roman"/>
          <w:sz w:val="24"/>
          <w:szCs w:val="24"/>
        </w:rPr>
        <w:t xml:space="preserve"> ini merupakan landasan bagi peneliti untuk mengambil keputusan apakah penelitian tersebut data yang dikumpulkan berasal dar</w:t>
      </w:r>
      <w:r>
        <w:rPr>
          <w:rFonts w:ascii="Times New Roman" w:hAnsi="Times New Roman"/>
          <w:sz w:val="24"/>
          <w:szCs w:val="24"/>
        </w:rPr>
        <w:t xml:space="preserve">i populasi yang </w:t>
      </w:r>
      <w:proofErr w:type="gramStart"/>
      <w:r>
        <w:rPr>
          <w:rFonts w:ascii="Times New Roman" w:hAnsi="Times New Roman"/>
          <w:sz w:val="24"/>
          <w:szCs w:val="24"/>
        </w:rPr>
        <w:t>sama</w:t>
      </w:r>
      <w:proofErr w:type="gramEnd"/>
      <w:r>
        <w:rPr>
          <w:rFonts w:ascii="Times New Roman" w:hAnsi="Times New Roman"/>
          <w:sz w:val="24"/>
          <w:szCs w:val="24"/>
        </w:rPr>
        <w:t xml:space="preserve">. Nilai </w:t>
      </w:r>
      <w:r w:rsidRPr="002C51D0">
        <w:rPr>
          <w:rFonts w:ascii="Times New Roman" w:hAnsi="Times New Roman"/>
          <w:i/>
          <w:sz w:val="24"/>
          <w:szCs w:val="24"/>
        </w:rPr>
        <w:t>pretest</w:t>
      </w:r>
      <w:r w:rsidRPr="00015D96">
        <w:rPr>
          <w:rFonts w:ascii="Times New Roman" w:hAnsi="Times New Roman"/>
          <w:sz w:val="24"/>
          <w:szCs w:val="24"/>
        </w:rPr>
        <w:t xml:space="preserve"> </w:t>
      </w:r>
      <w:proofErr w:type="gramStart"/>
      <w:r w:rsidRPr="00015D96">
        <w:rPr>
          <w:rFonts w:ascii="Times New Roman" w:hAnsi="Times New Roman"/>
          <w:sz w:val="24"/>
          <w:szCs w:val="24"/>
        </w:rPr>
        <w:t>akan</w:t>
      </w:r>
      <w:proofErr w:type="gramEnd"/>
      <w:r w:rsidRPr="00015D96">
        <w:rPr>
          <w:rFonts w:ascii="Times New Roman" w:hAnsi="Times New Roman"/>
          <w:sz w:val="24"/>
          <w:szCs w:val="24"/>
        </w:rPr>
        <w:t xml:space="preserve"> menunjuk</w:t>
      </w:r>
      <w:r>
        <w:rPr>
          <w:rFonts w:ascii="Times New Roman" w:hAnsi="Times New Roman"/>
          <w:sz w:val="24"/>
          <w:szCs w:val="24"/>
        </w:rPr>
        <w:t>k</w:t>
      </w:r>
      <w:r w:rsidRPr="00015D96">
        <w:rPr>
          <w:rFonts w:ascii="Times New Roman" w:hAnsi="Times New Roman"/>
          <w:sz w:val="24"/>
          <w:szCs w:val="24"/>
        </w:rPr>
        <w:t>an kemampuan awal siswa sebelum diberikan pe</w:t>
      </w:r>
      <w:r>
        <w:rPr>
          <w:rFonts w:ascii="Times New Roman" w:hAnsi="Times New Roman"/>
          <w:sz w:val="24"/>
          <w:szCs w:val="24"/>
        </w:rPr>
        <w:t>rlakuan dengan metode tertentu.</w:t>
      </w:r>
    </w:p>
    <w:p w:rsidR="00F65619" w:rsidRPr="002C51D0" w:rsidRDefault="00F65619"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Sebelum proses pembelajaran dimulai, diberikan </w:t>
      </w:r>
      <w:r w:rsidRPr="002C51D0">
        <w:rPr>
          <w:rFonts w:ascii="Times New Roman" w:hAnsi="Times New Roman"/>
          <w:i/>
          <w:sz w:val="24"/>
          <w:szCs w:val="24"/>
        </w:rPr>
        <w:t>pretest</w:t>
      </w:r>
      <w:r>
        <w:rPr>
          <w:rFonts w:ascii="Times New Roman" w:hAnsi="Times New Roman"/>
          <w:sz w:val="24"/>
          <w:szCs w:val="24"/>
        </w:rPr>
        <w:t xml:space="preserve"> pada kelas eksperimen dan kelas kontrol.  Hasil analisis data </w:t>
      </w:r>
      <w:r w:rsidRPr="002C51D0">
        <w:rPr>
          <w:rFonts w:ascii="Times New Roman" w:hAnsi="Times New Roman"/>
          <w:i/>
          <w:sz w:val="24"/>
          <w:szCs w:val="24"/>
        </w:rPr>
        <w:t>pretest</w:t>
      </w:r>
      <w:r>
        <w:rPr>
          <w:rFonts w:ascii="Times New Roman" w:hAnsi="Times New Roman"/>
          <w:sz w:val="24"/>
          <w:szCs w:val="24"/>
        </w:rPr>
        <w:t xml:space="preserve"> menggunakan uji t menunjukkan kemampuan pemahaman matematis siswa kelas eksperimen daan kelas kontrol tidak berbeda secara signifikan.  Dengan kata lain kelas eksperimen dan kelas kontrol memiliki kemampuan awal yang </w:t>
      </w:r>
      <w:proofErr w:type="gramStart"/>
      <w:r>
        <w:rPr>
          <w:rFonts w:ascii="Times New Roman" w:hAnsi="Times New Roman"/>
          <w:sz w:val="24"/>
          <w:szCs w:val="24"/>
        </w:rPr>
        <w:t>sama</w:t>
      </w:r>
      <w:proofErr w:type="gramEnd"/>
      <w:r>
        <w:rPr>
          <w:rFonts w:ascii="Times New Roman" w:hAnsi="Times New Roman"/>
          <w:sz w:val="24"/>
          <w:szCs w:val="24"/>
        </w:rPr>
        <w:t>.</w:t>
      </w:r>
      <w:r w:rsidRPr="002C51D0">
        <w:rPr>
          <w:rFonts w:ascii="Times New Roman" w:hAnsi="Times New Roman"/>
          <w:sz w:val="24"/>
          <w:szCs w:val="24"/>
        </w:rPr>
        <w:t xml:space="preserve"> </w:t>
      </w:r>
    </w:p>
    <w:p w:rsidR="00F65619" w:rsidRDefault="00F65619"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Hasil analisis </w:t>
      </w:r>
      <w:proofErr w:type="gramStart"/>
      <w:r>
        <w:rPr>
          <w:rFonts w:ascii="Times New Roman" w:hAnsi="Times New Roman"/>
          <w:sz w:val="24"/>
          <w:szCs w:val="24"/>
        </w:rPr>
        <w:t>data  diperoleh</w:t>
      </w:r>
      <w:proofErr w:type="gramEnd"/>
      <w:r>
        <w:rPr>
          <w:rFonts w:ascii="Times New Roman" w:hAnsi="Times New Roman"/>
          <w:sz w:val="24"/>
          <w:szCs w:val="24"/>
        </w:rPr>
        <w:t xml:space="preserve"> bahwa skor rerata kemampuan pemahaman matematis sebelum penelitian memiliki kemampuan awal yang sama secara signifikan antara siswa yang memperoleh pembelajaran berbasis proyek dengan siswa yang memperoleh pembelajaran ekspositori.  Hal ini menunjukkan bahwa </w:t>
      </w:r>
      <w:r>
        <w:rPr>
          <w:rFonts w:ascii="Times New Roman" w:hAnsi="Times New Roman"/>
          <w:sz w:val="24"/>
          <w:szCs w:val="24"/>
        </w:rPr>
        <w:lastRenderedPageBreak/>
        <w:t xml:space="preserve">sebelum pembelajaran dilaksanakan kedua kelas memiliki kemampuan yang </w:t>
      </w:r>
      <w:proofErr w:type="gramStart"/>
      <w:r>
        <w:rPr>
          <w:rFonts w:ascii="Times New Roman" w:hAnsi="Times New Roman"/>
          <w:sz w:val="24"/>
          <w:szCs w:val="24"/>
        </w:rPr>
        <w:t>sama</w:t>
      </w:r>
      <w:proofErr w:type="gramEnd"/>
      <w:r>
        <w:rPr>
          <w:rFonts w:ascii="Times New Roman" w:hAnsi="Times New Roman"/>
          <w:sz w:val="24"/>
          <w:szCs w:val="24"/>
        </w:rPr>
        <w:t>.</w:t>
      </w:r>
    </w:p>
    <w:p w:rsidR="00F65619" w:rsidRDefault="00F65619"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w:t>
      </w:r>
      <w:r w:rsidR="00F573DE">
        <w:rPr>
          <w:rFonts w:ascii="Times New Roman" w:hAnsi="Times New Roman"/>
          <w:sz w:val="24"/>
          <w:szCs w:val="24"/>
        </w:rPr>
        <w:t xml:space="preserve">etelah pelaksanaan pembelajaran </w:t>
      </w:r>
      <w:r>
        <w:rPr>
          <w:rFonts w:ascii="Times New Roman" w:hAnsi="Times New Roman"/>
          <w:sz w:val="24"/>
          <w:szCs w:val="24"/>
        </w:rPr>
        <w:t xml:space="preserve">selesai, dilakukan </w:t>
      </w:r>
      <w:r w:rsidRPr="00897BAD">
        <w:rPr>
          <w:rFonts w:ascii="Times New Roman" w:hAnsi="Times New Roman"/>
          <w:i/>
          <w:sz w:val="24"/>
          <w:szCs w:val="24"/>
        </w:rPr>
        <w:t>postest</w:t>
      </w:r>
      <w:r>
        <w:rPr>
          <w:rFonts w:ascii="Times New Roman" w:hAnsi="Times New Roman"/>
          <w:sz w:val="24"/>
          <w:szCs w:val="24"/>
        </w:rPr>
        <w:t xml:space="preserve"> untuk melihat pencapaian kemampuan pemahaman matematis siswa.  Hasil uji skor </w:t>
      </w:r>
      <w:r w:rsidRPr="00897BAD">
        <w:rPr>
          <w:rFonts w:ascii="Times New Roman" w:hAnsi="Times New Roman"/>
          <w:i/>
          <w:sz w:val="24"/>
          <w:szCs w:val="24"/>
        </w:rPr>
        <w:t>postest</w:t>
      </w:r>
      <w:r>
        <w:rPr>
          <w:rFonts w:ascii="Times New Roman" w:hAnsi="Times New Roman"/>
          <w:sz w:val="24"/>
          <w:szCs w:val="24"/>
        </w:rPr>
        <w:t xml:space="preserve"> menunjukkan bahwa pencapaian kemampuan matematis siswa yang memperoleh pembelajaran berbasis proyek lebih baik daripada siswa yang memperoleh ekspositori.  </w:t>
      </w:r>
    </w:p>
    <w:p w:rsidR="00F65619" w:rsidRDefault="00F65619"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Hasil pengolahan data </w:t>
      </w:r>
      <w:proofErr w:type="gramStart"/>
      <w:r w:rsidRPr="00EB30ED">
        <w:rPr>
          <w:rFonts w:ascii="Times New Roman" w:hAnsi="Times New Roman"/>
          <w:i/>
          <w:sz w:val="24"/>
          <w:szCs w:val="24"/>
        </w:rPr>
        <w:t>postest</w:t>
      </w:r>
      <w:r>
        <w:rPr>
          <w:rFonts w:ascii="Times New Roman" w:hAnsi="Times New Roman"/>
          <w:sz w:val="24"/>
          <w:szCs w:val="24"/>
        </w:rPr>
        <w:t xml:space="preserve">  kemampuan</w:t>
      </w:r>
      <w:proofErr w:type="gramEnd"/>
      <w:r>
        <w:rPr>
          <w:rFonts w:ascii="Times New Roman" w:hAnsi="Times New Roman"/>
          <w:sz w:val="24"/>
          <w:szCs w:val="24"/>
        </w:rPr>
        <w:t xml:space="preserve"> pemahaman matematis siswa menunjukkan bahwa nilai rata-rata kelas eksperimen lebih tinggi dari pada kelas kontrol.  </w:t>
      </w:r>
      <w:proofErr w:type="gramStart"/>
      <w:r>
        <w:rPr>
          <w:rFonts w:ascii="Times New Roman" w:hAnsi="Times New Roman"/>
          <w:sz w:val="24"/>
          <w:szCs w:val="24"/>
        </w:rPr>
        <w:t>Setelah dilakukan uji kesamaan dua nilai rata-rata, untuk kemampuan pemahaman matematis siswa kelas eksperimen dan kelas kontrol dengan melakukan uji non parametric Mann-Whitney diperoleh bahwa kemampuan pemahaman matematis siswa kelas eksperimen dan kelas kontrol berbeda secara signifikan.</w:t>
      </w:r>
      <w:proofErr w:type="gramEnd"/>
      <w:r>
        <w:rPr>
          <w:rFonts w:ascii="Times New Roman" w:hAnsi="Times New Roman"/>
          <w:sz w:val="24"/>
          <w:szCs w:val="24"/>
        </w:rPr>
        <w:t xml:space="preserve">  </w:t>
      </w:r>
      <w:proofErr w:type="gramStart"/>
      <w:r>
        <w:rPr>
          <w:rFonts w:ascii="Times New Roman" w:hAnsi="Times New Roman"/>
          <w:sz w:val="24"/>
          <w:szCs w:val="24"/>
        </w:rPr>
        <w:t>Secara umum kemampuan pemahaman matematis siswa yang melakukan pembelajaran berbasis proyek lebih baik secara signifikan daripada siswa yang belajar secara ekspositori.</w:t>
      </w:r>
      <w:proofErr w:type="gramEnd"/>
    </w:p>
    <w:p w:rsidR="00F65619" w:rsidRPr="004F53C3" w:rsidRDefault="00F65619"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Untuk mengetahui seberapa besar peningkatan kemampuan pemahaman matematis siswa kelas eksperimen dan kelas kontrol, maka dilakukan data gain ternormalisasi (N-gain).  Kemampuan pemahaman matematis   diperoleh rata-rata gain kelas eksperimen lebih tinggi dari rata-rata gain kelas kontrol dan keduanya termasuk kategori sedang.  </w:t>
      </w:r>
      <w:proofErr w:type="gramStart"/>
      <w:r>
        <w:rPr>
          <w:rFonts w:ascii="Times New Roman" w:hAnsi="Times New Roman"/>
          <w:sz w:val="24"/>
          <w:szCs w:val="24"/>
        </w:rPr>
        <w:t xml:space="preserve">Walaupun kelas eksperimen dan kontrol sama-sama mempunyai N-gain kategori sedang, tetapi setelah dilakukan uji non parametric Mann-Whitney diperoleh bahwa rata-rata N-gain kelas eksperimen dan N-gain </w:t>
      </w:r>
      <w:r>
        <w:rPr>
          <w:rFonts w:ascii="Times New Roman" w:hAnsi="Times New Roman"/>
          <w:sz w:val="24"/>
          <w:szCs w:val="24"/>
        </w:rPr>
        <w:lastRenderedPageBreak/>
        <w:t>kelas kontrol berbeda secara signifikan.</w:t>
      </w:r>
      <w:proofErr w:type="gramEnd"/>
      <w:r>
        <w:rPr>
          <w:rFonts w:ascii="Times New Roman" w:hAnsi="Times New Roman"/>
          <w:sz w:val="24"/>
          <w:szCs w:val="24"/>
        </w:rPr>
        <w:t xml:space="preserve">  </w:t>
      </w:r>
      <w:proofErr w:type="gramStart"/>
      <w:r>
        <w:rPr>
          <w:rFonts w:ascii="Times New Roman" w:hAnsi="Times New Roman"/>
          <w:sz w:val="24"/>
          <w:szCs w:val="24"/>
        </w:rPr>
        <w:t>Dengan demikian kesimpulan yang diperoleh adalah model pembelajaran berbasis proyek dapat meningkatkan kemampuan pemahaman matematis siswa.</w:t>
      </w:r>
      <w:proofErr w:type="gramEnd"/>
      <w:r>
        <w:rPr>
          <w:rFonts w:ascii="Times New Roman" w:hAnsi="Times New Roman"/>
          <w:sz w:val="24"/>
          <w:szCs w:val="24"/>
        </w:rPr>
        <w:t xml:space="preserve">  </w:t>
      </w:r>
      <w:r w:rsidRPr="004F53C3">
        <w:rPr>
          <w:rFonts w:ascii="Times New Roman" w:hAnsi="Times New Roman"/>
          <w:sz w:val="24"/>
          <w:szCs w:val="24"/>
        </w:rPr>
        <w:t xml:space="preserve"> </w:t>
      </w:r>
    </w:p>
    <w:p w:rsidR="00F65619" w:rsidRDefault="00F65619" w:rsidP="00F65619">
      <w:pPr>
        <w:pStyle w:val="ListParagraph"/>
        <w:spacing w:after="0" w:line="480" w:lineRule="auto"/>
        <w:jc w:val="both"/>
        <w:rPr>
          <w:rFonts w:ascii="Times New Roman" w:hAnsi="Times New Roman"/>
          <w:b/>
          <w:sz w:val="24"/>
          <w:szCs w:val="24"/>
        </w:rPr>
      </w:pPr>
    </w:p>
    <w:p w:rsidR="00F65619" w:rsidRPr="006B62E1" w:rsidRDefault="00F65619" w:rsidP="00F65619">
      <w:pPr>
        <w:pStyle w:val="ListParagraph"/>
        <w:numPr>
          <w:ilvl w:val="0"/>
          <w:numId w:val="42"/>
        </w:numPr>
        <w:spacing w:after="0" w:line="480" w:lineRule="auto"/>
        <w:jc w:val="both"/>
        <w:rPr>
          <w:rFonts w:ascii="Times New Roman" w:hAnsi="Times New Roman"/>
          <w:b/>
          <w:sz w:val="24"/>
          <w:szCs w:val="24"/>
        </w:rPr>
      </w:pPr>
      <w:r>
        <w:rPr>
          <w:rFonts w:ascii="Times New Roman" w:hAnsi="Times New Roman"/>
          <w:b/>
          <w:sz w:val="24"/>
          <w:szCs w:val="24"/>
        </w:rPr>
        <w:t>Aktif</w:t>
      </w:r>
      <w:r w:rsidRPr="006B62E1">
        <w:rPr>
          <w:rFonts w:ascii="Times New Roman" w:hAnsi="Times New Roman"/>
          <w:b/>
          <w:sz w:val="24"/>
          <w:szCs w:val="24"/>
        </w:rPr>
        <w:t>itas Guru dan Siswa dalam Pembelajaran Berbasis Proyek</w:t>
      </w:r>
    </w:p>
    <w:p w:rsidR="00F65619" w:rsidRDefault="00F65619" w:rsidP="00F65619">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Pada penelitian ini peneliti bertindak sebagai pengajar kelas eksperimen dan kontrol.</w:t>
      </w:r>
      <w:proofErr w:type="gramEnd"/>
      <w:r>
        <w:rPr>
          <w:rFonts w:ascii="Times New Roman" w:hAnsi="Times New Roman"/>
          <w:sz w:val="24"/>
          <w:szCs w:val="24"/>
        </w:rPr>
        <w:t xml:space="preserve">  </w:t>
      </w:r>
      <w:proofErr w:type="gramStart"/>
      <w:r>
        <w:rPr>
          <w:rFonts w:ascii="Times New Roman" w:hAnsi="Times New Roman"/>
          <w:sz w:val="24"/>
          <w:szCs w:val="24"/>
        </w:rPr>
        <w:t>Berdasarkan hasil observasi, aktivitas guru dan siswa dalam pembelajaran berbasis proyek berjalan dengan baik dalam setiap pertemuan.</w:t>
      </w:r>
      <w:proofErr w:type="gramEnd"/>
      <w:r>
        <w:rPr>
          <w:rFonts w:ascii="Times New Roman" w:hAnsi="Times New Roman"/>
          <w:sz w:val="24"/>
          <w:szCs w:val="24"/>
        </w:rPr>
        <w:t xml:space="preserve">  </w:t>
      </w:r>
      <w:proofErr w:type="gramStart"/>
      <w:r>
        <w:rPr>
          <w:rFonts w:ascii="Times New Roman" w:hAnsi="Times New Roman"/>
          <w:sz w:val="24"/>
          <w:szCs w:val="24"/>
        </w:rPr>
        <w:t>Peran guru dalam pembelajaran di dalam kelas memfasilitasi siswa dalam setiap pembelajaran berbasis proyek.</w:t>
      </w:r>
      <w:proofErr w:type="gramEnd"/>
      <w:r>
        <w:rPr>
          <w:rFonts w:ascii="Times New Roman" w:hAnsi="Times New Roman"/>
          <w:sz w:val="24"/>
          <w:szCs w:val="24"/>
        </w:rPr>
        <w:t xml:space="preserve">   </w:t>
      </w:r>
      <w:proofErr w:type="gramStart"/>
      <w:r>
        <w:rPr>
          <w:rFonts w:ascii="Times New Roman" w:hAnsi="Times New Roman"/>
          <w:sz w:val="24"/>
          <w:szCs w:val="24"/>
        </w:rPr>
        <w:t>Keaktifan  pada</w:t>
      </w:r>
      <w:proofErr w:type="gramEnd"/>
      <w:r>
        <w:rPr>
          <w:rFonts w:ascii="Times New Roman" w:hAnsi="Times New Roman"/>
          <w:sz w:val="24"/>
          <w:szCs w:val="24"/>
        </w:rPr>
        <w:t xml:space="preserve"> proses pembelajaran harus melibatkan seluruh aspek psikofisis siswa baik jasmani maupun rohani (Suhana, 2014: 21).  Dalam pembelajaran berbasis proyek, guru harus mampu mengkondisikan kelas agar proses pembelajaran berlangsung dengan baik.</w:t>
      </w:r>
    </w:p>
    <w:p w:rsidR="00F65619" w:rsidRPr="002C51D0" w:rsidRDefault="00F65619" w:rsidP="00F65619">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 xml:space="preserve">Pada awal pertemuan pembelajaran </w:t>
      </w:r>
      <w:r w:rsidRPr="004456C3">
        <w:rPr>
          <w:rFonts w:ascii="Times New Roman" w:hAnsi="Times New Roman"/>
          <w:i/>
          <w:sz w:val="24"/>
          <w:szCs w:val="24"/>
        </w:rPr>
        <w:t>Project</w:t>
      </w:r>
      <w:r>
        <w:rPr>
          <w:rFonts w:ascii="Times New Roman" w:hAnsi="Times New Roman"/>
          <w:i/>
          <w:sz w:val="24"/>
          <w:szCs w:val="24"/>
        </w:rPr>
        <w:t>-</w:t>
      </w:r>
      <w:r w:rsidRPr="004456C3">
        <w:rPr>
          <w:rFonts w:ascii="Times New Roman" w:hAnsi="Times New Roman"/>
          <w:i/>
          <w:sz w:val="24"/>
          <w:szCs w:val="24"/>
        </w:rPr>
        <w:t>Based Learning</w:t>
      </w:r>
      <w:r>
        <w:rPr>
          <w:rFonts w:ascii="Times New Roman" w:hAnsi="Times New Roman"/>
          <w:i/>
          <w:sz w:val="24"/>
          <w:szCs w:val="24"/>
        </w:rPr>
        <w:t xml:space="preserve">, </w:t>
      </w:r>
      <w:r w:rsidRPr="00551329">
        <w:rPr>
          <w:rFonts w:ascii="Times New Roman" w:hAnsi="Times New Roman"/>
          <w:sz w:val="24"/>
          <w:szCs w:val="24"/>
        </w:rPr>
        <w:t>siswa</w:t>
      </w:r>
      <w:r>
        <w:rPr>
          <w:rFonts w:ascii="Times New Roman" w:hAnsi="Times New Roman"/>
          <w:sz w:val="24"/>
          <w:szCs w:val="24"/>
        </w:rPr>
        <w:t xml:space="preserve"> mengalami kebingungan dan masih kaku karena metode pembelajaran tersebut jarang dilakukan di kelas.</w:t>
      </w:r>
      <w:proofErr w:type="gramEnd"/>
      <w:r>
        <w:rPr>
          <w:rFonts w:ascii="Times New Roman" w:hAnsi="Times New Roman"/>
          <w:sz w:val="24"/>
          <w:szCs w:val="24"/>
        </w:rPr>
        <w:t xml:space="preserve">  Proses diskusi untuk membahas hasil yang diperoleh kurang berjalan lancar.  </w:t>
      </w:r>
      <w:proofErr w:type="gramStart"/>
      <w:r>
        <w:rPr>
          <w:rFonts w:ascii="Times New Roman" w:hAnsi="Times New Roman"/>
          <w:sz w:val="24"/>
          <w:szCs w:val="24"/>
        </w:rPr>
        <w:t>Kendala yang dihadapi siswa di awal penerapan metode pembelajaran berbasis proyek diantaranya adalah kesulitan mengemukakan ide untuk menyelasaikan masalah, ragu memberikan komentar dan saran serta tidak dapat memberi</w:t>
      </w:r>
      <w:r w:rsidRPr="002C51D0">
        <w:rPr>
          <w:rFonts w:ascii="Times New Roman" w:hAnsi="Times New Roman"/>
          <w:sz w:val="24"/>
          <w:szCs w:val="24"/>
        </w:rPr>
        <w:t>kan kritikan terhadap masalah matematika.</w:t>
      </w:r>
      <w:proofErr w:type="gramEnd"/>
      <w:r w:rsidRPr="002C51D0">
        <w:rPr>
          <w:rFonts w:ascii="Times New Roman" w:hAnsi="Times New Roman"/>
          <w:sz w:val="24"/>
          <w:szCs w:val="24"/>
        </w:rPr>
        <w:t xml:space="preserve">  </w:t>
      </w:r>
    </w:p>
    <w:p w:rsidR="00F65619" w:rsidRDefault="00F65619" w:rsidP="00F65619">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 xml:space="preserve">Pada pertemuan selanjutnya siswa sudah mulai terbiasa dengan metode pembelajaran berbasis proyek tersebut dan mampu menarik minat siswa, karena pembelajaran    berbasis proyek ini mampu menciptakan suasana belajar yang </w:t>
      </w:r>
      <w:r>
        <w:rPr>
          <w:rFonts w:ascii="Times New Roman" w:hAnsi="Times New Roman"/>
          <w:sz w:val="24"/>
          <w:szCs w:val="24"/>
        </w:rPr>
        <w:lastRenderedPageBreak/>
        <w:t>berbeda dan melibatkan keaktifan setiap siswa.</w:t>
      </w:r>
      <w:proofErr w:type="gramEnd"/>
      <w:r>
        <w:rPr>
          <w:rFonts w:ascii="Times New Roman" w:hAnsi="Times New Roman"/>
          <w:sz w:val="24"/>
          <w:szCs w:val="24"/>
        </w:rPr>
        <w:t xml:space="preserve">  </w:t>
      </w:r>
      <w:proofErr w:type="gramStart"/>
      <w:r>
        <w:rPr>
          <w:rFonts w:ascii="Times New Roman" w:hAnsi="Times New Roman"/>
          <w:sz w:val="24"/>
          <w:szCs w:val="24"/>
        </w:rPr>
        <w:t>Selain itu, pembelajaran berbasis proyek membuat siswa aktif dalam diskusi kelompok dan dalam diskusi kelas.</w:t>
      </w:r>
      <w:proofErr w:type="gramEnd"/>
      <w:r>
        <w:rPr>
          <w:rFonts w:ascii="Times New Roman" w:hAnsi="Times New Roman"/>
          <w:sz w:val="24"/>
          <w:szCs w:val="24"/>
        </w:rPr>
        <w:t xml:space="preserve">  Hal ini sejalan dengan yang diungkapkan Dierich dalam Suhana (2014:22) yang menyatakan bahwa aktifitas adalah kegiatan-kegiatan lisan (oral) yaitu mengungkapkan suatu fakta atau prinsip, menghubungkan suatu kajian, mengajukan pertanyaan, memberi saran, mengemukakan pendapat, berwawancara, diskusi dan instrupsi.  </w:t>
      </w:r>
    </w:p>
    <w:p w:rsidR="00F65619" w:rsidRDefault="00F65619" w:rsidP="00F65619">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Pada awal pembelajaran siswa dihadapkan pada situasi atau masalah yang terdapat dalam LKS, kemudian siswa mendiskusikannya pada kelompok masing-masing untuk membuat dugaan.</w:t>
      </w:r>
      <w:proofErr w:type="gramEnd"/>
      <w:r>
        <w:rPr>
          <w:rFonts w:ascii="Times New Roman" w:hAnsi="Times New Roman"/>
          <w:sz w:val="24"/>
          <w:szCs w:val="24"/>
        </w:rPr>
        <w:t xml:space="preserve">  Siswa yang mengalami kesulitan, </w:t>
      </w:r>
      <w:proofErr w:type="gramStart"/>
      <w:r>
        <w:rPr>
          <w:rFonts w:ascii="Times New Roman" w:hAnsi="Times New Roman"/>
          <w:sz w:val="24"/>
          <w:szCs w:val="24"/>
        </w:rPr>
        <w:t>mereka  berkonsultasi</w:t>
      </w:r>
      <w:proofErr w:type="gramEnd"/>
      <w:r>
        <w:rPr>
          <w:rFonts w:ascii="Times New Roman" w:hAnsi="Times New Roman"/>
          <w:sz w:val="24"/>
          <w:szCs w:val="24"/>
        </w:rPr>
        <w:t xml:space="preserve"> kepada guru.  Setelah kegiatan penemuan selesai dan siswa telah mengerjakan LKS, lalu guru memberikan kesempatan kelompok untuk mempersentasikan temuan mereka di </w:t>
      </w:r>
      <w:proofErr w:type="gramStart"/>
      <w:r>
        <w:rPr>
          <w:rFonts w:ascii="Times New Roman" w:hAnsi="Times New Roman"/>
          <w:sz w:val="24"/>
          <w:szCs w:val="24"/>
        </w:rPr>
        <w:t>depan  kelas</w:t>
      </w:r>
      <w:proofErr w:type="gramEnd"/>
      <w:r>
        <w:rPr>
          <w:rFonts w:ascii="Times New Roman" w:hAnsi="Times New Roman"/>
          <w:sz w:val="24"/>
          <w:szCs w:val="24"/>
        </w:rPr>
        <w:t xml:space="preserve">.  Kelompok yang </w:t>
      </w:r>
      <w:proofErr w:type="gramStart"/>
      <w:r>
        <w:rPr>
          <w:rFonts w:ascii="Times New Roman" w:hAnsi="Times New Roman"/>
          <w:sz w:val="24"/>
          <w:szCs w:val="24"/>
        </w:rPr>
        <w:t>lain</w:t>
      </w:r>
      <w:proofErr w:type="gramEnd"/>
      <w:r>
        <w:rPr>
          <w:rFonts w:ascii="Times New Roman" w:hAnsi="Times New Roman"/>
          <w:sz w:val="24"/>
          <w:szCs w:val="24"/>
        </w:rPr>
        <w:t xml:space="preserve"> menanggapi dan memberikan saran dan kritik.</w:t>
      </w:r>
    </w:p>
    <w:p w:rsidR="00F65619" w:rsidRDefault="00F65619"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Siswa lebih aktif </w:t>
      </w:r>
      <w:proofErr w:type="gramStart"/>
      <w:r>
        <w:rPr>
          <w:rFonts w:ascii="Times New Roman" w:hAnsi="Times New Roman"/>
          <w:sz w:val="24"/>
          <w:szCs w:val="24"/>
        </w:rPr>
        <w:t>dalam  mengemukakan</w:t>
      </w:r>
      <w:proofErr w:type="gramEnd"/>
      <w:r>
        <w:rPr>
          <w:rFonts w:ascii="Times New Roman" w:hAnsi="Times New Roman"/>
          <w:sz w:val="24"/>
          <w:szCs w:val="24"/>
        </w:rPr>
        <w:t xml:space="preserve"> hasil kerja mereka.  Pada akhir pembelajaran dengan bimbingan guru, siswa menyimpulkan hal-hal yang mereka temukan dalam proses pembalajaran.  Pada bagian penutup siswa diberikan tugas berupa proyek penelitian berikutnya yang harus dikerjakan diluar jam pelajaran sekolah dan hasilnya berupa laporan penlitian mereka.  </w:t>
      </w:r>
      <w:proofErr w:type="gramStart"/>
      <w:r>
        <w:rPr>
          <w:rFonts w:ascii="Times New Roman" w:hAnsi="Times New Roman"/>
          <w:sz w:val="24"/>
          <w:szCs w:val="24"/>
        </w:rPr>
        <w:t xml:space="preserve">Secara keseluruhan pelaksanaan pembelajaran </w:t>
      </w:r>
      <w:r w:rsidRPr="004F53C3">
        <w:rPr>
          <w:rFonts w:ascii="Times New Roman" w:hAnsi="Times New Roman"/>
          <w:i/>
          <w:sz w:val="24"/>
          <w:szCs w:val="24"/>
        </w:rPr>
        <w:t>Project</w:t>
      </w:r>
      <w:r>
        <w:rPr>
          <w:rFonts w:ascii="Times New Roman" w:hAnsi="Times New Roman"/>
          <w:i/>
          <w:sz w:val="24"/>
          <w:szCs w:val="24"/>
        </w:rPr>
        <w:t>-</w:t>
      </w:r>
      <w:r w:rsidRPr="004F53C3">
        <w:rPr>
          <w:rFonts w:ascii="Times New Roman" w:hAnsi="Times New Roman"/>
          <w:i/>
          <w:sz w:val="24"/>
          <w:szCs w:val="24"/>
        </w:rPr>
        <w:t>Based Learning</w:t>
      </w:r>
      <w:r>
        <w:rPr>
          <w:rFonts w:ascii="Times New Roman" w:hAnsi="Times New Roman"/>
          <w:sz w:val="24"/>
          <w:szCs w:val="24"/>
        </w:rPr>
        <w:t xml:space="preserve"> sesuai dengan tujuan yang telah direncanakan.</w:t>
      </w:r>
      <w:proofErr w:type="gramEnd"/>
    </w:p>
    <w:p w:rsidR="00F65619" w:rsidRPr="004456C3" w:rsidRDefault="00F65619" w:rsidP="00F65619">
      <w:pPr>
        <w:pStyle w:val="ListParagraph"/>
        <w:spacing w:after="0" w:line="480" w:lineRule="auto"/>
        <w:ind w:left="0" w:firstLine="720"/>
        <w:jc w:val="both"/>
        <w:rPr>
          <w:rFonts w:ascii="Times New Roman" w:hAnsi="Times New Roman"/>
          <w:i/>
          <w:sz w:val="24"/>
          <w:szCs w:val="24"/>
        </w:rPr>
      </w:pPr>
    </w:p>
    <w:p w:rsidR="00F65619" w:rsidRDefault="00F65619" w:rsidP="00F65619">
      <w:pPr>
        <w:pStyle w:val="ListParagraph"/>
        <w:numPr>
          <w:ilvl w:val="0"/>
          <w:numId w:val="42"/>
        </w:numPr>
        <w:spacing w:after="0" w:line="480" w:lineRule="auto"/>
        <w:jc w:val="both"/>
        <w:rPr>
          <w:rFonts w:ascii="Times New Roman" w:hAnsi="Times New Roman"/>
          <w:b/>
          <w:sz w:val="24"/>
          <w:szCs w:val="24"/>
        </w:rPr>
      </w:pPr>
      <w:r>
        <w:rPr>
          <w:rFonts w:ascii="Times New Roman" w:hAnsi="Times New Roman"/>
          <w:b/>
          <w:sz w:val="24"/>
          <w:szCs w:val="24"/>
        </w:rPr>
        <w:lastRenderedPageBreak/>
        <w:t>Sikap Siswa Terhadap Matematika, Pembelajaran Berbasis Proyek dan Soal Kemampuan Pemahaman Matematis</w:t>
      </w:r>
    </w:p>
    <w:p w:rsidR="00F65619" w:rsidRDefault="00F65619" w:rsidP="00F65619">
      <w:pPr>
        <w:pStyle w:val="ListParagraph"/>
        <w:spacing w:after="0" w:line="480" w:lineRule="auto"/>
        <w:ind w:left="0" w:firstLine="720"/>
        <w:jc w:val="both"/>
        <w:rPr>
          <w:rFonts w:ascii="Times New Roman" w:hAnsi="Times New Roman"/>
          <w:sz w:val="24"/>
          <w:szCs w:val="24"/>
        </w:rPr>
      </w:pPr>
      <w:r w:rsidRPr="00093FB9">
        <w:rPr>
          <w:rFonts w:ascii="Times New Roman" w:hAnsi="Times New Roman"/>
          <w:sz w:val="24"/>
          <w:szCs w:val="24"/>
        </w:rPr>
        <w:t>Ber</w:t>
      </w:r>
      <w:r>
        <w:rPr>
          <w:rFonts w:ascii="Times New Roman" w:hAnsi="Times New Roman"/>
          <w:sz w:val="24"/>
          <w:szCs w:val="24"/>
        </w:rPr>
        <w:t xml:space="preserve">dasarkan hasil analisis terhadap sikap siswa, dilihat bahwa setelah siswa diberikan pembelajaran berbasis </w:t>
      </w:r>
      <w:proofErr w:type="gramStart"/>
      <w:r>
        <w:rPr>
          <w:rFonts w:ascii="Times New Roman" w:hAnsi="Times New Roman"/>
          <w:sz w:val="24"/>
          <w:szCs w:val="24"/>
        </w:rPr>
        <w:t>proyek ,</w:t>
      </w:r>
      <w:proofErr w:type="gramEnd"/>
      <w:r>
        <w:rPr>
          <w:rFonts w:ascii="Times New Roman" w:hAnsi="Times New Roman"/>
          <w:sz w:val="24"/>
          <w:szCs w:val="24"/>
        </w:rPr>
        <w:t xml:space="preserve"> siswa memiliki sikap positif terhadap masing-masing indikator, sikap positif terhadap pembelajaran matematika.  </w:t>
      </w:r>
      <w:proofErr w:type="gramStart"/>
      <w:r>
        <w:rPr>
          <w:rFonts w:ascii="Times New Roman" w:hAnsi="Times New Roman"/>
          <w:sz w:val="24"/>
          <w:szCs w:val="24"/>
        </w:rPr>
        <w:t>Hal ini dapat dilihat dari minat dan kesungguhan siswa terhadap pembelajaran matematika, sehingga siswa dengan senang hati menerima model pembelajaran berbasis proyek.</w:t>
      </w:r>
      <w:proofErr w:type="gramEnd"/>
    </w:p>
    <w:p w:rsidR="00F65619" w:rsidRDefault="00F65619" w:rsidP="00F65619">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Demikian pula halnya dengan sikap </w:t>
      </w:r>
      <w:proofErr w:type="gramStart"/>
      <w:r>
        <w:rPr>
          <w:rFonts w:ascii="Times New Roman" w:hAnsi="Times New Roman"/>
          <w:sz w:val="24"/>
          <w:szCs w:val="24"/>
        </w:rPr>
        <w:t>siswa  terhadap</w:t>
      </w:r>
      <w:proofErr w:type="gramEnd"/>
      <w:r>
        <w:rPr>
          <w:rFonts w:ascii="Times New Roman" w:hAnsi="Times New Roman"/>
          <w:sz w:val="24"/>
          <w:szCs w:val="24"/>
        </w:rPr>
        <w:t xml:space="preserve"> pembelajaran berbasis proyek, sikap siswa memiliki sikap positif terhadap masing-masing indikator.  Hal ini dikarenakan siswa sering menkonstruksi sendiri konsep matematika yang </w:t>
      </w:r>
      <w:proofErr w:type="gramStart"/>
      <w:r>
        <w:rPr>
          <w:rFonts w:ascii="Times New Roman" w:hAnsi="Times New Roman"/>
          <w:sz w:val="24"/>
          <w:szCs w:val="24"/>
        </w:rPr>
        <w:t>akan</w:t>
      </w:r>
      <w:proofErr w:type="gramEnd"/>
      <w:r>
        <w:rPr>
          <w:rFonts w:ascii="Times New Roman" w:hAnsi="Times New Roman"/>
          <w:sz w:val="24"/>
          <w:szCs w:val="24"/>
        </w:rPr>
        <w:t xml:space="preserve"> dipelajari    daripada hanya menerima dan menunggu konsep matematika yang diberikan guru.  </w:t>
      </w:r>
      <w:proofErr w:type="gramStart"/>
      <w:r>
        <w:rPr>
          <w:rFonts w:ascii="Times New Roman" w:hAnsi="Times New Roman"/>
          <w:sz w:val="24"/>
          <w:szCs w:val="24"/>
        </w:rPr>
        <w:t>Selain itu, mereka beranggapan bahwa mengkontruksi sendiri konsep matematika dapat memudahkan mereka menyelesaikan masalah matematika.</w:t>
      </w:r>
      <w:proofErr w:type="gramEnd"/>
      <w:r>
        <w:rPr>
          <w:rFonts w:ascii="Times New Roman" w:hAnsi="Times New Roman"/>
          <w:sz w:val="24"/>
          <w:szCs w:val="24"/>
        </w:rPr>
        <w:t xml:space="preserve">  </w:t>
      </w:r>
    </w:p>
    <w:p w:rsidR="00F65619" w:rsidRDefault="00F65619" w:rsidP="00F65619">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Sikap positif tersebut ditunjukkan pula dari pernyataan siswa bahwa mereka menyukai menyimpulkan hasil diskusi karena dapat membantu mereka dalam memahami konsep matematika yang dipelajari.</w:t>
      </w:r>
      <w:proofErr w:type="gramEnd"/>
      <w:r>
        <w:rPr>
          <w:rFonts w:ascii="Times New Roman" w:hAnsi="Times New Roman"/>
          <w:sz w:val="24"/>
          <w:szCs w:val="24"/>
        </w:rPr>
        <w:t xml:space="preserve">  </w:t>
      </w:r>
      <w:proofErr w:type="gramStart"/>
      <w:r>
        <w:rPr>
          <w:rFonts w:ascii="Times New Roman" w:hAnsi="Times New Roman"/>
          <w:sz w:val="24"/>
          <w:szCs w:val="24"/>
        </w:rPr>
        <w:t>Dalam pembelajaran berbasis proyek guru bisa memfasilitasi ketika siswa mengungkapkan ide-ide dalam pembelajaran.</w:t>
      </w:r>
      <w:proofErr w:type="gramEnd"/>
      <w:r>
        <w:rPr>
          <w:rFonts w:ascii="Times New Roman" w:hAnsi="Times New Roman"/>
          <w:sz w:val="24"/>
          <w:szCs w:val="24"/>
        </w:rPr>
        <w:t xml:space="preserve">  </w:t>
      </w:r>
    </w:p>
    <w:p w:rsidR="00F65619" w:rsidRPr="004F53C3" w:rsidRDefault="00F65619" w:rsidP="00F65619">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Sikap siswa terhadap soal kemampuan pemahaman matematis juga menunjukkan hal positif, siswa memiliki sikap positif terhadap masing-masing indicator.</w:t>
      </w:r>
      <w:proofErr w:type="gramEnd"/>
      <w:r>
        <w:rPr>
          <w:rFonts w:ascii="Times New Roman" w:hAnsi="Times New Roman"/>
          <w:sz w:val="24"/>
          <w:szCs w:val="24"/>
        </w:rPr>
        <w:t xml:space="preserve">  </w:t>
      </w:r>
      <w:proofErr w:type="gramStart"/>
      <w:r>
        <w:rPr>
          <w:rFonts w:ascii="Times New Roman" w:hAnsi="Times New Roman"/>
          <w:sz w:val="24"/>
          <w:szCs w:val="24"/>
        </w:rPr>
        <w:t xml:space="preserve">Siswa merasakan bahwa dalam pembelajaran berbasis proyek dapat </w:t>
      </w:r>
      <w:r>
        <w:rPr>
          <w:rFonts w:ascii="Times New Roman" w:hAnsi="Times New Roman"/>
          <w:sz w:val="24"/>
          <w:szCs w:val="24"/>
        </w:rPr>
        <w:lastRenderedPageBreak/>
        <w:t>memotivasi siswa untuk mengungkapkan ide yang dimiliki, menambah pemahaman konsep matematika yang dipelajari dan memberi mamfaat untuk kehidupan sehari-hari.</w:t>
      </w:r>
      <w:proofErr w:type="gramEnd"/>
    </w:p>
    <w:p w:rsidR="00F65619" w:rsidRPr="0042391E" w:rsidRDefault="00F65619" w:rsidP="00F65619">
      <w:pPr>
        <w:pStyle w:val="ListParagraph"/>
        <w:numPr>
          <w:ilvl w:val="0"/>
          <w:numId w:val="42"/>
        </w:numPr>
        <w:spacing w:after="0" w:line="480" w:lineRule="auto"/>
        <w:jc w:val="both"/>
        <w:rPr>
          <w:rFonts w:ascii="Times New Roman" w:hAnsi="Times New Roman"/>
          <w:b/>
          <w:sz w:val="24"/>
          <w:szCs w:val="24"/>
        </w:rPr>
      </w:pPr>
      <w:r w:rsidRPr="0042391E">
        <w:rPr>
          <w:rFonts w:ascii="Times New Roman" w:hAnsi="Times New Roman"/>
          <w:b/>
          <w:sz w:val="24"/>
          <w:szCs w:val="24"/>
        </w:rPr>
        <w:t xml:space="preserve">Kendala-kendala pelaksanaan Pembelajaran </w:t>
      </w:r>
      <w:r w:rsidRPr="00410698">
        <w:rPr>
          <w:rFonts w:ascii="Times New Roman" w:hAnsi="Times New Roman"/>
          <w:b/>
          <w:i/>
          <w:sz w:val="24"/>
          <w:szCs w:val="24"/>
        </w:rPr>
        <w:t>Project</w:t>
      </w:r>
      <w:r>
        <w:rPr>
          <w:rFonts w:ascii="Times New Roman" w:hAnsi="Times New Roman"/>
          <w:b/>
          <w:i/>
          <w:sz w:val="24"/>
          <w:szCs w:val="24"/>
        </w:rPr>
        <w:t>-</w:t>
      </w:r>
      <w:r w:rsidRPr="00410698">
        <w:rPr>
          <w:rFonts w:ascii="Times New Roman" w:hAnsi="Times New Roman"/>
          <w:b/>
          <w:i/>
          <w:sz w:val="24"/>
          <w:szCs w:val="24"/>
        </w:rPr>
        <w:t>Based Learning</w:t>
      </w:r>
    </w:p>
    <w:p w:rsidR="00F65619" w:rsidRDefault="00F65619" w:rsidP="00F65619">
      <w:pPr>
        <w:pStyle w:val="ListParagraph"/>
        <w:spacing w:after="0" w:line="480" w:lineRule="auto"/>
        <w:ind w:left="0" w:firstLine="720"/>
        <w:jc w:val="both"/>
        <w:rPr>
          <w:rFonts w:ascii="Times New Roman" w:hAnsi="Times New Roman"/>
          <w:sz w:val="24"/>
          <w:szCs w:val="24"/>
        </w:rPr>
      </w:pPr>
      <w:r w:rsidRPr="00031428">
        <w:rPr>
          <w:rFonts w:ascii="Times New Roman" w:hAnsi="Times New Roman"/>
          <w:sz w:val="24"/>
          <w:szCs w:val="24"/>
        </w:rPr>
        <w:t>Ada</w:t>
      </w:r>
      <w:r>
        <w:rPr>
          <w:rFonts w:ascii="Times New Roman" w:hAnsi="Times New Roman"/>
          <w:sz w:val="24"/>
          <w:szCs w:val="24"/>
        </w:rPr>
        <w:t xml:space="preserve">pun kendala-kendala yang dihadapi pada waktu pelaksanaan pembelajaran berbasis proyek </w:t>
      </w:r>
      <w:proofErr w:type="gramStart"/>
      <w:r>
        <w:rPr>
          <w:rFonts w:ascii="Times New Roman" w:hAnsi="Times New Roman"/>
          <w:sz w:val="24"/>
          <w:szCs w:val="24"/>
        </w:rPr>
        <w:t>adalah  sebagai</w:t>
      </w:r>
      <w:proofErr w:type="gramEnd"/>
      <w:r>
        <w:rPr>
          <w:rFonts w:ascii="Times New Roman" w:hAnsi="Times New Roman"/>
          <w:sz w:val="24"/>
          <w:szCs w:val="24"/>
        </w:rPr>
        <w:t xml:space="preserve"> berikut :</w:t>
      </w:r>
    </w:p>
    <w:p w:rsidR="00F65619" w:rsidRDefault="00F65619" w:rsidP="00F65619">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Memerlukan banyak waktu untuk menyelesaikan masalah, sebagian siswa merasa waktu yang untuk menyelesaikan masalah kurang tetapi, karena KBM harus terus berlajut ke materi selanjutnya sehingga siswa yang lemah kurang bias mengikuti pembelajaran dengan baik</w:t>
      </w:r>
    </w:p>
    <w:p w:rsidR="00F65619" w:rsidRDefault="00F65619" w:rsidP="00F65619">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Siswa yang memiliki kelemahan dalam percobaan dan pengumpulan informasi akan mengalami kesulitan</w:t>
      </w:r>
    </w:p>
    <w:p w:rsidR="00F65619" w:rsidRDefault="00F65619" w:rsidP="00F65619">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Ada siswa yang kurang aktif dalam kerja kelompok</w:t>
      </w:r>
    </w:p>
    <w:p w:rsidR="00F65619" w:rsidRDefault="00F65619" w:rsidP="00F65619">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Ada siswa atau kelompok yang belum bisa membuat laporan hasil proyek mereka karena belum terbiasa membuat laporan</w:t>
      </w:r>
    </w:p>
    <w:p w:rsidR="00F65619" w:rsidRPr="006E2E05" w:rsidRDefault="00F65619" w:rsidP="006E2E05">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Demikian kendala-kendala yang dihadapi pada waktu pelaksanaan tapi sebagian siswa bisa menyelesaikan soal yang diberikan.</w:t>
      </w:r>
      <w:proofErr w:type="gramEnd"/>
      <w:r>
        <w:rPr>
          <w:rFonts w:ascii="Times New Roman" w:hAnsi="Times New Roman"/>
          <w:sz w:val="24"/>
          <w:szCs w:val="24"/>
        </w:rPr>
        <w:t xml:space="preserve">  Untuk menghadapi kendala-kendala tersebut, siswa yang lemah terus diberikan </w:t>
      </w:r>
      <w:proofErr w:type="gramStart"/>
      <w:r>
        <w:rPr>
          <w:rFonts w:ascii="Times New Roman" w:hAnsi="Times New Roman"/>
          <w:sz w:val="24"/>
          <w:szCs w:val="24"/>
        </w:rPr>
        <w:t>motivasi  dan</w:t>
      </w:r>
      <w:proofErr w:type="gramEnd"/>
      <w:r>
        <w:rPr>
          <w:rFonts w:ascii="Times New Roman" w:hAnsi="Times New Roman"/>
          <w:sz w:val="24"/>
          <w:szCs w:val="24"/>
        </w:rPr>
        <w:t xml:space="preserve"> meyakinkan mereka bisa mengerjakan proyek.  Selain itu meminta teman yang pandai untuk</w:t>
      </w:r>
      <w:r w:rsidR="006E2E05">
        <w:rPr>
          <w:rFonts w:ascii="Times New Roman" w:hAnsi="Times New Roman"/>
          <w:sz w:val="24"/>
          <w:szCs w:val="24"/>
        </w:rPr>
        <w:t xml:space="preserve"> membantu dengan tutor sebaya.</w:t>
      </w:r>
    </w:p>
    <w:p w:rsidR="00F65619" w:rsidRPr="006E2E05" w:rsidRDefault="006E2E05" w:rsidP="006E2E05">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Kesimpulan Dan Saran</w:t>
      </w:r>
    </w:p>
    <w:p w:rsidR="00F65619" w:rsidRDefault="00F65619" w:rsidP="00F65619">
      <w:pPr>
        <w:pStyle w:val="ListParagraph"/>
        <w:spacing w:after="0" w:line="480" w:lineRule="auto"/>
        <w:ind w:left="0" w:firstLine="720"/>
        <w:jc w:val="both"/>
        <w:rPr>
          <w:rFonts w:ascii="Times New Roman" w:hAnsi="Times New Roman"/>
          <w:sz w:val="24"/>
          <w:szCs w:val="24"/>
        </w:rPr>
      </w:pPr>
      <w:proofErr w:type="gramStart"/>
      <w:r w:rsidRPr="004065C6">
        <w:rPr>
          <w:rFonts w:ascii="Times New Roman" w:hAnsi="Times New Roman"/>
          <w:sz w:val="24"/>
          <w:szCs w:val="24"/>
        </w:rPr>
        <w:t xml:space="preserve">Berdasarkan </w:t>
      </w:r>
      <w:r>
        <w:rPr>
          <w:rFonts w:ascii="Times New Roman" w:hAnsi="Times New Roman"/>
          <w:sz w:val="24"/>
          <w:szCs w:val="24"/>
        </w:rPr>
        <w:t xml:space="preserve"> rumusan</w:t>
      </w:r>
      <w:proofErr w:type="gramEnd"/>
      <w:r>
        <w:rPr>
          <w:rFonts w:ascii="Times New Roman" w:hAnsi="Times New Roman"/>
          <w:sz w:val="24"/>
          <w:szCs w:val="24"/>
        </w:rPr>
        <w:t xml:space="preserve"> masalah dan hasil penelitian serta pembahasan, maka</w:t>
      </w:r>
      <w:r w:rsidR="006E2E05">
        <w:rPr>
          <w:rFonts w:ascii="Times New Roman" w:hAnsi="Times New Roman"/>
          <w:sz w:val="24"/>
          <w:szCs w:val="24"/>
        </w:rPr>
        <w:t xml:space="preserve"> diperoleh kesimpulan </w:t>
      </w:r>
      <w:r>
        <w:rPr>
          <w:rFonts w:ascii="Times New Roman" w:hAnsi="Times New Roman"/>
          <w:sz w:val="24"/>
          <w:szCs w:val="24"/>
        </w:rPr>
        <w:t xml:space="preserve">sebagai berikut : </w:t>
      </w:r>
    </w:p>
    <w:p w:rsidR="00F65619" w:rsidRDefault="00F65619" w:rsidP="00F65619">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Terdapat perbedaan yang signifikan kemampuan pemahaman siswa yang mengikuti pembelajaran </w:t>
      </w:r>
      <w:r w:rsidRPr="00E93A3D">
        <w:rPr>
          <w:rFonts w:ascii="Times New Roman" w:hAnsi="Times New Roman"/>
          <w:i/>
          <w:sz w:val="24"/>
          <w:szCs w:val="24"/>
        </w:rPr>
        <w:t>Project-Based Learning</w:t>
      </w:r>
      <w:r>
        <w:rPr>
          <w:rFonts w:ascii="Times New Roman" w:hAnsi="Times New Roman"/>
          <w:i/>
          <w:sz w:val="24"/>
          <w:szCs w:val="24"/>
        </w:rPr>
        <w:t xml:space="preserve"> </w:t>
      </w:r>
      <w:r w:rsidR="006E2E05" w:rsidRPr="006E2E05">
        <w:rPr>
          <w:rFonts w:ascii="Times New Roman" w:hAnsi="Times New Roman"/>
          <w:sz w:val="24"/>
          <w:szCs w:val="24"/>
        </w:rPr>
        <w:t>dan siswa</w:t>
      </w:r>
      <w:r w:rsidRPr="006E2E05">
        <w:rPr>
          <w:rFonts w:ascii="Times New Roman" w:hAnsi="Times New Roman"/>
          <w:sz w:val="24"/>
          <w:szCs w:val="24"/>
        </w:rPr>
        <w:t xml:space="preserve"> </w:t>
      </w:r>
      <w:r w:rsidRPr="00C000AD">
        <w:rPr>
          <w:rFonts w:ascii="Times New Roman" w:hAnsi="Times New Roman"/>
          <w:sz w:val="24"/>
          <w:szCs w:val="24"/>
        </w:rPr>
        <w:t>yang mengikuti pembelajaran ekspositori.</w:t>
      </w:r>
    </w:p>
    <w:p w:rsidR="00F65619" w:rsidRPr="00E93A3D" w:rsidRDefault="00F65619" w:rsidP="00F65619">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Peningkatan k</w:t>
      </w:r>
      <w:r w:rsidRPr="00E93A3D">
        <w:rPr>
          <w:rFonts w:ascii="Times New Roman" w:hAnsi="Times New Roman"/>
          <w:sz w:val="24"/>
          <w:szCs w:val="24"/>
        </w:rPr>
        <w:t xml:space="preserve">emampuan pemahaman matematis siswa yang memperoleh pembelajaran </w:t>
      </w:r>
      <w:r w:rsidRPr="00E93A3D">
        <w:rPr>
          <w:rFonts w:ascii="Times New Roman" w:hAnsi="Times New Roman"/>
          <w:i/>
          <w:sz w:val="24"/>
          <w:szCs w:val="24"/>
        </w:rPr>
        <w:t xml:space="preserve">Project-Based Learning </w:t>
      </w:r>
      <w:r w:rsidRPr="00E93A3D">
        <w:rPr>
          <w:rFonts w:ascii="Times New Roman" w:hAnsi="Times New Roman"/>
          <w:sz w:val="24"/>
          <w:szCs w:val="24"/>
        </w:rPr>
        <w:t>lebih baik daripada siswa yang memperoleh pembelajaran ekspositori.</w:t>
      </w:r>
    </w:p>
    <w:p w:rsidR="00F65619" w:rsidRDefault="00F65619" w:rsidP="00F65619">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 xml:space="preserve">Aktifitas siswa yang mendapat </w:t>
      </w:r>
      <w:r w:rsidRPr="00E93A3D">
        <w:rPr>
          <w:rFonts w:ascii="Times New Roman" w:hAnsi="Times New Roman"/>
          <w:sz w:val="24"/>
          <w:szCs w:val="24"/>
        </w:rPr>
        <w:t xml:space="preserve">pembelajaran </w:t>
      </w:r>
      <w:r w:rsidRPr="00E93A3D">
        <w:rPr>
          <w:rFonts w:ascii="Times New Roman" w:hAnsi="Times New Roman"/>
          <w:i/>
          <w:sz w:val="24"/>
          <w:szCs w:val="24"/>
        </w:rPr>
        <w:t>Project-Based Learning</w:t>
      </w:r>
      <w:r>
        <w:rPr>
          <w:rFonts w:ascii="Times New Roman" w:hAnsi="Times New Roman"/>
          <w:i/>
          <w:sz w:val="24"/>
          <w:szCs w:val="24"/>
        </w:rPr>
        <w:t xml:space="preserve"> </w:t>
      </w:r>
      <w:r>
        <w:rPr>
          <w:rFonts w:ascii="Times New Roman" w:hAnsi="Times New Roman"/>
          <w:sz w:val="24"/>
          <w:szCs w:val="24"/>
        </w:rPr>
        <w:t>lebih aktif terhadap pembelajaran.</w:t>
      </w:r>
    </w:p>
    <w:p w:rsidR="00F65619" w:rsidRDefault="00F65619" w:rsidP="00F65619">
      <w:pPr>
        <w:pStyle w:val="ListParagraph"/>
        <w:numPr>
          <w:ilvl w:val="0"/>
          <w:numId w:val="38"/>
        </w:numPr>
        <w:spacing w:after="0" w:line="480" w:lineRule="auto"/>
        <w:jc w:val="both"/>
        <w:rPr>
          <w:rFonts w:ascii="Times New Roman" w:hAnsi="Times New Roman"/>
          <w:sz w:val="24"/>
          <w:szCs w:val="24"/>
        </w:rPr>
      </w:pPr>
      <w:r>
        <w:rPr>
          <w:rFonts w:ascii="Times New Roman" w:hAnsi="Times New Roman"/>
          <w:sz w:val="24"/>
          <w:szCs w:val="24"/>
        </w:rPr>
        <w:t xml:space="preserve">Respon siswa terhadap pelaksanaan pembelajaran matematika dengan menggunakan model pembelajaran </w:t>
      </w:r>
      <w:r w:rsidRPr="00C069C2">
        <w:rPr>
          <w:rFonts w:ascii="Times New Roman" w:hAnsi="Times New Roman"/>
          <w:i/>
          <w:sz w:val="24"/>
          <w:szCs w:val="24"/>
        </w:rPr>
        <w:t>Project</w:t>
      </w:r>
      <w:r>
        <w:rPr>
          <w:rFonts w:ascii="Times New Roman" w:hAnsi="Times New Roman"/>
          <w:i/>
          <w:sz w:val="24"/>
          <w:szCs w:val="24"/>
        </w:rPr>
        <w:t>-</w:t>
      </w:r>
      <w:r w:rsidRPr="00C069C2">
        <w:rPr>
          <w:rFonts w:ascii="Times New Roman" w:hAnsi="Times New Roman"/>
          <w:i/>
          <w:sz w:val="24"/>
          <w:szCs w:val="24"/>
        </w:rPr>
        <w:t>Based Learning</w:t>
      </w:r>
      <w:r>
        <w:rPr>
          <w:rFonts w:ascii="Times New Roman" w:hAnsi="Times New Roman"/>
          <w:i/>
          <w:sz w:val="24"/>
          <w:szCs w:val="24"/>
        </w:rPr>
        <w:t xml:space="preserve"> </w:t>
      </w:r>
      <w:r w:rsidRPr="000C748F">
        <w:rPr>
          <w:rFonts w:ascii="Times New Roman" w:hAnsi="Times New Roman"/>
          <w:sz w:val="24"/>
          <w:szCs w:val="24"/>
        </w:rPr>
        <w:t>adalah positif</w:t>
      </w:r>
      <w:r>
        <w:rPr>
          <w:rFonts w:ascii="Times New Roman" w:hAnsi="Times New Roman"/>
          <w:sz w:val="24"/>
          <w:szCs w:val="24"/>
        </w:rPr>
        <w:t>.</w:t>
      </w:r>
    </w:p>
    <w:p w:rsidR="00F65619" w:rsidRPr="006E2E05" w:rsidRDefault="00F65619" w:rsidP="006E2E05">
      <w:pPr>
        <w:spacing w:line="480" w:lineRule="auto"/>
        <w:jc w:val="both"/>
        <w:rPr>
          <w:b/>
        </w:rPr>
      </w:pPr>
      <w:r w:rsidRPr="006E2E05">
        <w:rPr>
          <w:b/>
        </w:rPr>
        <w:t>Saran</w:t>
      </w:r>
    </w:p>
    <w:p w:rsidR="00F65619" w:rsidRDefault="00F65619" w:rsidP="00F65619">
      <w:pPr>
        <w:pStyle w:val="ListParagraph"/>
        <w:spacing w:after="0" w:line="480" w:lineRule="auto"/>
        <w:ind w:left="0" w:firstLine="720"/>
        <w:jc w:val="both"/>
        <w:rPr>
          <w:rFonts w:ascii="Times New Roman" w:hAnsi="Times New Roman"/>
          <w:sz w:val="24"/>
          <w:szCs w:val="24"/>
        </w:rPr>
      </w:pPr>
      <w:r w:rsidRPr="000C748F">
        <w:rPr>
          <w:rFonts w:ascii="Times New Roman" w:hAnsi="Times New Roman"/>
          <w:sz w:val="24"/>
          <w:szCs w:val="24"/>
        </w:rPr>
        <w:t>Ber</w:t>
      </w:r>
      <w:r>
        <w:rPr>
          <w:rFonts w:ascii="Times New Roman" w:hAnsi="Times New Roman"/>
          <w:sz w:val="24"/>
          <w:szCs w:val="24"/>
        </w:rPr>
        <w:t xml:space="preserve">dasarkan kesimpulan dan temuan selama penelitian, maka diajukan beberapa saran sebagai </w:t>
      </w:r>
      <w:proofErr w:type="gramStart"/>
      <w:r>
        <w:rPr>
          <w:rFonts w:ascii="Times New Roman" w:hAnsi="Times New Roman"/>
          <w:sz w:val="24"/>
          <w:szCs w:val="24"/>
        </w:rPr>
        <w:t>berikut :</w:t>
      </w:r>
      <w:proofErr w:type="gramEnd"/>
    </w:p>
    <w:p w:rsidR="00F65619" w:rsidRDefault="00F65619" w:rsidP="00F65619">
      <w:pPr>
        <w:pStyle w:val="ListParagraph"/>
        <w:numPr>
          <w:ilvl w:val="0"/>
          <w:numId w:val="43"/>
        </w:numPr>
        <w:spacing w:after="0" w:line="480" w:lineRule="auto"/>
        <w:jc w:val="both"/>
        <w:rPr>
          <w:rFonts w:ascii="Times New Roman" w:hAnsi="Times New Roman"/>
          <w:sz w:val="24"/>
          <w:szCs w:val="24"/>
        </w:rPr>
      </w:pPr>
      <w:r>
        <w:rPr>
          <w:rFonts w:ascii="Times New Roman" w:hAnsi="Times New Roman"/>
          <w:sz w:val="24"/>
          <w:szCs w:val="24"/>
        </w:rPr>
        <w:t>Dalam penelitian siswa yang melakukan sendiri tugas proyeknya, diharapkan dengan siswa lebih aktif lagi.</w:t>
      </w:r>
    </w:p>
    <w:p w:rsidR="00F65619" w:rsidRDefault="00F65619" w:rsidP="00F65619">
      <w:pPr>
        <w:pStyle w:val="ListParagraph"/>
        <w:numPr>
          <w:ilvl w:val="0"/>
          <w:numId w:val="43"/>
        </w:numPr>
        <w:spacing w:after="0" w:line="480" w:lineRule="auto"/>
        <w:jc w:val="both"/>
        <w:rPr>
          <w:rFonts w:ascii="Times New Roman" w:hAnsi="Times New Roman"/>
          <w:sz w:val="24"/>
          <w:szCs w:val="24"/>
        </w:rPr>
      </w:pPr>
      <w:r>
        <w:rPr>
          <w:rFonts w:ascii="Times New Roman" w:hAnsi="Times New Roman"/>
          <w:sz w:val="24"/>
          <w:szCs w:val="24"/>
        </w:rPr>
        <w:t>Pembelajaran berbasis proyek bisa jadi salah satu alternative metode belajar yang dapat dilakukan di sekolah terutama oleh guru matematika.</w:t>
      </w:r>
    </w:p>
    <w:p w:rsidR="00F65619" w:rsidRPr="002F7FDD" w:rsidRDefault="00F65619" w:rsidP="00F65619">
      <w:pPr>
        <w:pStyle w:val="ListParagraph"/>
        <w:numPr>
          <w:ilvl w:val="0"/>
          <w:numId w:val="43"/>
        </w:numPr>
        <w:spacing w:after="0" w:line="480" w:lineRule="auto"/>
        <w:jc w:val="both"/>
        <w:rPr>
          <w:rFonts w:ascii="Times New Roman" w:hAnsi="Times New Roman"/>
          <w:sz w:val="24"/>
          <w:szCs w:val="24"/>
        </w:rPr>
      </w:pPr>
      <w:r>
        <w:rPr>
          <w:rFonts w:ascii="Times New Roman" w:hAnsi="Times New Roman"/>
          <w:sz w:val="24"/>
          <w:szCs w:val="24"/>
        </w:rPr>
        <w:t>Karena beberapa proyek membutuh alat, diharapkan sekolah dapat menyediakan sarana yang dibutuhkan untuk pembelajaran berbasis proyek</w:t>
      </w:r>
    </w:p>
    <w:p w:rsidR="00F65619" w:rsidRDefault="00F65619" w:rsidP="00F65619">
      <w:pPr>
        <w:pStyle w:val="ListParagraph"/>
        <w:numPr>
          <w:ilvl w:val="0"/>
          <w:numId w:val="43"/>
        </w:numPr>
        <w:spacing w:after="0" w:line="480" w:lineRule="auto"/>
        <w:jc w:val="both"/>
        <w:rPr>
          <w:rFonts w:ascii="Times New Roman" w:hAnsi="Times New Roman"/>
          <w:sz w:val="24"/>
          <w:szCs w:val="24"/>
        </w:rPr>
      </w:pPr>
      <w:r>
        <w:rPr>
          <w:rFonts w:ascii="Times New Roman" w:hAnsi="Times New Roman"/>
          <w:sz w:val="24"/>
          <w:szCs w:val="24"/>
        </w:rPr>
        <w:t xml:space="preserve">Untuk penelitian lebih lanjut disarankan untuk meneliti kemampuan yang lain, yang belum dilakukan penulis, seperti kemampuan berpikir kreatif, kemampuan berpikir kritis, kemampuan komunikasi matematis, </w:t>
      </w:r>
      <w:r>
        <w:rPr>
          <w:rFonts w:ascii="Times New Roman" w:hAnsi="Times New Roman"/>
          <w:sz w:val="24"/>
          <w:szCs w:val="24"/>
        </w:rPr>
        <w:lastRenderedPageBreak/>
        <w:t>kemampuan koneksi matematis, kemampuan pemecahan masalah melalui pembelajaran berbasis proyek</w:t>
      </w:r>
    </w:p>
    <w:p w:rsidR="00F65619" w:rsidRPr="006E2E05" w:rsidRDefault="00F65619" w:rsidP="006E2E05">
      <w:pPr>
        <w:pStyle w:val="ListParagraph"/>
        <w:numPr>
          <w:ilvl w:val="0"/>
          <w:numId w:val="43"/>
        </w:numPr>
        <w:spacing w:after="0" w:line="480" w:lineRule="auto"/>
        <w:jc w:val="both"/>
        <w:rPr>
          <w:rFonts w:ascii="Times New Roman" w:hAnsi="Times New Roman"/>
          <w:sz w:val="24"/>
          <w:szCs w:val="24"/>
        </w:rPr>
      </w:pPr>
      <w:r>
        <w:rPr>
          <w:rFonts w:ascii="Times New Roman" w:hAnsi="Times New Roman"/>
          <w:sz w:val="24"/>
          <w:szCs w:val="24"/>
        </w:rPr>
        <w:t>Dalam penelitian ini yang jadi subjek penelitian tingkat SMA, bagi peneliti selanjutnya disarankan untuk meneliti pada tingkat pendidikan yang lainnya.</w:t>
      </w:r>
    </w:p>
    <w:p w:rsidR="002C0A4C" w:rsidRPr="002C0A4C" w:rsidRDefault="002C0A4C" w:rsidP="002C0A4C">
      <w:pPr>
        <w:spacing w:line="480" w:lineRule="auto"/>
        <w:jc w:val="both"/>
        <w:rPr>
          <w:b/>
        </w:rPr>
      </w:pPr>
      <w:r w:rsidRPr="002C0A4C">
        <w:rPr>
          <w:b/>
        </w:rPr>
        <w:t>Daftar Pustaka</w:t>
      </w:r>
      <w:r w:rsidRPr="00C11E6D">
        <w:t xml:space="preserve">      </w:t>
      </w:r>
    </w:p>
    <w:p w:rsidR="002C0A4C" w:rsidRDefault="002C0A4C" w:rsidP="002C0A4C">
      <w:pPr>
        <w:tabs>
          <w:tab w:val="left" w:pos="720"/>
          <w:tab w:val="left" w:pos="1080"/>
        </w:tabs>
        <w:ind w:left="720" w:hanging="720"/>
        <w:jc w:val="both"/>
      </w:pPr>
      <w:r w:rsidRPr="00C11E6D">
        <w:t>Arikunto, S. (</w:t>
      </w:r>
      <w:r>
        <w:t>2005</w:t>
      </w:r>
      <w:r w:rsidRPr="00C11E6D">
        <w:t xml:space="preserve">) Prosedur Penelitian suatu Pendekatan Praktek. </w:t>
      </w:r>
      <w:proofErr w:type="gramStart"/>
      <w:r w:rsidRPr="00C11E6D">
        <w:t>Jakarta :</w:t>
      </w:r>
      <w:proofErr w:type="gramEnd"/>
      <w:r w:rsidRPr="00C11E6D">
        <w:t xml:space="preserve"> Rineka      Cipta.</w:t>
      </w:r>
    </w:p>
    <w:p w:rsidR="002C0A4C" w:rsidRDefault="002C0A4C" w:rsidP="002C0A4C">
      <w:pPr>
        <w:tabs>
          <w:tab w:val="left" w:pos="720"/>
          <w:tab w:val="left" w:pos="1080"/>
        </w:tabs>
        <w:ind w:left="720" w:hanging="720"/>
        <w:jc w:val="both"/>
      </w:pPr>
    </w:p>
    <w:p w:rsidR="002C0A4C" w:rsidRPr="00325D2D" w:rsidRDefault="002C0A4C" w:rsidP="002C0A4C">
      <w:pPr>
        <w:pStyle w:val="Heading3"/>
        <w:shd w:val="clear" w:color="auto" w:fill="FFFFFF" w:themeFill="background1"/>
        <w:spacing w:before="0" w:after="60" w:line="324" w:lineRule="atLeast"/>
        <w:ind w:right="240" w:hanging="425"/>
        <w:rPr>
          <w:rFonts w:ascii="Georgia" w:hAnsi="Georgia"/>
          <w:b w:val="0"/>
          <w:bCs w:val="0"/>
          <w:color w:val="000000" w:themeColor="text1"/>
          <w:sz w:val="43"/>
          <w:szCs w:val="43"/>
        </w:rPr>
      </w:pPr>
      <w:r w:rsidRPr="00800BDD">
        <w:rPr>
          <w:rStyle w:val="Emphasis"/>
          <w:rFonts w:ascii="Times New Roman" w:hAnsi="Times New Roman" w:cs="Times New Roman"/>
          <w:b w:val="0"/>
          <w:color w:val="000000" w:themeColor="text1"/>
        </w:rPr>
        <w:t>Baidawi, M</w:t>
      </w:r>
      <w:r w:rsidRPr="00325D2D">
        <w:rPr>
          <w:rStyle w:val="Emphasis"/>
          <w:rFonts w:ascii="Times New Roman" w:hAnsi="Times New Roman" w:cs="Times New Roman"/>
          <w:b w:val="0"/>
          <w:color w:val="000000" w:themeColor="text1"/>
        </w:rPr>
        <w:t xml:space="preserve"> (2010)</w:t>
      </w:r>
      <w:r w:rsidRPr="00325D2D">
        <w:rPr>
          <w:rStyle w:val="Emphasis"/>
          <w:rFonts w:ascii="Verdana" w:hAnsi="Verdana"/>
          <w:color w:val="000000" w:themeColor="text1"/>
          <w:sz w:val="17"/>
          <w:szCs w:val="17"/>
        </w:rPr>
        <w:t xml:space="preserve"> </w:t>
      </w:r>
      <w:r w:rsidRPr="00325D2D">
        <w:rPr>
          <w:rFonts w:ascii="Times New Roman" w:hAnsi="Times New Roman" w:cs="Times New Roman"/>
          <w:b w:val="0"/>
          <w:bCs w:val="0"/>
          <w:color w:val="000000" w:themeColor="text1"/>
        </w:rPr>
        <w:t>Meningkatkan Pemahaman Siswa Tentang Konsep Mean Melalui Pembelajaran dengan Pendekatan Intuitif Manipulatif di Kelas IX SMP Negeri 6 Pamekasan</w:t>
      </w:r>
      <w:proofErr w:type="gramStart"/>
      <w:r w:rsidRPr="00325D2D">
        <w:rPr>
          <w:rFonts w:ascii="Times New Roman" w:hAnsi="Times New Roman" w:cs="Times New Roman"/>
          <w:b w:val="0"/>
          <w:bCs w:val="0"/>
          <w:color w:val="000000" w:themeColor="text1"/>
        </w:rPr>
        <w:t>..</w:t>
      </w:r>
      <w:proofErr w:type="gramEnd"/>
      <w:r w:rsidRPr="00325D2D">
        <w:rPr>
          <w:rFonts w:ascii="Times New Roman" w:hAnsi="Times New Roman" w:cs="Times New Roman"/>
          <w:b w:val="0"/>
          <w:bCs w:val="0"/>
          <w:color w:val="000000" w:themeColor="text1"/>
        </w:rPr>
        <w:t xml:space="preserve"> </w:t>
      </w:r>
      <w:proofErr w:type="gramStart"/>
      <w:r w:rsidRPr="00325D2D">
        <w:rPr>
          <w:rFonts w:ascii="Times New Roman" w:hAnsi="Times New Roman" w:cs="Times New Roman"/>
          <w:b w:val="0"/>
          <w:bCs w:val="0"/>
          <w:color w:val="000000" w:themeColor="text1"/>
        </w:rPr>
        <w:t>Tesis.</w:t>
      </w:r>
      <w:proofErr w:type="gramEnd"/>
      <w:r w:rsidRPr="00325D2D">
        <w:rPr>
          <w:rFonts w:ascii="Times New Roman" w:hAnsi="Times New Roman" w:cs="Times New Roman"/>
          <w:b w:val="0"/>
          <w:bCs w:val="0"/>
          <w:color w:val="000000" w:themeColor="text1"/>
        </w:rPr>
        <w:t xml:space="preserve"> Malang.tidak diterbitkan</w:t>
      </w:r>
    </w:p>
    <w:p w:rsidR="002C0A4C" w:rsidRPr="00325D2D" w:rsidRDefault="002C0A4C" w:rsidP="002C0A4C">
      <w:pPr>
        <w:shd w:val="clear" w:color="auto" w:fill="FFFFFF" w:themeFill="background1"/>
        <w:tabs>
          <w:tab w:val="left" w:pos="720"/>
          <w:tab w:val="left" w:pos="1080"/>
        </w:tabs>
        <w:ind w:left="720" w:hanging="720"/>
        <w:jc w:val="both"/>
        <w:rPr>
          <w:color w:val="000000" w:themeColor="text1"/>
        </w:rPr>
      </w:pPr>
    </w:p>
    <w:p w:rsidR="002C0A4C" w:rsidRPr="00C11E6D" w:rsidRDefault="002C0A4C" w:rsidP="002C0A4C">
      <w:pPr>
        <w:tabs>
          <w:tab w:val="left" w:pos="720"/>
          <w:tab w:val="left" w:pos="1080"/>
        </w:tabs>
        <w:ind w:left="720" w:hanging="720"/>
        <w:jc w:val="both"/>
      </w:pPr>
      <w:proofErr w:type="gramStart"/>
      <w:r w:rsidRPr="00C11E6D">
        <w:t>Dimyati &amp; Mudjiono.</w:t>
      </w:r>
      <w:proofErr w:type="gramEnd"/>
      <w:r w:rsidRPr="00C11E6D">
        <w:t xml:space="preserve"> 2006. </w:t>
      </w:r>
      <w:r w:rsidRPr="00C11E6D">
        <w:rPr>
          <w:i/>
        </w:rPr>
        <w:t>Belajar dan Pembelajaran</w:t>
      </w:r>
      <w:r w:rsidRPr="00C11E6D">
        <w:t>. Jakarta: Rieneka Cipta.</w:t>
      </w:r>
    </w:p>
    <w:p w:rsidR="002C0A4C" w:rsidRDefault="002C0A4C" w:rsidP="002C0A4C">
      <w:pPr>
        <w:shd w:val="clear" w:color="auto" w:fill="FFFFFF"/>
        <w:tabs>
          <w:tab w:val="left" w:pos="720"/>
          <w:tab w:val="left" w:pos="1080"/>
        </w:tabs>
        <w:spacing w:before="168" w:after="168"/>
        <w:ind w:left="720" w:hanging="720"/>
        <w:jc w:val="both"/>
      </w:pPr>
      <w:r>
        <w:t>Indrawan, R &amp; Yaniawati P. (2014</w:t>
      </w:r>
      <w:proofErr w:type="gramStart"/>
      <w:r>
        <w:t>)  Metode</w:t>
      </w:r>
      <w:proofErr w:type="gramEnd"/>
      <w:r>
        <w:t xml:space="preserve"> Penelitian.  </w:t>
      </w:r>
      <w:proofErr w:type="gramStart"/>
      <w:r>
        <w:t>Kuantitatif, kualitatif dan Campuran untuk Manajemen, Pembangunan dan Pendidikan.</w:t>
      </w:r>
      <w:proofErr w:type="gramEnd"/>
      <w:r>
        <w:t xml:space="preserve">  Bandung.  </w:t>
      </w:r>
    </w:p>
    <w:p w:rsidR="002C0A4C" w:rsidRDefault="002C0A4C" w:rsidP="002C0A4C">
      <w:pPr>
        <w:shd w:val="clear" w:color="auto" w:fill="FFFFFF"/>
        <w:tabs>
          <w:tab w:val="left" w:pos="720"/>
          <w:tab w:val="left" w:pos="1080"/>
        </w:tabs>
        <w:spacing w:before="168" w:after="168"/>
        <w:ind w:left="720" w:hanging="720"/>
        <w:jc w:val="both"/>
      </w:pPr>
      <w:r>
        <w:t xml:space="preserve">Khamdi, W.  (2008). </w:t>
      </w:r>
      <w:r w:rsidRPr="000C7197">
        <w:rPr>
          <w:i/>
        </w:rPr>
        <w:t>Project</w:t>
      </w:r>
      <w:r>
        <w:rPr>
          <w:i/>
        </w:rPr>
        <w:t>-</w:t>
      </w:r>
      <w:r w:rsidRPr="000C7197">
        <w:rPr>
          <w:i/>
        </w:rPr>
        <w:t xml:space="preserve">Based </w:t>
      </w:r>
      <w:proofErr w:type="gramStart"/>
      <w:r w:rsidRPr="000C7197">
        <w:rPr>
          <w:i/>
        </w:rPr>
        <w:t>Learning</w:t>
      </w:r>
      <w:r>
        <w:rPr>
          <w:i/>
        </w:rPr>
        <w:t xml:space="preserve"> </w:t>
      </w:r>
      <w:r w:rsidRPr="000C7197">
        <w:t>:</w:t>
      </w:r>
      <w:proofErr w:type="gramEnd"/>
      <w:r>
        <w:t xml:space="preserve"> Pendekatan Pembelajaran Inovatif.  [</w:t>
      </w:r>
      <w:proofErr w:type="gramStart"/>
      <w:r>
        <w:t>online</w:t>
      </w:r>
      <w:proofErr w:type="gramEnd"/>
      <w:r>
        <w:t xml:space="preserve">].  </w:t>
      </w:r>
      <w:proofErr w:type="gramStart"/>
      <w:r>
        <w:t>Tersedia :</w:t>
      </w:r>
      <w:proofErr w:type="gramEnd"/>
      <w:r>
        <w:t xml:space="preserve"> http://www.snapdrive.net/files/571708/PBL. [2 </w:t>
      </w:r>
      <w:proofErr w:type="gramStart"/>
      <w:r>
        <w:t>mei</w:t>
      </w:r>
      <w:proofErr w:type="gramEnd"/>
      <w:r>
        <w:t xml:space="preserve"> 2009].</w:t>
      </w:r>
    </w:p>
    <w:p w:rsidR="002C0A4C" w:rsidRDefault="002C0A4C" w:rsidP="002C0A4C">
      <w:pPr>
        <w:pStyle w:val="Default"/>
        <w:ind w:left="720" w:hanging="720"/>
        <w:jc w:val="both"/>
      </w:pPr>
      <w:proofErr w:type="gramStart"/>
      <w:r w:rsidRPr="00245C81">
        <w:t>National Council of Teachers of Mathematics (2000).</w:t>
      </w:r>
      <w:proofErr w:type="gramEnd"/>
      <w:r w:rsidRPr="00245C81">
        <w:t xml:space="preserve"> </w:t>
      </w:r>
      <w:proofErr w:type="gramStart"/>
      <w:r w:rsidRPr="00245C81">
        <w:rPr>
          <w:i/>
          <w:iCs/>
        </w:rPr>
        <w:t>Principles and Standars for School Mathematics.</w:t>
      </w:r>
      <w:proofErr w:type="gramEnd"/>
      <w:r w:rsidRPr="00245C81">
        <w:rPr>
          <w:i/>
          <w:iCs/>
        </w:rPr>
        <w:t xml:space="preserve"> </w:t>
      </w:r>
      <w:r w:rsidRPr="00245C81">
        <w:t xml:space="preserve">Reston, VA: NCTM. </w:t>
      </w:r>
    </w:p>
    <w:p w:rsidR="002C0A4C" w:rsidRDefault="002C0A4C" w:rsidP="002C0A4C">
      <w:pPr>
        <w:pStyle w:val="NormalWeb"/>
        <w:tabs>
          <w:tab w:val="left" w:pos="720"/>
          <w:tab w:val="left" w:pos="1080"/>
        </w:tabs>
        <w:ind w:left="720" w:hanging="720"/>
        <w:jc w:val="both"/>
      </w:pPr>
      <w:proofErr w:type="gramStart"/>
      <w:r w:rsidRPr="00C11E6D">
        <w:t>Sugiono, (200</w:t>
      </w:r>
      <w:r>
        <w:t>8</w:t>
      </w:r>
      <w:r w:rsidRPr="00C11E6D">
        <w:t>).</w:t>
      </w:r>
      <w:proofErr w:type="gramEnd"/>
      <w:r w:rsidRPr="00C11E6D">
        <w:t xml:space="preserve">  </w:t>
      </w:r>
      <w:proofErr w:type="gramStart"/>
      <w:r w:rsidRPr="00C11E6D">
        <w:t>Metode Penelitian Kuantitatif Kualitatif dan R &amp; D.</w:t>
      </w:r>
      <w:proofErr w:type="gramEnd"/>
      <w:r w:rsidRPr="00C11E6D">
        <w:t xml:space="preserve">  </w:t>
      </w:r>
      <w:proofErr w:type="gramStart"/>
      <w:r w:rsidRPr="00C11E6D">
        <w:t>Bandung Alfabeta.</w:t>
      </w:r>
      <w:proofErr w:type="gramEnd"/>
    </w:p>
    <w:p w:rsidR="002C0A4C" w:rsidRDefault="002C0A4C" w:rsidP="002C0A4C">
      <w:pPr>
        <w:pStyle w:val="NormalWeb"/>
        <w:tabs>
          <w:tab w:val="left" w:pos="720"/>
          <w:tab w:val="left" w:pos="1080"/>
        </w:tabs>
        <w:ind w:left="720" w:hanging="720"/>
        <w:jc w:val="both"/>
      </w:pPr>
      <w:proofErr w:type="gramStart"/>
      <w:r>
        <w:t>Sudjana, (2009).</w:t>
      </w:r>
      <w:proofErr w:type="gramEnd"/>
      <w:r>
        <w:t xml:space="preserve">  Metode Statistik.  Bandung.  </w:t>
      </w:r>
      <w:proofErr w:type="gramStart"/>
      <w:r>
        <w:t>Tarsito.</w:t>
      </w:r>
      <w:proofErr w:type="gramEnd"/>
    </w:p>
    <w:p w:rsidR="002C0A4C" w:rsidRPr="00C11E6D" w:rsidRDefault="002C0A4C" w:rsidP="002C0A4C">
      <w:pPr>
        <w:pStyle w:val="NormalWeb"/>
        <w:tabs>
          <w:tab w:val="left" w:pos="720"/>
          <w:tab w:val="left" w:pos="1080"/>
        </w:tabs>
        <w:ind w:left="720" w:hanging="720"/>
        <w:jc w:val="both"/>
      </w:pPr>
      <w:r>
        <w:t>Suhana, C.  (2014)</w:t>
      </w:r>
      <w:proofErr w:type="gramStart"/>
      <w:r>
        <w:t>.  Konsep</w:t>
      </w:r>
      <w:proofErr w:type="gramEnd"/>
      <w:r>
        <w:t xml:space="preserve"> Strategi Pembelajaran.  Bandung.  Refika Aditama.</w:t>
      </w:r>
      <w:bookmarkStart w:id="0" w:name="_GoBack"/>
      <w:bookmarkEnd w:id="0"/>
    </w:p>
    <w:sectPr w:rsidR="002C0A4C" w:rsidRPr="00C11E6D" w:rsidSect="00F833C9">
      <w:footerReference w:type="default" r:id="rId8"/>
      <w:pgSz w:w="11907" w:h="16840" w:code="9"/>
      <w:pgMar w:top="2268" w:right="1701" w:bottom="1701" w:left="2268" w:header="720" w:footer="1111"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55" w:rsidRDefault="00767D55">
      <w:r>
        <w:separator/>
      </w:r>
    </w:p>
  </w:endnote>
  <w:endnote w:type="continuationSeparator" w:id="0">
    <w:p w:rsidR="00767D55" w:rsidRDefault="0076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Seri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211313"/>
      <w:docPartObj>
        <w:docPartGallery w:val="Page Numbers (Bottom of Page)"/>
        <w:docPartUnique/>
      </w:docPartObj>
    </w:sdtPr>
    <w:sdtEndPr>
      <w:rPr>
        <w:noProof/>
      </w:rPr>
    </w:sdtEndPr>
    <w:sdtContent>
      <w:p w:rsidR="00F65619" w:rsidRDefault="00F65619">
        <w:pPr>
          <w:pStyle w:val="Footer"/>
          <w:jc w:val="center"/>
        </w:pPr>
        <w:r>
          <w:fldChar w:fldCharType="begin"/>
        </w:r>
        <w:r>
          <w:instrText xml:space="preserve"> PAGE   \* MERGEFORMAT </w:instrText>
        </w:r>
        <w:r>
          <w:fldChar w:fldCharType="separate"/>
        </w:r>
        <w:r w:rsidR="002C0A4C">
          <w:rPr>
            <w:noProof/>
          </w:rPr>
          <w:t>xxxiii</w:t>
        </w:r>
        <w:r>
          <w:rPr>
            <w:noProof/>
          </w:rPr>
          <w:fldChar w:fldCharType="end"/>
        </w:r>
      </w:p>
    </w:sdtContent>
  </w:sdt>
  <w:p w:rsidR="00F65619" w:rsidRDefault="00F65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55" w:rsidRDefault="00767D55">
      <w:r>
        <w:separator/>
      </w:r>
    </w:p>
  </w:footnote>
  <w:footnote w:type="continuationSeparator" w:id="0">
    <w:p w:rsidR="00767D55" w:rsidRDefault="0076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750"/>
    <w:multiLevelType w:val="hybridMultilevel"/>
    <w:tmpl w:val="0BC833AC"/>
    <w:lvl w:ilvl="0" w:tplc="37D2BD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C02C7"/>
    <w:multiLevelType w:val="multilevel"/>
    <w:tmpl w:val="769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21030C"/>
    <w:multiLevelType w:val="hybridMultilevel"/>
    <w:tmpl w:val="61A08F1C"/>
    <w:lvl w:ilvl="0" w:tplc="B486E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692C1C"/>
    <w:multiLevelType w:val="hybridMultilevel"/>
    <w:tmpl w:val="B83C8558"/>
    <w:lvl w:ilvl="0" w:tplc="30582F7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625711D"/>
    <w:multiLevelType w:val="hybridMultilevel"/>
    <w:tmpl w:val="353ED56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F25A2"/>
    <w:multiLevelType w:val="hybridMultilevel"/>
    <w:tmpl w:val="CE62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F6612"/>
    <w:multiLevelType w:val="hybridMultilevel"/>
    <w:tmpl w:val="ADA06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20F51"/>
    <w:multiLevelType w:val="hybridMultilevel"/>
    <w:tmpl w:val="4F24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71F57"/>
    <w:multiLevelType w:val="hybridMultilevel"/>
    <w:tmpl w:val="A6DE19EC"/>
    <w:lvl w:ilvl="0" w:tplc="1BB0AD8E">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8D4F53"/>
    <w:multiLevelType w:val="hybridMultilevel"/>
    <w:tmpl w:val="1AAA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574AA"/>
    <w:multiLevelType w:val="hybridMultilevel"/>
    <w:tmpl w:val="75803EDC"/>
    <w:lvl w:ilvl="0" w:tplc="AA82D5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9DC534D"/>
    <w:multiLevelType w:val="hybridMultilevel"/>
    <w:tmpl w:val="D22E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5234C"/>
    <w:multiLevelType w:val="hybridMultilevel"/>
    <w:tmpl w:val="E6CA8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03DCF"/>
    <w:multiLevelType w:val="hybridMultilevel"/>
    <w:tmpl w:val="2BB8A69E"/>
    <w:lvl w:ilvl="0" w:tplc="FCFE662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7A51AC4"/>
    <w:multiLevelType w:val="hybridMultilevel"/>
    <w:tmpl w:val="1F08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43DED"/>
    <w:multiLevelType w:val="hybridMultilevel"/>
    <w:tmpl w:val="47DACA44"/>
    <w:lvl w:ilvl="0" w:tplc="24C64C6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A00CE"/>
    <w:multiLevelType w:val="hybridMultilevel"/>
    <w:tmpl w:val="AE64B4EC"/>
    <w:lvl w:ilvl="0" w:tplc="04210019">
      <w:start w:val="1"/>
      <w:numFmt w:val="lowerLetter"/>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17">
    <w:nsid w:val="2FD5370B"/>
    <w:multiLevelType w:val="hybridMultilevel"/>
    <w:tmpl w:val="349EEE2A"/>
    <w:lvl w:ilvl="0" w:tplc="7EEC922C">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36A1870"/>
    <w:multiLevelType w:val="hybridMultilevel"/>
    <w:tmpl w:val="DB500EF8"/>
    <w:lvl w:ilvl="0" w:tplc="5F1050FA">
      <w:start w:val="3"/>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9D27415"/>
    <w:multiLevelType w:val="hybridMultilevel"/>
    <w:tmpl w:val="6204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F5F06"/>
    <w:multiLevelType w:val="hybridMultilevel"/>
    <w:tmpl w:val="E0FC9EE6"/>
    <w:lvl w:ilvl="0" w:tplc="802A718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C03110D"/>
    <w:multiLevelType w:val="hybridMultilevel"/>
    <w:tmpl w:val="0A98C5F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3E7B3F93"/>
    <w:multiLevelType w:val="hybridMultilevel"/>
    <w:tmpl w:val="2B9ECEB2"/>
    <w:lvl w:ilvl="0" w:tplc="33826C4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3F682E93"/>
    <w:multiLevelType w:val="hybridMultilevel"/>
    <w:tmpl w:val="996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1C0A6D"/>
    <w:multiLevelType w:val="hybridMultilevel"/>
    <w:tmpl w:val="D5743FB4"/>
    <w:lvl w:ilvl="0" w:tplc="2BA4A5B0">
      <w:start w:val="1"/>
      <w:numFmt w:val="decimal"/>
      <w:lvlText w:val="%1."/>
      <w:lvlJc w:val="left"/>
      <w:pPr>
        <w:ind w:left="1890" w:hanging="360"/>
      </w:pPr>
      <w:rPr>
        <w:rFonts w:ascii="Times New Roman" w:eastAsia="Times New Roman" w:hAnsi="Times New Roman" w:cs="Times New Roman"/>
      </w:rPr>
    </w:lvl>
    <w:lvl w:ilvl="1" w:tplc="04210019" w:tentative="1">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46A1458D"/>
    <w:multiLevelType w:val="hybridMultilevel"/>
    <w:tmpl w:val="E0FC9EE6"/>
    <w:lvl w:ilvl="0" w:tplc="802A718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CC27868"/>
    <w:multiLevelType w:val="hybridMultilevel"/>
    <w:tmpl w:val="ED3A4E66"/>
    <w:lvl w:ilvl="0" w:tplc="13E802D0">
      <w:start w:val="1"/>
      <w:numFmt w:val="decimal"/>
      <w:lvlText w:val="%1."/>
      <w:lvlJc w:val="left"/>
      <w:pPr>
        <w:ind w:left="1146" w:hanging="360"/>
      </w:pPr>
      <w:rPr>
        <w:rFonts w:hint="default"/>
        <w:b/>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F8D240C"/>
    <w:multiLevelType w:val="hybridMultilevel"/>
    <w:tmpl w:val="6768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70BB4"/>
    <w:multiLevelType w:val="hybridMultilevel"/>
    <w:tmpl w:val="37AACA82"/>
    <w:lvl w:ilvl="0" w:tplc="6DC0C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DA7171"/>
    <w:multiLevelType w:val="hybridMultilevel"/>
    <w:tmpl w:val="4484D0F2"/>
    <w:lvl w:ilvl="0" w:tplc="6C429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305983"/>
    <w:multiLevelType w:val="hybridMultilevel"/>
    <w:tmpl w:val="43F8FA14"/>
    <w:lvl w:ilvl="0" w:tplc="EB8E294C">
      <w:start w:val="4"/>
      <w:numFmt w:val="upperLetter"/>
      <w:lvlText w:val="%1."/>
      <w:lvlJc w:val="left"/>
      <w:pPr>
        <w:ind w:left="720" w:hanging="360"/>
      </w:pPr>
      <w:rPr>
        <w:rFonts w:hint="default"/>
        <w:b/>
      </w:rPr>
    </w:lvl>
    <w:lvl w:ilvl="1" w:tplc="6422DE4C">
      <w:start w:val="1"/>
      <w:numFmt w:val="lowerLetter"/>
      <w:lvlText w:val="%2."/>
      <w:lvlJc w:val="left"/>
      <w:pPr>
        <w:ind w:left="1440" w:hanging="360"/>
      </w:pPr>
      <w:rPr>
        <w:rFonts w:hint="default"/>
      </w:rPr>
    </w:lvl>
    <w:lvl w:ilvl="2" w:tplc="2F843314">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553ED1"/>
    <w:multiLevelType w:val="hybridMultilevel"/>
    <w:tmpl w:val="23EEB8D0"/>
    <w:lvl w:ilvl="0" w:tplc="BCC09A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6D7192"/>
    <w:multiLevelType w:val="hybridMultilevel"/>
    <w:tmpl w:val="EF041354"/>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nsid w:val="63C67EBC"/>
    <w:multiLevelType w:val="hybridMultilevel"/>
    <w:tmpl w:val="F3722384"/>
    <w:lvl w:ilvl="0" w:tplc="CE32E7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55701B8"/>
    <w:multiLevelType w:val="hybridMultilevel"/>
    <w:tmpl w:val="549E9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3042F"/>
    <w:multiLevelType w:val="hybridMultilevel"/>
    <w:tmpl w:val="089C8C86"/>
    <w:lvl w:ilvl="0" w:tplc="6B5640C0">
      <w:start w:val="1"/>
      <w:numFmt w:val="lowerLetter"/>
      <w:lvlText w:val="%1."/>
      <w:lvlJc w:val="left"/>
      <w:pPr>
        <w:ind w:left="720" w:hanging="360"/>
      </w:pPr>
      <w:rPr>
        <w:rFonts w:asciiTheme="minorHAnsi" w:eastAsia="Times New Roman" w:hAnsiTheme="minorHAnsi"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07DE9"/>
    <w:multiLevelType w:val="hybridMultilevel"/>
    <w:tmpl w:val="3C422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8C80DB0"/>
    <w:multiLevelType w:val="hybridMultilevel"/>
    <w:tmpl w:val="1E0ABF40"/>
    <w:lvl w:ilvl="0" w:tplc="97BE000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353D1"/>
    <w:multiLevelType w:val="hybridMultilevel"/>
    <w:tmpl w:val="0DF277AE"/>
    <w:lvl w:ilvl="0" w:tplc="E774F52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51DCC"/>
    <w:multiLevelType w:val="hybridMultilevel"/>
    <w:tmpl w:val="8B769774"/>
    <w:lvl w:ilvl="0" w:tplc="AAE820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1A807A4"/>
    <w:multiLevelType w:val="hybridMultilevel"/>
    <w:tmpl w:val="8DC4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F3B3F"/>
    <w:multiLevelType w:val="multilevel"/>
    <w:tmpl w:val="3B3E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AE3953"/>
    <w:multiLevelType w:val="hybridMultilevel"/>
    <w:tmpl w:val="4E6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1"/>
  </w:num>
  <w:num w:numId="4">
    <w:abstractNumId w:val="37"/>
  </w:num>
  <w:num w:numId="5">
    <w:abstractNumId w:val="8"/>
  </w:num>
  <w:num w:numId="6">
    <w:abstractNumId w:val="27"/>
  </w:num>
  <w:num w:numId="7">
    <w:abstractNumId w:val="38"/>
  </w:num>
  <w:num w:numId="8">
    <w:abstractNumId w:val="30"/>
  </w:num>
  <w:num w:numId="9">
    <w:abstractNumId w:val="19"/>
  </w:num>
  <w:num w:numId="10">
    <w:abstractNumId w:val="22"/>
  </w:num>
  <w:num w:numId="11">
    <w:abstractNumId w:val="15"/>
  </w:num>
  <w:num w:numId="12">
    <w:abstractNumId w:val="34"/>
  </w:num>
  <w:num w:numId="13">
    <w:abstractNumId w:val="0"/>
  </w:num>
  <w:num w:numId="14">
    <w:abstractNumId w:val="4"/>
  </w:num>
  <w:num w:numId="15">
    <w:abstractNumId w:val="18"/>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3"/>
  </w:num>
  <w:num w:numId="21">
    <w:abstractNumId w:val="26"/>
  </w:num>
  <w:num w:numId="22">
    <w:abstractNumId w:val="3"/>
  </w:num>
  <w:num w:numId="23">
    <w:abstractNumId w:val="39"/>
  </w:num>
  <w:num w:numId="24">
    <w:abstractNumId w:val="12"/>
  </w:num>
  <w:num w:numId="25">
    <w:abstractNumId w:val="14"/>
  </w:num>
  <w:num w:numId="26">
    <w:abstractNumId w:val="35"/>
  </w:num>
  <w:num w:numId="27">
    <w:abstractNumId w:val="10"/>
  </w:num>
  <w:num w:numId="28">
    <w:abstractNumId w:val="33"/>
  </w:num>
  <w:num w:numId="29">
    <w:abstractNumId w:val="20"/>
  </w:num>
  <w:num w:numId="30">
    <w:abstractNumId w:val="25"/>
  </w:num>
  <w:num w:numId="31">
    <w:abstractNumId w:val="41"/>
  </w:num>
  <w:num w:numId="32">
    <w:abstractNumId w:val="1"/>
  </w:num>
  <w:num w:numId="33">
    <w:abstractNumId w:val="5"/>
  </w:num>
  <w:num w:numId="34">
    <w:abstractNumId w:val="23"/>
  </w:num>
  <w:num w:numId="35">
    <w:abstractNumId w:val="42"/>
  </w:num>
  <w:num w:numId="36">
    <w:abstractNumId w:val="29"/>
  </w:num>
  <w:num w:numId="37">
    <w:abstractNumId w:val="17"/>
  </w:num>
  <w:num w:numId="38">
    <w:abstractNumId w:val="11"/>
  </w:num>
  <w:num w:numId="39">
    <w:abstractNumId w:val="40"/>
  </w:num>
  <w:num w:numId="40">
    <w:abstractNumId w:val="2"/>
  </w:num>
  <w:num w:numId="41">
    <w:abstractNumId w:val="28"/>
  </w:num>
  <w:num w:numId="42">
    <w:abstractNumId w:val="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58"/>
    <w:rsid w:val="000522AA"/>
    <w:rsid w:val="001B3B58"/>
    <w:rsid w:val="002A1714"/>
    <w:rsid w:val="002C0A4C"/>
    <w:rsid w:val="006E2E05"/>
    <w:rsid w:val="00767D55"/>
    <w:rsid w:val="00B2194D"/>
    <w:rsid w:val="00BB1E5E"/>
    <w:rsid w:val="00BD6394"/>
    <w:rsid w:val="00BD7619"/>
    <w:rsid w:val="00F573DE"/>
    <w:rsid w:val="00F65619"/>
    <w:rsid w:val="00F8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0A4C"/>
    <w:pPr>
      <w:keepNext/>
      <w:keepLines/>
      <w:spacing w:before="480"/>
      <w:ind w:left="425" w:hanging="357"/>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C0A4C"/>
    <w:pPr>
      <w:keepNext/>
      <w:keepLines/>
      <w:spacing w:before="200"/>
      <w:ind w:left="425" w:hanging="357"/>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3B58"/>
    <w:pPr>
      <w:tabs>
        <w:tab w:val="center" w:pos="4680"/>
        <w:tab w:val="right" w:pos="9360"/>
      </w:tabs>
    </w:pPr>
  </w:style>
  <w:style w:type="character" w:customStyle="1" w:styleId="FooterChar">
    <w:name w:val="Footer Char"/>
    <w:basedOn w:val="DefaultParagraphFont"/>
    <w:link w:val="Footer"/>
    <w:uiPriority w:val="99"/>
    <w:rsid w:val="001B3B58"/>
    <w:rPr>
      <w:rFonts w:ascii="Times New Roman" w:eastAsia="Times New Roman" w:hAnsi="Times New Roman" w:cs="Times New Roman"/>
      <w:sz w:val="24"/>
      <w:szCs w:val="24"/>
    </w:rPr>
  </w:style>
  <w:style w:type="paragraph" w:styleId="NoSpacing">
    <w:name w:val="No Spacing"/>
    <w:link w:val="NoSpacingChar"/>
    <w:uiPriority w:val="1"/>
    <w:qFormat/>
    <w:rsid w:val="001B3B58"/>
    <w:pPr>
      <w:spacing w:after="0" w:line="240" w:lineRule="auto"/>
    </w:pPr>
  </w:style>
  <w:style w:type="character" w:customStyle="1" w:styleId="NoSpacingChar">
    <w:name w:val="No Spacing Char"/>
    <w:basedOn w:val="DefaultParagraphFont"/>
    <w:link w:val="NoSpacing"/>
    <w:uiPriority w:val="1"/>
    <w:locked/>
    <w:rsid w:val="00F833C9"/>
  </w:style>
  <w:style w:type="paragraph" w:styleId="NormalWeb">
    <w:name w:val="Normal (Web)"/>
    <w:basedOn w:val="Normal"/>
    <w:uiPriority w:val="99"/>
    <w:rsid w:val="001B3B58"/>
    <w:pPr>
      <w:spacing w:before="100" w:beforeAutospacing="1" w:after="100" w:afterAutospacing="1"/>
    </w:pPr>
  </w:style>
  <w:style w:type="paragraph" w:styleId="ListParagraph">
    <w:name w:val="List Paragraph"/>
    <w:basedOn w:val="Normal"/>
    <w:link w:val="ListParagraphChar"/>
    <w:uiPriority w:val="34"/>
    <w:qFormat/>
    <w:rsid w:val="00F833C9"/>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rsid w:val="00F833C9"/>
    <w:rPr>
      <w:rFonts w:eastAsiaTheme="minorEastAsia"/>
    </w:rPr>
  </w:style>
  <w:style w:type="table" w:styleId="TableGrid">
    <w:name w:val="Table Grid"/>
    <w:basedOn w:val="TableNormal"/>
    <w:uiPriority w:val="59"/>
    <w:rsid w:val="00F833C9"/>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833C9"/>
    <w:rPr>
      <w:rFonts w:cs="Times New Roman"/>
      <w:b/>
      <w:bCs/>
    </w:rPr>
  </w:style>
  <w:style w:type="character" w:styleId="Emphasis">
    <w:name w:val="Emphasis"/>
    <w:uiPriority w:val="20"/>
    <w:qFormat/>
    <w:rsid w:val="00F833C9"/>
    <w:rPr>
      <w:i/>
      <w:iCs/>
    </w:rPr>
  </w:style>
  <w:style w:type="paragraph" w:customStyle="1" w:styleId="Default">
    <w:name w:val="Default"/>
    <w:rsid w:val="00F833C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F833C9"/>
    <w:rPr>
      <w:rFonts w:ascii="Tahoma" w:hAnsi="Tahoma" w:cs="Tahoma"/>
      <w:sz w:val="16"/>
      <w:szCs w:val="16"/>
    </w:rPr>
  </w:style>
  <w:style w:type="character" w:customStyle="1" w:styleId="BalloonTextChar">
    <w:name w:val="Balloon Text Char"/>
    <w:basedOn w:val="DefaultParagraphFont"/>
    <w:link w:val="BalloonText"/>
    <w:uiPriority w:val="99"/>
    <w:semiHidden/>
    <w:rsid w:val="00F833C9"/>
    <w:rPr>
      <w:rFonts w:ascii="Tahoma" w:eastAsia="Times New Roman" w:hAnsi="Tahoma" w:cs="Tahoma"/>
      <w:sz w:val="16"/>
      <w:szCs w:val="16"/>
    </w:rPr>
  </w:style>
  <w:style w:type="character" w:styleId="Hyperlink">
    <w:name w:val="Hyperlink"/>
    <w:basedOn w:val="DefaultParagraphFont"/>
    <w:uiPriority w:val="99"/>
    <w:unhideWhenUsed/>
    <w:rsid w:val="00F65619"/>
    <w:rPr>
      <w:rFonts w:cs="Times New Roman"/>
      <w:color w:val="0000FF" w:themeColor="hyperlink"/>
      <w:u w:val="single"/>
    </w:rPr>
  </w:style>
  <w:style w:type="paragraph" w:styleId="Header">
    <w:name w:val="header"/>
    <w:basedOn w:val="Normal"/>
    <w:link w:val="HeaderChar"/>
    <w:uiPriority w:val="99"/>
    <w:unhideWhenUsed/>
    <w:rsid w:val="00F65619"/>
    <w:pPr>
      <w:tabs>
        <w:tab w:val="center" w:pos="4513"/>
        <w:tab w:val="right" w:pos="9026"/>
      </w:tabs>
    </w:pPr>
    <w:rPr>
      <w:rFonts w:asciiTheme="minorHAnsi" w:hAnsiTheme="minorHAnsi"/>
      <w:sz w:val="22"/>
      <w:szCs w:val="22"/>
      <w:lang w:val="id-ID"/>
    </w:rPr>
  </w:style>
  <w:style w:type="character" w:customStyle="1" w:styleId="HeaderChar">
    <w:name w:val="Header Char"/>
    <w:basedOn w:val="DefaultParagraphFont"/>
    <w:link w:val="Header"/>
    <w:uiPriority w:val="99"/>
    <w:rsid w:val="00F65619"/>
    <w:rPr>
      <w:rFonts w:eastAsia="Times New Roman" w:cs="Times New Roman"/>
      <w:lang w:val="id-ID"/>
    </w:rPr>
  </w:style>
  <w:style w:type="paragraph" w:styleId="BodyTextIndent">
    <w:name w:val="Body Text Indent"/>
    <w:basedOn w:val="Normal"/>
    <w:link w:val="BodyTextIndentChar"/>
    <w:unhideWhenUsed/>
    <w:rsid w:val="00F65619"/>
    <w:pPr>
      <w:spacing w:after="120" w:line="276" w:lineRule="auto"/>
      <w:ind w:left="283"/>
    </w:pPr>
    <w:rPr>
      <w:rFonts w:asciiTheme="minorHAnsi" w:eastAsiaTheme="minorEastAsia" w:hAnsiTheme="minorHAnsi"/>
      <w:sz w:val="22"/>
      <w:szCs w:val="22"/>
    </w:rPr>
  </w:style>
  <w:style w:type="character" w:customStyle="1" w:styleId="BodyTextIndentChar">
    <w:name w:val="Body Text Indent Char"/>
    <w:basedOn w:val="DefaultParagraphFont"/>
    <w:link w:val="BodyTextIndent"/>
    <w:rsid w:val="00F65619"/>
    <w:rPr>
      <w:rFonts w:eastAsiaTheme="minorEastAsia" w:cs="Times New Roman"/>
    </w:rPr>
  </w:style>
  <w:style w:type="paragraph" w:styleId="BodyText">
    <w:name w:val="Body Text"/>
    <w:basedOn w:val="Normal"/>
    <w:link w:val="BodyTextChar"/>
    <w:rsid w:val="00F65619"/>
    <w:pPr>
      <w:spacing w:after="120"/>
    </w:pPr>
  </w:style>
  <w:style w:type="character" w:customStyle="1" w:styleId="BodyTextChar">
    <w:name w:val="Body Text Char"/>
    <w:basedOn w:val="DefaultParagraphFont"/>
    <w:link w:val="BodyText"/>
    <w:rsid w:val="00F65619"/>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F65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rsid w:val="00F65619"/>
    <w:rPr>
      <w:rFonts w:ascii="Courier New" w:eastAsia="Times New Roman" w:hAnsi="Courier New" w:cs="Courier New"/>
      <w:sz w:val="20"/>
      <w:szCs w:val="20"/>
      <w:lang w:val="id-ID" w:eastAsia="id-ID"/>
    </w:rPr>
  </w:style>
  <w:style w:type="paragraph" w:styleId="BodyTextIndent3">
    <w:name w:val="Body Text Indent 3"/>
    <w:basedOn w:val="Normal"/>
    <w:link w:val="BodyTextIndent3Char"/>
    <w:rsid w:val="00F65619"/>
    <w:pPr>
      <w:spacing w:after="120"/>
      <w:ind w:left="360"/>
    </w:pPr>
    <w:rPr>
      <w:sz w:val="16"/>
      <w:szCs w:val="16"/>
    </w:rPr>
  </w:style>
  <w:style w:type="character" w:customStyle="1" w:styleId="BodyTextIndent3Char">
    <w:name w:val="Body Text Indent 3 Char"/>
    <w:basedOn w:val="DefaultParagraphFont"/>
    <w:link w:val="BodyTextIndent3"/>
    <w:rsid w:val="00F65619"/>
    <w:rPr>
      <w:rFonts w:ascii="Times New Roman" w:eastAsia="Times New Roman" w:hAnsi="Times New Roman" w:cs="Times New Roman"/>
      <w:sz w:val="16"/>
      <w:szCs w:val="16"/>
    </w:rPr>
  </w:style>
  <w:style w:type="character" w:styleId="PageNumber">
    <w:name w:val="page number"/>
    <w:basedOn w:val="DefaultParagraphFont"/>
    <w:rsid w:val="00F65619"/>
  </w:style>
  <w:style w:type="character" w:customStyle="1" w:styleId="a">
    <w:name w:val="a"/>
    <w:basedOn w:val="DefaultParagraphFont"/>
    <w:rsid w:val="00F65619"/>
  </w:style>
  <w:style w:type="character" w:customStyle="1" w:styleId="apple-converted-space">
    <w:name w:val="apple-converted-space"/>
    <w:basedOn w:val="DefaultParagraphFont"/>
    <w:rsid w:val="00F65619"/>
  </w:style>
  <w:style w:type="character" w:customStyle="1" w:styleId="Heading1Char">
    <w:name w:val="Heading 1 Char"/>
    <w:basedOn w:val="DefaultParagraphFont"/>
    <w:link w:val="Heading1"/>
    <w:uiPriority w:val="9"/>
    <w:rsid w:val="002C0A4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0A4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0A4C"/>
    <w:pPr>
      <w:keepNext/>
      <w:keepLines/>
      <w:spacing w:before="480"/>
      <w:ind w:left="425" w:hanging="357"/>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C0A4C"/>
    <w:pPr>
      <w:keepNext/>
      <w:keepLines/>
      <w:spacing w:before="200"/>
      <w:ind w:left="425" w:hanging="357"/>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3B58"/>
    <w:pPr>
      <w:tabs>
        <w:tab w:val="center" w:pos="4680"/>
        <w:tab w:val="right" w:pos="9360"/>
      </w:tabs>
    </w:pPr>
  </w:style>
  <w:style w:type="character" w:customStyle="1" w:styleId="FooterChar">
    <w:name w:val="Footer Char"/>
    <w:basedOn w:val="DefaultParagraphFont"/>
    <w:link w:val="Footer"/>
    <w:uiPriority w:val="99"/>
    <w:rsid w:val="001B3B58"/>
    <w:rPr>
      <w:rFonts w:ascii="Times New Roman" w:eastAsia="Times New Roman" w:hAnsi="Times New Roman" w:cs="Times New Roman"/>
      <w:sz w:val="24"/>
      <w:szCs w:val="24"/>
    </w:rPr>
  </w:style>
  <w:style w:type="paragraph" w:styleId="NoSpacing">
    <w:name w:val="No Spacing"/>
    <w:link w:val="NoSpacingChar"/>
    <w:uiPriority w:val="1"/>
    <w:qFormat/>
    <w:rsid w:val="001B3B58"/>
    <w:pPr>
      <w:spacing w:after="0" w:line="240" w:lineRule="auto"/>
    </w:pPr>
  </w:style>
  <w:style w:type="character" w:customStyle="1" w:styleId="NoSpacingChar">
    <w:name w:val="No Spacing Char"/>
    <w:basedOn w:val="DefaultParagraphFont"/>
    <w:link w:val="NoSpacing"/>
    <w:uiPriority w:val="1"/>
    <w:locked/>
    <w:rsid w:val="00F833C9"/>
  </w:style>
  <w:style w:type="paragraph" w:styleId="NormalWeb">
    <w:name w:val="Normal (Web)"/>
    <w:basedOn w:val="Normal"/>
    <w:uiPriority w:val="99"/>
    <w:rsid w:val="001B3B58"/>
    <w:pPr>
      <w:spacing w:before="100" w:beforeAutospacing="1" w:after="100" w:afterAutospacing="1"/>
    </w:pPr>
  </w:style>
  <w:style w:type="paragraph" w:styleId="ListParagraph">
    <w:name w:val="List Paragraph"/>
    <w:basedOn w:val="Normal"/>
    <w:link w:val="ListParagraphChar"/>
    <w:uiPriority w:val="34"/>
    <w:qFormat/>
    <w:rsid w:val="00F833C9"/>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rsid w:val="00F833C9"/>
    <w:rPr>
      <w:rFonts w:eastAsiaTheme="minorEastAsia"/>
    </w:rPr>
  </w:style>
  <w:style w:type="table" w:styleId="TableGrid">
    <w:name w:val="Table Grid"/>
    <w:basedOn w:val="TableNormal"/>
    <w:uiPriority w:val="59"/>
    <w:rsid w:val="00F833C9"/>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833C9"/>
    <w:rPr>
      <w:rFonts w:cs="Times New Roman"/>
      <w:b/>
      <w:bCs/>
    </w:rPr>
  </w:style>
  <w:style w:type="character" w:styleId="Emphasis">
    <w:name w:val="Emphasis"/>
    <w:uiPriority w:val="20"/>
    <w:qFormat/>
    <w:rsid w:val="00F833C9"/>
    <w:rPr>
      <w:i/>
      <w:iCs/>
    </w:rPr>
  </w:style>
  <w:style w:type="paragraph" w:customStyle="1" w:styleId="Default">
    <w:name w:val="Default"/>
    <w:rsid w:val="00F833C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F833C9"/>
    <w:rPr>
      <w:rFonts w:ascii="Tahoma" w:hAnsi="Tahoma" w:cs="Tahoma"/>
      <w:sz w:val="16"/>
      <w:szCs w:val="16"/>
    </w:rPr>
  </w:style>
  <w:style w:type="character" w:customStyle="1" w:styleId="BalloonTextChar">
    <w:name w:val="Balloon Text Char"/>
    <w:basedOn w:val="DefaultParagraphFont"/>
    <w:link w:val="BalloonText"/>
    <w:uiPriority w:val="99"/>
    <w:semiHidden/>
    <w:rsid w:val="00F833C9"/>
    <w:rPr>
      <w:rFonts w:ascii="Tahoma" w:eastAsia="Times New Roman" w:hAnsi="Tahoma" w:cs="Tahoma"/>
      <w:sz w:val="16"/>
      <w:szCs w:val="16"/>
    </w:rPr>
  </w:style>
  <w:style w:type="character" w:styleId="Hyperlink">
    <w:name w:val="Hyperlink"/>
    <w:basedOn w:val="DefaultParagraphFont"/>
    <w:uiPriority w:val="99"/>
    <w:unhideWhenUsed/>
    <w:rsid w:val="00F65619"/>
    <w:rPr>
      <w:rFonts w:cs="Times New Roman"/>
      <w:color w:val="0000FF" w:themeColor="hyperlink"/>
      <w:u w:val="single"/>
    </w:rPr>
  </w:style>
  <w:style w:type="paragraph" w:styleId="Header">
    <w:name w:val="header"/>
    <w:basedOn w:val="Normal"/>
    <w:link w:val="HeaderChar"/>
    <w:uiPriority w:val="99"/>
    <w:unhideWhenUsed/>
    <w:rsid w:val="00F65619"/>
    <w:pPr>
      <w:tabs>
        <w:tab w:val="center" w:pos="4513"/>
        <w:tab w:val="right" w:pos="9026"/>
      </w:tabs>
    </w:pPr>
    <w:rPr>
      <w:rFonts w:asciiTheme="minorHAnsi" w:hAnsiTheme="minorHAnsi"/>
      <w:sz w:val="22"/>
      <w:szCs w:val="22"/>
      <w:lang w:val="id-ID"/>
    </w:rPr>
  </w:style>
  <w:style w:type="character" w:customStyle="1" w:styleId="HeaderChar">
    <w:name w:val="Header Char"/>
    <w:basedOn w:val="DefaultParagraphFont"/>
    <w:link w:val="Header"/>
    <w:uiPriority w:val="99"/>
    <w:rsid w:val="00F65619"/>
    <w:rPr>
      <w:rFonts w:eastAsia="Times New Roman" w:cs="Times New Roman"/>
      <w:lang w:val="id-ID"/>
    </w:rPr>
  </w:style>
  <w:style w:type="paragraph" w:styleId="BodyTextIndent">
    <w:name w:val="Body Text Indent"/>
    <w:basedOn w:val="Normal"/>
    <w:link w:val="BodyTextIndentChar"/>
    <w:unhideWhenUsed/>
    <w:rsid w:val="00F65619"/>
    <w:pPr>
      <w:spacing w:after="120" w:line="276" w:lineRule="auto"/>
      <w:ind w:left="283"/>
    </w:pPr>
    <w:rPr>
      <w:rFonts w:asciiTheme="minorHAnsi" w:eastAsiaTheme="minorEastAsia" w:hAnsiTheme="minorHAnsi"/>
      <w:sz w:val="22"/>
      <w:szCs w:val="22"/>
    </w:rPr>
  </w:style>
  <w:style w:type="character" w:customStyle="1" w:styleId="BodyTextIndentChar">
    <w:name w:val="Body Text Indent Char"/>
    <w:basedOn w:val="DefaultParagraphFont"/>
    <w:link w:val="BodyTextIndent"/>
    <w:rsid w:val="00F65619"/>
    <w:rPr>
      <w:rFonts w:eastAsiaTheme="minorEastAsia" w:cs="Times New Roman"/>
    </w:rPr>
  </w:style>
  <w:style w:type="paragraph" w:styleId="BodyText">
    <w:name w:val="Body Text"/>
    <w:basedOn w:val="Normal"/>
    <w:link w:val="BodyTextChar"/>
    <w:rsid w:val="00F65619"/>
    <w:pPr>
      <w:spacing w:after="120"/>
    </w:pPr>
  </w:style>
  <w:style w:type="character" w:customStyle="1" w:styleId="BodyTextChar">
    <w:name w:val="Body Text Char"/>
    <w:basedOn w:val="DefaultParagraphFont"/>
    <w:link w:val="BodyText"/>
    <w:rsid w:val="00F65619"/>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F65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rsid w:val="00F65619"/>
    <w:rPr>
      <w:rFonts w:ascii="Courier New" w:eastAsia="Times New Roman" w:hAnsi="Courier New" w:cs="Courier New"/>
      <w:sz w:val="20"/>
      <w:szCs w:val="20"/>
      <w:lang w:val="id-ID" w:eastAsia="id-ID"/>
    </w:rPr>
  </w:style>
  <w:style w:type="paragraph" w:styleId="BodyTextIndent3">
    <w:name w:val="Body Text Indent 3"/>
    <w:basedOn w:val="Normal"/>
    <w:link w:val="BodyTextIndent3Char"/>
    <w:rsid w:val="00F65619"/>
    <w:pPr>
      <w:spacing w:after="120"/>
      <w:ind w:left="360"/>
    </w:pPr>
    <w:rPr>
      <w:sz w:val="16"/>
      <w:szCs w:val="16"/>
    </w:rPr>
  </w:style>
  <w:style w:type="character" w:customStyle="1" w:styleId="BodyTextIndent3Char">
    <w:name w:val="Body Text Indent 3 Char"/>
    <w:basedOn w:val="DefaultParagraphFont"/>
    <w:link w:val="BodyTextIndent3"/>
    <w:rsid w:val="00F65619"/>
    <w:rPr>
      <w:rFonts w:ascii="Times New Roman" w:eastAsia="Times New Roman" w:hAnsi="Times New Roman" w:cs="Times New Roman"/>
      <w:sz w:val="16"/>
      <w:szCs w:val="16"/>
    </w:rPr>
  </w:style>
  <w:style w:type="character" w:styleId="PageNumber">
    <w:name w:val="page number"/>
    <w:basedOn w:val="DefaultParagraphFont"/>
    <w:rsid w:val="00F65619"/>
  </w:style>
  <w:style w:type="character" w:customStyle="1" w:styleId="a">
    <w:name w:val="a"/>
    <w:basedOn w:val="DefaultParagraphFont"/>
    <w:rsid w:val="00F65619"/>
  </w:style>
  <w:style w:type="character" w:customStyle="1" w:styleId="apple-converted-space">
    <w:name w:val="apple-converted-space"/>
    <w:basedOn w:val="DefaultParagraphFont"/>
    <w:rsid w:val="00F65619"/>
  </w:style>
  <w:style w:type="character" w:customStyle="1" w:styleId="Heading1Char">
    <w:name w:val="Heading 1 Char"/>
    <w:basedOn w:val="DefaultParagraphFont"/>
    <w:link w:val="Heading1"/>
    <w:uiPriority w:val="9"/>
    <w:rsid w:val="002C0A4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0A4C"/>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29</Pages>
  <Words>5951</Words>
  <Characters>33927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2015-12-22T11:43:00Z</dcterms:created>
  <dcterms:modified xsi:type="dcterms:W3CDTF">2015-12-22T22:32:00Z</dcterms:modified>
</cp:coreProperties>
</file>