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31" w:rsidRPr="008C3B59" w:rsidRDefault="00442031" w:rsidP="00442031">
      <w:pPr>
        <w:pStyle w:val="ListParagraph"/>
        <w:spacing w:line="240" w:lineRule="auto"/>
        <w:ind w:left="567"/>
        <w:jc w:val="center"/>
        <w:rPr>
          <w:rFonts w:ascii="Times New Roman" w:hAnsi="Times New Roman"/>
          <w:b/>
          <w:sz w:val="24"/>
          <w:szCs w:val="24"/>
        </w:rPr>
      </w:pPr>
      <w:r>
        <w:rPr>
          <w:rFonts w:ascii="Times New Roman" w:hAnsi="Times New Roman"/>
          <w:b/>
          <w:noProof/>
          <w:sz w:val="24"/>
          <w:szCs w:val="24"/>
          <w:lang w:val="en-US"/>
        </w:rPr>
        <w:pict>
          <v:rect id="_x0000_s1052" style="position:absolute;left:0;text-align:left;margin-left:378.6pt;margin-top:-80.4pt;width:29.25pt;height:21.75pt;z-index:251661312" strokecolor="white">
            <v:textbox style="mso-next-textbox:#_x0000_s1052">
              <w:txbxContent>
                <w:p w:rsidR="00442031" w:rsidRPr="00200A25" w:rsidRDefault="00442031" w:rsidP="00442031">
                  <w:pPr>
                    <w:spacing w:after="0" w:line="480" w:lineRule="auto"/>
                    <w:rPr>
                      <w:rFonts w:ascii="Times New Roman" w:hAnsi="Times New Roman"/>
                      <w:sz w:val="24"/>
                      <w:szCs w:val="24"/>
                      <w:lang w:val="en-US"/>
                    </w:rPr>
                  </w:pPr>
                </w:p>
              </w:txbxContent>
            </v:textbox>
          </v:rect>
        </w:pict>
      </w:r>
      <w:r w:rsidRPr="008C3B59">
        <w:rPr>
          <w:rFonts w:ascii="Times New Roman" w:hAnsi="Times New Roman"/>
          <w:b/>
          <w:sz w:val="24"/>
          <w:szCs w:val="24"/>
        </w:rPr>
        <w:t xml:space="preserve">BAB I </w:t>
      </w:r>
    </w:p>
    <w:p w:rsidR="00442031" w:rsidRPr="008C3B59" w:rsidRDefault="00442031" w:rsidP="00442031">
      <w:pPr>
        <w:pStyle w:val="ListParagraph"/>
        <w:spacing w:line="240" w:lineRule="auto"/>
        <w:ind w:left="567"/>
        <w:jc w:val="center"/>
        <w:rPr>
          <w:rFonts w:ascii="Times New Roman" w:hAnsi="Times New Roman"/>
          <w:b/>
          <w:sz w:val="24"/>
          <w:szCs w:val="24"/>
        </w:rPr>
      </w:pPr>
      <w:r w:rsidRPr="008C3B59">
        <w:rPr>
          <w:rFonts w:ascii="Times New Roman" w:hAnsi="Times New Roman"/>
          <w:b/>
          <w:sz w:val="24"/>
          <w:szCs w:val="24"/>
        </w:rPr>
        <w:t>PENDAHULUAN</w:t>
      </w:r>
    </w:p>
    <w:p w:rsidR="00442031" w:rsidRDefault="00442031" w:rsidP="00442031">
      <w:pPr>
        <w:pStyle w:val="ListParagraph"/>
        <w:spacing w:line="240" w:lineRule="auto"/>
        <w:ind w:left="567"/>
        <w:jc w:val="both"/>
        <w:rPr>
          <w:rFonts w:ascii="Times New Roman" w:hAnsi="Times New Roman"/>
          <w:sz w:val="24"/>
          <w:szCs w:val="24"/>
        </w:rPr>
      </w:pPr>
    </w:p>
    <w:p w:rsidR="00442031" w:rsidRPr="00E4221B" w:rsidRDefault="00442031" w:rsidP="00442031">
      <w:pPr>
        <w:pStyle w:val="ListParagraph"/>
        <w:spacing w:line="240" w:lineRule="auto"/>
        <w:ind w:left="567"/>
        <w:jc w:val="both"/>
        <w:rPr>
          <w:rFonts w:ascii="Times New Roman" w:hAnsi="Times New Roman"/>
          <w:sz w:val="24"/>
          <w:szCs w:val="24"/>
        </w:rPr>
      </w:pPr>
    </w:p>
    <w:p w:rsidR="00442031" w:rsidRPr="008C3B59" w:rsidRDefault="00442031" w:rsidP="00442031">
      <w:pPr>
        <w:pStyle w:val="ListParagraph"/>
        <w:numPr>
          <w:ilvl w:val="0"/>
          <w:numId w:val="1"/>
        </w:numPr>
        <w:spacing w:line="240" w:lineRule="auto"/>
        <w:ind w:firstLine="0"/>
        <w:jc w:val="both"/>
        <w:rPr>
          <w:rFonts w:ascii="Times New Roman" w:hAnsi="Times New Roman"/>
          <w:b/>
          <w:sz w:val="24"/>
          <w:szCs w:val="24"/>
        </w:rPr>
      </w:pPr>
      <w:r w:rsidRPr="008C3B59">
        <w:rPr>
          <w:rFonts w:ascii="Times New Roman" w:hAnsi="Times New Roman"/>
          <w:b/>
          <w:sz w:val="24"/>
          <w:szCs w:val="24"/>
        </w:rPr>
        <w:t>Latar Belakang Penelitian</w:t>
      </w:r>
    </w:p>
    <w:p w:rsidR="00442031" w:rsidRPr="00AF4EEA"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422E5C">
        <w:rPr>
          <w:rFonts w:ascii="Times New Roman" w:hAnsi="Times New Roman"/>
          <w:sz w:val="24"/>
          <w:szCs w:val="24"/>
          <w:lang w:val="af-ZA"/>
        </w:rPr>
        <w:t>Kesehatan sebagai hak asasi manusia yang diakui secara</w:t>
      </w:r>
      <w:r>
        <w:rPr>
          <w:rFonts w:ascii="Times New Roman" w:hAnsi="Times New Roman"/>
          <w:sz w:val="24"/>
          <w:szCs w:val="24"/>
          <w:lang w:val="af-ZA"/>
        </w:rPr>
        <w:t xml:space="preserve"> </w:t>
      </w:r>
      <w:r w:rsidRPr="00422E5C">
        <w:rPr>
          <w:rFonts w:ascii="Times New Roman" w:hAnsi="Times New Roman"/>
          <w:sz w:val="24"/>
          <w:szCs w:val="24"/>
          <w:lang w:val="af-ZA"/>
        </w:rPr>
        <w:t>konstitusional dalam Undang-Undang Dasar Negara Republik</w:t>
      </w:r>
      <w:r>
        <w:rPr>
          <w:rFonts w:ascii="Times New Roman" w:hAnsi="Times New Roman"/>
          <w:sz w:val="24"/>
          <w:szCs w:val="24"/>
          <w:lang w:val="af-ZA"/>
        </w:rPr>
        <w:t xml:space="preserve"> </w:t>
      </w:r>
      <w:r w:rsidRPr="00422E5C">
        <w:rPr>
          <w:rFonts w:ascii="Times New Roman" w:hAnsi="Times New Roman"/>
          <w:sz w:val="24"/>
          <w:szCs w:val="24"/>
          <w:lang w:val="af-ZA"/>
        </w:rPr>
        <w:t>Indonesia Tahun 1945 sebagai hak warga negara dan tanggung</w:t>
      </w:r>
      <w:r>
        <w:rPr>
          <w:rFonts w:ascii="Times New Roman" w:hAnsi="Times New Roman"/>
          <w:sz w:val="24"/>
          <w:szCs w:val="24"/>
          <w:lang w:val="af-ZA"/>
        </w:rPr>
        <w:t xml:space="preserve"> </w:t>
      </w:r>
      <w:r w:rsidRPr="00422E5C">
        <w:rPr>
          <w:rFonts w:ascii="Times New Roman" w:hAnsi="Times New Roman"/>
          <w:sz w:val="24"/>
          <w:szCs w:val="24"/>
          <w:lang w:val="af-ZA"/>
        </w:rPr>
        <w:t>jawab negara. Hak asasi bidang kesehatan ini harus diwujudkan</w:t>
      </w:r>
      <w:r>
        <w:rPr>
          <w:rFonts w:ascii="Times New Roman" w:hAnsi="Times New Roman"/>
          <w:sz w:val="24"/>
          <w:szCs w:val="24"/>
          <w:lang w:val="af-ZA"/>
        </w:rPr>
        <w:t xml:space="preserve"> </w:t>
      </w:r>
      <w:r w:rsidRPr="00422E5C">
        <w:rPr>
          <w:rFonts w:ascii="Times New Roman" w:hAnsi="Times New Roman"/>
          <w:sz w:val="24"/>
          <w:szCs w:val="24"/>
          <w:lang w:val="af-ZA"/>
        </w:rPr>
        <w:t>melalui pembangunan kesehatan yang diarahkan untuk</w:t>
      </w:r>
      <w:r>
        <w:rPr>
          <w:rFonts w:ascii="Times New Roman" w:hAnsi="Times New Roman"/>
          <w:sz w:val="24"/>
          <w:szCs w:val="24"/>
          <w:lang w:val="af-ZA"/>
        </w:rPr>
        <w:t xml:space="preserve"> </w:t>
      </w:r>
      <w:r w:rsidRPr="00422E5C">
        <w:rPr>
          <w:rFonts w:ascii="Times New Roman" w:hAnsi="Times New Roman"/>
          <w:sz w:val="24"/>
          <w:szCs w:val="24"/>
          <w:lang w:val="af-ZA"/>
        </w:rPr>
        <w:t>meningkatkan kesejahteraan individu, keluarga, dan masyarakat</w:t>
      </w:r>
      <w:r>
        <w:rPr>
          <w:rFonts w:ascii="Times New Roman" w:hAnsi="Times New Roman"/>
          <w:sz w:val="24"/>
          <w:szCs w:val="24"/>
          <w:lang w:val="af-ZA"/>
        </w:rPr>
        <w:t xml:space="preserve"> </w:t>
      </w:r>
      <w:r w:rsidRPr="00422E5C">
        <w:rPr>
          <w:rFonts w:ascii="Times New Roman" w:hAnsi="Times New Roman"/>
          <w:sz w:val="24"/>
          <w:szCs w:val="24"/>
          <w:lang w:val="af-ZA"/>
        </w:rPr>
        <w:t>dengan menanamkan kebiasaan hidup sehat.</w:t>
      </w:r>
      <w:r>
        <w:rPr>
          <w:rFonts w:ascii="Times New Roman" w:hAnsi="Times New Roman"/>
          <w:sz w:val="24"/>
          <w:szCs w:val="24"/>
          <w:lang w:val="af-ZA"/>
        </w:rPr>
        <w:t xml:space="preserve"> </w:t>
      </w:r>
      <w:r w:rsidRPr="00AF4EEA">
        <w:rPr>
          <w:rFonts w:ascii="Times New Roman" w:hAnsi="Times New Roman"/>
          <w:sz w:val="24"/>
          <w:szCs w:val="24"/>
          <w:lang w:val="af-ZA"/>
        </w:rPr>
        <w:t xml:space="preserve">Pelayanan kesehatan merupakan hal yang penting yang harus dijaga dan ditingkatkan kualitasnya sesuai standar pelayanan  yang berlaku agar masyarakat dapat merasakan kualitas layanan dan hak-haknya dapat terpenuhi. </w:t>
      </w:r>
    </w:p>
    <w:p w:rsidR="00442031" w:rsidRPr="00AF4EEA" w:rsidRDefault="00442031" w:rsidP="00442031">
      <w:pPr>
        <w:autoSpaceDE w:val="0"/>
        <w:autoSpaceDN w:val="0"/>
        <w:adjustRightInd w:val="0"/>
        <w:spacing w:after="0" w:line="480" w:lineRule="auto"/>
        <w:ind w:left="720" w:firstLine="720"/>
        <w:jc w:val="both"/>
        <w:rPr>
          <w:rFonts w:ascii="Times New Roman" w:hAnsi="Times New Roman"/>
          <w:sz w:val="24"/>
          <w:szCs w:val="24"/>
          <w:lang w:val="af-ZA"/>
        </w:rPr>
      </w:pPr>
      <w:r w:rsidRPr="00AF4EEA">
        <w:rPr>
          <w:rFonts w:ascii="Times New Roman" w:hAnsi="Times New Roman"/>
          <w:sz w:val="24"/>
          <w:szCs w:val="24"/>
          <w:lang w:val="af-ZA"/>
        </w:rPr>
        <w:t>Penjelasan Undang-Undang Nomor 36 tahun 2009 tentang Kesehatan menyebutkan;</w:t>
      </w:r>
    </w:p>
    <w:p w:rsidR="00442031" w:rsidRPr="00AF4EEA" w:rsidRDefault="00442031" w:rsidP="00442031">
      <w:pPr>
        <w:autoSpaceDE w:val="0"/>
        <w:autoSpaceDN w:val="0"/>
        <w:adjustRightInd w:val="0"/>
        <w:spacing w:after="0" w:line="240" w:lineRule="auto"/>
        <w:ind w:left="1440" w:right="567"/>
        <w:jc w:val="both"/>
        <w:rPr>
          <w:rFonts w:ascii="Times New Roman" w:hAnsi="Times New Roman"/>
          <w:sz w:val="24"/>
          <w:szCs w:val="24"/>
          <w:lang w:val="af-ZA"/>
        </w:rPr>
      </w:pPr>
      <w:r w:rsidRPr="00AF4EEA">
        <w:rPr>
          <w:rFonts w:ascii="Times New Roman" w:hAnsi="Times New Roman"/>
          <w:sz w:val="24"/>
          <w:szCs w:val="24"/>
          <w:lang w:val="af-ZA"/>
        </w:rPr>
        <w:t>“Untuk mewujudkan derajat kesehatan yang setinggi-tingginya, diselenggarakan upaya kesehatan yang terpadu dan menyeluruh dalam bentuk upaya kesehatan perseorangan dan upaya kesehatan masyarakat. Upaya kesehatan tersebut diselenggarakan dalam bentuk kegiatan dengan pendekatan promotif, preventif, kuratif, dan rehabilitatif yang dilaksanakan secara terpadu, menyeluruh, dan berkesinambungan”.</w:t>
      </w:r>
      <w:r w:rsidRPr="00AF4EEA">
        <w:rPr>
          <w:rStyle w:val="FootnoteReference"/>
          <w:rFonts w:ascii="Times New Roman" w:hAnsi="Times New Roman"/>
          <w:sz w:val="24"/>
          <w:szCs w:val="24"/>
          <w:lang w:val="af-ZA"/>
        </w:rPr>
        <w:footnoteReference w:id="1"/>
      </w:r>
    </w:p>
    <w:p w:rsidR="00442031" w:rsidRDefault="00442031" w:rsidP="00442031">
      <w:pPr>
        <w:autoSpaceDE w:val="0"/>
        <w:autoSpaceDN w:val="0"/>
        <w:adjustRightInd w:val="0"/>
        <w:spacing w:after="0" w:line="360" w:lineRule="auto"/>
        <w:ind w:left="1440" w:firstLine="720"/>
        <w:jc w:val="both"/>
        <w:rPr>
          <w:rFonts w:ascii="Times New Roman" w:hAnsi="Times New Roman"/>
          <w:sz w:val="24"/>
          <w:szCs w:val="24"/>
          <w:lang w:val="af-ZA"/>
        </w:rPr>
      </w:pPr>
    </w:p>
    <w:p w:rsidR="00442031" w:rsidRDefault="00442031" w:rsidP="00442031">
      <w:pPr>
        <w:autoSpaceDE w:val="0"/>
        <w:autoSpaceDN w:val="0"/>
        <w:adjustRightInd w:val="0"/>
        <w:spacing w:after="0" w:line="480" w:lineRule="auto"/>
        <w:ind w:left="720" w:firstLine="720"/>
        <w:jc w:val="both"/>
        <w:rPr>
          <w:rFonts w:ascii="Times New Roman" w:hAnsi="Times New Roman"/>
          <w:sz w:val="24"/>
          <w:szCs w:val="24"/>
          <w:lang w:val="af-ZA"/>
        </w:rPr>
      </w:pPr>
      <w:r>
        <w:rPr>
          <w:rFonts w:ascii="Times New Roman" w:hAnsi="Times New Roman"/>
          <w:b/>
          <w:noProof/>
          <w:sz w:val="24"/>
          <w:szCs w:val="24"/>
          <w:lang w:val="en-US"/>
        </w:rPr>
        <w:pict>
          <v:rect id="_x0000_s1053" style="position:absolute;left:0;text-align:left;margin-left:203.3pt;margin-top:112.7pt;width:29.25pt;height:21.75pt;z-index:251662336" strokecolor="white">
            <v:textbox style="mso-next-textbox:#_x0000_s1053">
              <w:txbxContent>
                <w:p w:rsidR="00442031" w:rsidRPr="00200A25" w:rsidRDefault="00442031" w:rsidP="00442031">
                  <w:pPr>
                    <w:spacing w:after="0" w:line="480" w:lineRule="auto"/>
                    <w:rPr>
                      <w:rFonts w:ascii="Times New Roman" w:hAnsi="Times New Roman"/>
                      <w:sz w:val="24"/>
                      <w:szCs w:val="24"/>
                      <w:lang w:val="en-US"/>
                    </w:rPr>
                  </w:pPr>
                  <w:r w:rsidRPr="00200A25">
                    <w:rPr>
                      <w:rFonts w:ascii="Times New Roman" w:hAnsi="Times New Roman"/>
                      <w:sz w:val="24"/>
                      <w:szCs w:val="24"/>
                      <w:lang w:val="en-US"/>
                    </w:rPr>
                    <w:t>1</w:t>
                  </w:r>
                </w:p>
              </w:txbxContent>
            </v:textbox>
          </v:rect>
        </w:pict>
      </w:r>
      <w:r>
        <w:rPr>
          <w:rFonts w:ascii="Times New Roman" w:hAnsi="Times New Roman"/>
          <w:sz w:val="24"/>
          <w:szCs w:val="24"/>
          <w:lang w:val="af-ZA"/>
        </w:rPr>
        <w:t>P</w:t>
      </w:r>
      <w:r w:rsidRPr="00AF4EEA">
        <w:rPr>
          <w:rFonts w:ascii="Times New Roman" w:hAnsi="Times New Roman"/>
          <w:sz w:val="24"/>
          <w:szCs w:val="24"/>
          <w:lang w:val="af-ZA"/>
        </w:rPr>
        <w:t>eraturan perundang-undangan yang mengatur sistem pelayanan kesehatan di Indonesia merupakan landasan operasional atau landasan pijak bagi pemerintah dalam memberikan pelayan</w:t>
      </w:r>
      <w:r>
        <w:rPr>
          <w:rFonts w:ascii="Times New Roman" w:hAnsi="Times New Roman"/>
          <w:sz w:val="24"/>
          <w:szCs w:val="24"/>
          <w:lang w:val="af-ZA"/>
        </w:rPr>
        <w:t>an kesehatan kepada masyarakat. Profesi kep</w:t>
      </w:r>
      <w:r w:rsidRPr="00AF4EEA">
        <w:rPr>
          <w:rFonts w:ascii="Times New Roman" w:hAnsi="Times New Roman"/>
          <w:sz w:val="24"/>
          <w:szCs w:val="24"/>
          <w:lang w:val="af-ZA"/>
        </w:rPr>
        <w:t>erawat</w:t>
      </w:r>
      <w:r>
        <w:rPr>
          <w:rFonts w:ascii="Times New Roman" w:hAnsi="Times New Roman"/>
          <w:sz w:val="24"/>
          <w:szCs w:val="24"/>
          <w:lang w:val="af-ZA"/>
        </w:rPr>
        <w:t>an</w:t>
      </w:r>
      <w:r w:rsidRPr="00AF4EEA">
        <w:rPr>
          <w:rFonts w:ascii="Times New Roman" w:hAnsi="Times New Roman"/>
          <w:sz w:val="24"/>
          <w:szCs w:val="24"/>
          <w:lang w:val="af-ZA"/>
        </w:rPr>
        <w:t xml:space="preserve"> merupakan aspek penting dalam pembangunan kesehatan. </w:t>
      </w:r>
      <w:r>
        <w:rPr>
          <w:rFonts w:ascii="Times New Roman" w:hAnsi="Times New Roman"/>
          <w:sz w:val="24"/>
          <w:szCs w:val="24"/>
          <w:lang w:val="af-ZA"/>
        </w:rPr>
        <w:t xml:space="preserve">Profesi </w:t>
      </w:r>
      <w:r w:rsidRPr="00AF4EEA">
        <w:rPr>
          <w:rFonts w:ascii="Times New Roman" w:hAnsi="Times New Roman"/>
          <w:sz w:val="24"/>
          <w:szCs w:val="24"/>
          <w:lang w:val="af-ZA"/>
        </w:rPr>
        <w:t>Perawat merupakan salah satu tenaga kesehatan yang diatu</w:t>
      </w:r>
      <w:r>
        <w:rPr>
          <w:rFonts w:ascii="Times New Roman" w:hAnsi="Times New Roman"/>
          <w:sz w:val="24"/>
          <w:szCs w:val="24"/>
          <w:lang w:val="af-ZA"/>
        </w:rPr>
        <w:t xml:space="preserve">r dalam Peraturan Pemerintah Nomor </w:t>
      </w:r>
      <w:r w:rsidRPr="00AF4EEA">
        <w:rPr>
          <w:rFonts w:ascii="Times New Roman" w:hAnsi="Times New Roman"/>
          <w:sz w:val="24"/>
          <w:szCs w:val="24"/>
          <w:lang w:val="af-ZA"/>
        </w:rPr>
        <w:t>32 Tahun 1996 tentang Tenaga Kesehatan</w:t>
      </w:r>
      <w:r>
        <w:rPr>
          <w:rFonts w:ascii="Times New Roman" w:hAnsi="Times New Roman"/>
          <w:sz w:val="24"/>
          <w:szCs w:val="24"/>
          <w:lang w:val="af-ZA"/>
        </w:rPr>
        <w:t xml:space="preserve"> dan diperjelas pula dalam Undang-Undang Nomor 38 Tahun 2014 tentang Keperawatan</w:t>
      </w:r>
      <w:r w:rsidRPr="00AF4EEA">
        <w:rPr>
          <w:rFonts w:ascii="Times New Roman" w:hAnsi="Times New Roman"/>
          <w:sz w:val="24"/>
          <w:szCs w:val="24"/>
          <w:lang w:val="af-ZA"/>
        </w:rPr>
        <w:t xml:space="preserve">. </w:t>
      </w:r>
    </w:p>
    <w:p w:rsidR="00442031" w:rsidRPr="00AF4EEA" w:rsidRDefault="00442031" w:rsidP="00442031">
      <w:pPr>
        <w:autoSpaceDE w:val="0"/>
        <w:autoSpaceDN w:val="0"/>
        <w:adjustRightInd w:val="0"/>
        <w:spacing w:after="0" w:line="480" w:lineRule="auto"/>
        <w:ind w:left="720" w:firstLine="720"/>
        <w:jc w:val="both"/>
        <w:rPr>
          <w:rFonts w:ascii="Times New Roman" w:hAnsi="Times New Roman"/>
          <w:sz w:val="24"/>
          <w:szCs w:val="24"/>
          <w:lang w:val="af-ZA"/>
        </w:rPr>
      </w:pPr>
      <w:r>
        <w:rPr>
          <w:rFonts w:ascii="Times New Roman" w:hAnsi="Times New Roman"/>
          <w:sz w:val="24"/>
          <w:szCs w:val="24"/>
          <w:lang w:val="af-ZA"/>
        </w:rPr>
        <w:lastRenderedPageBreak/>
        <w:t>D</w:t>
      </w:r>
      <w:r w:rsidRPr="00AF4EEA">
        <w:rPr>
          <w:rFonts w:ascii="Times New Roman" w:hAnsi="Times New Roman"/>
          <w:sz w:val="24"/>
          <w:szCs w:val="24"/>
          <w:lang w:val="af-ZA"/>
        </w:rPr>
        <w:t>alam sektor kesehatan</w:t>
      </w:r>
      <w:r>
        <w:rPr>
          <w:rFonts w:ascii="Times New Roman" w:hAnsi="Times New Roman"/>
          <w:sz w:val="24"/>
          <w:szCs w:val="24"/>
          <w:lang w:val="af-ZA"/>
        </w:rPr>
        <w:t>,</w:t>
      </w:r>
      <w:r w:rsidRPr="00AF4EEA">
        <w:rPr>
          <w:rFonts w:ascii="Times New Roman" w:hAnsi="Times New Roman"/>
          <w:sz w:val="24"/>
          <w:szCs w:val="24"/>
          <w:lang w:val="af-ZA"/>
        </w:rPr>
        <w:t xml:space="preserve"> </w:t>
      </w:r>
      <w:r>
        <w:rPr>
          <w:rFonts w:ascii="Times New Roman" w:hAnsi="Times New Roman"/>
          <w:sz w:val="24"/>
          <w:szCs w:val="24"/>
          <w:lang w:val="af-ZA"/>
        </w:rPr>
        <w:t>profesi</w:t>
      </w:r>
      <w:r w:rsidRPr="00AF4EEA">
        <w:rPr>
          <w:rFonts w:ascii="Times New Roman" w:hAnsi="Times New Roman"/>
          <w:sz w:val="24"/>
          <w:szCs w:val="24"/>
          <w:lang w:val="af-ZA"/>
        </w:rPr>
        <w:t xml:space="preserve"> keperawatan merupakan jenis tenaga kesehatan terbesar yang dalam pelaksanaan pelayanan keperawatan selalu berhubungan langsung dengan pasien dan tenaga kesehatan lainnya. Sudah semestinya yang menjadi perhatian adalah di dalam menjalankan tugasnya tak jarang perawat bersinggungan dengan masalah hukum. </w:t>
      </w:r>
      <w:r>
        <w:rPr>
          <w:rFonts w:ascii="Times New Roman" w:hAnsi="Times New Roman"/>
          <w:sz w:val="24"/>
          <w:szCs w:val="24"/>
          <w:lang w:val="af-ZA"/>
        </w:rPr>
        <w:t>P</w:t>
      </w:r>
      <w:r w:rsidRPr="00AF4EEA">
        <w:rPr>
          <w:rFonts w:ascii="Times New Roman" w:hAnsi="Times New Roman"/>
          <w:sz w:val="24"/>
          <w:szCs w:val="24"/>
          <w:lang w:val="af-ZA"/>
        </w:rPr>
        <w:t>rofesi perawat sangat rentan dengan kasus hukum seperti gugatan malpraktek sebagai akibat dari kesalahan dan kelalaian yang dilakukannya, ataupun tatkala harapan pasien terhadap perawat tidak sesuai dengan kenyataan. Terlebih lagi tenaga keperawatan bukan lagi sekedar tenaga kesehatan yang pasif di belakang meja.</w:t>
      </w:r>
      <w:r w:rsidRPr="00AF4EEA">
        <w:rPr>
          <w:rStyle w:val="FootnoteReference"/>
          <w:rFonts w:ascii="Times New Roman" w:hAnsi="Times New Roman"/>
          <w:sz w:val="24"/>
          <w:szCs w:val="24"/>
          <w:lang w:val="af-ZA"/>
        </w:rPr>
        <w:footnoteReference w:id="2"/>
      </w:r>
    </w:p>
    <w:p w:rsidR="00442031" w:rsidRPr="00AF4EEA" w:rsidRDefault="00442031" w:rsidP="00442031">
      <w:pPr>
        <w:autoSpaceDE w:val="0"/>
        <w:autoSpaceDN w:val="0"/>
        <w:adjustRightInd w:val="0"/>
        <w:spacing w:after="0" w:line="480" w:lineRule="auto"/>
        <w:ind w:left="720" w:firstLine="709"/>
        <w:jc w:val="both"/>
        <w:rPr>
          <w:rFonts w:ascii="Times New Roman" w:hAnsi="Times New Roman"/>
          <w:sz w:val="24"/>
          <w:szCs w:val="24"/>
          <w:lang w:val="af-ZA"/>
        </w:rPr>
      </w:pPr>
      <w:r w:rsidRPr="00AF4EEA">
        <w:rPr>
          <w:rFonts w:ascii="Times New Roman" w:hAnsi="Times New Roman"/>
          <w:sz w:val="24"/>
          <w:szCs w:val="24"/>
          <w:lang w:val="af-ZA"/>
        </w:rPr>
        <w:t>Pada era global dan modern dewasa ini, tenaga kesehatan termasuk keperawatan merupakan salah satu profesi yang mendapatkan sorotan masyarakat, karena sifat pengabdiannya kepada masyarakat sangat kompleks. Dalam lingkup modern dan pandangan baru itu, selain adanya perubahan status yuridis dari “</w:t>
      </w:r>
      <w:r>
        <w:rPr>
          <w:rFonts w:ascii="Times New Roman" w:hAnsi="Times New Roman"/>
          <w:sz w:val="24"/>
          <w:szCs w:val="24"/>
          <w:lang w:val="af-ZA"/>
        </w:rPr>
        <w:t>perpanjangan tangan</w:t>
      </w:r>
      <w:r w:rsidRPr="00AF4EEA">
        <w:rPr>
          <w:rFonts w:ascii="Times New Roman" w:hAnsi="Times New Roman"/>
          <w:sz w:val="24"/>
          <w:szCs w:val="24"/>
          <w:lang w:val="af-ZA"/>
        </w:rPr>
        <w:t>“ menjadi pola “kemitraan” atau kemandirian, perawat juga telah dianggap bertanggung jawab secara hukum untuk beberapa tindakan yang bisa dianggap malpraktek keperawatan yang dilakukannya berdasarkan standar</w:t>
      </w:r>
      <w:r>
        <w:rPr>
          <w:rFonts w:ascii="Times New Roman" w:hAnsi="Times New Roman"/>
          <w:sz w:val="24"/>
          <w:szCs w:val="24"/>
          <w:lang w:val="af-ZA"/>
        </w:rPr>
        <w:t xml:space="preserve"> praktik </w:t>
      </w:r>
      <w:r w:rsidRPr="00AF4EEA">
        <w:rPr>
          <w:rFonts w:ascii="Times New Roman" w:hAnsi="Times New Roman"/>
          <w:sz w:val="24"/>
          <w:szCs w:val="24"/>
          <w:lang w:val="af-ZA"/>
        </w:rPr>
        <w:t xml:space="preserve"> profesi yang berlaku. Dalam hal ini dibedakan tanggung jawab untuk masing masing kesalahan atau kelalaian, yakni dalam bentuk malpraktek kedoteran dan malpraktek keperawatan.</w:t>
      </w:r>
      <w:r w:rsidRPr="00AF4EEA">
        <w:rPr>
          <w:rStyle w:val="FootnoteReference"/>
          <w:rFonts w:ascii="Times New Roman" w:hAnsi="Times New Roman"/>
          <w:sz w:val="24"/>
          <w:szCs w:val="24"/>
          <w:lang w:val="af-ZA"/>
        </w:rPr>
        <w:footnoteReference w:id="3"/>
      </w:r>
    </w:p>
    <w:p w:rsidR="00442031" w:rsidRPr="00AF4EEA" w:rsidRDefault="00442031" w:rsidP="00442031">
      <w:pPr>
        <w:autoSpaceDE w:val="0"/>
        <w:autoSpaceDN w:val="0"/>
        <w:adjustRightInd w:val="0"/>
        <w:spacing w:after="0" w:line="480" w:lineRule="auto"/>
        <w:ind w:left="720" w:firstLine="557"/>
        <w:jc w:val="both"/>
        <w:rPr>
          <w:rFonts w:ascii="Times New Roman" w:hAnsi="Times New Roman"/>
          <w:sz w:val="24"/>
          <w:szCs w:val="24"/>
          <w:lang w:val="af-ZA"/>
        </w:rPr>
      </w:pPr>
      <w:r w:rsidRPr="00AF4EEA">
        <w:rPr>
          <w:rFonts w:ascii="Times New Roman" w:hAnsi="Times New Roman"/>
          <w:sz w:val="24"/>
          <w:szCs w:val="24"/>
          <w:lang w:val="af-ZA"/>
        </w:rPr>
        <w:t>Menurut Sri Praptiningsih perawat</w:t>
      </w:r>
      <w:r>
        <w:rPr>
          <w:rFonts w:ascii="Times New Roman" w:hAnsi="Times New Roman"/>
          <w:sz w:val="24"/>
          <w:szCs w:val="24"/>
          <w:lang w:val="af-ZA"/>
        </w:rPr>
        <w:t xml:space="preserve"> dalam profesinya</w:t>
      </w:r>
      <w:r w:rsidRPr="00AF4EEA">
        <w:rPr>
          <w:rFonts w:ascii="Times New Roman" w:hAnsi="Times New Roman"/>
          <w:sz w:val="24"/>
          <w:szCs w:val="24"/>
          <w:lang w:val="af-ZA"/>
        </w:rPr>
        <w:t xml:space="preserve"> sebagai salah satu tenaga kesehatan menjalankan tiga (3) fungsi pelayanan yaitu:</w:t>
      </w:r>
      <w:r w:rsidRPr="00AF4EEA">
        <w:rPr>
          <w:rStyle w:val="FootnoteReference"/>
          <w:rFonts w:ascii="Times New Roman" w:hAnsi="Times New Roman"/>
          <w:sz w:val="24"/>
          <w:szCs w:val="24"/>
          <w:lang w:val="af-ZA"/>
        </w:rPr>
        <w:footnoteReference w:id="4"/>
      </w:r>
    </w:p>
    <w:p w:rsidR="00442031" w:rsidRPr="00AF4EEA" w:rsidRDefault="00442031" w:rsidP="00442031">
      <w:pPr>
        <w:autoSpaceDE w:val="0"/>
        <w:autoSpaceDN w:val="0"/>
        <w:adjustRightInd w:val="0"/>
        <w:spacing w:after="0" w:line="240" w:lineRule="auto"/>
        <w:ind w:left="1702" w:right="567" w:hanging="425"/>
        <w:jc w:val="both"/>
        <w:rPr>
          <w:rFonts w:ascii="Times New Roman" w:hAnsi="Times New Roman"/>
          <w:sz w:val="24"/>
          <w:szCs w:val="24"/>
          <w:lang w:val="af-ZA"/>
        </w:rPr>
      </w:pPr>
      <w:r w:rsidRPr="00AF4EEA">
        <w:rPr>
          <w:rFonts w:ascii="Times New Roman" w:hAnsi="Times New Roman"/>
          <w:sz w:val="24"/>
          <w:szCs w:val="24"/>
          <w:lang w:val="af-ZA"/>
        </w:rPr>
        <w:t xml:space="preserve">“1. Fungsi independen atau fungsi mandiri, adalah </w:t>
      </w:r>
      <w:r w:rsidRPr="00AF4EEA">
        <w:rPr>
          <w:rFonts w:ascii="Times New Roman" w:hAnsi="Times New Roman"/>
          <w:i/>
          <w:sz w:val="24"/>
          <w:szCs w:val="24"/>
          <w:lang w:val="af-ZA"/>
        </w:rPr>
        <w:t xml:space="preserve">those activities that are considered to be within nursing’s scope of diagnosis and treatment </w:t>
      </w:r>
      <w:r w:rsidRPr="00AF4EEA">
        <w:rPr>
          <w:rFonts w:ascii="Times New Roman" w:hAnsi="Times New Roman"/>
          <w:sz w:val="24"/>
          <w:szCs w:val="24"/>
          <w:lang w:val="af-ZA"/>
        </w:rPr>
        <w:t xml:space="preserve">(tindakan-tindakan yang menjadi kewenangan/lingkup keperawatan yang meliputi diagnosis dan tindakan keperawatan). Dalam fungsi ini </w:t>
      </w:r>
      <w:r w:rsidRPr="00AF4EEA">
        <w:rPr>
          <w:rFonts w:ascii="Times New Roman" w:hAnsi="Times New Roman"/>
          <w:sz w:val="24"/>
          <w:szCs w:val="24"/>
          <w:lang w:val="af-ZA"/>
        </w:rPr>
        <w:lastRenderedPageBreak/>
        <w:t xml:space="preserve">tindakan keperawatan tidak membutuhkan advise atau permintaan dari dokter dan profesi lainnya. </w:t>
      </w:r>
    </w:p>
    <w:p w:rsidR="00442031" w:rsidRPr="00AF4EEA" w:rsidRDefault="00442031" w:rsidP="00442031">
      <w:pPr>
        <w:numPr>
          <w:ilvl w:val="3"/>
          <w:numId w:val="2"/>
        </w:numPr>
        <w:autoSpaceDE w:val="0"/>
        <w:autoSpaceDN w:val="0"/>
        <w:adjustRightInd w:val="0"/>
        <w:spacing w:after="0" w:line="240" w:lineRule="auto"/>
        <w:ind w:left="1702" w:right="567" w:hanging="283"/>
        <w:jc w:val="both"/>
        <w:rPr>
          <w:rFonts w:ascii="Times New Roman" w:hAnsi="Times New Roman"/>
          <w:sz w:val="24"/>
          <w:szCs w:val="24"/>
          <w:lang w:val="af-ZA"/>
        </w:rPr>
      </w:pPr>
      <w:r w:rsidRPr="00AF4EEA">
        <w:rPr>
          <w:rFonts w:ascii="Times New Roman" w:hAnsi="Times New Roman"/>
          <w:sz w:val="24"/>
          <w:szCs w:val="24"/>
          <w:lang w:val="af-ZA"/>
        </w:rPr>
        <w:t xml:space="preserve">Fungsi interdependen, adalah </w:t>
      </w:r>
      <w:r w:rsidRPr="00AF4EEA">
        <w:rPr>
          <w:rFonts w:ascii="Times New Roman" w:hAnsi="Times New Roman"/>
          <w:i/>
          <w:sz w:val="24"/>
          <w:szCs w:val="24"/>
          <w:lang w:val="af-ZA"/>
        </w:rPr>
        <w:t>carried out in conjuction with other health team members</w:t>
      </w:r>
      <w:r w:rsidRPr="00AF4EEA">
        <w:rPr>
          <w:rFonts w:ascii="Times New Roman" w:hAnsi="Times New Roman"/>
          <w:sz w:val="24"/>
          <w:szCs w:val="24"/>
          <w:lang w:val="af-ZA"/>
        </w:rPr>
        <w:t xml:space="preserve">, (tindakan yang bersifat kolaboratif dengan tenaga kesehatan lain), berupa pemberian pelayanan keperawatan yang diberikan bersama tenaga kesehatan lain. Kewenangan yang dimiliki dalam menjalankan fungsi ini disebut sebagai kewenangan delegasi karena diperoleh dengan adanya pendelegasian tugas dari anggota tim kesehatan lainnya. </w:t>
      </w:r>
    </w:p>
    <w:p w:rsidR="00442031" w:rsidRPr="00AF4EEA" w:rsidRDefault="00442031" w:rsidP="00442031">
      <w:pPr>
        <w:numPr>
          <w:ilvl w:val="3"/>
          <w:numId w:val="2"/>
        </w:numPr>
        <w:autoSpaceDE w:val="0"/>
        <w:autoSpaceDN w:val="0"/>
        <w:adjustRightInd w:val="0"/>
        <w:spacing w:after="0" w:line="240" w:lineRule="auto"/>
        <w:ind w:left="1702" w:right="567" w:hanging="283"/>
        <w:jc w:val="both"/>
        <w:rPr>
          <w:rFonts w:ascii="Times New Roman" w:hAnsi="Times New Roman"/>
          <w:sz w:val="24"/>
          <w:szCs w:val="24"/>
          <w:lang w:val="af-ZA"/>
        </w:rPr>
      </w:pPr>
      <w:r w:rsidRPr="00AF4EEA">
        <w:rPr>
          <w:rFonts w:ascii="Times New Roman" w:hAnsi="Times New Roman"/>
          <w:sz w:val="24"/>
          <w:szCs w:val="24"/>
          <w:lang w:val="af-ZA"/>
        </w:rPr>
        <w:t>Fungsi dependen yang berdasarkan advis dan/atau permintaan profesi lain berupa tindakan perawat untuk membantu profesi lain melaksanakan tindakan – tindakan  tertentu.</w:t>
      </w:r>
      <w:r w:rsidRPr="00AF4EEA">
        <w:rPr>
          <w:rStyle w:val="FootnoteReference"/>
          <w:rFonts w:ascii="Times New Roman" w:hAnsi="Times New Roman"/>
          <w:sz w:val="24"/>
          <w:szCs w:val="24"/>
          <w:lang w:val="af-ZA"/>
        </w:rPr>
        <w:footnoteReference w:id="5"/>
      </w:r>
      <w:r w:rsidRPr="00AF4EEA">
        <w:rPr>
          <w:rFonts w:ascii="Times New Roman" w:hAnsi="Times New Roman"/>
          <w:sz w:val="24"/>
          <w:szCs w:val="24"/>
          <w:lang w:val="af-ZA"/>
        </w:rPr>
        <w:t xml:space="preserve"> “</w:t>
      </w:r>
    </w:p>
    <w:p w:rsidR="00442031" w:rsidRPr="00AF4EEA" w:rsidRDefault="00442031" w:rsidP="00442031">
      <w:pPr>
        <w:autoSpaceDE w:val="0"/>
        <w:autoSpaceDN w:val="0"/>
        <w:adjustRightInd w:val="0"/>
        <w:spacing w:after="0" w:line="360" w:lineRule="auto"/>
        <w:ind w:left="1440"/>
        <w:jc w:val="both"/>
        <w:rPr>
          <w:rFonts w:ascii="Times New Roman" w:hAnsi="Times New Roman"/>
          <w:sz w:val="24"/>
          <w:szCs w:val="24"/>
          <w:lang w:val="af-ZA"/>
        </w:rPr>
      </w:pPr>
    </w:p>
    <w:p w:rsidR="00442031" w:rsidRDefault="00442031" w:rsidP="00442031">
      <w:pPr>
        <w:autoSpaceDE w:val="0"/>
        <w:autoSpaceDN w:val="0"/>
        <w:adjustRightInd w:val="0"/>
        <w:spacing w:after="0" w:line="480" w:lineRule="auto"/>
        <w:ind w:left="720" w:firstLine="720"/>
        <w:jc w:val="both"/>
        <w:rPr>
          <w:rFonts w:ascii="Times New Roman" w:hAnsi="Times New Roman"/>
          <w:sz w:val="24"/>
          <w:szCs w:val="24"/>
          <w:lang w:val="af-ZA"/>
        </w:rPr>
      </w:pPr>
      <w:r>
        <w:rPr>
          <w:rFonts w:ascii="Times New Roman" w:hAnsi="Times New Roman"/>
          <w:sz w:val="24"/>
          <w:szCs w:val="24"/>
          <w:lang w:val="af-ZA"/>
        </w:rPr>
        <w:t>Dalam Undang-undang No. 38 tahun 2014 tentang Keperawatan pada pasal 28 s.d. 35 yang mengatur standar Praktik Profesi Keperawatan</w:t>
      </w:r>
      <w:r w:rsidRPr="00AF4EEA">
        <w:rPr>
          <w:rFonts w:ascii="Times New Roman" w:hAnsi="Times New Roman"/>
          <w:sz w:val="24"/>
          <w:szCs w:val="24"/>
          <w:lang w:val="af-ZA"/>
        </w:rPr>
        <w:t xml:space="preserve">. Berdasarkan ketentuan tersebut diatur bahwa wewenang </w:t>
      </w:r>
      <w:r>
        <w:rPr>
          <w:rFonts w:ascii="Times New Roman" w:hAnsi="Times New Roman"/>
          <w:sz w:val="24"/>
          <w:szCs w:val="24"/>
          <w:lang w:val="af-ZA"/>
        </w:rPr>
        <w:t xml:space="preserve">profesi </w:t>
      </w:r>
      <w:r w:rsidRPr="00AF4EEA">
        <w:rPr>
          <w:rFonts w:ascii="Times New Roman" w:hAnsi="Times New Roman"/>
          <w:sz w:val="24"/>
          <w:szCs w:val="24"/>
          <w:lang w:val="af-ZA"/>
        </w:rPr>
        <w:t xml:space="preserve">perawat adalah melakukan asuhan keperawatan, upaya </w:t>
      </w:r>
      <w:r w:rsidRPr="00AF4EEA">
        <w:rPr>
          <w:rFonts w:ascii="Times New Roman" w:hAnsi="Times New Roman"/>
          <w:i/>
          <w:sz w:val="24"/>
          <w:szCs w:val="24"/>
          <w:lang w:val="af-ZA"/>
        </w:rPr>
        <w:t>promotif</w:t>
      </w:r>
      <w:r w:rsidRPr="00AF4EEA">
        <w:rPr>
          <w:rFonts w:ascii="Times New Roman" w:hAnsi="Times New Roman"/>
          <w:sz w:val="24"/>
          <w:szCs w:val="24"/>
          <w:lang w:val="af-ZA"/>
        </w:rPr>
        <w:t xml:space="preserve"> (peningkatan kesehatan), </w:t>
      </w:r>
      <w:r w:rsidRPr="00AF4EEA">
        <w:rPr>
          <w:rFonts w:ascii="Times New Roman" w:hAnsi="Times New Roman"/>
          <w:i/>
          <w:sz w:val="24"/>
          <w:szCs w:val="24"/>
          <w:lang w:val="af-ZA"/>
        </w:rPr>
        <w:t>preventif</w:t>
      </w:r>
      <w:r>
        <w:rPr>
          <w:rFonts w:ascii="Times New Roman" w:hAnsi="Times New Roman"/>
          <w:sz w:val="24"/>
          <w:szCs w:val="24"/>
          <w:lang w:val="af-ZA"/>
        </w:rPr>
        <w:t xml:space="preserve"> (pencegahan penyakit</w:t>
      </w:r>
      <w:r w:rsidRPr="00AF4EEA">
        <w:rPr>
          <w:rFonts w:ascii="Times New Roman" w:hAnsi="Times New Roman"/>
          <w:sz w:val="24"/>
          <w:szCs w:val="24"/>
          <w:lang w:val="af-ZA"/>
        </w:rPr>
        <w:t xml:space="preserve">), </w:t>
      </w:r>
      <w:r w:rsidRPr="00AF4EEA">
        <w:rPr>
          <w:rFonts w:ascii="Times New Roman" w:hAnsi="Times New Roman"/>
          <w:i/>
          <w:sz w:val="24"/>
          <w:szCs w:val="24"/>
          <w:lang w:val="af-ZA"/>
        </w:rPr>
        <w:t>rehabilitative</w:t>
      </w:r>
      <w:r w:rsidRPr="00AF4EEA">
        <w:rPr>
          <w:rFonts w:ascii="Times New Roman" w:hAnsi="Times New Roman"/>
          <w:sz w:val="24"/>
          <w:szCs w:val="24"/>
          <w:lang w:val="af-ZA"/>
        </w:rPr>
        <w:t xml:space="preserve"> (pemulihan) dan pemberdayaan masyarakat dan pelaksanaan tindakan keperawatan. </w:t>
      </w:r>
    </w:p>
    <w:p w:rsidR="00442031" w:rsidRPr="00AF4EEA" w:rsidRDefault="00442031" w:rsidP="00442031">
      <w:pPr>
        <w:autoSpaceDE w:val="0"/>
        <w:autoSpaceDN w:val="0"/>
        <w:adjustRightInd w:val="0"/>
        <w:spacing w:after="0" w:line="480" w:lineRule="auto"/>
        <w:ind w:left="720" w:firstLine="540"/>
        <w:jc w:val="both"/>
        <w:rPr>
          <w:rFonts w:ascii="Times New Roman" w:hAnsi="Times New Roman"/>
          <w:sz w:val="24"/>
          <w:szCs w:val="24"/>
          <w:lang w:val="af-ZA"/>
        </w:rPr>
      </w:pPr>
      <w:r w:rsidRPr="00AF4EEA">
        <w:rPr>
          <w:rFonts w:ascii="Times New Roman" w:hAnsi="Times New Roman"/>
          <w:sz w:val="24"/>
          <w:szCs w:val="24"/>
          <w:lang w:val="af-ZA"/>
        </w:rPr>
        <w:t>Tenaga kesehatan menurut Pasal 1 angka (1) Undang-Undang Nomor. 36 Tahun 2009 tentang Kesehatan adalah:</w:t>
      </w:r>
    </w:p>
    <w:p w:rsidR="00442031" w:rsidRPr="00AF4EEA" w:rsidRDefault="00442031" w:rsidP="00442031">
      <w:pPr>
        <w:autoSpaceDE w:val="0"/>
        <w:autoSpaceDN w:val="0"/>
        <w:adjustRightInd w:val="0"/>
        <w:spacing w:after="0" w:line="240" w:lineRule="auto"/>
        <w:ind w:left="1566" w:right="567" w:hanging="126"/>
        <w:jc w:val="both"/>
        <w:rPr>
          <w:rFonts w:ascii="Times New Roman" w:hAnsi="Times New Roman"/>
          <w:sz w:val="24"/>
          <w:szCs w:val="24"/>
          <w:lang w:val="af-ZA"/>
        </w:rPr>
      </w:pPr>
      <w:r w:rsidRPr="00AF4EEA">
        <w:rPr>
          <w:rFonts w:ascii="Times New Roman" w:hAnsi="Times New Roman"/>
          <w:sz w:val="24"/>
          <w:szCs w:val="24"/>
          <w:lang w:val="af-ZA"/>
        </w:rPr>
        <w:t>“</w:t>
      </w:r>
      <w:r>
        <w:rPr>
          <w:rFonts w:ascii="Times New Roman" w:hAnsi="Times New Roman"/>
          <w:sz w:val="24"/>
          <w:szCs w:val="24"/>
          <w:lang w:val="af-ZA"/>
        </w:rPr>
        <w:t>s</w:t>
      </w:r>
      <w:r w:rsidRPr="00AF4EEA">
        <w:rPr>
          <w:rFonts w:ascii="Times New Roman" w:hAnsi="Times New Roman"/>
          <w:sz w:val="24"/>
          <w:szCs w:val="24"/>
          <w:lang w:val="af-ZA"/>
        </w:rPr>
        <w:t>etiap orang yang mengabdikan diri dalam bidang kesehatan serta memiliki pengetahuan dan/atau keterampilan melalui pendidikan di bidang kesehatan yang untuk jenis tertentu memerlukan kewenangan untuk melakukan kesehatan”.</w:t>
      </w:r>
    </w:p>
    <w:p w:rsidR="00442031" w:rsidRPr="00AF4EEA" w:rsidRDefault="00442031" w:rsidP="00442031">
      <w:pPr>
        <w:autoSpaceDE w:val="0"/>
        <w:autoSpaceDN w:val="0"/>
        <w:adjustRightInd w:val="0"/>
        <w:spacing w:after="0" w:line="360" w:lineRule="auto"/>
        <w:ind w:left="1026"/>
        <w:jc w:val="both"/>
        <w:rPr>
          <w:rFonts w:ascii="Times New Roman" w:hAnsi="Times New Roman"/>
          <w:sz w:val="24"/>
          <w:szCs w:val="24"/>
          <w:lang w:val="af-ZA"/>
        </w:rPr>
      </w:pPr>
    </w:p>
    <w:p w:rsidR="00442031" w:rsidRDefault="00442031" w:rsidP="00442031">
      <w:pPr>
        <w:autoSpaceDE w:val="0"/>
        <w:autoSpaceDN w:val="0"/>
        <w:adjustRightInd w:val="0"/>
        <w:spacing w:after="0" w:line="480" w:lineRule="auto"/>
        <w:ind w:left="720" w:firstLine="709"/>
        <w:jc w:val="both"/>
        <w:rPr>
          <w:rFonts w:ascii="Times New Roman" w:hAnsi="Times New Roman"/>
          <w:sz w:val="24"/>
          <w:szCs w:val="24"/>
          <w:lang w:val="af-ZA"/>
        </w:rPr>
      </w:pPr>
      <w:r>
        <w:rPr>
          <w:rFonts w:ascii="Times New Roman" w:hAnsi="Times New Roman"/>
          <w:sz w:val="24"/>
          <w:szCs w:val="24"/>
          <w:lang w:val="af-ZA"/>
        </w:rPr>
        <w:t>Berdasarkan ketentuan tersebut</w:t>
      </w:r>
      <w:r w:rsidRPr="00AF4EEA">
        <w:rPr>
          <w:rFonts w:ascii="Times New Roman" w:hAnsi="Times New Roman"/>
          <w:sz w:val="24"/>
          <w:szCs w:val="24"/>
          <w:lang w:val="af-ZA"/>
        </w:rPr>
        <w:t xml:space="preserve"> </w:t>
      </w:r>
      <w:r>
        <w:rPr>
          <w:rFonts w:ascii="Times New Roman" w:hAnsi="Times New Roman"/>
          <w:sz w:val="24"/>
          <w:szCs w:val="24"/>
          <w:lang w:val="af-ZA"/>
        </w:rPr>
        <w:t>dalam memberikan pelayanan serta keseluruhan dalam kewenangan dan penyelenggaraan praktik keperawatan</w:t>
      </w:r>
      <w:r w:rsidRPr="00AF4EEA">
        <w:rPr>
          <w:rFonts w:ascii="Times New Roman" w:hAnsi="Times New Roman"/>
          <w:sz w:val="24"/>
          <w:szCs w:val="24"/>
          <w:lang w:val="af-ZA"/>
        </w:rPr>
        <w:t xml:space="preserve"> </w:t>
      </w:r>
      <w:r>
        <w:rPr>
          <w:rFonts w:ascii="Times New Roman" w:hAnsi="Times New Roman"/>
          <w:sz w:val="24"/>
          <w:szCs w:val="24"/>
          <w:lang w:val="af-ZA"/>
        </w:rPr>
        <w:t>profesi</w:t>
      </w:r>
      <w:r w:rsidRPr="00AF4EEA">
        <w:rPr>
          <w:rFonts w:ascii="Times New Roman" w:hAnsi="Times New Roman"/>
          <w:sz w:val="24"/>
          <w:szCs w:val="24"/>
          <w:lang w:val="af-ZA"/>
        </w:rPr>
        <w:t xml:space="preserve"> perawat diatur dalam </w:t>
      </w:r>
      <w:r>
        <w:rPr>
          <w:rFonts w:ascii="Times New Roman" w:hAnsi="Times New Roman"/>
          <w:sz w:val="24"/>
          <w:szCs w:val="24"/>
          <w:lang w:val="af-ZA"/>
        </w:rPr>
        <w:t>UU No. 38 tahun 2014 tentang Keperawatan pada pasal 28 s.d. 35 tentang Praktik Profesi Keperawatan</w:t>
      </w:r>
      <w:r w:rsidRPr="00AF4EEA">
        <w:rPr>
          <w:rFonts w:ascii="Times New Roman" w:hAnsi="Times New Roman"/>
          <w:sz w:val="24"/>
          <w:szCs w:val="24"/>
          <w:lang w:val="af-ZA"/>
        </w:rPr>
        <w:t>.</w:t>
      </w:r>
      <w:r>
        <w:rPr>
          <w:rFonts w:ascii="Times New Roman" w:hAnsi="Times New Roman"/>
          <w:sz w:val="24"/>
          <w:szCs w:val="24"/>
          <w:lang w:val="af-ZA"/>
        </w:rPr>
        <w:t xml:space="preserve"> Serta d</w:t>
      </w:r>
      <w:r w:rsidRPr="00AF4EEA">
        <w:rPr>
          <w:rFonts w:ascii="Times New Roman" w:hAnsi="Times New Roman"/>
          <w:sz w:val="24"/>
          <w:szCs w:val="24"/>
          <w:lang w:val="af-ZA"/>
        </w:rPr>
        <w:t xml:space="preserve">alam </w:t>
      </w:r>
      <w:r>
        <w:rPr>
          <w:rFonts w:ascii="Times New Roman" w:hAnsi="Times New Roman"/>
          <w:sz w:val="24"/>
          <w:szCs w:val="24"/>
          <w:lang w:val="af-ZA"/>
        </w:rPr>
        <w:t>UU No. 38 tahun 2014 tentang Keperawatan pada pasal 19 s.d. 25 tentang Izin Praktik Keperawatan.</w:t>
      </w:r>
      <w:r w:rsidRPr="00AF4EEA">
        <w:rPr>
          <w:rFonts w:ascii="Times New Roman" w:hAnsi="Times New Roman"/>
          <w:sz w:val="24"/>
          <w:szCs w:val="24"/>
          <w:lang w:val="af-ZA"/>
        </w:rPr>
        <w:t xml:space="preserve"> </w:t>
      </w:r>
    </w:p>
    <w:p w:rsidR="00442031" w:rsidRPr="003029D6" w:rsidRDefault="00442031" w:rsidP="00442031">
      <w:pPr>
        <w:autoSpaceDE w:val="0"/>
        <w:autoSpaceDN w:val="0"/>
        <w:adjustRightInd w:val="0"/>
        <w:spacing w:after="0" w:line="480" w:lineRule="auto"/>
        <w:ind w:left="720" w:firstLine="709"/>
        <w:jc w:val="both"/>
        <w:rPr>
          <w:rFonts w:ascii="Times New Roman" w:hAnsi="Times New Roman"/>
          <w:sz w:val="24"/>
          <w:szCs w:val="24"/>
          <w:lang w:val="af-ZA"/>
        </w:rPr>
      </w:pPr>
      <w:r w:rsidRPr="003029D6">
        <w:rPr>
          <w:rFonts w:ascii="Times New Roman" w:hAnsi="Times New Roman"/>
          <w:sz w:val="24"/>
          <w:szCs w:val="24"/>
          <w:lang w:val="af-ZA"/>
        </w:rPr>
        <w:t xml:space="preserve">Pasien adalah seseorang yang menerima perawatan. Kata pasien dari bahasa </w:t>
      </w:r>
      <w:r>
        <w:rPr>
          <w:rFonts w:ascii="Times New Roman" w:hAnsi="Times New Roman"/>
          <w:sz w:val="24"/>
          <w:szCs w:val="24"/>
          <w:lang w:val="af-ZA"/>
        </w:rPr>
        <w:t xml:space="preserve"> </w:t>
      </w:r>
      <w:r w:rsidRPr="003029D6">
        <w:rPr>
          <w:rFonts w:ascii="Times New Roman" w:hAnsi="Times New Roman"/>
          <w:sz w:val="24"/>
          <w:szCs w:val="24"/>
          <w:lang w:val="af-ZA"/>
        </w:rPr>
        <w:t xml:space="preserve">Indonesia analog dengan kata </w:t>
      </w:r>
      <w:r w:rsidRPr="003029D6">
        <w:rPr>
          <w:rFonts w:ascii="Times New Roman" w:hAnsi="Times New Roman"/>
          <w:i/>
          <w:sz w:val="24"/>
          <w:szCs w:val="24"/>
          <w:lang w:val="af-ZA"/>
        </w:rPr>
        <w:t>patient</w:t>
      </w:r>
      <w:r w:rsidRPr="003029D6">
        <w:rPr>
          <w:rFonts w:ascii="Times New Roman" w:hAnsi="Times New Roman"/>
          <w:sz w:val="24"/>
          <w:szCs w:val="24"/>
          <w:lang w:val="af-ZA"/>
        </w:rPr>
        <w:t xml:space="preserve"> dari bahasa Inggris. </w:t>
      </w:r>
      <w:r w:rsidRPr="003029D6">
        <w:rPr>
          <w:rFonts w:ascii="Times New Roman" w:hAnsi="Times New Roman"/>
          <w:i/>
          <w:sz w:val="24"/>
          <w:szCs w:val="24"/>
          <w:lang w:val="af-ZA"/>
        </w:rPr>
        <w:t>Patient</w:t>
      </w:r>
      <w:r w:rsidRPr="003029D6">
        <w:rPr>
          <w:rFonts w:ascii="Times New Roman" w:hAnsi="Times New Roman"/>
          <w:sz w:val="24"/>
          <w:szCs w:val="24"/>
          <w:lang w:val="af-ZA"/>
        </w:rPr>
        <w:t xml:space="preserve"> diturunkan dari </w:t>
      </w:r>
      <w:r w:rsidRPr="003029D6">
        <w:rPr>
          <w:rFonts w:ascii="Times New Roman" w:hAnsi="Times New Roman"/>
          <w:sz w:val="24"/>
          <w:szCs w:val="24"/>
          <w:lang w:val="af-ZA"/>
        </w:rPr>
        <w:lastRenderedPageBreak/>
        <w:t xml:space="preserve">bahasa Latin yaitu  </w:t>
      </w:r>
      <w:r w:rsidRPr="003029D6">
        <w:rPr>
          <w:rFonts w:ascii="Times New Roman" w:hAnsi="Times New Roman"/>
          <w:i/>
          <w:sz w:val="24"/>
          <w:szCs w:val="24"/>
          <w:lang w:val="af-ZA"/>
        </w:rPr>
        <w:t>patiens</w:t>
      </w:r>
      <w:r w:rsidRPr="003029D6">
        <w:rPr>
          <w:rFonts w:ascii="Times New Roman" w:hAnsi="Times New Roman"/>
          <w:sz w:val="24"/>
          <w:szCs w:val="24"/>
          <w:lang w:val="af-ZA"/>
        </w:rPr>
        <w:t xml:space="preserve"> yang memiliki kesamaan arti dengan kata kerja  pati </w:t>
      </w:r>
      <w:r>
        <w:rPr>
          <w:rFonts w:ascii="Times New Roman" w:hAnsi="Times New Roman"/>
          <w:sz w:val="24"/>
          <w:szCs w:val="24"/>
          <w:lang w:val="af-ZA"/>
        </w:rPr>
        <w:t xml:space="preserve"> </w:t>
      </w:r>
      <w:r w:rsidRPr="003029D6">
        <w:rPr>
          <w:rFonts w:ascii="Times New Roman" w:hAnsi="Times New Roman"/>
          <w:sz w:val="24"/>
          <w:szCs w:val="24"/>
          <w:lang w:val="af-ZA"/>
        </w:rPr>
        <w:t>yang artinya menderita. Sedangkan menurut Kamus Besar  Bahasa Indonesia, pasien adalah orang sakit (yang dirawat dokter</w:t>
      </w:r>
      <w:r>
        <w:rPr>
          <w:rFonts w:ascii="Times New Roman" w:hAnsi="Times New Roman"/>
          <w:sz w:val="24"/>
          <w:szCs w:val="24"/>
          <w:lang w:val="af-ZA"/>
        </w:rPr>
        <w:t xml:space="preserve"> dan perawat</w:t>
      </w:r>
      <w:r w:rsidRPr="003029D6">
        <w:rPr>
          <w:rFonts w:ascii="Times New Roman" w:hAnsi="Times New Roman"/>
          <w:sz w:val="24"/>
          <w:szCs w:val="24"/>
          <w:lang w:val="af-ZA"/>
        </w:rPr>
        <w:t>), penderita (sakit).</w:t>
      </w:r>
      <w:r>
        <w:rPr>
          <w:rStyle w:val="FootnoteReference"/>
          <w:rFonts w:ascii="Times New Roman" w:hAnsi="Times New Roman"/>
          <w:sz w:val="24"/>
          <w:szCs w:val="24"/>
          <w:lang w:val="af-ZA"/>
        </w:rPr>
        <w:footnoteReference w:id="6"/>
      </w:r>
    </w:p>
    <w:p w:rsidR="00442031" w:rsidRDefault="00442031" w:rsidP="00442031">
      <w:pPr>
        <w:autoSpaceDE w:val="0"/>
        <w:autoSpaceDN w:val="0"/>
        <w:adjustRightInd w:val="0"/>
        <w:spacing w:after="0" w:line="480" w:lineRule="auto"/>
        <w:ind w:left="720" w:firstLine="709"/>
        <w:jc w:val="both"/>
        <w:rPr>
          <w:rFonts w:ascii="Times New Roman" w:hAnsi="Times New Roman"/>
          <w:sz w:val="24"/>
          <w:szCs w:val="24"/>
          <w:lang w:val="af-ZA"/>
        </w:rPr>
      </w:pPr>
      <w:r w:rsidRPr="003029D6">
        <w:rPr>
          <w:rFonts w:ascii="Times New Roman" w:hAnsi="Times New Roman"/>
          <w:sz w:val="24"/>
          <w:szCs w:val="24"/>
          <w:lang w:val="af-ZA"/>
        </w:rPr>
        <w:t>Menurut  Pa</w:t>
      </w:r>
      <w:r>
        <w:rPr>
          <w:rFonts w:ascii="Times New Roman" w:hAnsi="Times New Roman"/>
          <w:sz w:val="24"/>
          <w:szCs w:val="24"/>
          <w:lang w:val="af-ZA"/>
        </w:rPr>
        <w:t>sal 1 ayat (4) Undang-Undang Nomor</w:t>
      </w:r>
      <w:r w:rsidRPr="003029D6">
        <w:rPr>
          <w:rFonts w:ascii="Times New Roman" w:hAnsi="Times New Roman"/>
          <w:sz w:val="24"/>
          <w:szCs w:val="24"/>
          <w:lang w:val="af-ZA"/>
        </w:rPr>
        <w:t xml:space="preserve">  44 Tahun 2009 tentang Rumah Sakit, menyatakan: “Pasien adalah  setiap orang yang melakukan konsultasi masalah kesehatannya  untuk memperoleh pelayanan kesehatan yang diperlukan, baik secara langsung maupun tidak langsung di Rumah Sakit”.</w:t>
      </w:r>
      <w:r>
        <w:rPr>
          <w:rStyle w:val="FootnoteReference"/>
          <w:rFonts w:ascii="Times New Roman" w:hAnsi="Times New Roman"/>
          <w:sz w:val="24"/>
          <w:szCs w:val="24"/>
          <w:lang w:val="af-ZA"/>
        </w:rPr>
        <w:footnoteReference w:id="7"/>
      </w:r>
    </w:p>
    <w:p w:rsidR="00442031" w:rsidRDefault="00442031" w:rsidP="00442031">
      <w:pPr>
        <w:autoSpaceDE w:val="0"/>
        <w:autoSpaceDN w:val="0"/>
        <w:adjustRightInd w:val="0"/>
        <w:spacing w:after="0" w:line="480" w:lineRule="auto"/>
        <w:ind w:left="720" w:firstLine="709"/>
        <w:jc w:val="both"/>
        <w:rPr>
          <w:rFonts w:ascii="Times New Roman" w:hAnsi="Times New Roman"/>
          <w:sz w:val="24"/>
          <w:szCs w:val="24"/>
          <w:lang w:val="af-ZA"/>
        </w:rPr>
      </w:pPr>
      <w:r w:rsidRPr="00B6642A">
        <w:rPr>
          <w:rFonts w:ascii="Times New Roman" w:hAnsi="Times New Roman"/>
          <w:sz w:val="24"/>
          <w:szCs w:val="24"/>
          <w:lang w:val="af-ZA"/>
        </w:rPr>
        <w:t>Perawat dalam melaksanakan pelayanan kesehatan berperan</w:t>
      </w:r>
      <w:r>
        <w:rPr>
          <w:rFonts w:ascii="Times New Roman" w:hAnsi="Times New Roman"/>
          <w:sz w:val="24"/>
          <w:szCs w:val="24"/>
          <w:lang w:val="af-ZA"/>
        </w:rPr>
        <w:t xml:space="preserve"> </w:t>
      </w:r>
      <w:r w:rsidRPr="00B6642A">
        <w:rPr>
          <w:rFonts w:ascii="Times New Roman" w:hAnsi="Times New Roman"/>
          <w:sz w:val="24"/>
          <w:szCs w:val="24"/>
          <w:lang w:val="af-ZA"/>
        </w:rPr>
        <w:t>sebagai penyelenggara Praktik Keperawatan, pemberi Asuhan</w:t>
      </w:r>
      <w:r>
        <w:rPr>
          <w:rFonts w:ascii="Times New Roman" w:hAnsi="Times New Roman"/>
          <w:sz w:val="24"/>
          <w:szCs w:val="24"/>
          <w:lang w:val="af-ZA"/>
        </w:rPr>
        <w:t xml:space="preserve"> </w:t>
      </w:r>
      <w:r w:rsidRPr="00B6642A">
        <w:rPr>
          <w:rFonts w:ascii="Times New Roman" w:hAnsi="Times New Roman"/>
          <w:sz w:val="24"/>
          <w:szCs w:val="24"/>
          <w:lang w:val="af-ZA"/>
        </w:rPr>
        <w:t>Keperawatan, penyuluh dan konselor bagi Klien</w:t>
      </w:r>
      <w:r>
        <w:rPr>
          <w:rFonts w:ascii="Times New Roman" w:hAnsi="Times New Roman"/>
          <w:sz w:val="24"/>
          <w:szCs w:val="24"/>
          <w:lang w:val="af-ZA"/>
        </w:rPr>
        <w:t xml:space="preserve"> (dalam hal ini Pasien)</w:t>
      </w:r>
      <w:r w:rsidRPr="00B6642A">
        <w:rPr>
          <w:rFonts w:ascii="Times New Roman" w:hAnsi="Times New Roman"/>
          <w:sz w:val="24"/>
          <w:szCs w:val="24"/>
          <w:lang w:val="af-ZA"/>
        </w:rPr>
        <w:t>, pengelola</w:t>
      </w:r>
      <w:r>
        <w:rPr>
          <w:rFonts w:ascii="Times New Roman" w:hAnsi="Times New Roman"/>
          <w:sz w:val="24"/>
          <w:szCs w:val="24"/>
          <w:lang w:val="af-ZA"/>
        </w:rPr>
        <w:t xml:space="preserve"> </w:t>
      </w:r>
      <w:r w:rsidRPr="00B6642A">
        <w:rPr>
          <w:rFonts w:ascii="Times New Roman" w:hAnsi="Times New Roman"/>
          <w:sz w:val="24"/>
          <w:szCs w:val="24"/>
          <w:lang w:val="af-ZA"/>
        </w:rPr>
        <w:t>Pelayanan Keperawatan, dan peneliti Keperawatan. Pelayanan</w:t>
      </w:r>
      <w:r>
        <w:rPr>
          <w:rFonts w:ascii="Times New Roman" w:hAnsi="Times New Roman"/>
          <w:sz w:val="24"/>
          <w:szCs w:val="24"/>
          <w:lang w:val="af-ZA"/>
        </w:rPr>
        <w:t xml:space="preserve"> </w:t>
      </w:r>
      <w:r w:rsidRPr="00B6642A">
        <w:rPr>
          <w:rFonts w:ascii="Times New Roman" w:hAnsi="Times New Roman"/>
          <w:sz w:val="24"/>
          <w:szCs w:val="24"/>
          <w:lang w:val="af-ZA"/>
        </w:rPr>
        <w:t>Keperawatan yang diberikan oleh Perawat didasarkan pada</w:t>
      </w:r>
      <w:r>
        <w:rPr>
          <w:rFonts w:ascii="Times New Roman" w:hAnsi="Times New Roman"/>
          <w:sz w:val="24"/>
          <w:szCs w:val="24"/>
          <w:lang w:val="af-ZA"/>
        </w:rPr>
        <w:t xml:space="preserve"> </w:t>
      </w:r>
      <w:r w:rsidRPr="00B6642A">
        <w:rPr>
          <w:rFonts w:ascii="Times New Roman" w:hAnsi="Times New Roman"/>
          <w:sz w:val="24"/>
          <w:szCs w:val="24"/>
          <w:lang w:val="af-ZA"/>
        </w:rPr>
        <w:t>pengetahuan dan kompetensi di bidang ilmu keperawatan yang</w:t>
      </w:r>
      <w:r>
        <w:rPr>
          <w:rFonts w:ascii="Times New Roman" w:hAnsi="Times New Roman"/>
          <w:sz w:val="24"/>
          <w:szCs w:val="24"/>
          <w:lang w:val="af-ZA"/>
        </w:rPr>
        <w:t xml:space="preserve"> </w:t>
      </w:r>
      <w:r w:rsidRPr="00B6642A">
        <w:rPr>
          <w:rFonts w:ascii="Times New Roman" w:hAnsi="Times New Roman"/>
          <w:sz w:val="24"/>
          <w:szCs w:val="24"/>
          <w:lang w:val="af-ZA"/>
        </w:rPr>
        <w:t>dikembangk</w:t>
      </w:r>
      <w:r>
        <w:rPr>
          <w:rFonts w:ascii="Times New Roman" w:hAnsi="Times New Roman"/>
          <w:sz w:val="24"/>
          <w:szCs w:val="24"/>
          <w:lang w:val="af-ZA"/>
        </w:rPr>
        <w:t>an sesuai dengan kebutuhan Klien</w:t>
      </w:r>
      <w:r w:rsidRPr="00B6642A">
        <w:rPr>
          <w:rFonts w:ascii="Times New Roman" w:hAnsi="Times New Roman"/>
          <w:sz w:val="24"/>
          <w:szCs w:val="24"/>
          <w:lang w:val="af-ZA"/>
        </w:rPr>
        <w:t>, perkembangan ilmu</w:t>
      </w:r>
      <w:r>
        <w:rPr>
          <w:rFonts w:ascii="Times New Roman" w:hAnsi="Times New Roman"/>
          <w:sz w:val="24"/>
          <w:szCs w:val="24"/>
          <w:lang w:val="af-ZA"/>
        </w:rPr>
        <w:t xml:space="preserve"> </w:t>
      </w:r>
      <w:r w:rsidRPr="00B6642A">
        <w:rPr>
          <w:rFonts w:ascii="Times New Roman" w:hAnsi="Times New Roman"/>
          <w:sz w:val="24"/>
          <w:szCs w:val="24"/>
          <w:lang w:val="af-ZA"/>
        </w:rPr>
        <w:t>pengetahuan, dan tuntutan globalisasi. Pelayanan kesehatan</w:t>
      </w:r>
      <w:r>
        <w:rPr>
          <w:rFonts w:ascii="Times New Roman" w:hAnsi="Times New Roman"/>
          <w:sz w:val="24"/>
          <w:szCs w:val="24"/>
          <w:lang w:val="af-ZA"/>
        </w:rPr>
        <w:t xml:space="preserve"> </w:t>
      </w:r>
      <w:r w:rsidRPr="00B6642A">
        <w:rPr>
          <w:rFonts w:ascii="Times New Roman" w:hAnsi="Times New Roman"/>
          <w:sz w:val="24"/>
          <w:szCs w:val="24"/>
          <w:lang w:val="af-ZA"/>
        </w:rPr>
        <w:t>tersebut termasuk Pelayanan Keperawatan yang dilakukan secara</w:t>
      </w:r>
      <w:r>
        <w:rPr>
          <w:rFonts w:ascii="Times New Roman" w:hAnsi="Times New Roman"/>
          <w:sz w:val="24"/>
          <w:szCs w:val="24"/>
          <w:lang w:val="af-ZA"/>
        </w:rPr>
        <w:t xml:space="preserve"> </w:t>
      </w:r>
      <w:r w:rsidRPr="00B6642A">
        <w:rPr>
          <w:rFonts w:ascii="Times New Roman" w:hAnsi="Times New Roman"/>
          <w:sz w:val="24"/>
          <w:szCs w:val="24"/>
          <w:lang w:val="af-ZA"/>
        </w:rPr>
        <w:t>bertanggung jawab, akuntabel, bermutu, dan aman oleh Perawat</w:t>
      </w:r>
      <w:r>
        <w:rPr>
          <w:rFonts w:ascii="Times New Roman" w:hAnsi="Times New Roman"/>
          <w:sz w:val="24"/>
          <w:szCs w:val="24"/>
          <w:lang w:val="af-ZA"/>
        </w:rPr>
        <w:t xml:space="preserve"> </w:t>
      </w:r>
      <w:r w:rsidRPr="00B6642A">
        <w:rPr>
          <w:rFonts w:ascii="Times New Roman" w:hAnsi="Times New Roman"/>
          <w:sz w:val="24"/>
          <w:szCs w:val="24"/>
          <w:lang w:val="af-ZA"/>
        </w:rPr>
        <w:t>yang telah mendapatkan registrasi dan izin praktik. Praktik</w:t>
      </w:r>
      <w:r>
        <w:rPr>
          <w:rFonts w:ascii="Times New Roman" w:hAnsi="Times New Roman"/>
          <w:sz w:val="24"/>
          <w:szCs w:val="24"/>
          <w:lang w:val="af-ZA"/>
        </w:rPr>
        <w:t xml:space="preserve"> </w:t>
      </w:r>
      <w:r w:rsidRPr="00B6642A">
        <w:rPr>
          <w:rFonts w:ascii="Times New Roman" w:hAnsi="Times New Roman"/>
          <w:sz w:val="24"/>
          <w:szCs w:val="24"/>
          <w:lang w:val="af-ZA"/>
        </w:rPr>
        <w:t>keperawatan sebagai wujud nyata dari Pelayanan Keperawatan</w:t>
      </w:r>
      <w:r>
        <w:rPr>
          <w:rFonts w:ascii="Times New Roman" w:hAnsi="Times New Roman"/>
          <w:sz w:val="24"/>
          <w:szCs w:val="24"/>
          <w:lang w:val="af-ZA"/>
        </w:rPr>
        <w:t xml:space="preserve"> </w:t>
      </w:r>
      <w:r w:rsidRPr="00B6642A">
        <w:rPr>
          <w:rFonts w:ascii="Times New Roman" w:hAnsi="Times New Roman"/>
          <w:sz w:val="24"/>
          <w:szCs w:val="24"/>
          <w:lang w:val="af-ZA"/>
        </w:rPr>
        <w:t>dilaksanakan secara mandiri dengan berdasarkan pelimpahan</w:t>
      </w:r>
      <w:r>
        <w:rPr>
          <w:rFonts w:ascii="Times New Roman" w:hAnsi="Times New Roman"/>
          <w:sz w:val="24"/>
          <w:szCs w:val="24"/>
          <w:lang w:val="af-ZA"/>
        </w:rPr>
        <w:t xml:space="preserve"> </w:t>
      </w:r>
      <w:r w:rsidRPr="00B6642A">
        <w:rPr>
          <w:rFonts w:ascii="Times New Roman" w:hAnsi="Times New Roman"/>
          <w:sz w:val="24"/>
          <w:szCs w:val="24"/>
          <w:lang w:val="af-ZA"/>
        </w:rPr>
        <w:t>wewenang, penugasan dalam keadaan keterbatasan tertentu,</w:t>
      </w:r>
      <w:r>
        <w:rPr>
          <w:rFonts w:ascii="Times New Roman" w:hAnsi="Times New Roman"/>
          <w:sz w:val="24"/>
          <w:szCs w:val="24"/>
          <w:lang w:val="af-ZA"/>
        </w:rPr>
        <w:t xml:space="preserve"> </w:t>
      </w:r>
      <w:r w:rsidRPr="00B6642A">
        <w:rPr>
          <w:rFonts w:ascii="Times New Roman" w:hAnsi="Times New Roman"/>
          <w:sz w:val="24"/>
          <w:szCs w:val="24"/>
          <w:lang w:val="af-ZA"/>
        </w:rPr>
        <w:t>penugasan dalam keadaan darurat, ataupun kolaborasi.</w:t>
      </w:r>
      <w:r>
        <w:rPr>
          <w:rStyle w:val="FootnoteReference"/>
          <w:rFonts w:ascii="Times New Roman" w:hAnsi="Times New Roman"/>
          <w:sz w:val="24"/>
          <w:szCs w:val="24"/>
          <w:lang w:val="af-ZA"/>
        </w:rPr>
        <w:footnoteReference w:id="8"/>
      </w:r>
    </w:p>
    <w:p w:rsidR="00442031" w:rsidRPr="00221923" w:rsidRDefault="00442031" w:rsidP="00442031">
      <w:pPr>
        <w:autoSpaceDE w:val="0"/>
        <w:autoSpaceDN w:val="0"/>
        <w:adjustRightInd w:val="0"/>
        <w:spacing w:after="0" w:line="480" w:lineRule="auto"/>
        <w:ind w:left="720" w:firstLine="709"/>
        <w:jc w:val="both"/>
        <w:rPr>
          <w:rFonts w:ascii="Times New Roman" w:hAnsi="Times New Roman"/>
          <w:iCs/>
          <w:sz w:val="24"/>
          <w:szCs w:val="24"/>
          <w:lang w:val="af-ZA"/>
        </w:rPr>
      </w:pPr>
      <w:r w:rsidRPr="00DB2737">
        <w:rPr>
          <w:rFonts w:ascii="Times New Roman" w:hAnsi="Times New Roman"/>
          <w:iCs/>
          <w:sz w:val="24"/>
          <w:szCs w:val="24"/>
          <w:lang w:val="af-ZA"/>
        </w:rPr>
        <w:t xml:space="preserve">Pasien </w:t>
      </w:r>
      <w:r>
        <w:rPr>
          <w:rFonts w:ascii="Times New Roman" w:hAnsi="Times New Roman"/>
          <w:iCs/>
          <w:sz w:val="24"/>
          <w:szCs w:val="24"/>
          <w:lang w:val="af-ZA"/>
        </w:rPr>
        <w:t>perawatan</w:t>
      </w:r>
      <w:r w:rsidRPr="00DB2737">
        <w:rPr>
          <w:rFonts w:ascii="Times New Roman" w:hAnsi="Times New Roman"/>
          <w:iCs/>
          <w:sz w:val="24"/>
          <w:szCs w:val="24"/>
          <w:lang w:val="af-ZA"/>
        </w:rPr>
        <w:t xml:space="preserve"> kesehatan memiliki perlindungan diri dari kemungkinan upaya pelayanan kesehatan yang tidak bertanggung jawab seperti penelantaran</w:t>
      </w:r>
      <w:r>
        <w:rPr>
          <w:rFonts w:ascii="Times New Roman" w:hAnsi="Times New Roman"/>
          <w:iCs/>
          <w:sz w:val="24"/>
          <w:szCs w:val="24"/>
          <w:lang w:val="af-ZA"/>
        </w:rPr>
        <w:t xml:space="preserve"> atau pun mendapatkan penanganan dari tenaga pelayanan kesehatan yang tidak kompeten dalam hal ini tidak sesuai dengan standar praktik yang berlaku</w:t>
      </w:r>
      <w:r w:rsidRPr="00DB2737">
        <w:rPr>
          <w:rFonts w:ascii="Times New Roman" w:hAnsi="Times New Roman"/>
          <w:iCs/>
          <w:sz w:val="24"/>
          <w:szCs w:val="24"/>
          <w:lang w:val="af-ZA"/>
        </w:rPr>
        <w:t xml:space="preserve">. Pasien juga berhak </w:t>
      </w:r>
      <w:r w:rsidRPr="00DB2737">
        <w:rPr>
          <w:rFonts w:ascii="Times New Roman" w:hAnsi="Times New Roman"/>
          <w:iCs/>
          <w:sz w:val="24"/>
          <w:szCs w:val="24"/>
          <w:lang w:val="af-ZA"/>
        </w:rPr>
        <w:lastRenderedPageBreak/>
        <w:t xml:space="preserve">atas keselamatan, keamanan, dan kenyamanan terhadap pelayanan jasa kesehatan yang  diterimanya. Oleh karena hak tersebut maka </w:t>
      </w:r>
      <w:r>
        <w:rPr>
          <w:rFonts w:ascii="Times New Roman" w:hAnsi="Times New Roman"/>
          <w:iCs/>
          <w:sz w:val="24"/>
          <w:szCs w:val="24"/>
          <w:lang w:val="af-ZA"/>
        </w:rPr>
        <w:t>pasien</w:t>
      </w:r>
      <w:r w:rsidRPr="00DB2737">
        <w:rPr>
          <w:rFonts w:ascii="Times New Roman" w:hAnsi="Times New Roman"/>
          <w:iCs/>
          <w:sz w:val="24"/>
          <w:szCs w:val="24"/>
          <w:lang w:val="af-ZA"/>
        </w:rPr>
        <w:t xml:space="preserve"> akan terlindungi dari praktik </w:t>
      </w:r>
      <w:r w:rsidRPr="00221923">
        <w:rPr>
          <w:rFonts w:ascii="Times New Roman" w:hAnsi="Times New Roman"/>
          <w:iCs/>
          <w:sz w:val="24"/>
          <w:szCs w:val="24"/>
          <w:lang w:val="af-ZA"/>
        </w:rPr>
        <w:t>profesi yang mengancam keselamatan dan kesehatan.</w:t>
      </w:r>
    </w:p>
    <w:p w:rsidR="00442031" w:rsidRPr="00221923" w:rsidRDefault="00442031" w:rsidP="00442031">
      <w:pPr>
        <w:autoSpaceDE w:val="0"/>
        <w:autoSpaceDN w:val="0"/>
        <w:adjustRightInd w:val="0"/>
        <w:spacing w:after="0" w:line="480" w:lineRule="auto"/>
        <w:ind w:left="720" w:firstLine="709"/>
        <w:jc w:val="both"/>
        <w:rPr>
          <w:rFonts w:ascii="Times New Roman" w:hAnsi="Times New Roman"/>
          <w:sz w:val="24"/>
          <w:szCs w:val="24"/>
          <w:lang w:val="af-ZA"/>
        </w:rPr>
      </w:pPr>
      <w:r w:rsidRPr="00221923">
        <w:rPr>
          <w:rFonts w:ascii="Times New Roman" w:hAnsi="Times New Roman"/>
          <w:sz w:val="24"/>
          <w:szCs w:val="24"/>
          <w:lang w:val="af-ZA"/>
        </w:rPr>
        <w:t xml:space="preserve">Berdasarkan hal-hal tersebut di atas maka penulis </w:t>
      </w:r>
      <w:r>
        <w:rPr>
          <w:rFonts w:ascii="Times New Roman" w:hAnsi="Times New Roman"/>
          <w:sz w:val="24"/>
          <w:szCs w:val="24"/>
          <w:lang w:val="af-ZA"/>
        </w:rPr>
        <w:t>tertarik membuat penulisan hukum dalam bentuk tesis</w:t>
      </w:r>
      <w:r w:rsidRPr="00221923">
        <w:rPr>
          <w:rFonts w:ascii="Times New Roman" w:hAnsi="Times New Roman"/>
          <w:sz w:val="24"/>
          <w:szCs w:val="24"/>
          <w:lang w:val="af-ZA"/>
        </w:rPr>
        <w:t xml:space="preserve"> perlindungan hukum bagi pasien dalam sebagai penerima pelayanan kesehatan dari asuhan keperawatan agar perawat bisa bekerja secara optimal dalam memberikan pelayanan kesehatan kepada masy</w:t>
      </w:r>
      <w:r>
        <w:rPr>
          <w:rFonts w:ascii="Times New Roman" w:hAnsi="Times New Roman"/>
          <w:sz w:val="24"/>
          <w:szCs w:val="24"/>
          <w:lang w:val="af-ZA"/>
        </w:rPr>
        <w:t>arakat, dengan judul:</w:t>
      </w:r>
    </w:p>
    <w:p w:rsidR="00442031" w:rsidRDefault="00442031" w:rsidP="00442031">
      <w:pPr>
        <w:autoSpaceDE w:val="0"/>
        <w:autoSpaceDN w:val="0"/>
        <w:adjustRightInd w:val="0"/>
        <w:spacing w:after="0" w:line="480" w:lineRule="auto"/>
        <w:ind w:left="720"/>
        <w:jc w:val="center"/>
        <w:rPr>
          <w:rFonts w:ascii="Times New Roman" w:hAnsi="Times New Roman"/>
          <w:b/>
          <w:bCs/>
          <w:color w:val="000000"/>
          <w:sz w:val="24"/>
          <w:szCs w:val="24"/>
          <w:lang w:val="af-ZA"/>
        </w:rPr>
      </w:pPr>
      <w:r w:rsidRPr="00F5562E">
        <w:rPr>
          <w:rFonts w:ascii="Times New Roman" w:hAnsi="Times New Roman"/>
          <w:b/>
          <w:color w:val="000000"/>
          <w:sz w:val="24"/>
          <w:szCs w:val="24"/>
          <w:lang w:val="af-ZA"/>
        </w:rPr>
        <w:t>“</w:t>
      </w:r>
      <w:r>
        <w:rPr>
          <w:rFonts w:ascii="Times New Roman" w:hAnsi="Times New Roman"/>
          <w:b/>
          <w:color w:val="000000"/>
          <w:sz w:val="24"/>
          <w:szCs w:val="24"/>
          <w:lang w:val="af-ZA"/>
        </w:rPr>
        <w:t>PERLINDUNGAN BAGI PASIEN DARI STANDAR PRAKTIK PERAWAT DALAM RANGKA MEWUJUDKAN KEPASTIAN HUKUM</w:t>
      </w:r>
      <w:r w:rsidRPr="004817A3">
        <w:rPr>
          <w:rFonts w:ascii="Times New Roman" w:hAnsi="Times New Roman"/>
          <w:b/>
          <w:bCs/>
          <w:color w:val="000000"/>
          <w:sz w:val="24"/>
          <w:szCs w:val="24"/>
          <w:lang w:val="af-ZA"/>
        </w:rPr>
        <w:t>”</w:t>
      </w:r>
    </w:p>
    <w:p w:rsidR="00442031" w:rsidRDefault="00442031" w:rsidP="00442031">
      <w:pPr>
        <w:autoSpaceDE w:val="0"/>
        <w:autoSpaceDN w:val="0"/>
        <w:adjustRightInd w:val="0"/>
        <w:spacing w:after="0" w:line="480" w:lineRule="auto"/>
        <w:ind w:left="720"/>
        <w:jc w:val="both"/>
        <w:rPr>
          <w:rFonts w:ascii="Times New Roman" w:hAnsi="Times New Roman"/>
          <w:b/>
          <w:bCs/>
          <w:color w:val="000000"/>
          <w:sz w:val="24"/>
          <w:szCs w:val="24"/>
          <w:lang w:val="af-ZA"/>
        </w:rPr>
      </w:pPr>
    </w:p>
    <w:p w:rsidR="00442031" w:rsidRPr="008C3B59" w:rsidRDefault="00442031" w:rsidP="00442031">
      <w:pPr>
        <w:pStyle w:val="ListParagraph"/>
        <w:numPr>
          <w:ilvl w:val="0"/>
          <w:numId w:val="1"/>
        </w:numPr>
        <w:spacing w:line="240" w:lineRule="auto"/>
        <w:ind w:firstLine="0"/>
        <w:jc w:val="both"/>
        <w:rPr>
          <w:rFonts w:ascii="Times New Roman" w:hAnsi="Times New Roman"/>
          <w:b/>
          <w:sz w:val="24"/>
          <w:szCs w:val="24"/>
        </w:rPr>
      </w:pPr>
      <w:r w:rsidRPr="008C3B59">
        <w:rPr>
          <w:rFonts w:ascii="Times New Roman" w:hAnsi="Times New Roman"/>
          <w:b/>
          <w:sz w:val="24"/>
          <w:szCs w:val="24"/>
        </w:rPr>
        <w:t>Identifikasi Masalah</w:t>
      </w:r>
    </w:p>
    <w:p w:rsidR="00442031" w:rsidRPr="004259BF" w:rsidRDefault="00442031" w:rsidP="00442031">
      <w:pPr>
        <w:autoSpaceDE w:val="0"/>
        <w:autoSpaceDN w:val="0"/>
        <w:adjustRightInd w:val="0"/>
        <w:spacing w:after="0" w:line="480" w:lineRule="auto"/>
        <w:ind w:left="720" w:firstLine="720"/>
        <w:jc w:val="both"/>
        <w:rPr>
          <w:rFonts w:ascii="Times New Roman" w:hAnsi="Times New Roman"/>
          <w:sz w:val="24"/>
          <w:szCs w:val="24"/>
          <w:lang w:val="af-ZA"/>
        </w:rPr>
      </w:pPr>
      <w:r w:rsidRPr="00AF4EEA">
        <w:rPr>
          <w:rFonts w:ascii="Times New Roman" w:hAnsi="Times New Roman"/>
          <w:sz w:val="24"/>
          <w:szCs w:val="24"/>
          <w:lang w:val="af-ZA"/>
        </w:rPr>
        <w:t>Berdasarkan uraian dalam</w:t>
      </w:r>
      <w:r w:rsidRPr="004A168D">
        <w:rPr>
          <w:rFonts w:ascii="Times New Roman" w:hAnsi="Times New Roman"/>
          <w:sz w:val="24"/>
          <w:szCs w:val="24"/>
          <w:lang w:val="af-ZA"/>
        </w:rPr>
        <w:t xml:space="preserve"> latar belakang maka dirumuskan </w:t>
      </w:r>
      <w:r w:rsidRPr="004259BF">
        <w:rPr>
          <w:rFonts w:ascii="Times New Roman" w:hAnsi="Times New Roman"/>
          <w:sz w:val="24"/>
          <w:szCs w:val="24"/>
          <w:lang w:val="af-ZA"/>
        </w:rPr>
        <w:t>permasalahan sebagai berikut:</w:t>
      </w:r>
    </w:p>
    <w:p w:rsidR="00442031" w:rsidRPr="004259BF" w:rsidRDefault="00442031" w:rsidP="00442031">
      <w:pPr>
        <w:numPr>
          <w:ilvl w:val="0"/>
          <w:numId w:val="3"/>
        </w:numPr>
        <w:autoSpaceDE w:val="0"/>
        <w:autoSpaceDN w:val="0"/>
        <w:adjustRightInd w:val="0"/>
        <w:spacing w:after="0" w:line="480" w:lineRule="auto"/>
        <w:ind w:left="1080"/>
        <w:jc w:val="both"/>
        <w:rPr>
          <w:rFonts w:ascii="Times New Roman" w:hAnsi="Times New Roman"/>
          <w:sz w:val="24"/>
          <w:szCs w:val="24"/>
          <w:lang w:val="af-ZA"/>
        </w:rPr>
      </w:pPr>
      <w:r w:rsidRPr="004259BF">
        <w:rPr>
          <w:rFonts w:ascii="Times New Roman" w:hAnsi="Times New Roman"/>
          <w:sz w:val="24"/>
          <w:szCs w:val="24"/>
          <w:lang w:val="af-ZA"/>
        </w:rPr>
        <w:t>Bagaimana pelaksanaan standar praktik keperawatan</w:t>
      </w:r>
      <w:r>
        <w:rPr>
          <w:rFonts w:ascii="Times New Roman" w:hAnsi="Times New Roman"/>
          <w:sz w:val="24"/>
          <w:szCs w:val="24"/>
          <w:lang w:val="af-ZA"/>
        </w:rPr>
        <w:t xml:space="preserve"> pada pasien </w:t>
      </w:r>
      <w:r w:rsidRPr="004259BF">
        <w:rPr>
          <w:rFonts w:ascii="Times New Roman" w:hAnsi="Times New Roman"/>
          <w:sz w:val="24"/>
          <w:szCs w:val="24"/>
          <w:lang w:val="af-ZA"/>
        </w:rPr>
        <w:t xml:space="preserve">dalam </w:t>
      </w:r>
      <w:r>
        <w:rPr>
          <w:rFonts w:ascii="Times New Roman" w:hAnsi="Times New Roman"/>
          <w:sz w:val="24"/>
          <w:szCs w:val="24"/>
          <w:lang w:val="af-ZA"/>
        </w:rPr>
        <w:t>mewujudkan kepastian hukum pada pasien</w:t>
      </w:r>
      <w:r w:rsidRPr="004259BF">
        <w:rPr>
          <w:rFonts w:ascii="Times New Roman" w:hAnsi="Times New Roman"/>
          <w:sz w:val="24"/>
          <w:szCs w:val="24"/>
          <w:lang w:val="af-ZA"/>
        </w:rPr>
        <w:t>?</w:t>
      </w:r>
    </w:p>
    <w:p w:rsidR="00442031" w:rsidRPr="004259BF" w:rsidRDefault="00442031" w:rsidP="00442031">
      <w:pPr>
        <w:numPr>
          <w:ilvl w:val="0"/>
          <w:numId w:val="3"/>
        </w:numPr>
        <w:autoSpaceDE w:val="0"/>
        <w:autoSpaceDN w:val="0"/>
        <w:adjustRightInd w:val="0"/>
        <w:spacing w:after="0" w:line="480" w:lineRule="auto"/>
        <w:ind w:left="1080"/>
        <w:jc w:val="both"/>
        <w:rPr>
          <w:rFonts w:ascii="Times New Roman" w:hAnsi="Times New Roman"/>
          <w:sz w:val="24"/>
          <w:szCs w:val="24"/>
          <w:lang w:val="af-ZA"/>
        </w:rPr>
      </w:pPr>
      <w:r w:rsidRPr="004259BF">
        <w:rPr>
          <w:rFonts w:ascii="Times New Roman" w:hAnsi="Times New Roman"/>
          <w:sz w:val="24"/>
          <w:szCs w:val="24"/>
          <w:lang w:val="af-ZA"/>
        </w:rPr>
        <w:t xml:space="preserve">Bagaimana </w:t>
      </w:r>
      <w:r>
        <w:rPr>
          <w:rFonts w:ascii="Times New Roman" w:hAnsi="Times New Roman"/>
          <w:sz w:val="24"/>
          <w:szCs w:val="24"/>
          <w:lang w:val="af-ZA"/>
        </w:rPr>
        <w:t>penerapan hukum dalam melaksanakan standar praktik keperawatan dengan prinsip kepastian hukum</w:t>
      </w:r>
      <w:r w:rsidRPr="004259BF">
        <w:rPr>
          <w:rFonts w:ascii="Times New Roman" w:hAnsi="Times New Roman"/>
          <w:sz w:val="24"/>
          <w:szCs w:val="24"/>
          <w:lang w:val="af-ZA"/>
        </w:rPr>
        <w:t xml:space="preserve">? </w:t>
      </w:r>
    </w:p>
    <w:p w:rsidR="00442031" w:rsidRPr="003B183D" w:rsidRDefault="00442031" w:rsidP="00442031">
      <w:pPr>
        <w:numPr>
          <w:ilvl w:val="0"/>
          <w:numId w:val="3"/>
        </w:numPr>
        <w:autoSpaceDE w:val="0"/>
        <w:autoSpaceDN w:val="0"/>
        <w:adjustRightInd w:val="0"/>
        <w:spacing w:after="0" w:line="480" w:lineRule="auto"/>
        <w:ind w:left="1080"/>
        <w:jc w:val="both"/>
        <w:rPr>
          <w:rFonts w:ascii="Times New Roman" w:hAnsi="Times New Roman"/>
          <w:b/>
          <w:sz w:val="24"/>
          <w:szCs w:val="24"/>
          <w:lang w:val="af-ZA"/>
        </w:rPr>
      </w:pPr>
      <w:r w:rsidRPr="004259BF">
        <w:rPr>
          <w:rFonts w:ascii="Times New Roman" w:hAnsi="Times New Roman"/>
          <w:sz w:val="24"/>
          <w:szCs w:val="24"/>
          <w:lang w:val="af-ZA"/>
        </w:rPr>
        <w:t xml:space="preserve">Bagaimana </w:t>
      </w:r>
      <w:r>
        <w:rPr>
          <w:rFonts w:ascii="Times New Roman" w:hAnsi="Times New Roman"/>
          <w:sz w:val="24"/>
          <w:szCs w:val="24"/>
          <w:lang w:val="af-ZA"/>
        </w:rPr>
        <w:t>perlindungan bagi pasien dan alternatif penyelesaian masalah dalam mewujudkan kepastian hukum</w:t>
      </w:r>
      <w:r w:rsidRPr="004259BF">
        <w:rPr>
          <w:rFonts w:ascii="Times New Roman" w:hAnsi="Times New Roman"/>
          <w:sz w:val="24"/>
          <w:szCs w:val="24"/>
          <w:lang w:val="af-ZA"/>
        </w:rPr>
        <w:t>?</w:t>
      </w:r>
    </w:p>
    <w:p w:rsidR="00442031" w:rsidRDefault="00442031" w:rsidP="00442031">
      <w:pPr>
        <w:autoSpaceDE w:val="0"/>
        <w:autoSpaceDN w:val="0"/>
        <w:adjustRightInd w:val="0"/>
        <w:spacing w:after="0" w:line="480" w:lineRule="auto"/>
        <w:ind w:left="1080"/>
        <w:jc w:val="both"/>
        <w:rPr>
          <w:rFonts w:ascii="Times New Roman" w:hAnsi="Times New Roman"/>
          <w:sz w:val="24"/>
          <w:szCs w:val="24"/>
          <w:lang w:val="af-ZA"/>
        </w:rPr>
      </w:pPr>
    </w:p>
    <w:p w:rsidR="00442031" w:rsidRDefault="00442031" w:rsidP="00442031">
      <w:pPr>
        <w:autoSpaceDE w:val="0"/>
        <w:autoSpaceDN w:val="0"/>
        <w:adjustRightInd w:val="0"/>
        <w:spacing w:after="0" w:line="480" w:lineRule="auto"/>
        <w:ind w:left="1080"/>
        <w:jc w:val="both"/>
        <w:rPr>
          <w:rFonts w:ascii="Times New Roman" w:hAnsi="Times New Roman"/>
          <w:sz w:val="24"/>
          <w:szCs w:val="24"/>
          <w:lang w:val="af-ZA"/>
        </w:rPr>
      </w:pPr>
    </w:p>
    <w:p w:rsidR="00442031" w:rsidRPr="004259BF" w:rsidRDefault="00442031" w:rsidP="00442031">
      <w:pPr>
        <w:autoSpaceDE w:val="0"/>
        <w:autoSpaceDN w:val="0"/>
        <w:adjustRightInd w:val="0"/>
        <w:spacing w:after="0" w:line="480" w:lineRule="auto"/>
        <w:ind w:left="1080"/>
        <w:jc w:val="both"/>
        <w:rPr>
          <w:rFonts w:ascii="Times New Roman" w:hAnsi="Times New Roman"/>
          <w:b/>
          <w:sz w:val="24"/>
          <w:szCs w:val="24"/>
          <w:lang w:val="af-ZA"/>
        </w:rPr>
      </w:pPr>
    </w:p>
    <w:p w:rsidR="00442031" w:rsidRPr="008C3B59" w:rsidRDefault="00442031" w:rsidP="00442031">
      <w:pPr>
        <w:pStyle w:val="ListParagraph"/>
        <w:numPr>
          <w:ilvl w:val="0"/>
          <w:numId w:val="1"/>
        </w:numPr>
        <w:spacing w:line="240" w:lineRule="auto"/>
        <w:ind w:firstLine="0"/>
        <w:jc w:val="both"/>
        <w:rPr>
          <w:rFonts w:ascii="Times New Roman" w:hAnsi="Times New Roman"/>
          <w:b/>
          <w:sz w:val="24"/>
          <w:szCs w:val="24"/>
        </w:rPr>
      </w:pPr>
      <w:r w:rsidRPr="008C3B59">
        <w:rPr>
          <w:rFonts w:ascii="Times New Roman" w:hAnsi="Times New Roman"/>
          <w:b/>
          <w:sz w:val="24"/>
          <w:szCs w:val="24"/>
        </w:rPr>
        <w:t>Tujuan Penelitian</w:t>
      </w:r>
    </w:p>
    <w:p w:rsidR="00442031" w:rsidRPr="004A168D" w:rsidRDefault="00442031" w:rsidP="00442031">
      <w:pPr>
        <w:numPr>
          <w:ilvl w:val="0"/>
          <w:numId w:val="4"/>
        </w:numPr>
        <w:autoSpaceDE w:val="0"/>
        <w:autoSpaceDN w:val="0"/>
        <w:adjustRightInd w:val="0"/>
        <w:spacing w:after="0" w:line="480" w:lineRule="auto"/>
        <w:jc w:val="both"/>
        <w:rPr>
          <w:rFonts w:ascii="Times New Roman" w:hAnsi="Times New Roman"/>
          <w:sz w:val="24"/>
          <w:szCs w:val="24"/>
          <w:lang w:val="af-ZA"/>
        </w:rPr>
      </w:pPr>
      <w:r w:rsidRPr="004A168D">
        <w:rPr>
          <w:rFonts w:ascii="Times New Roman" w:hAnsi="Times New Roman"/>
          <w:sz w:val="24"/>
          <w:szCs w:val="24"/>
          <w:lang w:val="af-ZA"/>
        </w:rPr>
        <w:t>Untuk mengetahui dan mengkaji kewenangan perawat berdasarkan standar praktik keperawatan dalam melaksanakan asuhan keperawatan pada pasien dengan prinsip kepastian hukum.</w:t>
      </w:r>
    </w:p>
    <w:p w:rsidR="00442031" w:rsidRPr="004A168D" w:rsidRDefault="00442031" w:rsidP="00442031">
      <w:pPr>
        <w:numPr>
          <w:ilvl w:val="0"/>
          <w:numId w:val="4"/>
        </w:numPr>
        <w:autoSpaceDE w:val="0"/>
        <w:autoSpaceDN w:val="0"/>
        <w:adjustRightInd w:val="0"/>
        <w:spacing w:after="0" w:line="480" w:lineRule="auto"/>
        <w:jc w:val="both"/>
        <w:rPr>
          <w:rFonts w:ascii="Times New Roman" w:hAnsi="Times New Roman"/>
          <w:sz w:val="24"/>
          <w:szCs w:val="24"/>
          <w:lang w:val="af-ZA"/>
        </w:rPr>
      </w:pPr>
      <w:r w:rsidRPr="004A168D">
        <w:rPr>
          <w:rFonts w:ascii="Times New Roman" w:hAnsi="Times New Roman"/>
          <w:sz w:val="24"/>
          <w:szCs w:val="24"/>
          <w:lang w:val="af-ZA"/>
        </w:rPr>
        <w:lastRenderedPageBreak/>
        <w:t>Untuk mengetahui dan mengkaji hubungan antara pasien dengan perawat berdasarkan standar praktik keperawatan dalam pelaksanaan asuhan keperawatan pada pasien.</w:t>
      </w:r>
    </w:p>
    <w:p w:rsidR="00442031" w:rsidRDefault="00442031" w:rsidP="00442031">
      <w:pPr>
        <w:numPr>
          <w:ilvl w:val="0"/>
          <w:numId w:val="4"/>
        </w:numPr>
        <w:autoSpaceDE w:val="0"/>
        <w:autoSpaceDN w:val="0"/>
        <w:adjustRightInd w:val="0"/>
        <w:spacing w:after="0" w:line="480" w:lineRule="auto"/>
        <w:jc w:val="both"/>
        <w:rPr>
          <w:rFonts w:ascii="Times New Roman" w:hAnsi="Times New Roman"/>
          <w:color w:val="FF0000"/>
          <w:sz w:val="24"/>
          <w:szCs w:val="24"/>
          <w:lang w:val="af-ZA"/>
        </w:rPr>
      </w:pPr>
      <w:r w:rsidRPr="004A168D">
        <w:rPr>
          <w:rFonts w:ascii="Times New Roman" w:hAnsi="Times New Roman"/>
          <w:sz w:val="24"/>
          <w:szCs w:val="24"/>
          <w:lang w:val="af-ZA"/>
        </w:rPr>
        <w:t>Untuk mengetahui dan mengkaji tentang standar praktik perawat dalam pelaksanaan asuhan keperawatan  pada pasien untuk mewujudkan kepastian hukum.</w:t>
      </w:r>
      <w:r w:rsidRPr="00052B2F">
        <w:rPr>
          <w:rFonts w:ascii="Times New Roman" w:hAnsi="Times New Roman"/>
          <w:color w:val="FF0000"/>
          <w:sz w:val="24"/>
          <w:szCs w:val="24"/>
          <w:lang w:val="af-ZA"/>
        </w:rPr>
        <w:t xml:space="preserve"> </w:t>
      </w:r>
    </w:p>
    <w:p w:rsidR="00442031" w:rsidRDefault="00442031" w:rsidP="00442031">
      <w:pPr>
        <w:autoSpaceDE w:val="0"/>
        <w:autoSpaceDN w:val="0"/>
        <w:adjustRightInd w:val="0"/>
        <w:spacing w:after="0" w:line="480" w:lineRule="auto"/>
        <w:ind w:left="1080"/>
        <w:jc w:val="both"/>
        <w:rPr>
          <w:rFonts w:ascii="Times New Roman" w:hAnsi="Times New Roman"/>
          <w:color w:val="FF0000"/>
          <w:sz w:val="24"/>
          <w:szCs w:val="24"/>
          <w:lang w:val="af-ZA"/>
        </w:rPr>
      </w:pPr>
    </w:p>
    <w:p w:rsidR="00442031" w:rsidRPr="008C3B59" w:rsidRDefault="00442031" w:rsidP="00442031">
      <w:pPr>
        <w:pStyle w:val="ListParagraph"/>
        <w:numPr>
          <w:ilvl w:val="0"/>
          <w:numId w:val="1"/>
        </w:numPr>
        <w:spacing w:line="240" w:lineRule="auto"/>
        <w:ind w:firstLine="0"/>
        <w:jc w:val="both"/>
        <w:rPr>
          <w:rFonts w:ascii="Times New Roman" w:hAnsi="Times New Roman"/>
          <w:b/>
          <w:sz w:val="24"/>
          <w:szCs w:val="24"/>
        </w:rPr>
      </w:pPr>
      <w:r w:rsidRPr="008C3B59">
        <w:rPr>
          <w:rFonts w:ascii="Times New Roman" w:hAnsi="Times New Roman"/>
          <w:b/>
          <w:sz w:val="24"/>
          <w:szCs w:val="24"/>
        </w:rPr>
        <w:t>Kegunaaan Penelitian</w:t>
      </w:r>
    </w:p>
    <w:p w:rsidR="00442031"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Penelitian ini diharapkan dapat memberikan kegunaan baik secara teoritis maupun praktis, yaitu</w:t>
      </w:r>
      <w:r w:rsidRPr="00AF4EEA">
        <w:rPr>
          <w:rFonts w:ascii="Times New Roman" w:hAnsi="Times New Roman"/>
          <w:sz w:val="24"/>
          <w:szCs w:val="24"/>
          <w:lang w:val="af-ZA"/>
        </w:rPr>
        <w:t xml:space="preserve"> sebagai berikut:</w:t>
      </w:r>
    </w:p>
    <w:p w:rsidR="00442031" w:rsidRPr="00AF4EEA" w:rsidRDefault="00442031" w:rsidP="00442031">
      <w:pPr>
        <w:numPr>
          <w:ilvl w:val="0"/>
          <w:numId w:val="5"/>
        </w:numPr>
        <w:autoSpaceDE w:val="0"/>
        <w:autoSpaceDN w:val="0"/>
        <w:adjustRightInd w:val="0"/>
        <w:spacing w:after="0" w:line="480" w:lineRule="auto"/>
        <w:ind w:left="1003" w:hanging="283"/>
        <w:jc w:val="both"/>
        <w:rPr>
          <w:rFonts w:ascii="Times New Roman" w:hAnsi="Times New Roman"/>
          <w:sz w:val="24"/>
          <w:szCs w:val="24"/>
          <w:lang w:val="af-ZA"/>
        </w:rPr>
      </w:pPr>
      <w:r>
        <w:rPr>
          <w:rFonts w:ascii="Times New Roman" w:hAnsi="Times New Roman"/>
          <w:sz w:val="24"/>
          <w:szCs w:val="24"/>
          <w:lang w:val="af-ZA"/>
        </w:rPr>
        <w:t>Secara</w:t>
      </w:r>
      <w:r w:rsidRPr="00AF4EEA">
        <w:rPr>
          <w:rFonts w:ascii="Times New Roman" w:hAnsi="Times New Roman"/>
          <w:sz w:val="24"/>
          <w:szCs w:val="24"/>
          <w:lang w:val="af-ZA"/>
        </w:rPr>
        <w:t xml:space="preserve"> Teoritis</w:t>
      </w:r>
    </w:p>
    <w:p w:rsidR="00442031" w:rsidRDefault="00442031" w:rsidP="00442031">
      <w:pPr>
        <w:autoSpaceDE w:val="0"/>
        <w:autoSpaceDN w:val="0"/>
        <w:adjustRightInd w:val="0"/>
        <w:spacing w:after="0" w:line="480" w:lineRule="auto"/>
        <w:ind w:left="1003"/>
        <w:jc w:val="both"/>
        <w:rPr>
          <w:rFonts w:ascii="Times New Roman" w:hAnsi="Times New Roman"/>
          <w:sz w:val="24"/>
          <w:szCs w:val="24"/>
          <w:lang w:val="af-ZA"/>
        </w:rPr>
      </w:pPr>
      <w:r>
        <w:rPr>
          <w:rFonts w:ascii="Times New Roman" w:hAnsi="Times New Roman"/>
          <w:sz w:val="24"/>
          <w:szCs w:val="24"/>
          <w:lang w:val="af-ZA"/>
        </w:rPr>
        <w:t xml:space="preserve">          Hasil penelitian ini diharapkan dapat digunakan sebagai bahan kajian dan dapat memberikan sumbangan pemikiran terhadap perkembangan ilmu hukum, khususnya bidang hukum kesehatan dan keperawatan.</w:t>
      </w:r>
    </w:p>
    <w:p w:rsidR="00442031" w:rsidRPr="00AF4EEA" w:rsidRDefault="00442031" w:rsidP="00442031">
      <w:pPr>
        <w:spacing w:after="0" w:line="480" w:lineRule="auto"/>
        <w:ind w:left="436" w:firstLine="284"/>
        <w:rPr>
          <w:rFonts w:ascii="Times New Roman" w:hAnsi="Times New Roman"/>
          <w:sz w:val="24"/>
          <w:szCs w:val="24"/>
          <w:lang w:val="af-ZA"/>
        </w:rPr>
      </w:pPr>
      <w:r w:rsidRPr="00AF4EEA">
        <w:rPr>
          <w:rFonts w:ascii="Times New Roman" w:hAnsi="Times New Roman"/>
          <w:bCs/>
          <w:sz w:val="24"/>
          <w:szCs w:val="24"/>
          <w:lang w:val="af-ZA"/>
        </w:rPr>
        <w:t>2.</w:t>
      </w:r>
      <w:r w:rsidRPr="00AF4EEA">
        <w:rPr>
          <w:rFonts w:ascii="Times New Roman" w:hAnsi="Times New Roman"/>
          <w:b/>
          <w:bCs/>
          <w:sz w:val="24"/>
          <w:szCs w:val="24"/>
          <w:lang w:val="af-ZA"/>
        </w:rPr>
        <w:t xml:space="preserve"> </w:t>
      </w:r>
      <w:r>
        <w:rPr>
          <w:rFonts w:ascii="Times New Roman" w:hAnsi="Times New Roman"/>
          <w:sz w:val="24"/>
          <w:szCs w:val="24"/>
          <w:lang w:val="af-ZA"/>
        </w:rPr>
        <w:t>Secara</w:t>
      </w:r>
      <w:r w:rsidRPr="00AF4EEA">
        <w:rPr>
          <w:rFonts w:ascii="Times New Roman" w:hAnsi="Times New Roman"/>
          <w:sz w:val="24"/>
          <w:szCs w:val="24"/>
          <w:lang w:val="af-ZA"/>
        </w:rPr>
        <w:t xml:space="preserve"> Praktis</w:t>
      </w:r>
    </w:p>
    <w:p w:rsidR="00442031" w:rsidRDefault="00442031" w:rsidP="00442031">
      <w:pPr>
        <w:autoSpaceDE w:val="0"/>
        <w:autoSpaceDN w:val="0"/>
        <w:adjustRightInd w:val="0"/>
        <w:spacing w:after="0" w:line="480" w:lineRule="auto"/>
        <w:ind w:left="993"/>
        <w:jc w:val="both"/>
        <w:rPr>
          <w:rFonts w:ascii="Times New Roman" w:hAnsi="Times New Roman"/>
          <w:sz w:val="24"/>
          <w:szCs w:val="24"/>
          <w:lang w:val="af-ZA"/>
        </w:rPr>
      </w:pPr>
      <w:r>
        <w:rPr>
          <w:rFonts w:ascii="Times New Roman" w:hAnsi="Times New Roman"/>
          <w:sz w:val="24"/>
          <w:szCs w:val="24"/>
          <w:lang w:val="af-ZA"/>
        </w:rPr>
        <w:t xml:space="preserve">         Penelitian ini diharapkan dapat meberikan kegunaan bagi para pihak terkait, antara lain:</w:t>
      </w:r>
    </w:p>
    <w:p w:rsidR="00442031" w:rsidRDefault="00442031" w:rsidP="00442031">
      <w:pPr>
        <w:numPr>
          <w:ilvl w:val="0"/>
          <w:numId w:val="6"/>
        </w:numPr>
        <w:autoSpaceDE w:val="0"/>
        <w:autoSpaceDN w:val="0"/>
        <w:adjustRightInd w:val="0"/>
        <w:spacing w:after="0" w:line="480" w:lineRule="auto"/>
        <w:ind w:left="1418"/>
        <w:jc w:val="both"/>
        <w:rPr>
          <w:rFonts w:ascii="Times New Roman" w:hAnsi="Times New Roman"/>
          <w:sz w:val="24"/>
          <w:szCs w:val="24"/>
          <w:lang w:val="af-ZA"/>
        </w:rPr>
      </w:pPr>
      <w:r>
        <w:rPr>
          <w:rFonts w:ascii="Times New Roman" w:hAnsi="Times New Roman"/>
          <w:sz w:val="24"/>
          <w:szCs w:val="24"/>
          <w:lang w:val="af-ZA"/>
        </w:rPr>
        <w:t>Bagi masyarakat selaku pasien, agar lebih memahami mengenai peran dan fungsi perawat serta standar praktik perawat dalam memberikan asuhan keperawatan.</w:t>
      </w:r>
    </w:p>
    <w:p w:rsidR="00442031" w:rsidRDefault="00442031" w:rsidP="00442031">
      <w:pPr>
        <w:numPr>
          <w:ilvl w:val="0"/>
          <w:numId w:val="6"/>
        </w:numPr>
        <w:autoSpaceDE w:val="0"/>
        <w:autoSpaceDN w:val="0"/>
        <w:adjustRightInd w:val="0"/>
        <w:spacing w:after="0" w:line="480" w:lineRule="auto"/>
        <w:ind w:left="1418"/>
        <w:jc w:val="both"/>
        <w:rPr>
          <w:rFonts w:ascii="Times New Roman" w:hAnsi="Times New Roman"/>
          <w:sz w:val="24"/>
          <w:szCs w:val="24"/>
          <w:lang w:val="af-ZA"/>
        </w:rPr>
      </w:pPr>
      <w:r>
        <w:rPr>
          <w:rFonts w:ascii="Times New Roman" w:hAnsi="Times New Roman"/>
          <w:sz w:val="24"/>
          <w:szCs w:val="24"/>
          <w:lang w:val="af-ZA"/>
        </w:rPr>
        <w:t>Bagi kalangan akademisi, hasil penelitian ini dapat dijadikan bahan atau pedoman untuk penelitian selanjutnya.</w:t>
      </w:r>
    </w:p>
    <w:p w:rsidR="00442031" w:rsidRDefault="00442031" w:rsidP="00442031">
      <w:pPr>
        <w:numPr>
          <w:ilvl w:val="0"/>
          <w:numId w:val="6"/>
        </w:numPr>
        <w:autoSpaceDE w:val="0"/>
        <w:autoSpaceDN w:val="0"/>
        <w:adjustRightInd w:val="0"/>
        <w:spacing w:after="0" w:line="480" w:lineRule="auto"/>
        <w:ind w:left="1418"/>
        <w:jc w:val="both"/>
        <w:rPr>
          <w:rFonts w:ascii="Times New Roman" w:hAnsi="Times New Roman"/>
          <w:sz w:val="24"/>
          <w:szCs w:val="24"/>
          <w:lang w:val="af-ZA"/>
        </w:rPr>
      </w:pPr>
      <w:r>
        <w:rPr>
          <w:rFonts w:ascii="Times New Roman" w:hAnsi="Times New Roman"/>
          <w:sz w:val="24"/>
          <w:szCs w:val="24"/>
          <w:lang w:val="af-ZA"/>
        </w:rPr>
        <w:t>Bagi profesi perawat, hasil penelitian ini dapat dijadikan sebagai bahan masukan dalam meningkatkan mutu keperawatan melalui acuan standar praktik keperawatan.</w:t>
      </w:r>
    </w:p>
    <w:p w:rsidR="00442031" w:rsidRDefault="00442031" w:rsidP="00442031">
      <w:pPr>
        <w:autoSpaceDE w:val="0"/>
        <w:autoSpaceDN w:val="0"/>
        <w:adjustRightInd w:val="0"/>
        <w:spacing w:after="0" w:line="480" w:lineRule="auto"/>
        <w:ind w:left="1418"/>
        <w:jc w:val="both"/>
        <w:rPr>
          <w:rFonts w:ascii="Times New Roman" w:hAnsi="Times New Roman"/>
          <w:sz w:val="24"/>
          <w:szCs w:val="24"/>
          <w:lang w:val="af-ZA"/>
        </w:rPr>
      </w:pPr>
    </w:p>
    <w:p w:rsidR="00442031" w:rsidRPr="008C3B59" w:rsidRDefault="00442031" w:rsidP="00442031">
      <w:pPr>
        <w:pStyle w:val="ListParagraph"/>
        <w:numPr>
          <w:ilvl w:val="0"/>
          <w:numId w:val="1"/>
        </w:numPr>
        <w:spacing w:line="240" w:lineRule="auto"/>
        <w:ind w:firstLine="0"/>
        <w:jc w:val="both"/>
        <w:rPr>
          <w:rFonts w:ascii="Times New Roman" w:hAnsi="Times New Roman"/>
          <w:b/>
          <w:sz w:val="24"/>
          <w:szCs w:val="24"/>
        </w:rPr>
      </w:pPr>
      <w:r w:rsidRPr="008C3B59">
        <w:rPr>
          <w:rFonts w:ascii="Times New Roman" w:hAnsi="Times New Roman"/>
          <w:b/>
          <w:sz w:val="24"/>
          <w:szCs w:val="24"/>
        </w:rPr>
        <w:t>Kerangka Penelitian</w:t>
      </w:r>
    </w:p>
    <w:p w:rsidR="00442031" w:rsidRPr="00143BA3" w:rsidRDefault="00442031" w:rsidP="00442031">
      <w:pPr>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143BA3">
        <w:rPr>
          <w:rFonts w:ascii="Times New Roman" w:hAnsi="Times New Roman"/>
          <w:sz w:val="24"/>
          <w:szCs w:val="24"/>
          <w:lang w:val="af-ZA"/>
        </w:rPr>
        <w:t>Hukum adalah suatu tatanan perbuatan manusia. “Tatanan“ adalah suatu sistem aturan. Hukum adalah seperangkat peraturan yang mengandung semacam kesatuan yang kita pahami melalui sebuah si</w:t>
      </w:r>
      <w:r>
        <w:rPr>
          <w:rFonts w:ascii="Times New Roman" w:hAnsi="Times New Roman"/>
          <w:sz w:val="24"/>
          <w:szCs w:val="24"/>
          <w:lang w:val="af-ZA"/>
        </w:rPr>
        <w:t>s</w:t>
      </w:r>
      <w:r w:rsidRPr="00143BA3">
        <w:rPr>
          <w:rFonts w:ascii="Times New Roman" w:hAnsi="Times New Roman"/>
          <w:sz w:val="24"/>
          <w:szCs w:val="24"/>
          <w:lang w:val="af-ZA"/>
        </w:rPr>
        <w:t xml:space="preserve">tem.  Norma hukum dibuat menurut beberapa cara: norma umum melalui kebiasaan atau undang-undang; norma khusus melalui tindakan-tindakan pengadilan dan administrasi atau transaksi hukum. </w:t>
      </w:r>
    </w:p>
    <w:p w:rsidR="00442031" w:rsidRDefault="00442031" w:rsidP="00442031">
      <w:pPr>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143BA3">
        <w:rPr>
          <w:rFonts w:ascii="Times New Roman" w:hAnsi="Times New Roman"/>
          <w:sz w:val="24"/>
          <w:szCs w:val="24"/>
          <w:lang w:val="af-ZA"/>
        </w:rPr>
        <w:t>Hukum selalu dibuat oleh suatu tindakan yang dengan sengaja bertujuan untuk menciptakan hukum, kecuali kalau hukum itu berasal dari kebiasaan, yakni dari pola perbuatan para individu yang dipatuhi secara umum sungguh</w:t>
      </w:r>
      <w:r>
        <w:rPr>
          <w:rFonts w:ascii="Times New Roman" w:hAnsi="Times New Roman"/>
          <w:sz w:val="24"/>
          <w:szCs w:val="24"/>
          <w:lang w:val="af-ZA"/>
        </w:rPr>
        <w:t xml:space="preserve"> </w:t>
      </w:r>
      <w:r w:rsidRPr="00143BA3">
        <w:rPr>
          <w:rFonts w:ascii="Times New Roman" w:hAnsi="Times New Roman"/>
          <w:sz w:val="24"/>
          <w:szCs w:val="24"/>
          <w:lang w:val="af-ZA"/>
        </w:rPr>
        <w:t>pun mereka tidak sengaja bermaksud membuat hukum; tetapi mereka mesti memandang perbuatan mereka sesuai dengan suatu norma yang mengikat dan tidak memandangnya semata-mata sebagai masalah pemilihan yang sembarangan.</w:t>
      </w:r>
      <w:r w:rsidRPr="00AE5B61">
        <w:rPr>
          <w:rStyle w:val="FootnoteReference"/>
          <w:rFonts w:ascii="Times New Roman" w:hAnsi="Times New Roman"/>
          <w:b/>
          <w:sz w:val="24"/>
          <w:szCs w:val="24"/>
          <w:lang w:val="af-ZA"/>
        </w:rPr>
        <w:footnoteReference w:id="9"/>
      </w:r>
    </w:p>
    <w:p w:rsidR="00442031" w:rsidRPr="00AE5B61" w:rsidRDefault="00442031" w:rsidP="00442031">
      <w:pPr>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143BA3">
        <w:rPr>
          <w:rFonts w:ascii="Times New Roman" w:hAnsi="Times New Roman"/>
          <w:sz w:val="24"/>
          <w:szCs w:val="24"/>
          <w:lang w:val="af-ZA"/>
        </w:rPr>
        <w:t>Hukum selalu merupakan hukum positif, dan positivisme hukum terletak bahwa hukum itu dibuat dan dihapuskan oleh tindakan manusia, terlepas dari moralitas dan sistem-sistem norma itu sendiri. Ini adalah perbedaan antara hukum positif dan hukum alam.</w:t>
      </w:r>
      <w:r w:rsidRPr="00AE5B61">
        <w:rPr>
          <w:rStyle w:val="FootnoteReference"/>
          <w:rFonts w:ascii="Times New Roman" w:hAnsi="Times New Roman"/>
          <w:b/>
          <w:sz w:val="24"/>
          <w:szCs w:val="24"/>
          <w:lang w:val="af-ZA"/>
        </w:rPr>
        <w:footnoteReference w:id="10"/>
      </w:r>
      <w:r w:rsidRPr="00AE5B61">
        <w:rPr>
          <w:rFonts w:ascii="Times New Roman" w:hAnsi="Times New Roman"/>
          <w:sz w:val="24"/>
          <w:szCs w:val="24"/>
          <w:lang w:val="af-ZA"/>
        </w:rPr>
        <w:t xml:space="preserve"> </w:t>
      </w:r>
      <w:r w:rsidRPr="00143BA3">
        <w:rPr>
          <w:rFonts w:ascii="Times New Roman" w:hAnsi="Times New Roman"/>
          <w:sz w:val="24"/>
          <w:szCs w:val="24"/>
          <w:lang w:val="af-ZA"/>
        </w:rPr>
        <w:t>Dalam sistem negara kesejahteraan bahwa hipotesis akhir dari positivism</w:t>
      </w:r>
      <w:r>
        <w:rPr>
          <w:rFonts w:ascii="Times New Roman" w:hAnsi="Times New Roman"/>
          <w:sz w:val="24"/>
          <w:szCs w:val="24"/>
          <w:lang w:val="af-ZA"/>
        </w:rPr>
        <w:t>e</w:t>
      </w:r>
      <w:r w:rsidRPr="00143BA3">
        <w:rPr>
          <w:rFonts w:ascii="Times New Roman" w:hAnsi="Times New Roman"/>
          <w:sz w:val="24"/>
          <w:szCs w:val="24"/>
          <w:lang w:val="af-ZA"/>
        </w:rPr>
        <w:t xml:space="preserve"> hukum adalah norma yang member wewenang kepada pembuat undang-undang yang pertama secara historis. Norma dasar tidak dibuat melalui prosedur hukum oleh suatu organ pembuat hukum. Dengan merumuskan norma dasar, kita tidak memasukkan suatu metoda baru kedalam ilmu hukum. Kita hanya memperjelas apa yang diterima oleh semua pakar hukum, yang sebagian besar tanpa disadari, ketika mereka mempertimbangkan hukum positif sebagai suatu sistem norma yang valid dan bukan </w:t>
      </w:r>
      <w:r w:rsidRPr="00143BA3">
        <w:rPr>
          <w:rFonts w:ascii="Times New Roman" w:hAnsi="Times New Roman"/>
          <w:sz w:val="24"/>
          <w:szCs w:val="24"/>
          <w:lang w:val="af-ZA"/>
        </w:rPr>
        <w:lastRenderedPageBreak/>
        <w:t>semata-mata kumpulan fakta-fakta, dan secara bersamaan tidak mau mengakui validitas norma hukum positif bersumber pada hukum alam.</w:t>
      </w:r>
      <w:r w:rsidRPr="00AE5B61">
        <w:rPr>
          <w:rStyle w:val="FootnoteReference"/>
          <w:rFonts w:ascii="Times New Roman" w:hAnsi="Times New Roman"/>
          <w:b/>
          <w:sz w:val="24"/>
          <w:szCs w:val="24"/>
          <w:lang w:val="af-ZA"/>
        </w:rPr>
        <w:footnoteReference w:id="11"/>
      </w:r>
    </w:p>
    <w:p w:rsidR="00442031" w:rsidRDefault="00442031" w:rsidP="00442031">
      <w:pPr>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143BA3">
        <w:rPr>
          <w:rFonts w:ascii="Times New Roman" w:hAnsi="Times New Roman"/>
          <w:sz w:val="24"/>
          <w:szCs w:val="24"/>
          <w:lang w:val="af-ZA"/>
        </w:rPr>
        <w:t>Peraturan hukum hanya menunjuk kepada perbuatan manusia; peraturan hukum menyatakan bagaimana orang harus berbuat, dan tidak menyatakan perbuatan nyata dan sebab-sebab dari perbuatan tersebut. Dalam perkembangannya hukum digunakan sebagai sebuah sarana untuk mencapai kesejahteraan.</w:t>
      </w:r>
      <w:r w:rsidRPr="00AE5B61">
        <w:rPr>
          <w:rStyle w:val="FootnoteReference"/>
          <w:rFonts w:ascii="Times New Roman" w:hAnsi="Times New Roman"/>
          <w:b/>
          <w:sz w:val="24"/>
          <w:szCs w:val="24"/>
          <w:lang w:val="af-ZA"/>
        </w:rPr>
        <w:footnoteReference w:id="12"/>
      </w:r>
      <w:r w:rsidRPr="00143BA3">
        <w:rPr>
          <w:rFonts w:ascii="Times New Roman" w:hAnsi="Times New Roman"/>
          <w:sz w:val="24"/>
          <w:szCs w:val="24"/>
          <w:lang w:val="af-ZA"/>
        </w:rPr>
        <w:t xml:space="preserve"> Melindungi segenap warganya merupakan bagian dari fungsi negara. Salah satu bentuk perlindungan terhadap warga negara adalah perlindungan hukum. Hak dari orang perseorangan hanya tersangkut dengan suatu kewajiban negara jika orang perseorangan tersebut yang kepentingannya dilindungi hukum telah dilanggar dapat menjadi satu pihak dalam proses yang lahir karena tetap tidak dipenuhinya kewajiban negara tersebut. Jika hak itu dilanggar oleh suatu tindakan melawan hukum dari organ negara, maka tujuan dari proses itu bisa berupa tuntutan pembatalan tindakan melawan hukum tersebut. Jika hak itu dilanggar oleh pengabaian melawan hukum dari suatu tindakan negara yang diharuskan oleh tatanan hukum, maka tujuan proses tersebut bisa berupa tuntutan untuk menjalankan tindakan hukum yang telah diabaikan. Hak orang perseorangan untuk mendapat perlindungan hukum dari negara itu ada bukan hanya dalam hukum perdata melainkan juga dalam hukum konstitusi dan tata usaha, dalam hukum “publik”.</w:t>
      </w:r>
      <w:r w:rsidRPr="00AE5B61">
        <w:rPr>
          <w:rStyle w:val="FootnoteReference"/>
          <w:rFonts w:ascii="Times New Roman" w:hAnsi="Times New Roman"/>
          <w:b/>
          <w:sz w:val="24"/>
          <w:szCs w:val="24"/>
          <w:lang w:val="af-ZA"/>
        </w:rPr>
        <w:footnoteReference w:id="13"/>
      </w:r>
    </w:p>
    <w:p w:rsidR="00442031" w:rsidRDefault="00442031" w:rsidP="00442031">
      <w:pPr>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5901DF">
        <w:rPr>
          <w:rFonts w:ascii="Times New Roman" w:hAnsi="Times New Roman"/>
          <w:sz w:val="24"/>
          <w:szCs w:val="24"/>
          <w:lang w:val="af-ZA"/>
        </w:rPr>
        <w:t>Konsep negara hukum berakar dari paham kedaulatan hukum yang pada</w:t>
      </w:r>
      <w:r>
        <w:rPr>
          <w:rFonts w:ascii="Times New Roman" w:hAnsi="Times New Roman"/>
          <w:sz w:val="24"/>
          <w:szCs w:val="24"/>
          <w:lang w:val="af-ZA"/>
        </w:rPr>
        <w:t xml:space="preserve"> </w:t>
      </w:r>
      <w:r w:rsidRPr="005901DF">
        <w:rPr>
          <w:rFonts w:ascii="Times New Roman" w:hAnsi="Times New Roman"/>
          <w:sz w:val="24"/>
          <w:szCs w:val="24"/>
          <w:lang w:val="af-ZA"/>
        </w:rPr>
        <w:t>hakikatnya berprinsip bahwa kekuasaan tertinggi di dalam suatu negara</w:t>
      </w:r>
      <w:r>
        <w:rPr>
          <w:rFonts w:ascii="Times New Roman" w:hAnsi="Times New Roman"/>
          <w:sz w:val="24"/>
          <w:szCs w:val="24"/>
          <w:lang w:val="af-ZA"/>
        </w:rPr>
        <w:t xml:space="preserve"> </w:t>
      </w:r>
      <w:r w:rsidRPr="005901DF">
        <w:rPr>
          <w:rFonts w:ascii="Times New Roman" w:hAnsi="Times New Roman"/>
          <w:sz w:val="24"/>
          <w:szCs w:val="24"/>
          <w:lang w:val="af-ZA"/>
        </w:rPr>
        <w:t>adalah berdasarkan atas hukum. Negara hukum merupakan substansi dasar</w:t>
      </w:r>
      <w:r>
        <w:rPr>
          <w:rFonts w:ascii="Times New Roman" w:hAnsi="Times New Roman"/>
          <w:sz w:val="24"/>
          <w:szCs w:val="24"/>
          <w:lang w:val="af-ZA"/>
        </w:rPr>
        <w:t xml:space="preserve"> </w:t>
      </w:r>
      <w:r w:rsidRPr="005901DF">
        <w:rPr>
          <w:rFonts w:ascii="Times New Roman" w:hAnsi="Times New Roman"/>
          <w:sz w:val="24"/>
          <w:szCs w:val="24"/>
          <w:lang w:val="af-ZA"/>
        </w:rPr>
        <w:t>dari kontrak sosial setiap negara hukum.</w:t>
      </w:r>
      <w:r>
        <w:rPr>
          <w:rStyle w:val="FootnoteReference"/>
          <w:rFonts w:ascii="Times New Roman" w:hAnsi="Times New Roman"/>
          <w:sz w:val="24"/>
          <w:szCs w:val="24"/>
          <w:lang w:val="af-ZA"/>
        </w:rPr>
        <w:footnoteReference w:id="14"/>
      </w:r>
      <w:r w:rsidRPr="005901DF">
        <w:rPr>
          <w:rFonts w:ascii="Times New Roman" w:hAnsi="Times New Roman"/>
          <w:sz w:val="24"/>
          <w:szCs w:val="24"/>
          <w:lang w:val="af-ZA"/>
        </w:rPr>
        <w:t xml:space="preserve"> Dalam kontrak tersebut tercantum</w:t>
      </w:r>
      <w:r>
        <w:rPr>
          <w:rFonts w:ascii="Times New Roman" w:hAnsi="Times New Roman"/>
          <w:sz w:val="24"/>
          <w:szCs w:val="24"/>
          <w:lang w:val="af-ZA"/>
        </w:rPr>
        <w:t xml:space="preserve"> </w:t>
      </w:r>
      <w:r w:rsidRPr="005901DF">
        <w:rPr>
          <w:rFonts w:ascii="Times New Roman" w:hAnsi="Times New Roman"/>
          <w:sz w:val="24"/>
          <w:szCs w:val="24"/>
          <w:lang w:val="af-ZA"/>
        </w:rPr>
        <w:t>kewajiban-kewajiban terhadap hukum (negara) untuk memelihara,</w:t>
      </w:r>
      <w:r>
        <w:rPr>
          <w:rFonts w:ascii="Times New Roman" w:hAnsi="Times New Roman"/>
          <w:sz w:val="24"/>
          <w:szCs w:val="24"/>
          <w:lang w:val="af-ZA"/>
        </w:rPr>
        <w:t xml:space="preserve"> </w:t>
      </w:r>
      <w:r w:rsidRPr="005901DF">
        <w:rPr>
          <w:rFonts w:ascii="Times New Roman" w:hAnsi="Times New Roman"/>
          <w:sz w:val="24"/>
          <w:szCs w:val="24"/>
          <w:lang w:val="af-ZA"/>
        </w:rPr>
        <w:t xml:space="preserve">mematuhi dan mengembangkannya </w:t>
      </w:r>
      <w:r w:rsidRPr="005901DF">
        <w:rPr>
          <w:rFonts w:ascii="Times New Roman" w:hAnsi="Times New Roman"/>
          <w:sz w:val="24"/>
          <w:szCs w:val="24"/>
          <w:lang w:val="af-ZA"/>
        </w:rPr>
        <w:lastRenderedPageBreak/>
        <w:t>dalam konteks pembangunan hukum.</w:t>
      </w:r>
      <w:r>
        <w:rPr>
          <w:rFonts w:ascii="Times New Roman" w:hAnsi="Times New Roman"/>
          <w:sz w:val="24"/>
          <w:szCs w:val="24"/>
          <w:lang w:val="af-ZA"/>
        </w:rPr>
        <w:t xml:space="preserve"> </w:t>
      </w:r>
      <w:r w:rsidRPr="005901DF">
        <w:rPr>
          <w:rFonts w:ascii="Times New Roman" w:hAnsi="Times New Roman"/>
          <w:sz w:val="24"/>
          <w:szCs w:val="24"/>
          <w:lang w:val="af-ZA"/>
        </w:rPr>
        <w:t>Pemikiran mengenai negara hukum sebenarnya sudah sangat tua, jauh lebih</w:t>
      </w:r>
      <w:r>
        <w:rPr>
          <w:rFonts w:ascii="Times New Roman" w:hAnsi="Times New Roman"/>
          <w:sz w:val="24"/>
          <w:szCs w:val="24"/>
          <w:lang w:val="af-ZA"/>
        </w:rPr>
        <w:t xml:space="preserve"> </w:t>
      </w:r>
      <w:r w:rsidRPr="005901DF">
        <w:rPr>
          <w:rFonts w:ascii="Times New Roman" w:hAnsi="Times New Roman"/>
          <w:sz w:val="24"/>
          <w:szCs w:val="24"/>
          <w:lang w:val="af-ZA"/>
        </w:rPr>
        <w:t>tua dari usia ilmu negara itu sendiri, gagasan itu merupakan gagasan modern</w:t>
      </w:r>
      <w:r>
        <w:rPr>
          <w:rFonts w:ascii="Times New Roman" w:hAnsi="Times New Roman"/>
          <w:sz w:val="24"/>
          <w:szCs w:val="24"/>
          <w:lang w:val="af-ZA"/>
        </w:rPr>
        <w:t xml:space="preserve"> </w:t>
      </w:r>
      <w:r w:rsidRPr="005901DF">
        <w:rPr>
          <w:rFonts w:ascii="Times New Roman" w:hAnsi="Times New Roman"/>
          <w:sz w:val="24"/>
          <w:szCs w:val="24"/>
          <w:lang w:val="af-ZA"/>
        </w:rPr>
        <w:t>yang multi perspektif dan selalu aktual. Apabila melihat sejarah</w:t>
      </w:r>
      <w:r>
        <w:rPr>
          <w:rFonts w:ascii="Times New Roman" w:hAnsi="Times New Roman"/>
          <w:sz w:val="24"/>
          <w:szCs w:val="24"/>
          <w:lang w:val="af-ZA"/>
        </w:rPr>
        <w:t xml:space="preserve"> </w:t>
      </w:r>
      <w:r w:rsidRPr="005901DF">
        <w:rPr>
          <w:rFonts w:ascii="Times New Roman" w:hAnsi="Times New Roman"/>
          <w:sz w:val="24"/>
          <w:szCs w:val="24"/>
          <w:lang w:val="af-ZA"/>
        </w:rPr>
        <w:t>perkembangan pemikiran filsafat mengenai negara hukum dimulai sejak</w:t>
      </w:r>
      <w:r>
        <w:rPr>
          <w:rFonts w:ascii="Times New Roman" w:hAnsi="Times New Roman"/>
          <w:sz w:val="24"/>
          <w:szCs w:val="24"/>
          <w:lang w:val="af-ZA"/>
        </w:rPr>
        <w:t xml:space="preserve"> tahun 1800 S.M.</w:t>
      </w:r>
      <w:r>
        <w:rPr>
          <w:rStyle w:val="FootnoteReference"/>
          <w:rFonts w:ascii="Times New Roman" w:hAnsi="Times New Roman"/>
          <w:sz w:val="24"/>
          <w:szCs w:val="24"/>
          <w:lang w:val="af-ZA"/>
        </w:rPr>
        <w:footnoteReference w:id="15"/>
      </w:r>
      <w:r>
        <w:rPr>
          <w:rFonts w:ascii="Times New Roman" w:hAnsi="Times New Roman"/>
          <w:sz w:val="24"/>
          <w:szCs w:val="24"/>
          <w:lang w:val="af-ZA"/>
        </w:rPr>
        <w:t xml:space="preserve"> </w:t>
      </w:r>
      <w:r w:rsidRPr="005901DF">
        <w:rPr>
          <w:rFonts w:ascii="Times New Roman" w:hAnsi="Times New Roman"/>
          <w:sz w:val="24"/>
          <w:szCs w:val="24"/>
          <w:lang w:val="af-ZA"/>
        </w:rPr>
        <w:t>Perkembangannya terjadi sekitar abad XIX sampai</w:t>
      </w:r>
      <w:r>
        <w:rPr>
          <w:rFonts w:ascii="Times New Roman" w:hAnsi="Times New Roman"/>
          <w:sz w:val="24"/>
          <w:szCs w:val="24"/>
          <w:lang w:val="af-ZA"/>
        </w:rPr>
        <w:t xml:space="preserve"> </w:t>
      </w:r>
      <w:r w:rsidRPr="005901DF">
        <w:rPr>
          <w:rFonts w:ascii="Times New Roman" w:hAnsi="Times New Roman"/>
          <w:sz w:val="24"/>
          <w:szCs w:val="24"/>
          <w:lang w:val="af-ZA"/>
        </w:rPr>
        <w:t>dengan abad XX. Menurut Jimly Ashiddiqie, gagasan pemikiran mengenai</w:t>
      </w:r>
      <w:r>
        <w:rPr>
          <w:rFonts w:ascii="Times New Roman" w:hAnsi="Times New Roman"/>
          <w:sz w:val="24"/>
          <w:szCs w:val="24"/>
          <w:lang w:val="af-ZA"/>
        </w:rPr>
        <w:t xml:space="preserve"> </w:t>
      </w:r>
      <w:r w:rsidRPr="005901DF">
        <w:rPr>
          <w:rFonts w:ascii="Times New Roman" w:hAnsi="Times New Roman"/>
          <w:sz w:val="24"/>
          <w:szCs w:val="24"/>
          <w:lang w:val="af-ZA"/>
        </w:rPr>
        <w:t>negara hukum berkem</w:t>
      </w:r>
      <w:r>
        <w:rPr>
          <w:rFonts w:ascii="Times New Roman" w:hAnsi="Times New Roman"/>
          <w:sz w:val="24"/>
          <w:szCs w:val="24"/>
          <w:lang w:val="af-ZA"/>
        </w:rPr>
        <w:t>bang dari tradisi Yunani Kuno.</w:t>
      </w:r>
      <w:r>
        <w:rPr>
          <w:rStyle w:val="FootnoteReference"/>
          <w:rFonts w:ascii="Times New Roman" w:hAnsi="Times New Roman"/>
          <w:sz w:val="24"/>
          <w:szCs w:val="24"/>
          <w:lang w:val="af-ZA"/>
        </w:rPr>
        <w:footnoteReference w:id="16"/>
      </w:r>
    </w:p>
    <w:p w:rsidR="00442031" w:rsidRPr="005901DF" w:rsidRDefault="00442031" w:rsidP="00442031">
      <w:pPr>
        <w:spacing w:after="0" w:line="480" w:lineRule="auto"/>
        <w:ind w:left="720" w:firstLine="720"/>
        <w:jc w:val="both"/>
        <w:rPr>
          <w:rFonts w:ascii="Times New Roman" w:hAnsi="Times New Roman"/>
          <w:sz w:val="24"/>
          <w:szCs w:val="24"/>
          <w:lang w:val="af-ZA"/>
        </w:rPr>
      </w:pPr>
      <w:r w:rsidRPr="005901DF">
        <w:rPr>
          <w:rFonts w:ascii="Times New Roman" w:hAnsi="Times New Roman"/>
          <w:sz w:val="24"/>
          <w:szCs w:val="24"/>
          <w:lang w:val="af-ZA"/>
        </w:rPr>
        <w:t>Arti negara hukum itu sendiri pada hakikatnya berakar dari konsep dan teori</w:t>
      </w:r>
      <w:r>
        <w:rPr>
          <w:rFonts w:ascii="Times New Roman" w:hAnsi="Times New Roman"/>
          <w:sz w:val="24"/>
          <w:szCs w:val="24"/>
          <w:lang w:val="af-ZA"/>
        </w:rPr>
        <w:t xml:space="preserve"> </w:t>
      </w:r>
      <w:r w:rsidRPr="005901DF">
        <w:rPr>
          <w:rFonts w:ascii="Times New Roman" w:hAnsi="Times New Roman"/>
          <w:sz w:val="24"/>
          <w:szCs w:val="24"/>
          <w:lang w:val="af-ZA"/>
        </w:rPr>
        <w:t>kedaulatan hukum yang pada prinsipnya menyatakan bahwa kekuasaan</w:t>
      </w:r>
      <w:r>
        <w:rPr>
          <w:rFonts w:ascii="Times New Roman" w:hAnsi="Times New Roman"/>
          <w:sz w:val="24"/>
          <w:szCs w:val="24"/>
          <w:lang w:val="af-ZA"/>
        </w:rPr>
        <w:t xml:space="preserve"> </w:t>
      </w:r>
      <w:r w:rsidRPr="005901DF">
        <w:rPr>
          <w:rFonts w:ascii="Times New Roman" w:hAnsi="Times New Roman"/>
          <w:sz w:val="24"/>
          <w:szCs w:val="24"/>
          <w:lang w:val="af-ZA"/>
        </w:rPr>
        <w:t>tertinggi di dalam suatu negara adalah hukum, oleh sebab itu seluruh alat</w:t>
      </w:r>
      <w:r>
        <w:rPr>
          <w:rFonts w:ascii="Times New Roman" w:hAnsi="Times New Roman"/>
          <w:sz w:val="24"/>
          <w:szCs w:val="24"/>
          <w:lang w:val="af-ZA"/>
        </w:rPr>
        <w:t xml:space="preserve"> </w:t>
      </w:r>
      <w:r w:rsidRPr="005901DF">
        <w:rPr>
          <w:rFonts w:ascii="Times New Roman" w:hAnsi="Times New Roman"/>
          <w:sz w:val="24"/>
          <w:szCs w:val="24"/>
          <w:lang w:val="af-ZA"/>
        </w:rPr>
        <w:t>perlengkapan negara apapun namanya termasuk warga negara harus tunduk</w:t>
      </w:r>
      <w:r>
        <w:rPr>
          <w:rFonts w:ascii="Times New Roman" w:hAnsi="Times New Roman"/>
          <w:sz w:val="24"/>
          <w:szCs w:val="24"/>
          <w:lang w:val="af-ZA"/>
        </w:rPr>
        <w:t xml:space="preserve"> </w:t>
      </w:r>
      <w:r w:rsidRPr="005901DF">
        <w:rPr>
          <w:rFonts w:ascii="Times New Roman" w:hAnsi="Times New Roman"/>
          <w:sz w:val="24"/>
          <w:szCs w:val="24"/>
          <w:lang w:val="af-ZA"/>
        </w:rPr>
        <w:t>dan patuh serta menjung</w:t>
      </w:r>
      <w:r>
        <w:rPr>
          <w:rFonts w:ascii="Times New Roman" w:hAnsi="Times New Roman"/>
          <w:sz w:val="24"/>
          <w:szCs w:val="24"/>
          <w:lang w:val="af-ZA"/>
        </w:rPr>
        <w:t xml:space="preserve"> tinggi hukum tanpa terkecuali.</w:t>
      </w:r>
      <w:r>
        <w:rPr>
          <w:rStyle w:val="FootnoteReference"/>
          <w:rFonts w:ascii="Times New Roman" w:hAnsi="Times New Roman"/>
          <w:sz w:val="24"/>
          <w:szCs w:val="24"/>
          <w:lang w:val="af-ZA"/>
        </w:rPr>
        <w:footnoteReference w:id="17"/>
      </w:r>
    </w:p>
    <w:p w:rsidR="00442031" w:rsidRDefault="00442031" w:rsidP="00442031">
      <w:pPr>
        <w:spacing w:after="0" w:line="480" w:lineRule="auto"/>
        <w:ind w:left="720" w:firstLine="720"/>
        <w:jc w:val="both"/>
        <w:rPr>
          <w:rFonts w:ascii="Times New Roman" w:hAnsi="Times New Roman"/>
          <w:sz w:val="24"/>
          <w:szCs w:val="24"/>
          <w:lang w:val="af-ZA"/>
        </w:rPr>
      </w:pPr>
      <w:r w:rsidRPr="005901DF">
        <w:rPr>
          <w:rFonts w:ascii="Times New Roman" w:hAnsi="Times New Roman"/>
          <w:sz w:val="24"/>
          <w:szCs w:val="24"/>
          <w:lang w:val="af-ZA"/>
        </w:rPr>
        <w:t>Menurut Krabe</w:t>
      </w:r>
      <w:r>
        <w:rPr>
          <w:rStyle w:val="FootnoteReference"/>
          <w:rFonts w:ascii="Times New Roman" w:hAnsi="Times New Roman"/>
          <w:sz w:val="24"/>
          <w:szCs w:val="24"/>
          <w:lang w:val="af-ZA"/>
        </w:rPr>
        <w:footnoteReference w:id="18"/>
      </w:r>
      <w:r w:rsidRPr="005901DF">
        <w:rPr>
          <w:rFonts w:ascii="Times New Roman" w:hAnsi="Times New Roman"/>
          <w:sz w:val="24"/>
          <w:szCs w:val="24"/>
          <w:lang w:val="af-ZA"/>
        </w:rPr>
        <w:t>, negara sebagai pencipta dan penegak hukum di dalam</w:t>
      </w:r>
      <w:r>
        <w:rPr>
          <w:rFonts w:ascii="Times New Roman" w:hAnsi="Times New Roman"/>
          <w:sz w:val="24"/>
          <w:szCs w:val="24"/>
          <w:lang w:val="af-ZA"/>
        </w:rPr>
        <w:t xml:space="preserve"> </w:t>
      </w:r>
      <w:r w:rsidRPr="005901DF">
        <w:rPr>
          <w:rFonts w:ascii="Times New Roman" w:hAnsi="Times New Roman"/>
          <w:sz w:val="24"/>
          <w:szCs w:val="24"/>
          <w:lang w:val="af-ZA"/>
        </w:rPr>
        <w:t>segala kegiatannya harus tunduk pada hukum yang berlaku. Dalam arti ini</w:t>
      </w:r>
      <w:r>
        <w:rPr>
          <w:rFonts w:ascii="Times New Roman" w:hAnsi="Times New Roman"/>
          <w:sz w:val="24"/>
          <w:szCs w:val="24"/>
          <w:lang w:val="af-ZA"/>
        </w:rPr>
        <w:t xml:space="preserve"> </w:t>
      </w:r>
      <w:r w:rsidRPr="005901DF">
        <w:rPr>
          <w:rFonts w:ascii="Times New Roman" w:hAnsi="Times New Roman"/>
          <w:sz w:val="24"/>
          <w:szCs w:val="24"/>
          <w:lang w:val="af-ZA"/>
        </w:rPr>
        <w:t>hukum membawahi negara. Berdasarkan pengertian hukum itu bersumber</w:t>
      </w:r>
      <w:r>
        <w:rPr>
          <w:rFonts w:ascii="Times New Roman" w:hAnsi="Times New Roman"/>
          <w:sz w:val="24"/>
          <w:szCs w:val="24"/>
          <w:lang w:val="af-ZA"/>
        </w:rPr>
        <w:t xml:space="preserve"> </w:t>
      </w:r>
      <w:r w:rsidRPr="005901DF">
        <w:rPr>
          <w:rFonts w:ascii="Times New Roman" w:hAnsi="Times New Roman"/>
          <w:sz w:val="24"/>
          <w:szCs w:val="24"/>
          <w:lang w:val="af-ZA"/>
        </w:rPr>
        <w:t>dari kesadaran hukum rakyat, maka hukum mempunyai wibawa yang tidak</w:t>
      </w:r>
      <w:r>
        <w:rPr>
          <w:rFonts w:ascii="Times New Roman" w:hAnsi="Times New Roman"/>
          <w:sz w:val="24"/>
          <w:szCs w:val="24"/>
          <w:lang w:val="af-ZA"/>
        </w:rPr>
        <w:t xml:space="preserve"> </w:t>
      </w:r>
      <w:r w:rsidRPr="005901DF">
        <w:rPr>
          <w:rFonts w:ascii="Times New Roman" w:hAnsi="Times New Roman"/>
          <w:sz w:val="24"/>
          <w:szCs w:val="24"/>
          <w:lang w:val="af-ZA"/>
        </w:rPr>
        <w:t>berkaitan dengan seseorang.</w:t>
      </w:r>
      <w:r>
        <w:rPr>
          <w:rFonts w:ascii="Times New Roman" w:hAnsi="Times New Roman"/>
          <w:sz w:val="24"/>
          <w:szCs w:val="24"/>
          <w:lang w:val="af-ZA"/>
        </w:rPr>
        <w:t xml:space="preserve"> </w:t>
      </w:r>
    </w:p>
    <w:p w:rsidR="00442031" w:rsidRDefault="00442031" w:rsidP="00442031">
      <w:pPr>
        <w:spacing w:after="0" w:line="480" w:lineRule="auto"/>
        <w:ind w:left="720" w:firstLine="720"/>
        <w:jc w:val="both"/>
        <w:rPr>
          <w:rFonts w:ascii="Times New Roman" w:hAnsi="Times New Roman"/>
          <w:sz w:val="24"/>
          <w:szCs w:val="24"/>
          <w:lang w:val="af-ZA"/>
        </w:rPr>
      </w:pPr>
      <w:r w:rsidRPr="005901DF">
        <w:rPr>
          <w:rFonts w:ascii="Times New Roman" w:hAnsi="Times New Roman"/>
          <w:sz w:val="24"/>
          <w:szCs w:val="24"/>
          <w:lang w:val="af-ZA"/>
        </w:rPr>
        <w:t>Konsep n</w:t>
      </w:r>
      <w:r>
        <w:rPr>
          <w:rFonts w:ascii="Times New Roman" w:hAnsi="Times New Roman"/>
          <w:sz w:val="24"/>
          <w:szCs w:val="24"/>
          <w:lang w:val="af-ZA"/>
        </w:rPr>
        <w:t>egara hukum menurut Aristoteles</w:t>
      </w:r>
      <w:r>
        <w:rPr>
          <w:rStyle w:val="FootnoteReference"/>
          <w:rFonts w:ascii="Times New Roman" w:hAnsi="Times New Roman"/>
          <w:sz w:val="24"/>
          <w:szCs w:val="24"/>
          <w:lang w:val="af-ZA"/>
        </w:rPr>
        <w:footnoteReference w:id="19"/>
      </w:r>
      <w:r>
        <w:rPr>
          <w:rFonts w:ascii="Times New Roman" w:hAnsi="Times New Roman"/>
          <w:sz w:val="24"/>
          <w:szCs w:val="24"/>
          <w:lang w:val="af-ZA"/>
        </w:rPr>
        <w:t xml:space="preserve"> </w:t>
      </w:r>
      <w:r w:rsidRPr="005901DF">
        <w:rPr>
          <w:rFonts w:ascii="Times New Roman" w:hAnsi="Times New Roman"/>
          <w:sz w:val="24"/>
          <w:szCs w:val="24"/>
          <w:lang w:val="af-ZA"/>
        </w:rPr>
        <w:t>adalah negara yang berdiri</w:t>
      </w:r>
      <w:r>
        <w:rPr>
          <w:rFonts w:ascii="Times New Roman" w:hAnsi="Times New Roman"/>
          <w:sz w:val="24"/>
          <w:szCs w:val="24"/>
          <w:lang w:val="af-ZA"/>
        </w:rPr>
        <w:t xml:space="preserve"> </w:t>
      </w:r>
      <w:r w:rsidRPr="005901DF">
        <w:rPr>
          <w:rFonts w:ascii="Times New Roman" w:hAnsi="Times New Roman"/>
          <w:sz w:val="24"/>
          <w:szCs w:val="24"/>
          <w:lang w:val="af-ZA"/>
        </w:rPr>
        <w:t>diatas hukum yang menjamin keadilan kepada warga negaranya. Keadilan</w:t>
      </w:r>
      <w:r>
        <w:rPr>
          <w:rFonts w:ascii="Times New Roman" w:hAnsi="Times New Roman"/>
          <w:sz w:val="24"/>
          <w:szCs w:val="24"/>
          <w:lang w:val="af-ZA"/>
        </w:rPr>
        <w:t xml:space="preserve"> </w:t>
      </w:r>
      <w:r w:rsidRPr="005901DF">
        <w:rPr>
          <w:rFonts w:ascii="Times New Roman" w:hAnsi="Times New Roman"/>
          <w:sz w:val="24"/>
          <w:szCs w:val="24"/>
          <w:lang w:val="af-ZA"/>
        </w:rPr>
        <w:t>menurutnya merupakan syarat bagi tercapainya kebahagiaan hidup untuk</w:t>
      </w:r>
      <w:r>
        <w:rPr>
          <w:rFonts w:ascii="Times New Roman" w:hAnsi="Times New Roman"/>
          <w:sz w:val="24"/>
          <w:szCs w:val="24"/>
          <w:lang w:val="af-ZA"/>
        </w:rPr>
        <w:t xml:space="preserve"> </w:t>
      </w:r>
      <w:r w:rsidRPr="005901DF">
        <w:rPr>
          <w:rFonts w:ascii="Times New Roman" w:hAnsi="Times New Roman"/>
          <w:sz w:val="24"/>
          <w:szCs w:val="24"/>
          <w:lang w:val="af-ZA"/>
        </w:rPr>
        <w:t>warga bagi suatu negara. Bagi Aristoteles, yang memerintah dalam negara</w:t>
      </w:r>
      <w:r>
        <w:rPr>
          <w:rFonts w:ascii="Times New Roman" w:hAnsi="Times New Roman"/>
          <w:sz w:val="24"/>
          <w:szCs w:val="24"/>
          <w:lang w:val="af-ZA"/>
        </w:rPr>
        <w:t xml:space="preserve"> </w:t>
      </w:r>
      <w:r w:rsidRPr="005901DF">
        <w:rPr>
          <w:rFonts w:ascii="Times New Roman" w:hAnsi="Times New Roman"/>
          <w:sz w:val="24"/>
          <w:szCs w:val="24"/>
          <w:lang w:val="af-ZA"/>
        </w:rPr>
        <w:t xml:space="preserve">bukanlah manusia sebenarnya, </w:t>
      </w:r>
      <w:r w:rsidRPr="005901DF">
        <w:rPr>
          <w:rFonts w:ascii="Times New Roman" w:hAnsi="Times New Roman"/>
          <w:sz w:val="24"/>
          <w:szCs w:val="24"/>
          <w:lang w:val="af-ZA"/>
        </w:rPr>
        <w:lastRenderedPageBreak/>
        <w:t>melainkan pikiran yang adil, sedangkan</w:t>
      </w:r>
      <w:r>
        <w:rPr>
          <w:rFonts w:ascii="Times New Roman" w:hAnsi="Times New Roman"/>
          <w:sz w:val="24"/>
          <w:szCs w:val="24"/>
          <w:lang w:val="af-ZA"/>
        </w:rPr>
        <w:t xml:space="preserve"> </w:t>
      </w:r>
      <w:r w:rsidRPr="005901DF">
        <w:rPr>
          <w:rFonts w:ascii="Times New Roman" w:hAnsi="Times New Roman"/>
          <w:sz w:val="24"/>
          <w:szCs w:val="24"/>
          <w:lang w:val="af-ZA"/>
        </w:rPr>
        <w:t>penguasa sebenarnya hanya pemega</w:t>
      </w:r>
      <w:r>
        <w:rPr>
          <w:rFonts w:ascii="Times New Roman" w:hAnsi="Times New Roman"/>
          <w:sz w:val="24"/>
          <w:szCs w:val="24"/>
          <w:lang w:val="af-ZA"/>
        </w:rPr>
        <w:t>ng hukum dan keseimbangan saja.</w:t>
      </w:r>
    </w:p>
    <w:p w:rsidR="00442031" w:rsidRDefault="00442031" w:rsidP="00442031">
      <w:pPr>
        <w:spacing w:after="0" w:line="480" w:lineRule="auto"/>
        <w:ind w:left="720" w:firstLine="720"/>
        <w:jc w:val="both"/>
        <w:rPr>
          <w:rFonts w:ascii="Times New Roman" w:hAnsi="Times New Roman"/>
          <w:sz w:val="24"/>
          <w:szCs w:val="24"/>
          <w:lang w:val="af-ZA"/>
        </w:rPr>
      </w:pPr>
      <w:r w:rsidRPr="005901DF">
        <w:rPr>
          <w:rFonts w:ascii="Times New Roman" w:hAnsi="Times New Roman"/>
          <w:sz w:val="24"/>
          <w:szCs w:val="24"/>
          <w:lang w:val="af-ZA"/>
        </w:rPr>
        <w:t>Menurut Utrecht</w:t>
      </w:r>
      <w:r>
        <w:rPr>
          <w:rStyle w:val="FootnoteReference"/>
          <w:rFonts w:ascii="Times New Roman" w:hAnsi="Times New Roman"/>
          <w:sz w:val="24"/>
          <w:szCs w:val="24"/>
          <w:lang w:val="af-ZA"/>
        </w:rPr>
        <w:footnoteReference w:id="20"/>
      </w:r>
      <w:r w:rsidRPr="005901DF">
        <w:rPr>
          <w:rFonts w:ascii="Times New Roman" w:hAnsi="Times New Roman"/>
          <w:sz w:val="24"/>
          <w:szCs w:val="24"/>
          <w:lang w:val="af-ZA"/>
        </w:rPr>
        <w:t>, prinsip-prinsip negara hukum berkembang seiring dengan</w:t>
      </w:r>
      <w:r>
        <w:rPr>
          <w:rFonts w:ascii="Times New Roman" w:hAnsi="Times New Roman"/>
          <w:sz w:val="24"/>
          <w:szCs w:val="24"/>
          <w:lang w:val="af-ZA"/>
        </w:rPr>
        <w:t xml:space="preserve"> </w:t>
      </w:r>
      <w:r w:rsidRPr="005901DF">
        <w:rPr>
          <w:rFonts w:ascii="Times New Roman" w:hAnsi="Times New Roman"/>
          <w:sz w:val="24"/>
          <w:szCs w:val="24"/>
          <w:lang w:val="af-ZA"/>
        </w:rPr>
        <w:t>perkembangan masyarakat dan negara. Utrecht membedakan dua macam</w:t>
      </w:r>
      <w:r>
        <w:rPr>
          <w:rFonts w:ascii="Times New Roman" w:hAnsi="Times New Roman"/>
          <w:sz w:val="24"/>
          <w:szCs w:val="24"/>
          <w:lang w:val="af-ZA"/>
        </w:rPr>
        <w:t xml:space="preserve"> </w:t>
      </w:r>
      <w:r w:rsidRPr="005901DF">
        <w:rPr>
          <w:rFonts w:ascii="Times New Roman" w:hAnsi="Times New Roman"/>
          <w:sz w:val="24"/>
          <w:szCs w:val="24"/>
          <w:lang w:val="af-ZA"/>
        </w:rPr>
        <w:t>negara hukum, yaitu negara hukum formil atau negara hukum klasik dan</w:t>
      </w:r>
      <w:r>
        <w:rPr>
          <w:rFonts w:ascii="Times New Roman" w:hAnsi="Times New Roman"/>
          <w:sz w:val="24"/>
          <w:szCs w:val="24"/>
          <w:lang w:val="af-ZA"/>
        </w:rPr>
        <w:t xml:space="preserve"> </w:t>
      </w:r>
      <w:r w:rsidRPr="005901DF">
        <w:rPr>
          <w:rFonts w:ascii="Times New Roman" w:hAnsi="Times New Roman"/>
          <w:sz w:val="24"/>
          <w:szCs w:val="24"/>
          <w:lang w:val="af-ZA"/>
        </w:rPr>
        <w:t>negara hukum dalam arti materiil atau negara hukum yang bersifat modern. Perbedaan kedua model negara hukum tersebut terletak pada tugas negara.</w:t>
      </w:r>
      <w:r>
        <w:rPr>
          <w:rFonts w:ascii="Times New Roman" w:hAnsi="Times New Roman"/>
          <w:sz w:val="24"/>
          <w:szCs w:val="24"/>
          <w:lang w:val="af-ZA"/>
        </w:rPr>
        <w:t xml:space="preserve"> </w:t>
      </w:r>
      <w:r w:rsidRPr="005901DF">
        <w:rPr>
          <w:rFonts w:ascii="Times New Roman" w:hAnsi="Times New Roman"/>
          <w:sz w:val="24"/>
          <w:szCs w:val="24"/>
          <w:lang w:val="af-ZA"/>
        </w:rPr>
        <w:t>Dalam artian formil tugas negara adalah melaksanakan peraturan</w:t>
      </w:r>
      <w:r>
        <w:rPr>
          <w:rFonts w:ascii="Times New Roman" w:hAnsi="Times New Roman"/>
          <w:sz w:val="24"/>
          <w:szCs w:val="24"/>
          <w:lang w:val="af-ZA"/>
        </w:rPr>
        <w:t xml:space="preserve"> </w:t>
      </w:r>
      <w:r w:rsidRPr="005901DF">
        <w:rPr>
          <w:rFonts w:ascii="Times New Roman" w:hAnsi="Times New Roman"/>
          <w:sz w:val="24"/>
          <w:szCs w:val="24"/>
          <w:lang w:val="af-ZA"/>
        </w:rPr>
        <w:t>perundang-undangan untuk melaksanakan ketertiban atau lebih dikenal</w:t>
      </w:r>
      <w:r>
        <w:rPr>
          <w:rFonts w:ascii="Times New Roman" w:hAnsi="Times New Roman"/>
          <w:sz w:val="24"/>
          <w:szCs w:val="24"/>
          <w:lang w:val="af-ZA"/>
        </w:rPr>
        <w:t xml:space="preserve"> </w:t>
      </w:r>
      <w:r w:rsidRPr="005901DF">
        <w:rPr>
          <w:rFonts w:ascii="Times New Roman" w:hAnsi="Times New Roman"/>
          <w:sz w:val="24"/>
          <w:szCs w:val="24"/>
          <w:lang w:val="af-ZA"/>
        </w:rPr>
        <w:t>sebagai negara penjaga malam (</w:t>
      </w:r>
      <w:r w:rsidRPr="00B16E84">
        <w:rPr>
          <w:rFonts w:ascii="Times New Roman" w:hAnsi="Times New Roman"/>
          <w:i/>
          <w:sz w:val="24"/>
          <w:szCs w:val="24"/>
          <w:lang w:val="af-ZA"/>
        </w:rPr>
        <w:t>nachtwackerstaats</w:t>
      </w:r>
      <w:r w:rsidRPr="005901DF">
        <w:rPr>
          <w:rFonts w:ascii="Times New Roman" w:hAnsi="Times New Roman"/>
          <w:sz w:val="24"/>
          <w:szCs w:val="24"/>
          <w:lang w:val="af-ZA"/>
        </w:rPr>
        <w:t>). Sementara dalam artian</w:t>
      </w:r>
      <w:r>
        <w:rPr>
          <w:rFonts w:ascii="Times New Roman" w:hAnsi="Times New Roman"/>
          <w:sz w:val="24"/>
          <w:szCs w:val="24"/>
          <w:lang w:val="af-ZA"/>
        </w:rPr>
        <w:t xml:space="preserve"> </w:t>
      </w:r>
      <w:r w:rsidRPr="005901DF">
        <w:rPr>
          <w:rFonts w:ascii="Times New Roman" w:hAnsi="Times New Roman"/>
          <w:sz w:val="24"/>
          <w:szCs w:val="24"/>
          <w:lang w:val="af-ZA"/>
        </w:rPr>
        <w:t>materiil tugas negara tidak hanya sebatas menjaga ketertiban saja,</w:t>
      </w:r>
      <w:r>
        <w:rPr>
          <w:rFonts w:ascii="Times New Roman" w:hAnsi="Times New Roman"/>
          <w:sz w:val="24"/>
          <w:szCs w:val="24"/>
          <w:lang w:val="af-ZA"/>
        </w:rPr>
        <w:t xml:space="preserve"> </w:t>
      </w:r>
      <w:r w:rsidRPr="005901DF">
        <w:rPr>
          <w:rFonts w:ascii="Times New Roman" w:hAnsi="Times New Roman"/>
          <w:sz w:val="24"/>
          <w:szCs w:val="24"/>
          <w:lang w:val="af-ZA"/>
        </w:rPr>
        <w:t>melainkan juga kehadiran negara adalah untuk mecapai kesejahteraan rakyat</w:t>
      </w:r>
      <w:r>
        <w:rPr>
          <w:rFonts w:ascii="Times New Roman" w:hAnsi="Times New Roman"/>
          <w:sz w:val="24"/>
          <w:szCs w:val="24"/>
          <w:lang w:val="af-ZA"/>
        </w:rPr>
        <w:t xml:space="preserve"> </w:t>
      </w:r>
      <w:r w:rsidRPr="005901DF">
        <w:rPr>
          <w:rFonts w:ascii="Times New Roman" w:hAnsi="Times New Roman"/>
          <w:sz w:val="24"/>
          <w:szCs w:val="24"/>
          <w:lang w:val="af-ZA"/>
        </w:rPr>
        <w:t>untuk mecapai keadilan (</w:t>
      </w:r>
      <w:r w:rsidRPr="00B16E84">
        <w:rPr>
          <w:rFonts w:ascii="Times New Roman" w:hAnsi="Times New Roman"/>
          <w:i/>
          <w:sz w:val="24"/>
          <w:szCs w:val="24"/>
          <w:lang w:val="af-ZA"/>
        </w:rPr>
        <w:t>welfarestate</w:t>
      </w:r>
      <w:r w:rsidRPr="005901DF">
        <w:rPr>
          <w:rFonts w:ascii="Times New Roman" w:hAnsi="Times New Roman"/>
          <w:sz w:val="24"/>
          <w:szCs w:val="24"/>
          <w:lang w:val="af-ZA"/>
        </w:rPr>
        <w:t>). Fungsi negara dalam arti materiil</w:t>
      </w:r>
      <w:r>
        <w:rPr>
          <w:rFonts w:ascii="Times New Roman" w:hAnsi="Times New Roman"/>
          <w:sz w:val="24"/>
          <w:szCs w:val="24"/>
          <w:lang w:val="af-ZA"/>
        </w:rPr>
        <w:t xml:space="preserve"> </w:t>
      </w:r>
      <w:r w:rsidRPr="005901DF">
        <w:rPr>
          <w:rFonts w:ascii="Times New Roman" w:hAnsi="Times New Roman"/>
          <w:sz w:val="24"/>
          <w:szCs w:val="24"/>
          <w:lang w:val="af-ZA"/>
        </w:rPr>
        <w:t>menjadikan yang utama bagi sebuah negara adalah bertindak sebagai</w:t>
      </w:r>
      <w:r>
        <w:rPr>
          <w:rFonts w:ascii="Times New Roman" w:hAnsi="Times New Roman"/>
          <w:sz w:val="24"/>
          <w:szCs w:val="24"/>
          <w:lang w:val="af-ZA"/>
        </w:rPr>
        <w:t xml:space="preserve"> </w:t>
      </w:r>
      <w:r w:rsidRPr="005901DF">
        <w:rPr>
          <w:rFonts w:ascii="Times New Roman" w:hAnsi="Times New Roman"/>
          <w:sz w:val="24"/>
          <w:szCs w:val="24"/>
          <w:lang w:val="af-ZA"/>
        </w:rPr>
        <w:t>pelayan bagi masyarakat (</w:t>
      </w:r>
      <w:r w:rsidRPr="00B16E84">
        <w:rPr>
          <w:rFonts w:ascii="Times New Roman" w:hAnsi="Times New Roman"/>
          <w:i/>
          <w:sz w:val="24"/>
          <w:szCs w:val="24"/>
          <w:lang w:val="af-ZA"/>
        </w:rPr>
        <w:t>public service</w:t>
      </w:r>
      <w:r w:rsidRPr="005901DF">
        <w:rPr>
          <w:rFonts w:ascii="Times New Roman" w:hAnsi="Times New Roman"/>
          <w:sz w:val="24"/>
          <w:szCs w:val="24"/>
          <w:lang w:val="af-ZA"/>
        </w:rPr>
        <w:t>), dalam rangka meningkatkan</w:t>
      </w:r>
      <w:r>
        <w:rPr>
          <w:rFonts w:ascii="Times New Roman" w:hAnsi="Times New Roman"/>
          <w:sz w:val="24"/>
          <w:szCs w:val="24"/>
          <w:lang w:val="af-ZA"/>
        </w:rPr>
        <w:t xml:space="preserve"> </w:t>
      </w:r>
      <w:r w:rsidRPr="005901DF">
        <w:rPr>
          <w:rFonts w:ascii="Times New Roman" w:hAnsi="Times New Roman"/>
          <w:sz w:val="24"/>
          <w:szCs w:val="24"/>
          <w:lang w:val="af-ZA"/>
        </w:rPr>
        <w:t>kese</w:t>
      </w:r>
      <w:r>
        <w:rPr>
          <w:rFonts w:ascii="Times New Roman" w:hAnsi="Times New Roman"/>
          <w:sz w:val="24"/>
          <w:szCs w:val="24"/>
          <w:lang w:val="af-ZA"/>
        </w:rPr>
        <w:t>jahteraan masyarakat tersebut.</w:t>
      </w:r>
      <w:r>
        <w:rPr>
          <w:rStyle w:val="FootnoteReference"/>
          <w:rFonts w:ascii="Times New Roman" w:hAnsi="Times New Roman"/>
          <w:sz w:val="24"/>
          <w:szCs w:val="24"/>
          <w:lang w:val="af-ZA"/>
        </w:rPr>
        <w:footnoteReference w:id="21"/>
      </w:r>
    </w:p>
    <w:p w:rsidR="00442031" w:rsidRDefault="00442031" w:rsidP="00442031">
      <w:pPr>
        <w:spacing w:after="0" w:line="480" w:lineRule="auto"/>
        <w:ind w:left="720" w:firstLine="720"/>
        <w:jc w:val="both"/>
        <w:rPr>
          <w:rFonts w:ascii="Times New Roman" w:hAnsi="Times New Roman"/>
          <w:sz w:val="24"/>
          <w:szCs w:val="24"/>
          <w:lang w:val="af-ZA"/>
        </w:rPr>
      </w:pPr>
      <w:r w:rsidRPr="005901DF">
        <w:rPr>
          <w:rFonts w:ascii="Times New Roman" w:hAnsi="Times New Roman"/>
          <w:sz w:val="24"/>
          <w:szCs w:val="24"/>
          <w:lang w:val="af-ZA"/>
        </w:rPr>
        <w:t>Berdasar pada penjabaran negara hukum materiil atau negara kesejahteraan</w:t>
      </w:r>
      <w:r>
        <w:rPr>
          <w:rFonts w:ascii="Times New Roman" w:hAnsi="Times New Roman"/>
          <w:sz w:val="24"/>
          <w:szCs w:val="24"/>
          <w:lang w:val="af-ZA"/>
        </w:rPr>
        <w:t xml:space="preserve"> </w:t>
      </w:r>
      <w:r w:rsidRPr="005901DF">
        <w:rPr>
          <w:rFonts w:ascii="Times New Roman" w:hAnsi="Times New Roman"/>
          <w:sz w:val="24"/>
          <w:szCs w:val="24"/>
          <w:lang w:val="af-ZA"/>
        </w:rPr>
        <w:t>diatas, sesuai dengan tujuan negara, maka pemerintahan Indonesia</w:t>
      </w:r>
      <w:r>
        <w:rPr>
          <w:rFonts w:ascii="Times New Roman" w:hAnsi="Times New Roman"/>
          <w:sz w:val="24"/>
          <w:szCs w:val="24"/>
          <w:lang w:val="af-ZA"/>
        </w:rPr>
        <w:t xml:space="preserve"> </w:t>
      </w:r>
      <w:r w:rsidRPr="005901DF">
        <w:rPr>
          <w:rFonts w:ascii="Times New Roman" w:hAnsi="Times New Roman"/>
          <w:sz w:val="24"/>
          <w:szCs w:val="24"/>
          <w:lang w:val="af-ZA"/>
        </w:rPr>
        <w:t>diarahkan untuk mencapai kesejahteraan masyarakat, melalui</w:t>
      </w:r>
      <w:r>
        <w:rPr>
          <w:rFonts w:ascii="Times New Roman" w:hAnsi="Times New Roman"/>
          <w:sz w:val="24"/>
          <w:szCs w:val="24"/>
          <w:lang w:val="af-ZA"/>
        </w:rPr>
        <w:t xml:space="preserve"> </w:t>
      </w:r>
      <w:r w:rsidRPr="005901DF">
        <w:rPr>
          <w:rFonts w:ascii="Times New Roman" w:hAnsi="Times New Roman"/>
          <w:sz w:val="24"/>
          <w:szCs w:val="24"/>
          <w:lang w:val="af-ZA"/>
        </w:rPr>
        <w:t>penyelenggaraan kepentingan umum (</w:t>
      </w:r>
      <w:r w:rsidRPr="00B16E84">
        <w:rPr>
          <w:rFonts w:ascii="Times New Roman" w:hAnsi="Times New Roman"/>
          <w:i/>
          <w:sz w:val="24"/>
          <w:szCs w:val="24"/>
          <w:lang w:val="af-ZA"/>
        </w:rPr>
        <w:t xml:space="preserve">social service </w:t>
      </w:r>
      <w:r>
        <w:rPr>
          <w:rFonts w:ascii="Times New Roman" w:hAnsi="Times New Roman"/>
          <w:sz w:val="24"/>
          <w:szCs w:val="24"/>
          <w:lang w:val="af-ZA"/>
        </w:rPr>
        <w:t xml:space="preserve">atau </w:t>
      </w:r>
      <w:r w:rsidRPr="00B16E84">
        <w:rPr>
          <w:rFonts w:ascii="Times New Roman" w:hAnsi="Times New Roman"/>
          <w:i/>
          <w:sz w:val="24"/>
          <w:szCs w:val="24"/>
          <w:lang w:val="af-ZA"/>
        </w:rPr>
        <w:t>public service</w:t>
      </w:r>
      <w:r>
        <w:rPr>
          <w:rFonts w:ascii="Times New Roman" w:hAnsi="Times New Roman"/>
          <w:sz w:val="24"/>
          <w:szCs w:val="24"/>
          <w:lang w:val="af-ZA"/>
        </w:rPr>
        <w:t xml:space="preserve">). </w:t>
      </w:r>
      <w:r w:rsidRPr="005901DF">
        <w:rPr>
          <w:rFonts w:ascii="Times New Roman" w:hAnsi="Times New Roman"/>
          <w:sz w:val="24"/>
          <w:szCs w:val="24"/>
          <w:lang w:val="af-ZA"/>
        </w:rPr>
        <w:t>Dalam rangka mewujudkan tujuan negara tersebut, pemerintah dituntut</w:t>
      </w:r>
      <w:r>
        <w:rPr>
          <w:rFonts w:ascii="Times New Roman" w:hAnsi="Times New Roman"/>
          <w:sz w:val="24"/>
          <w:szCs w:val="24"/>
          <w:lang w:val="af-ZA"/>
        </w:rPr>
        <w:t xml:space="preserve"> </w:t>
      </w:r>
      <w:r w:rsidRPr="005901DF">
        <w:rPr>
          <w:rFonts w:ascii="Times New Roman" w:hAnsi="Times New Roman"/>
          <w:sz w:val="24"/>
          <w:szCs w:val="24"/>
          <w:lang w:val="af-ZA"/>
        </w:rPr>
        <w:t>untuk melakukan berbagai macam fungsi dan tugas, yang pada umumnya</w:t>
      </w:r>
      <w:r>
        <w:rPr>
          <w:rFonts w:ascii="Times New Roman" w:hAnsi="Times New Roman"/>
          <w:sz w:val="24"/>
          <w:szCs w:val="24"/>
          <w:lang w:val="af-ZA"/>
        </w:rPr>
        <w:t xml:space="preserve"> </w:t>
      </w:r>
      <w:r w:rsidRPr="005901DF">
        <w:rPr>
          <w:rFonts w:ascii="Times New Roman" w:hAnsi="Times New Roman"/>
          <w:sz w:val="24"/>
          <w:szCs w:val="24"/>
          <w:lang w:val="af-ZA"/>
        </w:rPr>
        <w:t>terdiri dari tugas mengatur dan tugas mengurus, yang muara nya adalah</w:t>
      </w:r>
      <w:r>
        <w:rPr>
          <w:rFonts w:ascii="Times New Roman" w:hAnsi="Times New Roman"/>
          <w:sz w:val="24"/>
          <w:szCs w:val="24"/>
          <w:lang w:val="af-ZA"/>
        </w:rPr>
        <w:t xml:space="preserve"> </w:t>
      </w:r>
      <w:r w:rsidRPr="005901DF">
        <w:rPr>
          <w:rFonts w:ascii="Times New Roman" w:hAnsi="Times New Roman"/>
          <w:sz w:val="24"/>
          <w:szCs w:val="24"/>
          <w:lang w:val="af-ZA"/>
        </w:rPr>
        <w:t>perwujudan kesejahteraan seluruh masyarakat</w:t>
      </w:r>
      <w:r>
        <w:rPr>
          <w:rFonts w:ascii="Times New Roman" w:hAnsi="Times New Roman"/>
          <w:sz w:val="24"/>
          <w:szCs w:val="24"/>
          <w:lang w:val="af-ZA"/>
        </w:rPr>
        <w:t xml:space="preserve">. </w:t>
      </w:r>
    </w:p>
    <w:p w:rsidR="00442031" w:rsidRDefault="00442031" w:rsidP="00442031">
      <w:pPr>
        <w:spacing w:after="0" w:line="480" w:lineRule="auto"/>
        <w:ind w:left="720" w:firstLine="720"/>
        <w:jc w:val="both"/>
        <w:rPr>
          <w:rFonts w:ascii="Times New Roman" w:hAnsi="Times New Roman"/>
          <w:sz w:val="24"/>
          <w:szCs w:val="24"/>
          <w:lang w:val="af-ZA"/>
        </w:rPr>
      </w:pPr>
      <w:r w:rsidRPr="00143BA3">
        <w:rPr>
          <w:rFonts w:ascii="Times New Roman" w:hAnsi="Times New Roman"/>
          <w:sz w:val="24"/>
          <w:szCs w:val="24"/>
          <w:lang w:val="af-ZA"/>
        </w:rPr>
        <w:t xml:space="preserve">Salah satu teori hukum yang banyak mengundang atensi dari para pakar dan masyarakat adalah mengenai “Teori Hukum Pembangunan“ dari Mochtar Kusumaatmaja, Di antaranya pendapat beliau adalah memberikan dasar fungsi hukum </w:t>
      </w:r>
      <w:r w:rsidRPr="00143BA3">
        <w:rPr>
          <w:rFonts w:ascii="Times New Roman" w:hAnsi="Times New Roman"/>
          <w:sz w:val="24"/>
          <w:szCs w:val="24"/>
          <w:lang w:val="af-ZA"/>
        </w:rPr>
        <w:lastRenderedPageBreak/>
        <w:t>sebagai “sarana pembaharuan masyarakat” (</w:t>
      </w:r>
      <w:r w:rsidRPr="009E369C">
        <w:rPr>
          <w:rFonts w:ascii="Times New Roman" w:hAnsi="Times New Roman"/>
          <w:i/>
          <w:sz w:val="24"/>
          <w:szCs w:val="24"/>
          <w:lang w:val="af-ZA"/>
        </w:rPr>
        <w:t>law as a tool social engeenering</w:t>
      </w:r>
      <w:r w:rsidRPr="00143BA3">
        <w:rPr>
          <w:rFonts w:ascii="Times New Roman" w:hAnsi="Times New Roman"/>
          <w:sz w:val="24"/>
          <w:szCs w:val="24"/>
          <w:lang w:val="af-ZA"/>
        </w:rPr>
        <w:t>) dan hukum sebagai suatu sistem sangat diperlukan bagi bangsa Indonesia sebagai negara yang sedang membangun dalam berbagai sektor. Di mana tujuan lain hukum adalah tercapainya keadilan yang berbeda-beda isi dan ukurannya, menurut masyarakat dan jamannya. Selanjutnya untuk mencapai ketertiban diusahakan adanya kepastian hukum dalam pergaulan manusia di masyarakat, karena tidak mungkin manusia dapat mengembangkan bakat dan kemampuan yang diberikan tuhan tanpa adanya kepastian hukum dan ketertiban.</w:t>
      </w:r>
      <w:r w:rsidRPr="00AE5B61">
        <w:rPr>
          <w:rFonts w:ascii="Times New Roman" w:hAnsi="Times New Roman"/>
          <w:sz w:val="24"/>
          <w:szCs w:val="24"/>
          <w:lang w:val="af-ZA"/>
        </w:rPr>
        <w:t xml:space="preserve"> </w:t>
      </w:r>
      <w:r w:rsidRPr="00AE5B61">
        <w:rPr>
          <w:rStyle w:val="FootnoteReference"/>
          <w:rFonts w:ascii="Times New Roman" w:hAnsi="Times New Roman"/>
          <w:b/>
          <w:sz w:val="24"/>
          <w:szCs w:val="24"/>
          <w:lang w:val="af-ZA"/>
        </w:rPr>
        <w:footnoteReference w:id="22"/>
      </w:r>
    </w:p>
    <w:p w:rsidR="00442031" w:rsidRDefault="00442031" w:rsidP="00442031">
      <w:pPr>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143BA3">
        <w:rPr>
          <w:rFonts w:ascii="Times New Roman" w:hAnsi="Times New Roman"/>
          <w:sz w:val="24"/>
          <w:szCs w:val="24"/>
          <w:lang w:val="af-ZA"/>
        </w:rPr>
        <w:t>Hukum merupakan “sarana pembaharuan masyarakat“  didasarkan kepada anggapan bahwa adanya keteraturan atau ketertiban dalam usaha pembangunan dan pembaharuan itu merupakan suatu yang diinginkan  atau dipandang (mutlak) perlu. Anggapan lain yang terkandung dalam konsepsi hukum sebagai sarana pembaharuan adalah bahwa hukum dalam arti k</w:t>
      </w:r>
      <w:r>
        <w:rPr>
          <w:rFonts w:ascii="Times New Roman" w:hAnsi="Times New Roman"/>
          <w:sz w:val="24"/>
          <w:szCs w:val="24"/>
          <w:lang w:val="af-ZA"/>
        </w:rPr>
        <w:t>aidah atau peraturan hukum mem</w:t>
      </w:r>
      <w:r w:rsidRPr="00143BA3">
        <w:rPr>
          <w:rFonts w:ascii="Times New Roman" w:hAnsi="Times New Roman"/>
          <w:sz w:val="24"/>
          <w:szCs w:val="24"/>
          <w:lang w:val="af-ZA"/>
        </w:rPr>
        <w:t>a</w:t>
      </w:r>
      <w:r>
        <w:rPr>
          <w:rFonts w:ascii="Times New Roman" w:hAnsi="Times New Roman"/>
          <w:sz w:val="24"/>
          <w:szCs w:val="24"/>
          <w:lang w:val="af-ZA"/>
        </w:rPr>
        <w:t>n</w:t>
      </w:r>
      <w:r w:rsidRPr="00143BA3">
        <w:rPr>
          <w:rFonts w:ascii="Times New Roman" w:hAnsi="Times New Roman"/>
          <w:sz w:val="24"/>
          <w:szCs w:val="24"/>
          <w:lang w:val="af-ZA"/>
        </w:rPr>
        <w:t>g bisa berfungsi sebagai alat (pengatur) atau sarana pembangunan dalam arti penyalur kearah kegiatan manusia kearah yang dikehendaki oleh pembangunan dan pembaharuan.</w:t>
      </w:r>
      <w:r w:rsidRPr="00AE5B61">
        <w:rPr>
          <w:rStyle w:val="FootnoteReference"/>
          <w:rFonts w:ascii="Times New Roman" w:hAnsi="Times New Roman"/>
          <w:b/>
          <w:sz w:val="24"/>
          <w:szCs w:val="24"/>
          <w:lang w:val="af-ZA"/>
        </w:rPr>
        <w:footnoteReference w:id="23"/>
      </w:r>
    </w:p>
    <w:p w:rsidR="00442031" w:rsidRDefault="00442031" w:rsidP="00442031">
      <w:pPr>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143BA3">
        <w:rPr>
          <w:rFonts w:ascii="Times New Roman" w:hAnsi="Times New Roman"/>
          <w:sz w:val="24"/>
          <w:szCs w:val="24"/>
          <w:lang w:val="af-ZA"/>
        </w:rPr>
        <w:t>Kebutuhan masyarakat akan pelayanan kesehatan khususnya pelayanan keperawatan semakin meningkat. Hal ini karena adanya pergeseran paradigma dalam pemberian pelayanan kesehatan, dari model medikal yang menitikberatkan pelayanan pada diagnosis penyakit dan pengobatan, ke paradigma sehat yang lebih holistik yang melihat penyakit dan gejala sebagai informasi dan bukan sebagai fokus pelayanan.</w:t>
      </w:r>
      <w:r w:rsidRPr="00143BA3">
        <w:rPr>
          <w:rStyle w:val="FootnoteReference"/>
          <w:rFonts w:ascii="Times New Roman" w:hAnsi="Times New Roman"/>
          <w:sz w:val="24"/>
          <w:szCs w:val="24"/>
          <w:lang w:val="af-ZA"/>
        </w:rPr>
        <w:footnoteReference w:id="24"/>
      </w:r>
    </w:p>
    <w:p w:rsidR="00442031" w:rsidRDefault="00442031" w:rsidP="00442031">
      <w:pPr>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ab/>
      </w:r>
      <w:r w:rsidRPr="00143BA3">
        <w:rPr>
          <w:rFonts w:ascii="Times New Roman" w:hAnsi="Times New Roman"/>
          <w:sz w:val="24"/>
          <w:szCs w:val="24"/>
          <w:lang w:val="af-ZA"/>
        </w:rPr>
        <w:t xml:space="preserve">Berkaitan dengan hal ini masih perlu diteliti tentang bagaimana undang-undang yang memberikan perlindungan hukum bagi pasien, mengingat tindakan pelayanan kesehatan yang dilakukan perawat dalam melaksanakan pelayanan </w:t>
      </w:r>
      <w:r w:rsidRPr="00143BA3">
        <w:rPr>
          <w:rFonts w:ascii="Times New Roman" w:hAnsi="Times New Roman"/>
          <w:sz w:val="24"/>
          <w:szCs w:val="24"/>
          <w:lang w:val="af-ZA"/>
        </w:rPr>
        <w:lastRenderedPageBreak/>
        <w:t>kesehatan.</w:t>
      </w:r>
      <w:r w:rsidRPr="00143BA3">
        <w:rPr>
          <w:rStyle w:val="FootnoteReference"/>
          <w:rFonts w:ascii="Times New Roman" w:hAnsi="Times New Roman"/>
          <w:sz w:val="24"/>
          <w:szCs w:val="24"/>
          <w:lang w:val="af-ZA"/>
        </w:rPr>
        <w:footnoteReference w:id="25"/>
      </w:r>
      <w:r w:rsidRPr="00143BA3">
        <w:rPr>
          <w:rFonts w:ascii="Times New Roman" w:hAnsi="Times New Roman"/>
          <w:sz w:val="24"/>
          <w:szCs w:val="24"/>
          <w:lang w:val="af-ZA"/>
        </w:rPr>
        <w:t xml:space="preserve"> Di samping itu, masyarakat membutuhkan pelayanan keperawatan yang mudah dijangkau, pelayanan keperawatan yang bermutu sebagai bagian integral dari pelayanan kesehatan, dan memperoleh kepastian hukum kepada pemberian dan penyelenggaraan pelayanan keperawatan. Keperawatan merupakan salah satu profesi dalam dunia kesehatan. Sebagai profesi, tentunya pelayanan yang diberikan harus profesional, sehingga perawat/</w:t>
      </w:r>
      <w:r>
        <w:rPr>
          <w:rFonts w:ascii="Times New Roman" w:hAnsi="Times New Roman"/>
          <w:sz w:val="24"/>
          <w:szCs w:val="24"/>
          <w:lang w:val="af-ZA"/>
        </w:rPr>
        <w:t xml:space="preserve"> </w:t>
      </w:r>
      <w:r w:rsidRPr="00143BA3">
        <w:rPr>
          <w:rFonts w:ascii="Times New Roman" w:hAnsi="Times New Roman"/>
          <w:sz w:val="24"/>
          <w:szCs w:val="24"/>
          <w:lang w:val="af-ZA"/>
        </w:rPr>
        <w:t>ners harus memiliki kompetensi dan memenuhi standar praktek keperawatan, serta memperhatikan kode etik dan moral profesi agar masyarakat menerima pelayanan dan asuhan keperawatan yang bemutu.</w:t>
      </w:r>
      <w:r w:rsidRPr="00143BA3">
        <w:rPr>
          <w:rStyle w:val="FootnoteReference"/>
          <w:rFonts w:ascii="Times New Roman" w:hAnsi="Times New Roman"/>
          <w:sz w:val="24"/>
          <w:szCs w:val="24"/>
          <w:lang w:val="af-ZA"/>
        </w:rPr>
        <w:footnoteReference w:id="26"/>
      </w:r>
      <w:r>
        <w:rPr>
          <w:rFonts w:ascii="Times New Roman" w:hAnsi="Times New Roman"/>
          <w:sz w:val="24"/>
          <w:szCs w:val="24"/>
          <w:lang w:val="af-ZA"/>
        </w:rPr>
        <w:t xml:space="preserve"> </w:t>
      </w:r>
    </w:p>
    <w:p w:rsidR="00442031" w:rsidRDefault="00442031" w:rsidP="00442031">
      <w:pPr>
        <w:pStyle w:val="ListParagraph"/>
        <w:spacing w:after="0" w:line="480" w:lineRule="auto"/>
        <w:jc w:val="both"/>
        <w:rPr>
          <w:rFonts w:ascii="Times New Roman" w:hAnsi="Times New Roman"/>
          <w:sz w:val="24"/>
          <w:szCs w:val="24"/>
        </w:rPr>
      </w:pPr>
      <w:r>
        <w:rPr>
          <w:rFonts w:ascii="Times New Roman" w:hAnsi="Times New Roman"/>
          <w:sz w:val="24"/>
          <w:szCs w:val="24"/>
          <w:lang w:val="en-US"/>
        </w:rPr>
        <w:t xml:space="preserve">           </w:t>
      </w:r>
      <w:r w:rsidRPr="009E39A3">
        <w:rPr>
          <w:rFonts w:ascii="Times New Roman" w:hAnsi="Times New Roman"/>
          <w:sz w:val="24"/>
          <w:szCs w:val="24"/>
        </w:rPr>
        <w:t>Standar praktik merupakan salah satu</w:t>
      </w:r>
      <w:r>
        <w:rPr>
          <w:rFonts w:ascii="Times New Roman" w:hAnsi="Times New Roman"/>
          <w:sz w:val="24"/>
          <w:szCs w:val="24"/>
        </w:rPr>
        <w:t xml:space="preserve"> perangkat yang diperlukan oleh </w:t>
      </w:r>
      <w:r w:rsidRPr="009E39A3">
        <w:rPr>
          <w:rFonts w:ascii="Times New Roman" w:hAnsi="Times New Roman"/>
          <w:sz w:val="24"/>
          <w:szCs w:val="24"/>
        </w:rPr>
        <w:t>setiap tenaga professional. Standar praktik keperawatan adalah ekpektasi/</w:t>
      </w:r>
      <w:r>
        <w:rPr>
          <w:rFonts w:ascii="Times New Roman" w:hAnsi="Times New Roman"/>
          <w:sz w:val="24"/>
          <w:szCs w:val="24"/>
          <w:lang w:val="en-US"/>
        </w:rPr>
        <w:t xml:space="preserve"> </w:t>
      </w:r>
      <w:r w:rsidRPr="009E39A3">
        <w:rPr>
          <w:rFonts w:ascii="Times New Roman" w:hAnsi="Times New Roman"/>
          <w:sz w:val="24"/>
          <w:szCs w:val="24"/>
        </w:rPr>
        <w:t>harapan-harapan minimal dalam memb</w:t>
      </w:r>
      <w:r>
        <w:rPr>
          <w:rFonts w:ascii="Times New Roman" w:hAnsi="Times New Roman"/>
          <w:sz w:val="24"/>
          <w:szCs w:val="24"/>
          <w:lang w:val="en-US"/>
        </w:rPr>
        <w:t>e</w:t>
      </w:r>
      <w:r w:rsidRPr="009E39A3">
        <w:rPr>
          <w:rFonts w:ascii="Times New Roman" w:hAnsi="Times New Roman"/>
          <w:sz w:val="24"/>
          <w:szCs w:val="24"/>
        </w:rPr>
        <w:t>rikan asuhan keperawat</w:t>
      </w:r>
      <w:r>
        <w:rPr>
          <w:rFonts w:ascii="Times New Roman" w:hAnsi="Times New Roman"/>
          <w:sz w:val="24"/>
          <w:szCs w:val="24"/>
        </w:rPr>
        <w:t xml:space="preserve">an yang aman, efektif dan etis. </w:t>
      </w:r>
      <w:r w:rsidRPr="009E39A3">
        <w:rPr>
          <w:rFonts w:ascii="Times New Roman" w:hAnsi="Times New Roman"/>
          <w:sz w:val="24"/>
          <w:szCs w:val="24"/>
        </w:rPr>
        <w:t>Standar praktik keperawatan merupakan komitmen profesi keperawatan dalam melindungi masyarakat terhadap praktik yang dilakukan oleh anggota profesi.</w:t>
      </w:r>
      <w:r>
        <w:rPr>
          <w:rStyle w:val="FootnoteReference"/>
          <w:rFonts w:ascii="Times New Roman" w:hAnsi="Times New Roman"/>
          <w:sz w:val="24"/>
          <w:szCs w:val="24"/>
        </w:rPr>
        <w:footnoteReference w:id="27"/>
      </w:r>
    </w:p>
    <w:p w:rsidR="00442031" w:rsidRDefault="00442031" w:rsidP="00442031">
      <w:pPr>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143BA3">
        <w:rPr>
          <w:rFonts w:ascii="Times New Roman" w:hAnsi="Times New Roman"/>
          <w:sz w:val="24"/>
          <w:szCs w:val="24"/>
          <w:lang w:val="af-ZA"/>
        </w:rPr>
        <w:t xml:space="preserve">Dalam era reformasi saat ini, hukum memegang peran penting dalam berbagai segi kehidupan bermasyarakat dan bernegara. Untuk mewujudkan derajat kesehatan yang optimal bagi setiap orang, yang merupakan bagian integral dari kesejahteraan, diperlukan dukungan hukum bagi penyelenggaraan berbagai kegiatan di bidang kesehatan. Perubahan konsep pemikiran penyelenggaraan pembangunan kesehatan tidak dapat dielakkan. Pada awalnya pembangunan kesehatan bertumpu pada upaya pengobatan penyakit dan pemulihan kesehatan, bergeser pada penyelenggaraan upaya kesehatan yang menyeluruh dengan penekanan pada upaya pencegahan penyakit dan </w:t>
      </w:r>
      <w:r w:rsidRPr="00143BA3">
        <w:rPr>
          <w:rFonts w:ascii="Times New Roman" w:hAnsi="Times New Roman"/>
          <w:sz w:val="24"/>
          <w:szCs w:val="24"/>
          <w:lang w:val="af-ZA"/>
        </w:rPr>
        <w:lastRenderedPageBreak/>
        <w:t xml:space="preserve">peningkatan kesehatan. Paradigma ini dikenal dalam kalangan kesehatan sebagai paradigma hidup sehat. </w:t>
      </w:r>
    </w:p>
    <w:p w:rsidR="00442031" w:rsidRDefault="00442031" w:rsidP="00442031">
      <w:pPr>
        <w:spacing w:after="0" w:line="480" w:lineRule="auto"/>
        <w:ind w:left="720" w:firstLine="720"/>
        <w:jc w:val="both"/>
        <w:rPr>
          <w:rFonts w:ascii="Times New Roman" w:hAnsi="Times New Roman"/>
          <w:sz w:val="24"/>
          <w:szCs w:val="24"/>
          <w:lang w:val="af-ZA"/>
        </w:rPr>
      </w:pPr>
      <w:r w:rsidRPr="00143BA3">
        <w:rPr>
          <w:rFonts w:ascii="Times New Roman" w:hAnsi="Times New Roman"/>
          <w:sz w:val="24"/>
          <w:szCs w:val="24"/>
          <w:lang w:val="af-ZA"/>
        </w:rPr>
        <w:t xml:space="preserve">Sebagai konsekuensi logis dari diterimanya paradigma hidup sehat maka segala kegiatan apapun harus berorientasi pada wawasan kesehatan, tetap dilakukannya pemeliharaan dan peningkatan kualitas individu, keluarga dan masyarakat serta lingkungan dan secara terus menerus memelihara dan meningkatkan pelayanan kesehatan yang bermutu, merata, dan terjangkau serta mendorong kemandirian masyarakat untuk hidup sehat. Secara ringkas untuk mewujudkan derajat kesehatan yang optimal bagi setiap orang maka harus secara terus menerus dilakukan perhatian yang sungguh-sungguh bagi penyelenggaraan pembangunan nasional yang berwawasan kesehatan, adanya jaminan atas pemeliharaan kesehatan, ditingkatkannya profesionalisme dan dilakukannya desentralisasi bidang kesehatan. Kegiatan-kegiatan tersebut sudah barang tentu memerlukan perangkat hukum kesehatan yang memadai. Perangkat hukum kesehatan yang memadai dimaksudkan agar adanya kepastian hukum dan perlindungan yang menyeluruh baik bagi penyelenggara upaya kesehatan maupun masyarakat penerima pelayanan kesehatan. </w:t>
      </w:r>
      <w:r w:rsidRPr="00143BA3">
        <w:rPr>
          <w:rStyle w:val="FootnoteReference"/>
          <w:rFonts w:ascii="Times New Roman" w:hAnsi="Times New Roman"/>
          <w:sz w:val="24"/>
          <w:szCs w:val="24"/>
          <w:lang w:val="af-ZA"/>
        </w:rPr>
        <w:footnoteReference w:id="28"/>
      </w:r>
    </w:p>
    <w:p w:rsidR="00442031" w:rsidRPr="00143BA3" w:rsidRDefault="00442031" w:rsidP="00442031">
      <w:pPr>
        <w:spacing w:after="0" w:line="480" w:lineRule="auto"/>
        <w:ind w:left="720" w:firstLine="720"/>
        <w:jc w:val="both"/>
        <w:rPr>
          <w:rFonts w:ascii="Times New Roman" w:hAnsi="Times New Roman"/>
          <w:sz w:val="24"/>
          <w:szCs w:val="24"/>
          <w:lang w:val="af-ZA"/>
        </w:rPr>
      </w:pPr>
      <w:r w:rsidRPr="00143BA3">
        <w:rPr>
          <w:rFonts w:ascii="Times New Roman" w:hAnsi="Times New Roman"/>
          <w:sz w:val="24"/>
          <w:szCs w:val="24"/>
          <w:lang w:val="af-ZA"/>
        </w:rPr>
        <w:t>Berkaitan dengan judul dan permasalahan yang dibahas dalam tesis ini, maka penulis akan menggunakan beberapa teori sebagai suatu alat analisis penelitian, yaitu teori pembagian kewenangan, teori keadilan hukum dan teori kepastian hukum. Dalam penelitian ini teori pembagian kewenagan dipakai untuk menganalisis standar praktik asuhan keperawatan dalam mewujudkan kepastian hukum, dalam teori sebagaimana yang dikemukakan S.F Marbun adalah:</w:t>
      </w:r>
      <w:r w:rsidRPr="00143BA3">
        <w:rPr>
          <w:rStyle w:val="FootnoteReference"/>
          <w:rFonts w:ascii="Times New Roman" w:hAnsi="Times New Roman"/>
          <w:sz w:val="24"/>
          <w:szCs w:val="24"/>
          <w:lang w:val="af-ZA"/>
        </w:rPr>
        <w:footnoteReference w:id="29"/>
      </w:r>
      <w:r w:rsidRPr="00143BA3">
        <w:rPr>
          <w:rFonts w:ascii="Times New Roman" w:hAnsi="Times New Roman"/>
          <w:sz w:val="24"/>
          <w:szCs w:val="24"/>
          <w:lang w:val="af-ZA"/>
        </w:rPr>
        <w:t xml:space="preserve"> </w:t>
      </w:r>
    </w:p>
    <w:p w:rsidR="00442031" w:rsidRPr="00576B20" w:rsidRDefault="00442031" w:rsidP="00442031">
      <w:pPr>
        <w:autoSpaceDE w:val="0"/>
        <w:autoSpaceDN w:val="0"/>
        <w:adjustRightInd w:val="0"/>
        <w:spacing w:after="0" w:line="240" w:lineRule="auto"/>
        <w:ind w:left="1301" w:firstLine="578"/>
        <w:jc w:val="both"/>
        <w:rPr>
          <w:rFonts w:ascii="Times New Roman" w:hAnsi="Times New Roman"/>
          <w:sz w:val="24"/>
          <w:szCs w:val="24"/>
          <w:lang w:val="af-ZA"/>
        </w:rPr>
      </w:pPr>
      <w:r w:rsidRPr="00576B20">
        <w:rPr>
          <w:rFonts w:ascii="Times New Roman" w:hAnsi="Times New Roman"/>
          <w:sz w:val="24"/>
          <w:szCs w:val="24"/>
          <w:lang w:val="af-ZA"/>
        </w:rPr>
        <w:t xml:space="preserve">“Wewenang mengandung arti kemampuan untuk melakukan suatu tindakan hukum publik, atau secara yuridis adalah kemampuan bertindak yang </w:t>
      </w:r>
      <w:r w:rsidRPr="00576B20">
        <w:rPr>
          <w:rFonts w:ascii="Times New Roman" w:hAnsi="Times New Roman"/>
          <w:sz w:val="24"/>
          <w:szCs w:val="24"/>
          <w:lang w:val="af-ZA"/>
        </w:rPr>
        <w:lastRenderedPageBreak/>
        <w:t>diberikan oleh undang-undang yang berlaku untuk melakukan hubungan-hubungan hukum. Wewenang itu dapat mempengaruhi terhadap pergaulan hukum, setelah dinyatakan dengan tegas wewenang tersebut sah, baru kemudian pemerintahan mendapat kekuasaan hukum (</w:t>
      </w:r>
      <w:r w:rsidRPr="00576B20">
        <w:rPr>
          <w:rFonts w:ascii="Times New Roman" w:hAnsi="Times New Roman"/>
          <w:i/>
          <w:sz w:val="24"/>
          <w:szCs w:val="24"/>
          <w:lang w:val="af-ZA"/>
        </w:rPr>
        <w:t>rechtskracht</w:t>
      </w:r>
      <w:r w:rsidRPr="00576B20">
        <w:rPr>
          <w:rFonts w:ascii="Times New Roman" w:hAnsi="Times New Roman"/>
          <w:sz w:val="24"/>
          <w:szCs w:val="24"/>
          <w:lang w:val="af-ZA"/>
        </w:rPr>
        <w:t>). Pengertian wewenang itu sendiri akan berkaitan dengan kekuasaan.”</w:t>
      </w:r>
    </w:p>
    <w:p w:rsidR="00442031" w:rsidRPr="00576B20" w:rsidRDefault="00442031" w:rsidP="00442031">
      <w:pPr>
        <w:autoSpaceDE w:val="0"/>
        <w:autoSpaceDN w:val="0"/>
        <w:adjustRightInd w:val="0"/>
        <w:spacing w:after="0" w:line="240" w:lineRule="auto"/>
        <w:ind w:left="1301" w:firstLine="578"/>
        <w:jc w:val="both"/>
        <w:rPr>
          <w:rFonts w:ascii="Times New Roman" w:hAnsi="Times New Roman"/>
          <w:sz w:val="24"/>
          <w:szCs w:val="24"/>
          <w:lang w:val="af-ZA"/>
        </w:rPr>
      </w:pPr>
    </w:p>
    <w:p w:rsidR="00442031" w:rsidRPr="00576B20" w:rsidRDefault="00442031" w:rsidP="00442031">
      <w:pPr>
        <w:autoSpaceDE w:val="0"/>
        <w:autoSpaceDN w:val="0"/>
        <w:adjustRightInd w:val="0"/>
        <w:spacing w:after="0" w:line="240" w:lineRule="auto"/>
        <w:ind w:left="1301" w:firstLine="578"/>
        <w:jc w:val="both"/>
        <w:rPr>
          <w:rFonts w:ascii="Times New Roman" w:hAnsi="Times New Roman"/>
          <w:sz w:val="24"/>
          <w:szCs w:val="24"/>
          <w:lang w:val="af-ZA"/>
        </w:rPr>
      </w:pPr>
    </w:p>
    <w:p w:rsidR="00442031" w:rsidRPr="00576B20"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sidRPr="00576B20">
        <w:rPr>
          <w:rFonts w:ascii="Times New Roman" w:hAnsi="Times New Roman"/>
          <w:sz w:val="24"/>
          <w:szCs w:val="24"/>
          <w:lang w:val="af-ZA"/>
        </w:rPr>
        <w:t>Menurut Bagir Manan:</w:t>
      </w:r>
      <w:r w:rsidRPr="00576B20">
        <w:rPr>
          <w:rStyle w:val="FootnoteReference"/>
          <w:rFonts w:ascii="Times New Roman" w:hAnsi="Times New Roman"/>
          <w:sz w:val="24"/>
          <w:szCs w:val="24"/>
          <w:lang w:val="af-ZA"/>
        </w:rPr>
        <w:footnoteReference w:id="30"/>
      </w:r>
    </w:p>
    <w:p w:rsidR="00442031" w:rsidRPr="00576B20" w:rsidRDefault="00442031" w:rsidP="00442031">
      <w:pPr>
        <w:autoSpaceDE w:val="0"/>
        <w:autoSpaceDN w:val="0"/>
        <w:adjustRightInd w:val="0"/>
        <w:spacing w:after="0" w:line="240" w:lineRule="auto"/>
        <w:ind w:left="1298" w:firstLine="720"/>
        <w:jc w:val="both"/>
        <w:rPr>
          <w:rFonts w:ascii="Times New Roman" w:hAnsi="Times New Roman"/>
          <w:sz w:val="24"/>
          <w:szCs w:val="24"/>
          <w:lang w:val="af-ZA"/>
        </w:rPr>
      </w:pPr>
      <w:r w:rsidRPr="00576B20">
        <w:rPr>
          <w:rFonts w:ascii="Times New Roman" w:hAnsi="Times New Roman"/>
          <w:sz w:val="24"/>
          <w:szCs w:val="24"/>
          <w:lang w:val="af-ZA"/>
        </w:rPr>
        <w:t>“Wewenang mengandung arti hak dan kewajiban. Hak berisi kebebasan untuk melakukan atau tidak melakukan tindakan tertentu atau menuntut pihak lain untuk melakukan tindakan tertentu. Kewajiban memuat keharusan untuk melakukan atau tidak melakukan tindakan tertentu. Dalam hukum administrasi negara wewenang pemerintah yang bersumber dari peraturan perundang-undangan diperoleh melalui cara yaitu atribusi, delegasi dan mandat.”</w:t>
      </w:r>
    </w:p>
    <w:p w:rsidR="00442031" w:rsidRPr="008F18CF" w:rsidRDefault="00442031" w:rsidP="00442031">
      <w:pPr>
        <w:autoSpaceDE w:val="0"/>
        <w:autoSpaceDN w:val="0"/>
        <w:adjustRightInd w:val="0"/>
        <w:spacing w:after="0" w:line="480" w:lineRule="auto"/>
        <w:ind w:left="720" w:firstLine="578"/>
        <w:jc w:val="both"/>
        <w:rPr>
          <w:rFonts w:ascii="Times New Roman" w:hAnsi="Times New Roman"/>
          <w:sz w:val="24"/>
          <w:szCs w:val="24"/>
          <w:lang w:val="af-ZA"/>
        </w:rPr>
      </w:pPr>
    </w:p>
    <w:p w:rsidR="00442031" w:rsidRPr="008F18CF" w:rsidRDefault="00442031" w:rsidP="00442031">
      <w:pPr>
        <w:autoSpaceDE w:val="0"/>
        <w:autoSpaceDN w:val="0"/>
        <w:adjustRightInd w:val="0"/>
        <w:spacing w:after="0" w:line="480" w:lineRule="auto"/>
        <w:ind w:left="720" w:firstLine="578"/>
        <w:jc w:val="both"/>
        <w:rPr>
          <w:rFonts w:ascii="Times New Roman" w:hAnsi="Times New Roman"/>
          <w:sz w:val="24"/>
          <w:szCs w:val="24"/>
          <w:lang w:val="af-ZA"/>
        </w:rPr>
      </w:pPr>
      <w:r>
        <w:rPr>
          <w:rFonts w:ascii="Times New Roman" w:hAnsi="Times New Roman"/>
          <w:sz w:val="24"/>
          <w:szCs w:val="24"/>
          <w:lang w:val="af-ZA"/>
        </w:rPr>
        <w:t xml:space="preserve">  </w:t>
      </w:r>
      <w:r w:rsidRPr="008F18CF">
        <w:rPr>
          <w:rFonts w:ascii="Times New Roman" w:hAnsi="Times New Roman"/>
          <w:sz w:val="24"/>
          <w:szCs w:val="24"/>
          <w:lang w:val="af-ZA"/>
        </w:rPr>
        <w:t>Selanjutnya teori yang dipergunakan adalah teori keadilan, seperti diketahui istilah keadilan senantiasa diperte</w:t>
      </w:r>
      <w:r>
        <w:rPr>
          <w:rFonts w:ascii="Times New Roman" w:hAnsi="Times New Roman"/>
          <w:sz w:val="24"/>
          <w:szCs w:val="24"/>
          <w:lang w:val="af-ZA"/>
        </w:rPr>
        <w:t>ntangkan dengan istilah ketidak</w:t>
      </w:r>
      <w:r w:rsidRPr="008F18CF">
        <w:rPr>
          <w:rFonts w:ascii="Times New Roman" w:hAnsi="Times New Roman"/>
          <w:sz w:val="24"/>
          <w:szCs w:val="24"/>
          <w:lang w:val="af-ZA"/>
        </w:rPr>
        <w:t>adilan. Dimana ada konsep keadilan maka disitu pun ada konsep ketidakadilan. Biasanya disandingkan dan dalam konteks kajian hukum ada banyak contoh ketidakadilan yang merupakan</w:t>
      </w:r>
      <w:r>
        <w:rPr>
          <w:rFonts w:ascii="Times New Roman" w:hAnsi="Times New Roman"/>
          <w:sz w:val="24"/>
          <w:szCs w:val="24"/>
          <w:lang w:val="af-ZA"/>
        </w:rPr>
        <w:t xml:space="preserve"> </w:t>
      </w:r>
      <w:r w:rsidRPr="008F18CF">
        <w:rPr>
          <w:rFonts w:ascii="Times New Roman" w:hAnsi="Times New Roman"/>
          <w:sz w:val="24"/>
          <w:szCs w:val="24"/>
          <w:lang w:val="af-ZA"/>
        </w:rPr>
        <w:t>antithese dari keadilan dalam bidang hukum. Susanto pun membahas sesuatu tidak biasa dalam memaknai keadilan, yang terkait dengan substansi yang ada didalamnya. Keadilan akan dibenturkan dengan keraguan dan ketidakdilan, bahwa sesungguhnya keadilan tidak akan berdaya tanpa ketidakadilan dan keraguan.</w:t>
      </w:r>
      <w:r w:rsidRPr="008F18CF">
        <w:rPr>
          <w:rStyle w:val="FootnoteReference"/>
          <w:rFonts w:ascii="Times New Roman" w:hAnsi="Times New Roman"/>
          <w:sz w:val="24"/>
          <w:szCs w:val="24"/>
          <w:lang w:val="af-ZA"/>
        </w:rPr>
        <w:footnoteReference w:id="31"/>
      </w:r>
      <w:r w:rsidRPr="008F18CF">
        <w:rPr>
          <w:rFonts w:ascii="Times New Roman" w:hAnsi="Times New Roman"/>
          <w:sz w:val="24"/>
          <w:szCs w:val="24"/>
          <w:lang w:val="af-ZA"/>
        </w:rPr>
        <w:t xml:space="preserve"> Membahas konsep keadilan, menurutnya, yang kemudian dibenturkan dengan ketidakadilan dan keraguan, akan memasuki medan wilayah nonsistematik, atau anti sistematik, bahkan hampir bersifat </w:t>
      </w:r>
      <w:r w:rsidRPr="008F18CF">
        <w:rPr>
          <w:rFonts w:ascii="Times New Roman" w:hAnsi="Times New Roman"/>
          <w:i/>
          <w:sz w:val="24"/>
          <w:szCs w:val="24"/>
          <w:lang w:val="af-ZA"/>
        </w:rPr>
        <w:t>aphoristic</w:t>
      </w:r>
      <w:r w:rsidRPr="008F18CF">
        <w:rPr>
          <w:rFonts w:ascii="Times New Roman" w:hAnsi="Times New Roman"/>
          <w:sz w:val="24"/>
          <w:szCs w:val="24"/>
          <w:lang w:val="af-ZA"/>
        </w:rPr>
        <w:t>, karena membicarakan keadilan, ketidakadilan, keraguan kita berdiri pada wilayah yang labil, goyah atau cair. Oleh karena itulah, keadilan (hukum) dianggap plural dan plastik.</w:t>
      </w:r>
      <w:r w:rsidRPr="008F18CF">
        <w:rPr>
          <w:rStyle w:val="FootnoteReference"/>
          <w:rFonts w:ascii="Times New Roman" w:hAnsi="Times New Roman"/>
          <w:sz w:val="24"/>
          <w:szCs w:val="24"/>
          <w:lang w:val="af-ZA"/>
        </w:rPr>
        <w:footnoteReference w:id="32"/>
      </w:r>
    </w:p>
    <w:p w:rsidR="00442031" w:rsidRPr="008F18CF" w:rsidRDefault="00442031" w:rsidP="00442031">
      <w:pPr>
        <w:autoSpaceDE w:val="0"/>
        <w:autoSpaceDN w:val="0"/>
        <w:adjustRightInd w:val="0"/>
        <w:spacing w:after="0" w:line="480" w:lineRule="auto"/>
        <w:ind w:left="720" w:firstLine="578"/>
        <w:jc w:val="both"/>
        <w:rPr>
          <w:rFonts w:ascii="Times New Roman" w:hAnsi="Times New Roman"/>
          <w:sz w:val="24"/>
          <w:szCs w:val="24"/>
          <w:lang w:val="af-ZA"/>
        </w:rPr>
      </w:pPr>
      <w:r>
        <w:rPr>
          <w:rFonts w:ascii="Times New Roman" w:hAnsi="Times New Roman"/>
          <w:sz w:val="24"/>
          <w:szCs w:val="24"/>
          <w:lang w:val="af-ZA"/>
        </w:rPr>
        <w:lastRenderedPageBreak/>
        <w:t xml:space="preserve"> </w:t>
      </w:r>
      <w:r w:rsidRPr="008F18CF">
        <w:rPr>
          <w:rFonts w:ascii="Times New Roman" w:hAnsi="Times New Roman"/>
          <w:sz w:val="24"/>
          <w:szCs w:val="24"/>
          <w:lang w:val="af-ZA"/>
        </w:rPr>
        <w:t>Keadilan dalam literatur sering diartikan sebagai suatu sikap dan karakter. Sikap dan karakter yang membuat orang melakukan perbuatan yang berharap atas keadilan adalah keadilan, sedangkan sikap dan karakter yang membuat orang bertindak dan berharap ketidakadilan adalah ketidakadilan. Secara umum dikatakan bahwa orang yang tidak adil adalah orang yang tidak patuh terhadap hukum (</w:t>
      </w:r>
      <w:r w:rsidRPr="008F18CF">
        <w:rPr>
          <w:rFonts w:ascii="Times New Roman" w:hAnsi="Times New Roman"/>
          <w:i/>
          <w:sz w:val="24"/>
          <w:szCs w:val="24"/>
          <w:lang w:val="af-ZA"/>
        </w:rPr>
        <w:t>un-lawful, lawless</w:t>
      </w:r>
      <w:r w:rsidRPr="008F18CF">
        <w:rPr>
          <w:rFonts w:ascii="Times New Roman" w:hAnsi="Times New Roman"/>
          <w:sz w:val="24"/>
          <w:szCs w:val="24"/>
          <w:lang w:val="af-ZA"/>
        </w:rPr>
        <w:t>)dan orang yang tidak fair (</w:t>
      </w:r>
      <w:r w:rsidRPr="008F18CF">
        <w:rPr>
          <w:rFonts w:ascii="Times New Roman" w:hAnsi="Times New Roman"/>
          <w:i/>
          <w:sz w:val="24"/>
          <w:szCs w:val="24"/>
          <w:lang w:val="af-ZA"/>
        </w:rPr>
        <w:t>un-fair</w:t>
      </w:r>
      <w:r w:rsidRPr="008F18CF">
        <w:rPr>
          <w:rFonts w:ascii="Times New Roman" w:hAnsi="Times New Roman"/>
          <w:sz w:val="24"/>
          <w:szCs w:val="24"/>
          <w:lang w:val="af-ZA"/>
        </w:rPr>
        <w:t>), maka orang yang adil adalah orang yang patuh terhadap hukum (</w:t>
      </w:r>
      <w:r w:rsidRPr="008F18CF">
        <w:rPr>
          <w:rFonts w:ascii="Times New Roman" w:hAnsi="Times New Roman"/>
          <w:i/>
          <w:sz w:val="24"/>
          <w:szCs w:val="24"/>
          <w:lang w:val="af-ZA"/>
        </w:rPr>
        <w:t>Law-abiding</w:t>
      </w:r>
      <w:r w:rsidRPr="008F18CF">
        <w:rPr>
          <w:rFonts w:ascii="Times New Roman" w:hAnsi="Times New Roman"/>
          <w:sz w:val="24"/>
          <w:szCs w:val="24"/>
          <w:lang w:val="af-ZA"/>
        </w:rPr>
        <w:t>) dan fair. Karena tindakan memenuhi atau mematuhi hukumadalah adil. Tujuan pembuatan hukum adalah untuk mencapai kemajuan kebahagiaan masyarakat. Maka, semua tindakan yang cenderung untuk memproduksi dan mempertahankan kebahagiaan masyarakat adalah adil.</w:t>
      </w:r>
      <w:r w:rsidRPr="008F18CF">
        <w:rPr>
          <w:rStyle w:val="FootnoteReference"/>
          <w:rFonts w:ascii="Times New Roman" w:hAnsi="Times New Roman"/>
          <w:sz w:val="24"/>
          <w:szCs w:val="24"/>
          <w:lang w:val="af-ZA"/>
        </w:rPr>
        <w:footnoteReference w:id="33"/>
      </w:r>
    </w:p>
    <w:p w:rsidR="00442031" w:rsidRPr="008F18CF" w:rsidRDefault="00442031" w:rsidP="00442031">
      <w:pPr>
        <w:autoSpaceDE w:val="0"/>
        <w:autoSpaceDN w:val="0"/>
        <w:adjustRightInd w:val="0"/>
        <w:spacing w:after="0" w:line="480" w:lineRule="auto"/>
        <w:ind w:left="720" w:firstLine="578"/>
        <w:jc w:val="both"/>
        <w:rPr>
          <w:rFonts w:ascii="Times New Roman" w:hAnsi="Times New Roman"/>
          <w:sz w:val="24"/>
          <w:szCs w:val="24"/>
          <w:lang w:val="af-ZA"/>
        </w:rPr>
      </w:pPr>
      <w:r>
        <w:rPr>
          <w:rFonts w:ascii="Times New Roman" w:hAnsi="Times New Roman"/>
          <w:sz w:val="24"/>
          <w:szCs w:val="24"/>
          <w:lang w:val="af-ZA"/>
        </w:rPr>
        <w:t xml:space="preserve"> </w:t>
      </w:r>
      <w:r w:rsidRPr="008F18CF">
        <w:rPr>
          <w:rFonts w:ascii="Times New Roman" w:hAnsi="Times New Roman"/>
          <w:sz w:val="24"/>
          <w:szCs w:val="24"/>
          <w:lang w:val="af-ZA"/>
        </w:rPr>
        <w:t>Dalam pandangan para ahli yang mencoba memberikan defenisi tentang keadilan. Menurut Soejono Koesoemo Sisworo</w:t>
      </w:r>
      <w:r w:rsidRPr="008F18CF">
        <w:rPr>
          <w:rStyle w:val="FootnoteReference"/>
          <w:rFonts w:ascii="Times New Roman" w:hAnsi="Times New Roman"/>
          <w:sz w:val="24"/>
          <w:szCs w:val="24"/>
          <w:lang w:val="af-ZA"/>
        </w:rPr>
        <w:footnoteReference w:id="34"/>
      </w:r>
      <w:r w:rsidRPr="008F18CF">
        <w:rPr>
          <w:rFonts w:ascii="Times New Roman" w:hAnsi="Times New Roman"/>
          <w:sz w:val="24"/>
          <w:szCs w:val="24"/>
          <w:lang w:val="af-ZA"/>
        </w:rPr>
        <w:t xml:space="preserve"> “keadilan adalah keseimbangan batiniah dan lahiriah yang memberikan kemungkinan dan perlindungan atas kehadiran dan perkembangan kebenaran, yang beriklim toleransi dan kebebasan.” Sedangkan menurut Suhrawardi K. Lubis</w:t>
      </w:r>
      <w:r w:rsidRPr="008F18CF">
        <w:rPr>
          <w:rStyle w:val="FootnoteReference"/>
          <w:rFonts w:ascii="Times New Roman" w:hAnsi="Times New Roman"/>
          <w:sz w:val="24"/>
          <w:szCs w:val="24"/>
          <w:lang w:val="af-ZA"/>
        </w:rPr>
        <w:footnoteReference w:id="35"/>
      </w:r>
      <w:r w:rsidRPr="008F18CF">
        <w:rPr>
          <w:rFonts w:ascii="Times New Roman" w:hAnsi="Times New Roman"/>
          <w:sz w:val="24"/>
          <w:szCs w:val="24"/>
          <w:lang w:val="af-ZA"/>
        </w:rPr>
        <w:t xml:space="preserve"> dalam bukunya “Etika Profesi Hukum”, mengemukakan “bahwa Adil atau Keadilan adalah pengakuan dan perlakuan seimbang antara hak dan kewajiban. Apabila ada pengakuan dan perlakuan yang seimbang antara hak dan kewajiban, dengan sendirinya apabila kita mengakui hak hidup, maka sebaiknya kita harus mempertahankan hak hidup tersebut dengan jalan bekerja keras, dan kerja keras yang kita lakukan tidak pula menimbulkan keugian terhadap orang-orang, sebab orang lain itu juga memiliki hak yang sama. Dengan </w:t>
      </w:r>
      <w:r w:rsidRPr="008F18CF">
        <w:rPr>
          <w:rFonts w:ascii="Times New Roman" w:hAnsi="Times New Roman"/>
          <w:sz w:val="24"/>
          <w:szCs w:val="24"/>
          <w:lang w:val="af-ZA"/>
        </w:rPr>
        <w:lastRenderedPageBreak/>
        <w:t>pengakuan hidup orang lain, otomatis kita wajib memberikan kesempatan kepada orang lain tersebut untuk mempertahankan hak individunya.”</w:t>
      </w:r>
    </w:p>
    <w:p w:rsidR="00442031" w:rsidRPr="008F18CF" w:rsidRDefault="00442031" w:rsidP="00442031">
      <w:pPr>
        <w:autoSpaceDE w:val="0"/>
        <w:autoSpaceDN w:val="0"/>
        <w:adjustRightInd w:val="0"/>
        <w:spacing w:after="0" w:line="480" w:lineRule="auto"/>
        <w:ind w:left="720" w:firstLine="578"/>
        <w:jc w:val="both"/>
        <w:rPr>
          <w:rFonts w:ascii="Times New Roman" w:hAnsi="Times New Roman"/>
          <w:sz w:val="24"/>
          <w:szCs w:val="24"/>
          <w:lang w:val="af-ZA"/>
        </w:rPr>
      </w:pPr>
      <w:r>
        <w:rPr>
          <w:rFonts w:ascii="Times New Roman" w:hAnsi="Times New Roman"/>
          <w:sz w:val="24"/>
          <w:szCs w:val="24"/>
          <w:lang w:val="af-ZA"/>
        </w:rPr>
        <w:t xml:space="preserve">  </w:t>
      </w:r>
      <w:r w:rsidRPr="008F18CF">
        <w:rPr>
          <w:rFonts w:ascii="Times New Roman" w:hAnsi="Times New Roman"/>
          <w:sz w:val="24"/>
          <w:szCs w:val="24"/>
          <w:lang w:val="af-ZA"/>
        </w:rPr>
        <w:t>Keadilan sebagai bagian dari nilai sosial memiliki makna yang sangat luas, bahkan pada suatu titik bisa bertentangan dengan hukum sebagai suatu tata nilai sosial. Suatu kejahatan yang dilakukan adalah suatu kesalahan. Namun apabila hal tersebut bukan merupakan keserakahan tidak bisa disebut menimbulkan ketidakadilan. Sebaliknya suatu tindakan yang bukan merupakan kejahatan dapat menimbulkan ketidakadilan.</w:t>
      </w:r>
      <w:r w:rsidRPr="008F18CF">
        <w:rPr>
          <w:rStyle w:val="FootnoteReference"/>
          <w:rFonts w:ascii="Times New Roman" w:hAnsi="Times New Roman"/>
          <w:sz w:val="24"/>
          <w:szCs w:val="24"/>
          <w:lang w:val="af-ZA"/>
        </w:rPr>
        <w:footnoteReference w:id="36"/>
      </w:r>
    </w:p>
    <w:p w:rsidR="00442031" w:rsidRPr="008F18CF"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8F18CF">
        <w:rPr>
          <w:rFonts w:ascii="Times New Roman" w:hAnsi="Times New Roman"/>
          <w:sz w:val="24"/>
          <w:szCs w:val="24"/>
          <w:lang w:val="af-ZA"/>
        </w:rPr>
        <w:t>Ukuran keadilan sebagai mana disinggung diatas sebenarnya menjangkau wilayah yang ideal atau berada dalam wilayah cita, dikarenakan berbicara masalah keadilan, berarti sudah dalam wilayah makna yang masuk dalam tataran filosofis yang perlu perenungan secara mendalam sampai hakikat yang paling dalam, bahkan kelsen menekankan pada filsafat hukum Plato, bahwa keadilan didasarkan pada pengetahuan perihal sesuatu yang baik.</w:t>
      </w:r>
      <w:r w:rsidRPr="008F18CF">
        <w:rPr>
          <w:rStyle w:val="FootnoteReference"/>
          <w:rFonts w:ascii="Times New Roman" w:hAnsi="Times New Roman"/>
          <w:sz w:val="24"/>
          <w:szCs w:val="24"/>
          <w:lang w:val="af-ZA"/>
        </w:rPr>
        <w:footnoteReference w:id="37"/>
      </w:r>
      <w:r w:rsidRPr="008F18CF">
        <w:rPr>
          <w:rFonts w:ascii="Times New Roman" w:hAnsi="Times New Roman"/>
          <w:sz w:val="24"/>
          <w:szCs w:val="24"/>
          <w:lang w:val="af-ZA"/>
        </w:rPr>
        <w:t xml:space="preserve"> Pengetahuan akan hal yang baik secara fundamental merupakan persoalan diluar dunia. Hal tersebut dapat diperoleh dengan kebijaksanaan.</w:t>
      </w:r>
      <w:r w:rsidRPr="008F18CF">
        <w:rPr>
          <w:rStyle w:val="FootnoteReference"/>
          <w:rFonts w:ascii="Times New Roman" w:hAnsi="Times New Roman"/>
          <w:sz w:val="24"/>
          <w:szCs w:val="24"/>
          <w:lang w:val="af-ZA"/>
        </w:rPr>
        <w:footnoteReference w:id="38"/>
      </w:r>
    </w:p>
    <w:p w:rsidR="00442031" w:rsidRPr="008F18CF"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8F18CF">
        <w:rPr>
          <w:rFonts w:ascii="Times New Roman" w:hAnsi="Times New Roman"/>
          <w:sz w:val="24"/>
          <w:szCs w:val="24"/>
          <w:lang w:val="af-ZA"/>
        </w:rPr>
        <w:t xml:space="preserve">Pembicaraan keadilan memiliki cakupan yang luas, mulai dari yang bersifat etik, filosofis, hukum, sampai pada keadilan sosial. Banyak orang yang berfikir bahwa bertindak adil dan tidak adil tergantung pada kekuatan dan kekuatan yang dimiliki, untuk menjadi adil cukup terlihat mudah, namun tentu saja tidak begitu halnya penerapannya dalam kehidupan manusia. Keadilan menjadi bagian yang tidak terpisahkan dari tujuan hukum itu sendiri, disamping kepastian hukum dan </w:t>
      </w:r>
      <w:r w:rsidRPr="008F18CF">
        <w:rPr>
          <w:rFonts w:ascii="Times New Roman" w:hAnsi="Times New Roman"/>
          <w:sz w:val="24"/>
          <w:szCs w:val="24"/>
          <w:lang w:val="af-ZA"/>
        </w:rPr>
        <w:lastRenderedPageBreak/>
        <w:t>kemanfaatan. Disamping itu hadirnya keadilan semakin dibutuhkan dengan semakin meningkatnya jumlah manusia yang diiringi dengan meningkatnya kebutuhan hidup dan meningkatnya kompleksitas permasalahan yang dihadapi.</w:t>
      </w:r>
      <w:r w:rsidRPr="008F18CF">
        <w:rPr>
          <w:rStyle w:val="FootnoteReference"/>
          <w:rFonts w:ascii="Times New Roman" w:hAnsi="Times New Roman"/>
          <w:sz w:val="24"/>
          <w:szCs w:val="24"/>
          <w:lang w:val="af-ZA"/>
        </w:rPr>
        <w:footnoteReference w:id="39"/>
      </w:r>
    </w:p>
    <w:p w:rsidR="00442031" w:rsidRPr="008F18CF"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8F18CF">
        <w:rPr>
          <w:rFonts w:ascii="Times New Roman" w:hAnsi="Times New Roman"/>
          <w:sz w:val="24"/>
          <w:szCs w:val="24"/>
          <w:lang w:val="af-ZA"/>
        </w:rPr>
        <w:t xml:space="preserve">Selanjutnya dalam penelitian ini teori yang dipergunakan adalah Teori Kepastian hukum dipakai dalam permasalahan berikut mengenai perlindungan hukum pasien terhadap standar praktik perawat dalam mewujudkan Kepastian Hukum. Teori Kepastian Hukum yang dimaksud dalam teori ini, agar setiap standar praktik perawat dapat menjamin kepastian hukun bagi pasien. Kepastian hukum secara normatif adalah ketika suatu peraturan dibuat dan diundangkan secara pasti karena mengatur secara jelas dan logis. </w:t>
      </w:r>
    </w:p>
    <w:p w:rsidR="00442031"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Kepastian hukum merupakan pertanyaan yang hanya bisa dijawab secara normatif, bukan sosiologi. Kepastian hukum secara normatif adalah ketika suatu peraturan dibuat dan diundangkan secara pasti karena mengatur secara jelas dan logis. Jelas dalam artian tidak menimbulkan keragu-raguan (</w:t>
      </w:r>
      <w:r w:rsidRPr="00D0437F">
        <w:rPr>
          <w:rFonts w:ascii="Times New Roman" w:hAnsi="Times New Roman"/>
          <w:i/>
          <w:sz w:val="24"/>
          <w:szCs w:val="24"/>
          <w:lang w:val="af-ZA"/>
        </w:rPr>
        <w:t>multi-tafsir</w:t>
      </w:r>
      <w:r>
        <w:rPr>
          <w:rFonts w:ascii="Times New Roman" w:hAnsi="Times New Roman"/>
          <w:sz w:val="24"/>
          <w:szCs w:val="24"/>
          <w:lang w:val="af-ZA"/>
        </w:rPr>
        <w:t>) dan logis dalam pengertian bahwa hukum menjadi suatu sistem norma dengan norma lain sehingga tidak berbenturan atau menimbulkan konflik norma. Konflik norma yang ditimbulkan dari ketidakpastian aturan dapat berbentuk konsestasi norma, reduksi norma atau distorsi norma. Kepastian hukum menunjuk kepada pemberlakuan hukum yang jelas, tetap konsisten, dan konsekuen yang pelaksanaannya tidak dapat dipengaruhi oleh keadaan-keadaan yang sifatnya subjektif.</w:t>
      </w:r>
      <w:r>
        <w:rPr>
          <w:rStyle w:val="FootnoteReference"/>
          <w:rFonts w:ascii="Times New Roman" w:hAnsi="Times New Roman"/>
          <w:sz w:val="24"/>
          <w:szCs w:val="24"/>
          <w:lang w:val="af-ZA"/>
        </w:rPr>
        <w:footnoteReference w:id="40"/>
      </w:r>
    </w:p>
    <w:p w:rsidR="00442031" w:rsidRPr="008678B6"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8678B6">
        <w:rPr>
          <w:rFonts w:ascii="Times New Roman" w:hAnsi="Times New Roman"/>
          <w:sz w:val="24"/>
          <w:szCs w:val="24"/>
          <w:lang w:val="af-ZA"/>
        </w:rPr>
        <w:t xml:space="preserve">Kepastian hukum dapat kita lihat dari dua sudut, yaitu kepastian dalam hukum itu sendiri dan kepastian karena hukum. “Kepastian dalam hukum” dimaksudkan bahwa setiap norma hukum itu harus dapat dirumuskan dengan kalimat-kalimat di </w:t>
      </w:r>
      <w:r w:rsidRPr="008678B6">
        <w:rPr>
          <w:rFonts w:ascii="Times New Roman" w:hAnsi="Times New Roman"/>
          <w:sz w:val="24"/>
          <w:szCs w:val="24"/>
          <w:lang w:val="af-ZA"/>
        </w:rPr>
        <w:lastRenderedPageBreak/>
        <w:t>dalamnya tidak mengandung penafsiran yang berbeda-beda. Akibatnya akan membawa perilaku patuh atau tidak patuh terhadap hukum. Dalam praktek banyak timbul peristiwa-peristiwa hukum, di mana ketika dihadapkan dengan substansi norma hukum yang mengaturnya, kadangkala tidak jelas atau kurang sempurna sehingga timbul penafsiran yang berbeda-beda yang akibatnya akan membawa kepada ketidakpastian hukum</w:t>
      </w:r>
      <w:r>
        <w:rPr>
          <w:rFonts w:ascii="Times New Roman" w:hAnsi="Times New Roman"/>
          <w:sz w:val="24"/>
          <w:szCs w:val="24"/>
          <w:lang w:val="af-ZA"/>
        </w:rPr>
        <w:t>.</w:t>
      </w:r>
      <w:r>
        <w:rPr>
          <w:rStyle w:val="FootnoteReference"/>
          <w:rFonts w:ascii="Times New Roman" w:hAnsi="Times New Roman"/>
          <w:sz w:val="24"/>
          <w:szCs w:val="24"/>
          <w:lang w:val="af-ZA"/>
        </w:rPr>
        <w:footnoteReference w:id="41"/>
      </w:r>
    </w:p>
    <w:p w:rsidR="00442031" w:rsidRPr="008678B6"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8678B6">
        <w:rPr>
          <w:rFonts w:ascii="Times New Roman" w:hAnsi="Times New Roman"/>
          <w:sz w:val="24"/>
          <w:szCs w:val="24"/>
          <w:lang w:val="af-ZA"/>
        </w:rPr>
        <w:t>Sedangkan “kepastian karena hukum” dimaksudkan, bahwa karena hukum itu sendirilah adanya kepastian, misalnya hukum menentukan adanya lembaga daluarsa, dengan lewat waktu seseorang akan mendapatkan hak atau kehilangan hak. Berarti hukum dapat menjamin adanya kepastian bagi seseorang dengan lembaga daluarsa akan mendapatkan sesuatu hak tertentu atau akan kehilangan sesuatu hak tertentu.</w:t>
      </w:r>
    </w:p>
    <w:p w:rsidR="00442031" w:rsidRPr="008678B6"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w:t>
      </w:r>
      <w:r w:rsidRPr="008678B6">
        <w:rPr>
          <w:rFonts w:ascii="Times New Roman" w:hAnsi="Times New Roman"/>
          <w:sz w:val="24"/>
          <w:szCs w:val="24"/>
          <w:lang w:val="af-ZA"/>
        </w:rPr>
        <w:t>Hukum tidak identik dengan undang-undang, jika hukum diidentikkan dengan perundang-undangan, maka salah satu akibatnya dapat dirasakan, adalah kalau ada bidang kehidupan yang belum diatur dalam perundang-undangan, maka dikatakan hukum tertinggal oleh perkembangan masyarakat. Demikian juga kepastian hukum tidak identik dengan dengan kepastian undang-undang. Apabila kepastian hukum diidentikkan dengan kepastian undang-undang, maka dalam proses penegakan hukum dilakukan tanpa memperhatikan kenyataan hukum (</w:t>
      </w:r>
      <w:r w:rsidRPr="00C47B13">
        <w:rPr>
          <w:rFonts w:ascii="Times New Roman" w:hAnsi="Times New Roman"/>
          <w:i/>
          <w:sz w:val="24"/>
          <w:szCs w:val="24"/>
          <w:lang w:val="af-ZA"/>
        </w:rPr>
        <w:t>Werkelijkheid</w:t>
      </w:r>
      <w:r w:rsidRPr="008678B6">
        <w:rPr>
          <w:rFonts w:ascii="Times New Roman" w:hAnsi="Times New Roman"/>
          <w:sz w:val="24"/>
          <w:szCs w:val="24"/>
          <w:lang w:val="af-ZA"/>
        </w:rPr>
        <w:t>) yang berlaku.</w:t>
      </w:r>
    </w:p>
    <w:p w:rsidR="00442031" w:rsidRPr="007E5238"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en-US"/>
        </w:rPr>
        <w:t xml:space="preserve">          </w:t>
      </w:r>
      <w:r w:rsidRPr="007E5238">
        <w:rPr>
          <w:rFonts w:ascii="Times New Roman" w:hAnsi="Times New Roman"/>
          <w:sz w:val="24"/>
          <w:szCs w:val="24"/>
        </w:rPr>
        <w:t>Cicut Sutiarso menyarankan kepastian hukum yang berdasarkan keadilan menurutnya harus selalu ditanamkan untuk menciptakan b</w:t>
      </w:r>
      <w:r>
        <w:rPr>
          <w:rFonts w:ascii="Times New Roman" w:hAnsi="Times New Roman"/>
          <w:sz w:val="24"/>
          <w:szCs w:val="24"/>
        </w:rPr>
        <w:t>udaya hukum yang tepat waktu.</w:t>
      </w:r>
      <w:r>
        <w:rPr>
          <w:rStyle w:val="FootnoteReference"/>
          <w:rFonts w:ascii="Times New Roman" w:hAnsi="Times New Roman"/>
          <w:sz w:val="24"/>
          <w:szCs w:val="24"/>
        </w:rPr>
        <w:footnoteReference w:id="42"/>
      </w:r>
      <w:r w:rsidRPr="007E5238">
        <w:rPr>
          <w:rFonts w:ascii="Times New Roman" w:hAnsi="Times New Roman"/>
          <w:sz w:val="24"/>
          <w:szCs w:val="24"/>
        </w:rPr>
        <w:t xml:space="preserve"> Mungkin dari pendapat ini kepastian hukum akan lebih ampuh bila para </w:t>
      </w:r>
      <w:r w:rsidRPr="007E5238">
        <w:rPr>
          <w:rFonts w:ascii="Times New Roman" w:hAnsi="Times New Roman"/>
          <w:sz w:val="24"/>
          <w:szCs w:val="24"/>
        </w:rPr>
        <w:lastRenderedPageBreak/>
        <w:t>penegak hukum membiasakan diri untuk membudidayakan penegakan hukum (</w:t>
      </w:r>
      <w:r w:rsidRPr="00097C2D">
        <w:rPr>
          <w:rFonts w:ascii="Times New Roman" w:hAnsi="Times New Roman"/>
          <w:i/>
          <w:sz w:val="24"/>
          <w:szCs w:val="24"/>
        </w:rPr>
        <w:t>rule of law</w:t>
      </w:r>
      <w:r w:rsidRPr="007E5238">
        <w:rPr>
          <w:rFonts w:ascii="Times New Roman" w:hAnsi="Times New Roman"/>
          <w:sz w:val="24"/>
          <w:szCs w:val="24"/>
        </w:rPr>
        <w:t>) secara pasti, tidak pandang bulu, sesuai d</w:t>
      </w:r>
      <w:r>
        <w:rPr>
          <w:rFonts w:ascii="Times New Roman" w:hAnsi="Times New Roman"/>
          <w:sz w:val="24"/>
          <w:szCs w:val="24"/>
        </w:rPr>
        <w:t>engan prinsi</w:t>
      </w:r>
      <w:r w:rsidRPr="007E5238">
        <w:rPr>
          <w:rFonts w:ascii="Times New Roman" w:hAnsi="Times New Roman"/>
          <w:sz w:val="24"/>
          <w:szCs w:val="24"/>
        </w:rPr>
        <w:t xml:space="preserve">p </w:t>
      </w:r>
      <w:r w:rsidRPr="00097C2D">
        <w:rPr>
          <w:rFonts w:ascii="Times New Roman" w:hAnsi="Times New Roman"/>
          <w:i/>
          <w:sz w:val="24"/>
          <w:szCs w:val="24"/>
        </w:rPr>
        <w:t>equality before the law</w:t>
      </w:r>
      <w:r w:rsidRPr="007E5238">
        <w:rPr>
          <w:rFonts w:ascii="Times New Roman" w:hAnsi="Times New Roman"/>
          <w:sz w:val="24"/>
          <w:szCs w:val="24"/>
        </w:rPr>
        <w:t xml:space="preserve"> terhadap semua orang. Inilah gambaran suatu kepastian hukum.</w:t>
      </w:r>
    </w:p>
    <w:p w:rsidR="00442031"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Bahwa dalam hal penegakan hukum, setiap orang selalu mengharapkan dapat ditetapkannya hukum dalam hal terjadinya peristiwa kongkrit, dengan kata lain bahwa peristiwa tersebut tidak boleh menyimpang dan harus ditetapkan sesuai dengan hukum yang ada (berlaku), yang pada akhirnya nanti kepastian hukum dapat diwujudkan. Pentingnya kepastian hukum sesuai dengan yang terdapat pada Pasal 28D ayat 1 Undang-undang Dasar 1945 perubahan ketiga bahwa “setiap orang berhak atas pengakuan, jaminan perlindungan dan kepastian hukum yang adil serta perlakuan yang sama dihadapan hukum”.</w:t>
      </w:r>
      <w:r>
        <w:rPr>
          <w:rStyle w:val="FootnoteReference"/>
          <w:rFonts w:ascii="Times New Roman" w:hAnsi="Times New Roman"/>
          <w:sz w:val="24"/>
          <w:szCs w:val="24"/>
          <w:lang w:val="af-ZA"/>
        </w:rPr>
        <w:footnoteReference w:id="43"/>
      </w:r>
    </w:p>
    <w:p w:rsidR="00442031" w:rsidRDefault="00442031" w:rsidP="00442031">
      <w:pPr>
        <w:autoSpaceDE w:val="0"/>
        <w:autoSpaceDN w:val="0"/>
        <w:adjustRightInd w:val="0"/>
        <w:spacing w:after="0" w:line="480" w:lineRule="auto"/>
        <w:ind w:left="720"/>
        <w:jc w:val="both"/>
        <w:rPr>
          <w:rFonts w:ascii="Times New Roman" w:hAnsi="Times New Roman"/>
          <w:sz w:val="24"/>
          <w:szCs w:val="24"/>
          <w:lang w:val="af-ZA"/>
        </w:rPr>
      </w:pPr>
      <w:r>
        <w:rPr>
          <w:rFonts w:ascii="Times New Roman" w:hAnsi="Times New Roman"/>
          <w:sz w:val="24"/>
          <w:szCs w:val="24"/>
          <w:lang w:val="af-ZA"/>
        </w:rPr>
        <w:t xml:space="preserve">         Tentang kepastian hukum menurut Bismar Siregar didalam KUHAP ternyata lebih menitikberatkan kepada kepastian hukum dan perlindungan hak terdakwa dari penegak keadilan itu sendiri. Selanjutnya bahwa hakim harus terjun ke tengah-tengah masyarakat, yakni tiada lain agar hakim lebih peka terhadap perasaan hukum dan rasa keadilan yang berguna dalam masyarakat. Seandainya terjadi dan akan terjadi benturan bunyi hukum antara apa yang dirasakan adil oleh masyarakat dengan apa yang disebut kepastian hukum, jangan hendaknya kepastian hukum dipaksakan dan rasa keadilan masyarakat dikorbankan.</w:t>
      </w:r>
      <w:r>
        <w:rPr>
          <w:rStyle w:val="FootnoteReference"/>
          <w:rFonts w:ascii="Times New Roman" w:hAnsi="Times New Roman"/>
          <w:sz w:val="24"/>
          <w:szCs w:val="24"/>
          <w:lang w:val="af-ZA"/>
        </w:rPr>
        <w:footnoteReference w:id="44"/>
      </w:r>
    </w:p>
    <w:p w:rsidR="00442031"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Menurut </w:t>
      </w:r>
      <w:r w:rsidRPr="003032A1">
        <w:rPr>
          <w:rFonts w:ascii="Times New Roman" w:hAnsi="Times New Roman"/>
          <w:i/>
          <w:sz w:val="24"/>
          <w:szCs w:val="24"/>
          <w:lang w:val="af-ZA"/>
        </w:rPr>
        <w:t>Gustav Radbruch</w:t>
      </w:r>
      <w:r>
        <w:rPr>
          <w:rFonts w:ascii="Times New Roman" w:hAnsi="Times New Roman"/>
          <w:sz w:val="24"/>
          <w:szCs w:val="24"/>
          <w:lang w:val="af-ZA"/>
        </w:rPr>
        <w:t xml:space="preserve">, terdapat dua macam pengertian kepastian hukum, yaitu kepastian hukum oleh hukum dan kepastian hukum dalam atau dari hukum. Hukum yang berhasil menjamin banyak kepastian hukum dalam masyarakat adalah hukum yang berguna. Kepastian hukum oleh karena hukum memberi tugas hukum </w:t>
      </w:r>
      <w:r>
        <w:rPr>
          <w:rFonts w:ascii="Times New Roman" w:hAnsi="Times New Roman"/>
          <w:sz w:val="24"/>
          <w:szCs w:val="24"/>
          <w:lang w:val="af-ZA"/>
        </w:rPr>
        <w:lastRenderedPageBreak/>
        <w:t xml:space="preserve">yang lain, yaitu keadilan hukum serta hukum harus tetap berguna. Sedangkan kepastian hukum dalam hukum tercapai apabila hukum tersebut sebanyak-banyaknya dalam undang-undang. Dalam undang-undang tersebut terdapat ketentuan-ketentuan yang bertentangan (undang-undang berdasarkan suatu sistem yang logis dan praktis). Undang-undang dibuat berdasarkan </w:t>
      </w:r>
      <w:r>
        <w:rPr>
          <w:rFonts w:ascii="Times New Roman" w:hAnsi="Times New Roman"/>
          <w:i/>
          <w:sz w:val="24"/>
          <w:szCs w:val="24"/>
          <w:lang w:val="af-ZA"/>
        </w:rPr>
        <w:t>rechtswerkelijkheid</w:t>
      </w:r>
      <w:r>
        <w:rPr>
          <w:rFonts w:ascii="Times New Roman" w:hAnsi="Times New Roman"/>
          <w:sz w:val="24"/>
          <w:szCs w:val="24"/>
          <w:lang w:val="af-ZA"/>
        </w:rPr>
        <w:t xml:space="preserve"> (keadaan hukum yang sungguh-sungguh) dan dalam undang-undang tersebut tidak terdapat istilah-istilah yang dapat ditafsirkan secara berlain-lainan.</w:t>
      </w:r>
      <w:r>
        <w:rPr>
          <w:rStyle w:val="FootnoteReference"/>
          <w:rFonts w:ascii="Times New Roman" w:hAnsi="Times New Roman"/>
          <w:sz w:val="24"/>
          <w:szCs w:val="24"/>
          <w:lang w:val="af-ZA"/>
        </w:rPr>
        <w:footnoteReference w:id="45"/>
      </w:r>
    </w:p>
    <w:p w:rsidR="00442031" w:rsidRPr="00856928"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w:t>
      </w:r>
      <w:r w:rsidRPr="00856928">
        <w:rPr>
          <w:rFonts w:ascii="Times New Roman" w:hAnsi="Times New Roman"/>
          <w:sz w:val="24"/>
          <w:szCs w:val="24"/>
          <w:lang w:val="af-ZA"/>
        </w:rPr>
        <w:t xml:space="preserve">Menurut </w:t>
      </w:r>
      <w:r w:rsidRPr="003032A1">
        <w:rPr>
          <w:rFonts w:ascii="Times New Roman" w:hAnsi="Times New Roman"/>
          <w:i/>
          <w:sz w:val="24"/>
          <w:szCs w:val="24"/>
          <w:lang w:val="af-ZA"/>
        </w:rPr>
        <w:t>Utrecht</w:t>
      </w:r>
      <w:r w:rsidRPr="00856928">
        <w:rPr>
          <w:rFonts w:ascii="Times New Roman" w:hAnsi="Times New Roman"/>
          <w:sz w:val="24"/>
          <w:szCs w:val="24"/>
          <w:lang w:val="af-ZA"/>
        </w:rPr>
        <w:t>, kepastian hukum mengandung dua pengertian, yaitu pertama, adanya aturan yang bersifat umum membuat individu mengetahui perbuatan apa yang boleh atau tidak boleh dilakukan, dan kedua, berupa keamanan hukum bagi individu dari kesewenangan pemerintah karena dengan adanya aturan yang bersifat umum itu individu dapat mengetahui apa saja yang boleh dibebankan atau dilakukan o</w:t>
      </w:r>
      <w:r>
        <w:rPr>
          <w:rFonts w:ascii="Times New Roman" w:hAnsi="Times New Roman"/>
          <w:sz w:val="24"/>
          <w:szCs w:val="24"/>
          <w:lang w:val="af-ZA"/>
        </w:rPr>
        <w:t>leh Negara terhadap individu.</w:t>
      </w:r>
      <w:r>
        <w:rPr>
          <w:rStyle w:val="FootnoteReference"/>
          <w:rFonts w:ascii="Times New Roman" w:hAnsi="Times New Roman"/>
          <w:sz w:val="24"/>
          <w:szCs w:val="24"/>
          <w:lang w:val="af-ZA"/>
        </w:rPr>
        <w:footnoteReference w:id="46"/>
      </w:r>
    </w:p>
    <w:p w:rsidR="00442031"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w:t>
      </w:r>
      <w:r w:rsidRPr="00856928">
        <w:rPr>
          <w:rFonts w:ascii="Times New Roman" w:hAnsi="Times New Roman"/>
          <w:sz w:val="24"/>
          <w:szCs w:val="24"/>
          <w:lang w:val="af-ZA"/>
        </w:rPr>
        <w:t>Ajaran kepastian hukum ini berasal dari ajaran Yuridis-Dogmatik yang didasarkan pada aliran pemikiran positivistis di dunia hukum, yang cenderung melihat hukum sebagai sesuatu yang otonom, yang mandiri, karena bagi penganut pemikiran ini, hukum tak lain hanya kumpulan aturan. Bagi penganut aliran ini, tujuan hukum tidak lain dari sekedar menjamin terwujudnya kepastian hukum. Kepastian hukum itu diwujudkan oleh hukum dengan sifatnya yang hanya membuat suatu aturan hukum yang bersifat umum. Sifat umum dari aturan-aturan hukum membuktikan bahwa hukum tidak bertujuan untuk mewujudkan keadilan atau kemanfaatan, melainkan</w:t>
      </w:r>
      <w:r>
        <w:rPr>
          <w:rFonts w:ascii="Times New Roman" w:hAnsi="Times New Roman"/>
          <w:sz w:val="24"/>
          <w:szCs w:val="24"/>
          <w:lang w:val="af-ZA"/>
        </w:rPr>
        <w:t xml:space="preserve"> semata-mata untuk kepastian.</w:t>
      </w:r>
      <w:r>
        <w:rPr>
          <w:rStyle w:val="FootnoteReference"/>
          <w:rFonts w:ascii="Times New Roman" w:hAnsi="Times New Roman"/>
          <w:sz w:val="24"/>
          <w:szCs w:val="24"/>
          <w:lang w:val="af-ZA"/>
        </w:rPr>
        <w:footnoteReference w:id="47"/>
      </w:r>
    </w:p>
    <w:p w:rsidR="00442031" w:rsidRPr="002F2602"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lastRenderedPageBreak/>
        <w:t xml:space="preserve"> </w:t>
      </w:r>
      <w:r w:rsidRPr="002F2602">
        <w:rPr>
          <w:rFonts w:ascii="Times New Roman" w:hAnsi="Times New Roman"/>
          <w:sz w:val="24"/>
          <w:szCs w:val="24"/>
          <w:lang w:val="af-ZA"/>
        </w:rPr>
        <w:t>Secara teoritis ada tiga fungsi utama yang harus dijalankan oleh Pemerintah</w:t>
      </w:r>
      <w:r>
        <w:rPr>
          <w:rFonts w:ascii="Times New Roman" w:hAnsi="Times New Roman"/>
          <w:sz w:val="24"/>
          <w:szCs w:val="24"/>
          <w:lang w:val="af-ZA"/>
        </w:rPr>
        <w:t xml:space="preserve"> sebagai negara hukum</w:t>
      </w:r>
      <w:r w:rsidRPr="002F2602">
        <w:rPr>
          <w:rFonts w:ascii="Times New Roman" w:hAnsi="Times New Roman"/>
          <w:sz w:val="24"/>
          <w:szCs w:val="24"/>
          <w:lang w:val="af-ZA"/>
        </w:rPr>
        <w:t>, yaitu fungsi pelayan</w:t>
      </w:r>
      <w:r>
        <w:rPr>
          <w:rFonts w:ascii="Times New Roman" w:hAnsi="Times New Roman"/>
          <w:sz w:val="24"/>
          <w:szCs w:val="24"/>
          <w:lang w:val="af-ZA"/>
        </w:rPr>
        <w:t>an masyarakat (</w:t>
      </w:r>
      <w:r w:rsidRPr="002F2602">
        <w:rPr>
          <w:rFonts w:ascii="Times New Roman" w:hAnsi="Times New Roman"/>
          <w:i/>
          <w:sz w:val="24"/>
          <w:szCs w:val="24"/>
          <w:lang w:val="af-ZA"/>
        </w:rPr>
        <w:t>public service function</w:t>
      </w:r>
      <w:r w:rsidRPr="002F2602">
        <w:rPr>
          <w:rFonts w:ascii="Times New Roman" w:hAnsi="Times New Roman"/>
          <w:sz w:val="24"/>
          <w:szCs w:val="24"/>
          <w:lang w:val="af-ZA"/>
        </w:rPr>
        <w:t>), fungsi pembangunan (</w:t>
      </w:r>
      <w:r w:rsidRPr="002F2602">
        <w:rPr>
          <w:rFonts w:ascii="Times New Roman" w:hAnsi="Times New Roman"/>
          <w:i/>
          <w:sz w:val="24"/>
          <w:szCs w:val="24"/>
          <w:lang w:val="af-ZA"/>
        </w:rPr>
        <w:t>development function</w:t>
      </w:r>
      <w:r w:rsidRPr="002F2602">
        <w:rPr>
          <w:rFonts w:ascii="Times New Roman" w:hAnsi="Times New Roman"/>
          <w:sz w:val="24"/>
          <w:szCs w:val="24"/>
          <w:lang w:val="af-ZA"/>
        </w:rPr>
        <w:t>) dan fungsi perlindungan (</w:t>
      </w:r>
      <w:r w:rsidRPr="002F2602">
        <w:rPr>
          <w:rFonts w:ascii="Times New Roman" w:hAnsi="Times New Roman"/>
          <w:i/>
          <w:sz w:val="24"/>
          <w:szCs w:val="24"/>
          <w:lang w:val="af-ZA"/>
        </w:rPr>
        <w:t>protection function</w:t>
      </w:r>
      <w:r w:rsidRPr="002F2602">
        <w:rPr>
          <w:rFonts w:ascii="Times New Roman" w:hAnsi="Times New Roman"/>
          <w:sz w:val="24"/>
          <w:szCs w:val="24"/>
          <w:lang w:val="af-ZA"/>
        </w:rPr>
        <w:t>). Hal yang terpenting dalam pemerintah harus mampu mengelola fungsi-fungsi tersebut agar dapat menghasilakn pelayanan yang baik kepada seluruh lapisan masyarakat. Selain itu pemerintah harus menerapkan prinsip e</w:t>
      </w:r>
      <w:r w:rsidRPr="002F2602">
        <w:rPr>
          <w:rFonts w:ascii="Times New Roman" w:hAnsi="Times New Roman"/>
          <w:i/>
          <w:sz w:val="24"/>
          <w:szCs w:val="24"/>
          <w:lang w:val="af-ZA"/>
        </w:rPr>
        <w:t>quity</w:t>
      </w:r>
      <w:r w:rsidRPr="002F2602">
        <w:rPr>
          <w:rFonts w:ascii="Times New Roman" w:hAnsi="Times New Roman"/>
          <w:sz w:val="24"/>
          <w:szCs w:val="24"/>
          <w:lang w:val="af-ZA"/>
        </w:rPr>
        <w:t xml:space="preserve"> dalam menjalankan fungsi-fungsinya tersebut. artinya pemerintah dalam memberikan pelayanan tidak boleh secara diskriminatif. Pelayanan itu di berikan tanpa memandang status karena setiap orang mempunyai hak yang sama atas pelayanan tersebut.</w:t>
      </w:r>
      <w:r>
        <w:rPr>
          <w:rStyle w:val="FootnoteReference"/>
          <w:rFonts w:ascii="Times New Roman" w:hAnsi="Times New Roman"/>
          <w:sz w:val="24"/>
          <w:szCs w:val="24"/>
          <w:lang w:val="af-ZA"/>
        </w:rPr>
        <w:footnoteReference w:id="48"/>
      </w:r>
    </w:p>
    <w:p w:rsidR="00442031" w:rsidRPr="002F2602"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w:t>
      </w:r>
      <w:r w:rsidRPr="002F2602">
        <w:rPr>
          <w:rFonts w:ascii="Times New Roman" w:hAnsi="Times New Roman"/>
          <w:sz w:val="24"/>
          <w:szCs w:val="24"/>
          <w:lang w:val="af-ZA"/>
        </w:rPr>
        <w:t>Pemberian pelayanan oleh pemerintah merupakan implikasi dari fungsinya sebagai pelayanan masyarakat. Karena itu, kedudukan aparatur pemerintah dalam pelayanan sangat startegis karena menentukan sejauh mana pemerintah tersebut dapat atau mampu dalam menjalankan perannya dengan baik sebagai pelayan. Oleh sebab itu kedudukan aparatur pemerintah dalam pelayanan umum sangat menentukan kemampuan pemerintah dalam memberikan pelayanan kepada masyarakat.</w:t>
      </w:r>
      <w:r>
        <w:rPr>
          <w:rStyle w:val="FootnoteReference"/>
          <w:rFonts w:ascii="Times New Roman" w:hAnsi="Times New Roman"/>
          <w:sz w:val="24"/>
          <w:szCs w:val="24"/>
          <w:lang w:val="af-ZA"/>
        </w:rPr>
        <w:footnoteReference w:id="49"/>
      </w:r>
    </w:p>
    <w:p w:rsidR="00442031" w:rsidRPr="002F2602"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w:t>
      </w:r>
      <w:r w:rsidRPr="002F2602">
        <w:rPr>
          <w:rFonts w:ascii="Times New Roman" w:hAnsi="Times New Roman"/>
          <w:sz w:val="24"/>
          <w:szCs w:val="24"/>
          <w:lang w:val="af-ZA"/>
        </w:rPr>
        <w:t>Campur tangan pemerintah dalam upaya mewujudkan kesejahteraan meliputi bidang ekonomi, sosial, budaya, pendidikan dan kesehatan. Dalam bidang kesehatan campur tangan pemerintah sangat penting sebab kesehatan merupakan faktor esensial dalam kehidupan manusia.</w:t>
      </w:r>
      <w:r>
        <w:rPr>
          <w:rStyle w:val="FootnoteReference"/>
          <w:rFonts w:ascii="Times New Roman" w:hAnsi="Times New Roman"/>
          <w:sz w:val="24"/>
          <w:szCs w:val="24"/>
          <w:lang w:val="af-ZA"/>
        </w:rPr>
        <w:footnoteReference w:id="50"/>
      </w:r>
    </w:p>
    <w:p w:rsidR="00442031" w:rsidRPr="002F2602"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w:t>
      </w:r>
      <w:r w:rsidRPr="002F2602">
        <w:rPr>
          <w:rFonts w:ascii="Times New Roman" w:hAnsi="Times New Roman"/>
          <w:sz w:val="24"/>
          <w:szCs w:val="24"/>
          <w:lang w:val="af-ZA"/>
        </w:rPr>
        <w:t xml:space="preserve">Kesehatan merupakan salah satu unsur kesejahteraan umum yang harus diwujudkan sesuai dengan tujuan bangsa indonesia. Untuk mencapai tujuan itu diselenggarakan program pembangunan secara berkelanjutan, terencana dan terarah. </w:t>
      </w:r>
      <w:r w:rsidRPr="002F2602">
        <w:rPr>
          <w:rFonts w:ascii="Times New Roman" w:hAnsi="Times New Roman"/>
          <w:sz w:val="24"/>
          <w:szCs w:val="24"/>
          <w:lang w:val="af-ZA"/>
        </w:rPr>
        <w:lastRenderedPageBreak/>
        <w:t>Pembangunan kesehatan merupakan bagian integral dan terpenting dari pembangunan nasional. Tujuan dilaksanakan pembangunan nasional adalah untuk meningkatkan kesadaran, kemauan dan kemampuan hidup sehat bagi setiap orang agar terwujud derajat kesehatan masyarakat yang optimal. Serta dengan adanya pelayanan kesehatan sebagai modal terbesar dalam mencapai kesejahteraan. Oleh sebab itu, kesehatan adalah investasi sumber daya manusia untuk mencapai masyarakat yang sejahtera.</w:t>
      </w:r>
      <w:r>
        <w:rPr>
          <w:rStyle w:val="FootnoteReference"/>
          <w:rFonts w:ascii="Times New Roman" w:hAnsi="Times New Roman"/>
          <w:sz w:val="24"/>
          <w:szCs w:val="24"/>
          <w:lang w:val="af-ZA"/>
        </w:rPr>
        <w:footnoteReference w:id="51"/>
      </w:r>
    </w:p>
    <w:p w:rsidR="00442031" w:rsidRPr="002F2602"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w:t>
      </w:r>
      <w:r w:rsidRPr="002F2602">
        <w:rPr>
          <w:rFonts w:ascii="Times New Roman" w:hAnsi="Times New Roman"/>
          <w:sz w:val="24"/>
          <w:szCs w:val="24"/>
          <w:lang w:val="af-ZA"/>
        </w:rPr>
        <w:t>Menurut Und</w:t>
      </w:r>
      <w:r>
        <w:rPr>
          <w:rFonts w:ascii="Times New Roman" w:hAnsi="Times New Roman"/>
          <w:sz w:val="24"/>
          <w:szCs w:val="24"/>
          <w:lang w:val="af-ZA"/>
        </w:rPr>
        <w:t xml:space="preserve">ang-Undang Nomor 36 Tahun 2009 </w:t>
      </w:r>
      <w:r w:rsidRPr="002F2602">
        <w:rPr>
          <w:rFonts w:ascii="Times New Roman" w:hAnsi="Times New Roman"/>
          <w:sz w:val="24"/>
          <w:szCs w:val="24"/>
          <w:lang w:val="af-ZA"/>
        </w:rPr>
        <w:t>tentang kesehatan, kesehatan adalah keadaan sehat, baik secara fisik, mental, spiritual maupun sosials yang memungkinkan setiap orang hidup produktif secara sosial dan ekonomis. Oleh sebab itu, kebutuhan kesehatan pada dasarnya dapat dikatakan bersif</w:t>
      </w:r>
      <w:r>
        <w:rPr>
          <w:rFonts w:ascii="Times New Roman" w:hAnsi="Times New Roman"/>
          <w:sz w:val="24"/>
          <w:szCs w:val="24"/>
          <w:lang w:val="af-ZA"/>
        </w:rPr>
        <w:t xml:space="preserve">at objektif dan karenanya untuk </w:t>
      </w:r>
      <w:r w:rsidRPr="002F2602">
        <w:rPr>
          <w:rFonts w:ascii="Times New Roman" w:hAnsi="Times New Roman"/>
          <w:sz w:val="24"/>
          <w:szCs w:val="24"/>
          <w:lang w:val="af-ZA"/>
        </w:rPr>
        <w:t>meningkatkan derajat kesehatan perseorangan, keluarga, kelompok dan ataupun masyarakat, upaya untuk memenuhinya bersifat mutlak.</w:t>
      </w:r>
    </w:p>
    <w:p w:rsidR="00442031" w:rsidRPr="002F2602"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w:t>
      </w:r>
      <w:r w:rsidRPr="002F2602">
        <w:rPr>
          <w:rFonts w:ascii="Times New Roman" w:hAnsi="Times New Roman"/>
          <w:sz w:val="24"/>
          <w:szCs w:val="24"/>
          <w:lang w:val="af-ZA"/>
        </w:rPr>
        <w:t>Tujuan pembangunan kesehatan menurut undang-undang kesehatan adalah meningkatkan kesadaran, kemampuan hidup sehat bagi setiap orang aagar terwujud derajat kesehatan masyarakat yang optimal.</w:t>
      </w:r>
    </w:p>
    <w:p w:rsidR="00442031" w:rsidRPr="002F2602"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w:t>
      </w:r>
      <w:r w:rsidRPr="002F2602">
        <w:rPr>
          <w:rFonts w:ascii="Times New Roman" w:hAnsi="Times New Roman"/>
          <w:sz w:val="24"/>
          <w:szCs w:val="24"/>
          <w:lang w:val="af-ZA"/>
        </w:rPr>
        <w:t>Pelayanan kesehatan yang termasuk dalam kelompok pelayanan kesehatan masyarakat ditandai dengan cara pengorganisasian yang pada umumnya secara bersama-sama dalam satu organisasi, tujuan utamanya untuk memelihara dan meningkatkan kesehatan dan mencegah penyakit, serta sasaranya terutama untuk kelompok dan masyarakat.</w:t>
      </w:r>
    </w:p>
    <w:p w:rsidR="00442031"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w:t>
      </w:r>
      <w:r w:rsidRPr="002F2602">
        <w:rPr>
          <w:rFonts w:ascii="Times New Roman" w:hAnsi="Times New Roman"/>
          <w:sz w:val="24"/>
          <w:szCs w:val="24"/>
          <w:lang w:val="af-ZA"/>
        </w:rPr>
        <w:t xml:space="preserve">Pemerintah pada hakekatnya adalah pelayanan kepada masyarakat. Pemerintahan tidak untuk melayani dirinya sendiri, akan tetapi untuk melayani masyarakat dan menciptakan kondisi yang memungkinkan setiap anggota masyarakat mengembangkan kemampuan dan kreativitasnya untuk mencapai tujuan bersama. </w:t>
      </w:r>
      <w:r w:rsidRPr="002F2602">
        <w:rPr>
          <w:rFonts w:ascii="Times New Roman" w:hAnsi="Times New Roman"/>
          <w:sz w:val="24"/>
          <w:szCs w:val="24"/>
          <w:lang w:val="af-ZA"/>
        </w:rPr>
        <w:lastRenderedPageBreak/>
        <w:t>Pemerintah bertanggung jawab merencanakan, mengatur, menyelenggarakan, membina dan penyelenggaraan upaya kesehatan yang merata dan terjangkau oleh masyarakat.</w:t>
      </w:r>
      <w:r>
        <w:rPr>
          <w:rStyle w:val="FootnoteReference"/>
          <w:rFonts w:ascii="Times New Roman" w:hAnsi="Times New Roman"/>
          <w:sz w:val="24"/>
          <w:szCs w:val="24"/>
          <w:lang w:val="af-ZA"/>
        </w:rPr>
        <w:footnoteReference w:id="52"/>
      </w:r>
    </w:p>
    <w:p w:rsidR="00442031"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w:t>
      </w:r>
      <w:r w:rsidRPr="002F2602">
        <w:rPr>
          <w:rFonts w:ascii="Times New Roman" w:hAnsi="Times New Roman"/>
          <w:sz w:val="24"/>
          <w:szCs w:val="24"/>
          <w:lang w:val="af-ZA"/>
        </w:rPr>
        <w:t>Oleh sebab itu, dalam rangka pemerataan pelayanan kesehatan bagi masyarakat perlu adanya perhatian yang besar untuk mendapatkan pelayanan kesehatan sehingga dapat menikmati keberhasilan pembangunan kesehatan.</w:t>
      </w:r>
      <w:r>
        <w:rPr>
          <w:rFonts w:ascii="Times New Roman" w:hAnsi="Times New Roman"/>
          <w:sz w:val="24"/>
          <w:szCs w:val="24"/>
          <w:lang w:val="af-ZA"/>
        </w:rPr>
        <w:t xml:space="preserve"> Berdasarkan hal tersebut Negara disamping bertugas untuk nmenyejahterakan masyarakat dan memberikan keadilan sosial maka Negara juga harus memberikan perlindungan terhadap hak asasi manusia yang saat ini diatur dalam Pasal 28 I ayat (5) Undang-undang Dasar 1945 dikenal dengan Prinsip Negara Hukum Demokratis.</w:t>
      </w:r>
      <w:r>
        <w:rPr>
          <w:rStyle w:val="FootnoteReference"/>
          <w:rFonts w:ascii="Times New Roman" w:hAnsi="Times New Roman"/>
          <w:sz w:val="24"/>
          <w:szCs w:val="24"/>
          <w:lang w:val="af-ZA"/>
        </w:rPr>
        <w:footnoteReference w:id="53"/>
      </w:r>
    </w:p>
    <w:p w:rsidR="00442031"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Mochtar Kusumaatmadja menyatakan kembali bahwa untuk mencapai ketertiban diusahakan adanya kepastian hukum dalam pergaulan dimasyarakat, karena tidak mungkin manusia dapat mengembangkan bakat dan kemampuan yang diberikan Tuhan kepadanya secara optimal tanpa adanya kepastian hukum dan ketertiban.</w:t>
      </w:r>
      <w:r>
        <w:rPr>
          <w:rStyle w:val="FootnoteReference"/>
          <w:rFonts w:ascii="Times New Roman" w:hAnsi="Times New Roman"/>
          <w:sz w:val="24"/>
          <w:szCs w:val="24"/>
          <w:lang w:val="af-ZA"/>
        </w:rPr>
        <w:footnoteReference w:id="54"/>
      </w:r>
    </w:p>
    <w:p w:rsidR="00442031"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Menurut Satjipto Rahardjo, untuk mendirikan Negara Hukum memerlukan suatu proses yang panjang, tidak hanya peraturan-peraturan hukum saja yang harus ditata kelola dengan baik, namun dibutuhkan sebuah kelembagaan yang kuat dan kokoh dengan kewenangan-kewenangan yang luar biasa dari independen, bebas dari intimidasi atau campur tangan eksekutif dan legislatif, yang dilaksanakan oleh sumber daya manusia yang bermoral baik dan bermoral terpuji sehingga tidak mudah jatuh </w:t>
      </w:r>
      <w:r>
        <w:rPr>
          <w:rFonts w:ascii="Times New Roman" w:hAnsi="Times New Roman"/>
          <w:sz w:val="24"/>
          <w:szCs w:val="24"/>
          <w:lang w:val="af-ZA"/>
        </w:rPr>
        <w:lastRenderedPageBreak/>
        <w:t>diluar skema yang diperuntukan baginya demi terwujudya suatu kepastian hukum yang syarat akan keadilan.</w:t>
      </w:r>
      <w:r>
        <w:rPr>
          <w:rStyle w:val="FootnoteReference"/>
          <w:rFonts w:ascii="Times New Roman" w:hAnsi="Times New Roman"/>
          <w:sz w:val="24"/>
          <w:szCs w:val="24"/>
          <w:lang w:val="af-ZA"/>
        </w:rPr>
        <w:footnoteReference w:id="55"/>
      </w:r>
      <w:r>
        <w:rPr>
          <w:rFonts w:ascii="Times New Roman" w:hAnsi="Times New Roman"/>
          <w:sz w:val="24"/>
          <w:szCs w:val="24"/>
          <w:lang w:val="af-ZA"/>
        </w:rPr>
        <w:t xml:space="preserve"> </w:t>
      </w:r>
    </w:p>
    <w:p w:rsidR="00442031"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Menurut Sudikno Mertokusumo bahwa masyarakat mengharapkan manfaat dalam pelaksanaan atau penegakan hukum. Hukum itu untuk manusia, maka pelaksanaan hukum atau penegakan hukum harus memberikan manfaat atau kegunaan bagi masyarakat. Jangan sampai justru karena hukumnya dilaksanakan atau ditegakan malah akan timbul keresahan didalam masyarakat itu sendiri.</w:t>
      </w:r>
      <w:r>
        <w:rPr>
          <w:rStyle w:val="FootnoteReference"/>
          <w:rFonts w:ascii="Times New Roman" w:hAnsi="Times New Roman"/>
          <w:sz w:val="24"/>
          <w:szCs w:val="24"/>
          <w:lang w:val="af-ZA"/>
        </w:rPr>
        <w:footnoteReference w:id="56"/>
      </w:r>
    </w:p>
    <w:p w:rsidR="00442031"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Berdasarkan penjelasan Undang-undang No. 38 tahun 2014 tentang Keperawatan, perawat dalam melaksanakan tugas dan wewenangnya berlandaskan asas-asas sebagai berikut:</w:t>
      </w:r>
      <w:r>
        <w:rPr>
          <w:rStyle w:val="FootnoteReference"/>
          <w:rFonts w:ascii="Times New Roman" w:hAnsi="Times New Roman"/>
          <w:sz w:val="24"/>
          <w:szCs w:val="24"/>
          <w:lang w:val="af-ZA"/>
        </w:rPr>
        <w:footnoteReference w:id="57"/>
      </w:r>
    </w:p>
    <w:p w:rsidR="00442031" w:rsidRPr="00156FF0" w:rsidRDefault="00442031" w:rsidP="00442031">
      <w:pPr>
        <w:numPr>
          <w:ilvl w:val="0"/>
          <w:numId w:val="7"/>
        </w:numPr>
        <w:autoSpaceDE w:val="0"/>
        <w:autoSpaceDN w:val="0"/>
        <w:adjustRightInd w:val="0"/>
        <w:spacing w:after="0" w:line="480" w:lineRule="auto"/>
        <w:jc w:val="both"/>
        <w:rPr>
          <w:rFonts w:ascii="Times New Roman" w:hAnsi="Times New Roman"/>
          <w:sz w:val="24"/>
          <w:szCs w:val="24"/>
          <w:lang w:val="af-ZA"/>
        </w:rPr>
      </w:pPr>
      <w:r w:rsidRPr="00156FF0">
        <w:rPr>
          <w:rFonts w:ascii="Times New Roman" w:hAnsi="Times New Roman"/>
          <w:sz w:val="24"/>
          <w:szCs w:val="24"/>
          <w:lang w:val="af-ZA"/>
        </w:rPr>
        <w:t>Asas perikemanusiaan</w:t>
      </w:r>
      <w:r>
        <w:rPr>
          <w:rFonts w:ascii="Times New Roman" w:hAnsi="Times New Roman"/>
          <w:sz w:val="24"/>
          <w:szCs w:val="24"/>
          <w:lang w:val="af-ZA"/>
        </w:rPr>
        <w:t xml:space="preserve"> </w:t>
      </w:r>
      <w:r w:rsidRPr="00156FF0">
        <w:rPr>
          <w:rFonts w:ascii="Times New Roman" w:hAnsi="Times New Roman"/>
          <w:sz w:val="24"/>
          <w:szCs w:val="24"/>
          <w:lang w:val="af-ZA"/>
        </w:rPr>
        <w:t>adalah asas yang harus mencerminkan pelindungan dan penghormatan hak asasi manusia serta harkat dan martabat setiap warga negara dan penduduk tanpa membedakan suku, bangsa, agama, status sosial, dan</w:t>
      </w:r>
      <w:r>
        <w:rPr>
          <w:rFonts w:ascii="Times New Roman" w:hAnsi="Times New Roman"/>
          <w:sz w:val="24"/>
          <w:szCs w:val="24"/>
          <w:lang w:val="af-ZA"/>
        </w:rPr>
        <w:t xml:space="preserve"> </w:t>
      </w:r>
      <w:r w:rsidRPr="00156FF0">
        <w:rPr>
          <w:rFonts w:ascii="Times New Roman" w:hAnsi="Times New Roman"/>
          <w:sz w:val="24"/>
          <w:szCs w:val="24"/>
          <w:lang w:val="af-ZA"/>
        </w:rPr>
        <w:t>ras.</w:t>
      </w:r>
    </w:p>
    <w:p w:rsidR="00442031" w:rsidRPr="00156FF0" w:rsidRDefault="00442031" w:rsidP="00442031">
      <w:pPr>
        <w:numPr>
          <w:ilvl w:val="0"/>
          <w:numId w:val="7"/>
        </w:numPr>
        <w:autoSpaceDE w:val="0"/>
        <w:autoSpaceDN w:val="0"/>
        <w:adjustRightInd w:val="0"/>
        <w:spacing w:after="0" w:line="480" w:lineRule="auto"/>
        <w:jc w:val="both"/>
        <w:rPr>
          <w:rFonts w:ascii="Times New Roman" w:hAnsi="Times New Roman"/>
          <w:sz w:val="24"/>
          <w:szCs w:val="24"/>
          <w:lang w:val="af-ZA"/>
        </w:rPr>
      </w:pPr>
      <w:r w:rsidRPr="00156FF0">
        <w:rPr>
          <w:rFonts w:ascii="Times New Roman" w:hAnsi="Times New Roman"/>
          <w:sz w:val="24"/>
          <w:szCs w:val="24"/>
          <w:lang w:val="af-ZA"/>
        </w:rPr>
        <w:t>Nilai ilmiah adalah Praktik Keperawatan dilakukan berdasarkan pada ilmu pengetahuan dan teknologi yang diperoleh, baik melalui</w:t>
      </w:r>
      <w:r>
        <w:rPr>
          <w:rFonts w:ascii="Times New Roman" w:hAnsi="Times New Roman"/>
          <w:sz w:val="24"/>
          <w:szCs w:val="24"/>
          <w:lang w:val="af-ZA"/>
        </w:rPr>
        <w:t xml:space="preserve"> </w:t>
      </w:r>
      <w:r w:rsidRPr="00156FF0">
        <w:rPr>
          <w:rFonts w:ascii="Times New Roman" w:hAnsi="Times New Roman"/>
          <w:sz w:val="24"/>
          <w:szCs w:val="24"/>
          <w:lang w:val="af-ZA"/>
        </w:rPr>
        <w:t>penelitian, pendidikan maupun pengalaman praktik.</w:t>
      </w:r>
    </w:p>
    <w:p w:rsidR="00442031" w:rsidRPr="00156FF0" w:rsidRDefault="00442031" w:rsidP="00442031">
      <w:pPr>
        <w:numPr>
          <w:ilvl w:val="0"/>
          <w:numId w:val="7"/>
        </w:numPr>
        <w:autoSpaceDE w:val="0"/>
        <w:autoSpaceDN w:val="0"/>
        <w:adjustRightInd w:val="0"/>
        <w:spacing w:after="0" w:line="480" w:lineRule="auto"/>
        <w:jc w:val="both"/>
        <w:rPr>
          <w:rFonts w:ascii="Times New Roman" w:hAnsi="Times New Roman"/>
          <w:sz w:val="24"/>
          <w:szCs w:val="24"/>
          <w:lang w:val="af-ZA"/>
        </w:rPr>
      </w:pPr>
      <w:r w:rsidRPr="00156FF0">
        <w:rPr>
          <w:rFonts w:ascii="Times New Roman" w:hAnsi="Times New Roman"/>
          <w:sz w:val="24"/>
          <w:szCs w:val="24"/>
          <w:lang w:val="af-ZA"/>
        </w:rPr>
        <w:t>Asas etika dan profesionalitas adalah bahwa pengaturan Praktik Keperawatan harus dapat mencapai dan meningkatkan keprofesionalan</w:t>
      </w:r>
      <w:r>
        <w:rPr>
          <w:rFonts w:ascii="Times New Roman" w:hAnsi="Times New Roman"/>
          <w:sz w:val="24"/>
          <w:szCs w:val="24"/>
          <w:lang w:val="af-ZA"/>
        </w:rPr>
        <w:t xml:space="preserve"> </w:t>
      </w:r>
      <w:r w:rsidRPr="00156FF0">
        <w:rPr>
          <w:rFonts w:ascii="Times New Roman" w:hAnsi="Times New Roman"/>
          <w:sz w:val="24"/>
          <w:szCs w:val="24"/>
          <w:lang w:val="af-ZA"/>
        </w:rPr>
        <w:t>Perawat dalam menjalankan Praktik Keperawatan serta memiliki etika profesi dan sikap profesional.</w:t>
      </w:r>
    </w:p>
    <w:p w:rsidR="00442031" w:rsidRPr="00156FF0" w:rsidRDefault="00442031" w:rsidP="00442031">
      <w:pPr>
        <w:numPr>
          <w:ilvl w:val="0"/>
          <w:numId w:val="7"/>
        </w:numPr>
        <w:autoSpaceDE w:val="0"/>
        <w:autoSpaceDN w:val="0"/>
        <w:adjustRightInd w:val="0"/>
        <w:spacing w:after="0" w:line="480" w:lineRule="auto"/>
        <w:jc w:val="both"/>
        <w:rPr>
          <w:rFonts w:ascii="Times New Roman" w:hAnsi="Times New Roman"/>
          <w:sz w:val="24"/>
          <w:szCs w:val="24"/>
          <w:lang w:val="af-ZA"/>
        </w:rPr>
      </w:pPr>
      <w:r w:rsidRPr="00156FF0">
        <w:rPr>
          <w:rFonts w:ascii="Times New Roman" w:hAnsi="Times New Roman"/>
          <w:sz w:val="24"/>
          <w:szCs w:val="24"/>
          <w:lang w:val="af-ZA"/>
        </w:rPr>
        <w:t>Asas manfaat adalah Keperawatan harus memberikan manfaat yang sebesarbesarnya bagi kemanusiaan dalam rangka mempertahankan dan meningkatkan derajat kesehatan</w:t>
      </w:r>
      <w:r>
        <w:rPr>
          <w:rFonts w:ascii="Times New Roman" w:hAnsi="Times New Roman"/>
          <w:sz w:val="24"/>
          <w:szCs w:val="24"/>
          <w:lang w:val="af-ZA"/>
        </w:rPr>
        <w:t xml:space="preserve"> </w:t>
      </w:r>
      <w:r w:rsidRPr="00156FF0">
        <w:rPr>
          <w:rFonts w:ascii="Times New Roman" w:hAnsi="Times New Roman"/>
          <w:sz w:val="24"/>
          <w:szCs w:val="24"/>
          <w:lang w:val="af-ZA"/>
        </w:rPr>
        <w:t>masyarakat.</w:t>
      </w:r>
    </w:p>
    <w:p w:rsidR="00442031" w:rsidRPr="00156FF0" w:rsidRDefault="00442031" w:rsidP="00442031">
      <w:pPr>
        <w:numPr>
          <w:ilvl w:val="0"/>
          <w:numId w:val="7"/>
        </w:numPr>
        <w:autoSpaceDE w:val="0"/>
        <w:autoSpaceDN w:val="0"/>
        <w:adjustRightInd w:val="0"/>
        <w:spacing w:after="0" w:line="480" w:lineRule="auto"/>
        <w:jc w:val="both"/>
        <w:rPr>
          <w:rFonts w:ascii="Times New Roman" w:hAnsi="Times New Roman"/>
          <w:sz w:val="24"/>
          <w:szCs w:val="24"/>
          <w:lang w:val="af-ZA"/>
        </w:rPr>
      </w:pPr>
      <w:r w:rsidRPr="00156FF0">
        <w:rPr>
          <w:rFonts w:ascii="Times New Roman" w:hAnsi="Times New Roman"/>
          <w:sz w:val="24"/>
          <w:szCs w:val="24"/>
          <w:lang w:val="af-ZA"/>
        </w:rPr>
        <w:lastRenderedPageBreak/>
        <w:t>Asas keadilan adalah Keperawatan harus mampu memberikan pelayanan yang merata, terjangkau, bermutu, dan tidak diskriminatif</w:t>
      </w:r>
      <w:r>
        <w:rPr>
          <w:rFonts w:ascii="Times New Roman" w:hAnsi="Times New Roman"/>
          <w:sz w:val="24"/>
          <w:szCs w:val="24"/>
          <w:lang w:val="af-ZA"/>
        </w:rPr>
        <w:t xml:space="preserve"> </w:t>
      </w:r>
      <w:r w:rsidRPr="00156FF0">
        <w:rPr>
          <w:rFonts w:ascii="Times New Roman" w:hAnsi="Times New Roman"/>
          <w:sz w:val="24"/>
          <w:szCs w:val="24"/>
          <w:lang w:val="af-ZA"/>
        </w:rPr>
        <w:t>dalam pelayanan kesehatan.</w:t>
      </w:r>
    </w:p>
    <w:p w:rsidR="00442031" w:rsidRPr="00156FF0" w:rsidRDefault="00442031" w:rsidP="00442031">
      <w:pPr>
        <w:numPr>
          <w:ilvl w:val="0"/>
          <w:numId w:val="7"/>
        </w:numPr>
        <w:autoSpaceDE w:val="0"/>
        <w:autoSpaceDN w:val="0"/>
        <w:adjustRightInd w:val="0"/>
        <w:spacing w:after="0" w:line="480" w:lineRule="auto"/>
        <w:jc w:val="both"/>
        <w:rPr>
          <w:rFonts w:ascii="Times New Roman" w:hAnsi="Times New Roman"/>
          <w:sz w:val="24"/>
          <w:szCs w:val="24"/>
          <w:lang w:val="af-ZA"/>
        </w:rPr>
      </w:pPr>
      <w:r w:rsidRPr="00156FF0">
        <w:rPr>
          <w:rFonts w:ascii="Times New Roman" w:hAnsi="Times New Roman"/>
          <w:sz w:val="24"/>
          <w:szCs w:val="24"/>
          <w:lang w:val="af-ZA"/>
        </w:rPr>
        <w:t>Asas pelindungan adalah bahwa pengaturan Praktik Keperawatan harus memberikan pelindungan yang sebesar-besarnya bagi Perawat dan</w:t>
      </w:r>
      <w:r>
        <w:rPr>
          <w:rFonts w:ascii="Times New Roman" w:hAnsi="Times New Roman"/>
          <w:sz w:val="24"/>
          <w:szCs w:val="24"/>
          <w:lang w:val="af-ZA"/>
        </w:rPr>
        <w:t xml:space="preserve"> </w:t>
      </w:r>
      <w:r w:rsidRPr="00156FF0">
        <w:rPr>
          <w:rFonts w:ascii="Times New Roman" w:hAnsi="Times New Roman"/>
          <w:sz w:val="24"/>
          <w:szCs w:val="24"/>
          <w:lang w:val="af-ZA"/>
        </w:rPr>
        <w:t>masyarakat.</w:t>
      </w:r>
    </w:p>
    <w:p w:rsidR="00442031" w:rsidRPr="00156FF0" w:rsidRDefault="00442031" w:rsidP="00442031">
      <w:pPr>
        <w:numPr>
          <w:ilvl w:val="0"/>
          <w:numId w:val="7"/>
        </w:numPr>
        <w:autoSpaceDE w:val="0"/>
        <w:autoSpaceDN w:val="0"/>
        <w:adjustRightInd w:val="0"/>
        <w:spacing w:after="0" w:line="480" w:lineRule="auto"/>
        <w:jc w:val="both"/>
        <w:rPr>
          <w:rFonts w:ascii="Times New Roman" w:hAnsi="Times New Roman"/>
          <w:sz w:val="24"/>
          <w:szCs w:val="24"/>
          <w:lang w:val="af-ZA"/>
        </w:rPr>
      </w:pPr>
      <w:r w:rsidRPr="00156FF0">
        <w:rPr>
          <w:rFonts w:ascii="Times New Roman" w:hAnsi="Times New Roman"/>
          <w:sz w:val="24"/>
          <w:szCs w:val="24"/>
          <w:lang w:val="af-ZA"/>
        </w:rPr>
        <w:t>Yang maksud dengan ”asas kesehatan dan keselamatan klien” adalah Perawat dalam melakukan Asuhan Keperawatan harus mengutamakan kesehatan dan</w:t>
      </w:r>
      <w:r>
        <w:rPr>
          <w:rFonts w:ascii="Times New Roman" w:hAnsi="Times New Roman"/>
          <w:sz w:val="24"/>
          <w:szCs w:val="24"/>
          <w:lang w:val="af-ZA"/>
        </w:rPr>
        <w:t xml:space="preserve"> </w:t>
      </w:r>
      <w:r w:rsidRPr="00156FF0">
        <w:rPr>
          <w:rFonts w:ascii="Times New Roman" w:hAnsi="Times New Roman"/>
          <w:sz w:val="24"/>
          <w:szCs w:val="24"/>
          <w:lang w:val="af-ZA"/>
        </w:rPr>
        <w:t>keselamatan Klien.</w:t>
      </w:r>
    </w:p>
    <w:p w:rsidR="00442031" w:rsidRDefault="00442031" w:rsidP="00442031">
      <w:pPr>
        <w:autoSpaceDE w:val="0"/>
        <w:autoSpaceDN w:val="0"/>
        <w:adjustRightInd w:val="0"/>
        <w:spacing w:after="0" w:line="480" w:lineRule="auto"/>
        <w:ind w:left="720" w:firstLine="581"/>
        <w:jc w:val="both"/>
        <w:rPr>
          <w:rFonts w:ascii="Times New Roman" w:hAnsi="Times New Roman"/>
          <w:sz w:val="24"/>
          <w:szCs w:val="24"/>
          <w:lang w:val="af-ZA"/>
        </w:rPr>
      </w:pPr>
      <w:r>
        <w:rPr>
          <w:rFonts w:ascii="Times New Roman" w:hAnsi="Times New Roman"/>
          <w:sz w:val="24"/>
          <w:szCs w:val="24"/>
          <w:lang w:val="af-ZA"/>
        </w:rPr>
        <w:t xml:space="preserve">  </w:t>
      </w:r>
      <w:r w:rsidRPr="00AF4EEA">
        <w:rPr>
          <w:rFonts w:ascii="Times New Roman" w:hAnsi="Times New Roman"/>
          <w:sz w:val="24"/>
          <w:szCs w:val="24"/>
          <w:lang w:val="af-ZA"/>
        </w:rPr>
        <w:t>Perawat sebagai profesi yang langsung berhubungan dengan pasien</w:t>
      </w:r>
      <w:r>
        <w:rPr>
          <w:rFonts w:ascii="Times New Roman" w:hAnsi="Times New Roman"/>
          <w:sz w:val="24"/>
          <w:szCs w:val="24"/>
          <w:lang w:val="af-ZA"/>
        </w:rPr>
        <w:t xml:space="preserve"> dalam memberikan asuhan keparawatan</w:t>
      </w:r>
      <w:r w:rsidRPr="00AF4EEA">
        <w:rPr>
          <w:rFonts w:ascii="Times New Roman" w:hAnsi="Times New Roman"/>
          <w:sz w:val="24"/>
          <w:szCs w:val="24"/>
          <w:lang w:val="af-ZA"/>
        </w:rPr>
        <w:t xml:space="preserve"> sudah barang tentu sangat membutuhkan perlindungan hukum saat menjalankan praktek keperawatan dalam melayani masyarakat. Ketentuan hukum tersebut pada dasarnya tidak hanya melindungi perawat sebagai tenaga kesehatan, tapi juga pada hakekatnya melindungi pasien dari tindakan yang dapat menyebabkan kerugian bagi pasien.</w:t>
      </w:r>
    </w:p>
    <w:p w:rsidR="00442031" w:rsidRPr="008C3B59" w:rsidRDefault="00442031" w:rsidP="00442031">
      <w:pPr>
        <w:autoSpaceDE w:val="0"/>
        <w:autoSpaceDN w:val="0"/>
        <w:adjustRightInd w:val="0"/>
        <w:spacing w:after="0" w:line="480" w:lineRule="auto"/>
        <w:ind w:left="720" w:firstLine="581"/>
        <w:jc w:val="both"/>
        <w:rPr>
          <w:rFonts w:ascii="Times New Roman" w:hAnsi="Times New Roman"/>
          <w:b/>
          <w:sz w:val="24"/>
          <w:szCs w:val="24"/>
          <w:lang w:val="af-ZA"/>
        </w:rPr>
      </w:pPr>
    </w:p>
    <w:p w:rsidR="00442031" w:rsidRPr="008C3B59" w:rsidRDefault="00442031" w:rsidP="00442031">
      <w:pPr>
        <w:pStyle w:val="ListParagraph"/>
        <w:numPr>
          <w:ilvl w:val="0"/>
          <w:numId w:val="1"/>
        </w:numPr>
        <w:spacing w:after="0" w:line="480" w:lineRule="auto"/>
        <w:ind w:firstLine="0"/>
        <w:jc w:val="both"/>
        <w:rPr>
          <w:rFonts w:ascii="Times New Roman" w:hAnsi="Times New Roman"/>
          <w:b/>
          <w:sz w:val="24"/>
          <w:szCs w:val="24"/>
        </w:rPr>
      </w:pPr>
      <w:r w:rsidRPr="008C3B59">
        <w:rPr>
          <w:rFonts w:ascii="Times New Roman" w:hAnsi="Times New Roman"/>
          <w:b/>
          <w:sz w:val="24"/>
          <w:szCs w:val="24"/>
        </w:rPr>
        <w:t>Metode Penelitian</w:t>
      </w:r>
    </w:p>
    <w:p w:rsidR="00442031" w:rsidRDefault="00442031" w:rsidP="00442031">
      <w:pPr>
        <w:autoSpaceDE w:val="0"/>
        <w:autoSpaceDN w:val="0"/>
        <w:adjustRightInd w:val="0"/>
        <w:spacing w:after="0" w:line="480" w:lineRule="auto"/>
        <w:ind w:left="720" w:firstLine="720"/>
        <w:contextualSpacing/>
        <w:jc w:val="both"/>
        <w:rPr>
          <w:rFonts w:ascii="Times New Roman" w:hAnsi="Times New Roman"/>
          <w:sz w:val="24"/>
          <w:szCs w:val="24"/>
          <w:lang w:val="af-ZA"/>
        </w:rPr>
      </w:pPr>
      <w:r w:rsidRPr="00AF4EEA">
        <w:rPr>
          <w:rFonts w:ascii="Times New Roman" w:hAnsi="Times New Roman"/>
          <w:sz w:val="24"/>
          <w:szCs w:val="24"/>
          <w:lang w:val="af-ZA"/>
        </w:rPr>
        <w:t>Permasalahan utama dalam penelitian ini adalah masalah ketentuan perlindungan hukum b</w:t>
      </w:r>
      <w:r>
        <w:rPr>
          <w:rFonts w:ascii="Times New Roman" w:hAnsi="Times New Roman"/>
          <w:sz w:val="24"/>
          <w:szCs w:val="24"/>
          <w:lang w:val="af-ZA"/>
        </w:rPr>
        <w:t>agi pasien</w:t>
      </w:r>
      <w:r w:rsidRPr="00AF4EEA">
        <w:rPr>
          <w:rFonts w:ascii="Times New Roman" w:hAnsi="Times New Roman"/>
          <w:sz w:val="24"/>
          <w:szCs w:val="24"/>
          <w:lang w:val="af-ZA"/>
        </w:rPr>
        <w:t xml:space="preserve"> da</w:t>
      </w:r>
      <w:r>
        <w:rPr>
          <w:rFonts w:ascii="Times New Roman" w:hAnsi="Times New Roman"/>
          <w:sz w:val="24"/>
          <w:szCs w:val="24"/>
          <w:lang w:val="af-ZA"/>
        </w:rPr>
        <w:t>ri standar praktik</w:t>
      </w:r>
      <w:r w:rsidRPr="00AF4EEA">
        <w:rPr>
          <w:rFonts w:ascii="Times New Roman" w:hAnsi="Times New Roman"/>
          <w:sz w:val="24"/>
          <w:szCs w:val="24"/>
          <w:lang w:val="af-ZA"/>
        </w:rPr>
        <w:t xml:space="preserve"> </w:t>
      </w:r>
      <w:r>
        <w:rPr>
          <w:rFonts w:ascii="Times New Roman" w:hAnsi="Times New Roman"/>
          <w:sz w:val="24"/>
          <w:szCs w:val="24"/>
          <w:lang w:val="af-ZA"/>
        </w:rPr>
        <w:t xml:space="preserve">keperawatan </w:t>
      </w:r>
      <w:r w:rsidRPr="00AF4EEA">
        <w:rPr>
          <w:rFonts w:ascii="Times New Roman" w:hAnsi="Times New Roman"/>
          <w:sz w:val="24"/>
          <w:szCs w:val="24"/>
          <w:lang w:val="af-ZA"/>
        </w:rPr>
        <w:t>saat ini</w:t>
      </w:r>
      <w:r>
        <w:rPr>
          <w:rFonts w:ascii="Times New Roman" w:hAnsi="Times New Roman"/>
          <w:sz w:val="24"/>
          <w:szCs w:val="24"/>
          <w:lang w:val="af-ZA"/>
        </w:rPr>
        <w:t xml:space="preserve"> dalam rangka mewujudkan kepastian hukum</w:t>
      </w:r>
      <w:r w:rsidRPr="00AF4EEA">
        <w:rPr>
          <w:rFonts w:ascii="Times New Roman" w:hAnsi="Times New Roman"/>
          <w:sz w:val="24"/>
          <w:szCs w:val="24"/>
          <w:lang w:val="af-ZA"/>
        </w:rPr>
        <w:t xml:space="preserve">. Oleh karena itu pendekatan yang digunakan terhadap masalah ini tidak dapat terlepas dari pendekatan yang berorientasi pada kebijakan. Menurut </w:t>
      </w:r>
      <w:r w:rsidRPr="00AF4EEA">
        <w:rPr>
          <w:rFonts w:ascii="Times New Roman" w:hAnsi="Times New Roman"/>
          <w:b/>
          <w:bCs/>
          <w:sz w:val="24"/>
          <w:szCs w:val="24"/>
          <w:lang w:val="af-ZA"/>
        </w:rPr>
        <w:t xml:space="preserve">Barda Nawawi Arief </w:t>
      </w:r>
      <w:r w:rsidRPr="00AF4EEA">
        <w:rPr>
          <w:rFonts w:ascii="Times New Roman" w:hAnsi="Times New Roman"/>
          <w:sz w:val="24"/>
          <w:szCs w:val="24"/>
          <w:lang w:val="af-ZA"/>
        </w:rPr>
        <w:t>bahwa pendekatan kebijakan mencakup pengertian yang saling terkait antara pendekatan yang berorientasi pada tujuan, pendekatan yang rasional, pendekatan ekonomis dan pragmatis serta pendekatan yang berorientasi pada nilai.</w:t>
      </w:r>
      <w:r w:rsidRPr="00AF4EEA">
        <w:rPr>
          <w:rStyle w:val="FootnoteReference"/>
          <w:rFonts w:ascii="Times New Roman" w:hAnsi="Times New Roman"/>
          <w:sz w:val="24"/>
          <w:szCs w:val="24"/>
          <w:lang w:val="af-ZA"/>
        </w:rPr>
        <w:footnoteReference w:id="58"/>
      </w:r>
    </w:p>
    <w:p w:rsidR="00442031" w:rsidRPr="00AF4EEA" w:rsidRDefault="00442031" w:rsidP="00442031">
      <w:pPr>
        <w:pStyle w:val="Heading3"/>
        <w:numPr>
          <w:ilvl w:val="0"/>
          <w:numId w:val="9"/>
        </w:numPr>
        <w:spacing w:before="0" w:after="0" w:line="480" w:lineRule="auto"/>
        <w:rPr>
          <w:rFonts w:ascii="Times New Roman" w:hAnsi="Times New Roman"/>
          <w:bCs w:val="0"/>
          <w:sz w:val="24"/>
          <w:szCs w:val="24"/>
          <w:lang w:val="af-ZA"/>
        </w:rPr>
      </w:pPr>
      <w:r w:rsidRPr="00AF4EEA">
        <w:rPr>
          <w:rFonts w:ascii="Times New Roman" w:hAnsi="Times New Roman"/>
          <w:bCs w:val="0"/>
          <w:sz w:val="24"/>
          <w:szCs w:val="24"/>
          <w:lang w:val="af-ZA"/>
        </w:rPr>
        <w:lastRenderedPageBreak/>
        <w:t>Spesifikasi Penelitian</w:t>
      </w:r>
    </w:p>
    <w:p w:rsidR="00442031" w:rsidRDefault="00442031" w:rsidP="00442031">
      <w:pPr>
        <w:autoSpaceDE w:val="0"/>
        <w:autoSpaceDN w:val="0"/>
        <w:adjustRightInd w:val="0"/>
        <w:spacing w:after="0" w:line="480" w:lineRule="auto"/>
        <w:ind w:left="1080" w:firstLine="360"/>
        <w:jc w:val="both"/>
        <w:rPr>
          <w:rFonts w:ascii="Times New Roman" w:hAnsi="Times New Roman"/>
          <w:sz w:val="24"/>
          <w:szCs w:val="24"/>
          <w:lang w:val="af-ZA"/>
        </w:rPr>
      </w:pPr>
      <w:r>
        <w:rPr>
          <w:rFonts w:ascii="Times New Roman" w:hAnsi="Times New Roman"/>
          <w:sz w:val="24"/>
          <w:szCs w:val="24"/>
          <w:lang w:val="af-ZA"/>
        </w:rPr>
        <w:t xml:space="preserve">    P</w:t>
      </w:r>
      <w:r w:rsidRPr="00D4353F">
        <w:rPr>
          <w:rFonts w:ascii="Times New Roman" w:hAnsi="Times New Roman"/>
          <w:sz w:val="24"/>
          <w:szCs w:val="24"/>
          <w:lang w:val="af-ZA"/>
        </w:rPr>
        <w:t xml:space="preserve">enelitian ini </w:t>
      </w:r>
      <w:r>
        <w:rPr>
          <w:rFonts w:ascii="Times New Roman" w:hAnsi="Times New Roman"/>
          <w:sz w:val="24"/>
          <w:szCs w:val="24"/>
          <w:lang w:val="af-ZA"/>
        </w:rPr>
        <w:t>merupakan penelitian</w:t>
      </w:r>
      <w:r w:rsidRPr="00D4353F">
        <w:rPr>
          <w:rFonts w:ascii="Times New Roman" w:hAnsi="Times New Roman"/>
          <w:sz w:val="24"/>
          <w:szCs w:val="24"/>
          <w:lang w:val="af-ZA"/>
        </w:rPr>
        <w:t xml:space="preserve"> </w:t>
      </w:r>
      <w:r w:rsidRPr="00D4353F">
        <w:rPr>
          <w:rFonts w:ascii="Times New Roman" w:hAnsi="Times New Roman"/>
          <w:b/>
          <w:i/>
          <w:sz w:val="24"/>
          <w:szCs w:val="24"/>
          <w:lang w:val="af-ZA"/>
        </w:rPr>
        <w:t>deskriptif analitis</w:t>
      </w:r>
      <w:r w:rsidRPr="00D4353F">
        <w:rPr>
          <w:rFonts w:ascii="Times New Roman" w:hAnsi="Times New Roman"/>
          <w:sz w:val="24"/>
          <w:szCs w:val="24"/>
          <w:lang w:val="af-ZA"/>
        </w:rPr>
        <w:t xml:space="preserve"> yaitu </w:t>
      </w:r>
      <w:r>
        <w:rPr>
          <w:rFonts w:ascii="Times New Roman" w:hAnsi="Times New Roman"/>
          <w:sz w:val="24"/>
          <w:szCs w:val="24"/>
          <w:lang w:val="af-ZA"/>
        </w:rPr>
        <w:t>penelitian yang menggambarkan dan menguraikan berbagai keadaan ataupun fakta yang ada tentang Perlindungan bagi Pasien berkenaan dengan Standar Praktik Keperawatan dalam rangka mewujudkan Kepastian Hukum. Kemudian gambaran umum tersebut dianalisis dengan bertitik tolak dari perundang-undangan, teori-teori yang ada dan pendapat para ahli yang bertujuan untuk mencari dan mendapat jawaban dari masalah pokok yang akan dibahas lebih lanjut.</w:t>
      </w:r>
      <w:r>
        <w:rPr>
          <w:rStyle w:val="FootnoteReference"/>
          <w:rFonts w:ascii="Times New Roman" w:hAnsi="Times New Roman"/>
          <w:sz w:val="24"/>
          <w:szCs w:val="24"/>
          <w:lang w:val="af-ZA"/>
        </w:rPr>
        <w:footnoteReference w:id="59"/>
      </w:r>
    </w:p>
    <w:p w:rsidR="00442031" w:rsidRPr="00AF4EEA" w:rsidRDefault="00442031" w:rsidP="00442031">
      <w:pPr>
        <w:pStyle w:val="Heading3"/>
        <w:numPr>
          <w:ilvl w:val="0"/>
          <w:numId w:val="9"/>
        </w:numPr>
        <w:spacing w:before="0" w:after="0" w:line="480" w:lineRule="auto"/>
        <w:rPr>
          <w:rFonts w:ascii="Times New Roman" w:hAnsi="Times New Roman"/>
          <w:bCs w:val="0"/>
          <w:sz w:val="24"/>
          <w:szCs w:val="24"/>
          <w:lang w:val="af-ZA"/>
        </w:rPr>
      </w:pPr>
      <w:r w:rsidRPr="00AF4EEA">
        <w:rPr>
          <w:rFonts w:ascii="Times New Roman" w:hAnsi="Times New Roman"/>
          <w:bCs w:val="0"/>
          <w:sz w:val="24"/>
          <w:szCs w:val="24"/>
          <w:lang w:val="af-ZA"/>
        </w:rPr>
        <w:t>Metode Pendekatan</w:t>
      </w:r>
    </w:p>
    <w:p w:rsidR="00442031" w:rsidRDefault="00442031" w:rsidP="00442031">
      <w:pPr>
        <w:autoSpaceDE w:val="0"/>
        <w:autoSpaceDN w:val="0"/>
        <w:adjustRightInd w:val="0"/>
        <w:spacing w:after="0" w:line="480" w:lineRule="auto"/>
        <w:ind w:left="1080" w:firstLine="360"/>
        <w:jc w:val="both"/>
        <w:rPr>
          <w:rFonts w:ascii="Times New Roman" w:hAnsi="Times New Roman"/>
          <w:sz w:val="24"/>
          <w:szCs w:val="24"/>
          <w:lang w:val="af-ZA"/>
        </w:rPr>
      </w:pPr>
      <w:r>
        <w:rPr>
          <w:rFonts w:ascii="Times New Roman" w:hAnsi="Times New Roman"/>
          <w:sz w:val="24"/>
          <w:szCs w:val="24"/>
          <w:lang w:val="af-ZA"/>
        </w:rPr>
        <w:t xml:space="preserve">     </w:t>
      </w:r>
      <w:r w:rsidRPr="00AF4EEA">
        <w:rPr>
          <w:rFonts w:ascii="Times New Roman" w:hAnsi="Times New Roman"/>
          <w:sz w:val="24"/>
          <w:szCs w:val="24"/>
          <w:lang w:val="af-ZA"/>
        </w:rPr>
        <w:t xml:space="preserve">Penelitian tentang praktek pelayanan keperawatan/kesehatan dalam perspektif hukum positif di Indonesia ini menggunakan pendekatan yang bersifat </w:t>
      </w:r>
      <w:r w:rsidRPr="007A5A17">
        <w:rPr>
          <w:rFonts w:ascii="Times New Roman" w:hAnsi="Times New Roman"/>
          <w:b/>
          <w:i/>
          <w:sz w:val="24"/>
          <w:szCs w:val="24"/>
          <w:lang w:val="af-ZA"/>
        </w:rPr>
        <w:t>yuridis normatif</w:t>
      </w:r>
      <w:r w:rsidRPr="00AF4EEA">
        <w:rPr>
          <w:rFonts w:ascii="Times New Roman" w:hAnsi="Times New Roman"/>
          <w:sz w:val="24"/>
          <w:szCs w:val="24"/>
          <w:lang w:val="af-ZA"/>
        </w:rPr>
        <w:t>, yaitu dengan mengkaji/menganalisis data sekunder yang berupa bahan-bahan hukum terutama bahan hukum primer dan bahan hukum sekunder dengan memahami hukum sebagai seperangkat peraturan atau norma-norma positif di dalam sistem perundang-undangan yang mengatur mengenai kehidupan manusia. Penelitian hukum normatif merupakan penelitian yang dilakukan dengan cara meneliti bahan pustaka. Penelitian hukum normatif atau kepustakaan ini mencakup : (1) penelitian terhadap asas-asas hukum; (2) penelitian terhadap sistematika hukum; (3) penelitian terhadap taraf sinkronisasi vertikal dan horizontal; (4) perbandingan hukum; dan (5) sejarah hukum.</w:t>
      </w:r>
      <w:r w:rsidRPr="00AF4EEA">
        <w:rPr>
          <w:rStyle w:val="FootnoteReference"/>
          <w:rFonts w:ascii="Times New Roman" w:hAnsi="Times New Roman"/>
          <w:sz w:val="24"/>
          <w:szCs w:val="24"/>
          <w:lang w:val="af-ZA"/>
        </w:rPr>
        <w:footnoteReference w:id="60"/>
      </w:r>
    </w:p>
    <w:p w:rsidR="00442031" w:rsidRPr="00AF4EEA" w:rsidRDefault="00442031" w:rsidP="00442031">
      <w:pPr>
        <w:pStyle w:val="Heading3"/>
        <w:numPr>
          <w:ilvl w:val="0"/>
          <w:numId w:val="9"/>
        </w:numPr>
        <w:spacing w:before="0" w:after="0" w:line="480" w:lineRule="auto"/>
        <w:rPr>
          <w:rFonts w:ascii="Times New Roman" w:hAnsi="Times New Roman"/>
          <w:bCs w:val="0"/>
          <w:sz w:val="24"/>
          <w:szCs w:val="24"/>
          <w:lang w:val="af-ZA"/>
        </w:rPr>
      </w:pPr>
      <w:r w:rsidRPr="00AF4EEA">
        <w:rPr>
          <w:rFonts w:ascii="Times New Roman" w:hAnsi="Times New Roman"/>
          <w:bCs w:val="0"/>
          <w:sz w:val="24"/>
          <w:szCs w:val="24"/>
          <w:lang w:val="af-ZA"/>
        </w:rPr>
        <w:lastRenderedPageBreak/>
        <w:t>Tahap Penelitian</w:t>
      </w:r>
    </w:p>
    <w:p w:rsidR="00442031" w:rsidRDefault="00442031" w:rsidP="00442031">
      <w:pPr>
        <w:autoSpaceDE w:val="0"/>
        <w:autoSpaceDN w:val="0"/>
        <w:adjustRightInd w:val="0"/>
        <w:spacing w:after="0" w:line="480" w:lineRule="auto"/>
        <w:ind w:left="1080" w:firstLine="360"/>
        <w:jc w:val="both"/>
        <w:rPr>
          <w:rFonts w:ascii="Times New Roman" w:hAnsi="Times New Roman"/>
          <w:sz w:val="24"/>
          <w:szCs w:val="24"/>
          <w:lang w:val="af-ZA"/>
        </w:rPr>
      </w:pPr>
      <w:r>
        <w:rPr>
          <w:rFonts w:ascii="Times New Roman" w:hAnsi="Times New Roman"/>
          <w:sz w:val="24"/>
          <w:szCs w:val="24"/>
          <w:lang w:val="af-ZA"/>
        </w:rPr>
        <w:t xml:space="preserve">    </w:t>
      </w:r>
      <w:r w:rsidRPr="00AF4EEA">
        <w:rPr>
          <w:rFonts w:ascii="Times New Roman" w:hAnsi="Times New Roman"/>
          <w:sz w:val="24"/>
          <w:szCs w:val="24"/>
          <w:lang w:val="af-ZA"/>
        </w:rPr>
        <w:t>Penelitian hukum yang bersifat normatif selalu menitik beratkan pada sumber data sekunder. Data sekunder pada penelitian dapat dibedakan menjadi bahan-bahan hukum primer, bahan hukum sekunder dan bahan hukum tertier.</w:t>
      </w:r>
      <w:r w:rsidRPr="00AF4EEA">
        <w:rPr>
          <w:rStyle w:val="FootnoteReference"/>
          <w:rFonts w:ascii="Times New Roman" w:hAnsi="Times New Roman"/>
          <w:sz w:val="24"/>
          <w:szCs w:val="24"/>
          <w:lang w:val="af-ZA"/>
        </w:rPr>
        <w:footnoteReference w:id="61"/>
      </w:r>
      <w:r w:rsidRPr="00AF4EEA">
        <w:rPr>
          <w:rFonts w:ascii="Times New Roman" w:hAnsi="Times New Roman"/>
          <w:sz w:val="24"/>
          <w:szCs w:val="24"/>
          <w:lang w:val="af-ZA"/>
        </w:rPr>
        <w:t xml:space="preserve"> </w:t>
      </w:r>
    </w:p>
    <w:p w:rsidR="00442031" w:rsidRPr="00AF4EEA" w:rsidRDefault="00442031" w:rsidP="00442031">
      <w:pPr>
        <w:autoSpaceDE w:val="0"/>
        <w:autoSpaceDN w:val="0"/>
        <w:adjustRightInd w:val="0"/>
        <w:spacing w:after="0" w:line="480" w:lineRule="auto"/>
        <w:ind w:left="1080" w:firstLine="556"/>
        <w:jc w:val="both"/>
        <w:rPr>
          <w:rFonts w:ascii="Times New Roman" w:hAnsi="Times New Roman"/>
          <w:bCs/>
          <w:sz w:val="24"/>
          <w:szCs w:val="24"/>
          <w:lang w:val="af-ZA"/>
        </w:rPr>
      </w:pPr>
      <w:r>
        <w:rPr>
          <w:rFonts w:ascii="Times New Roman" w:hAnsi="Times New Roman"/>
          <w:bCs/>
          <w:sz w:val="24"/>
          <w:szCs w:val="24"/>
          <w:lang w:val="af-ZA"/>
        </w:rPr>
        <w:t xml:space="preserve"> </w:t>
      </w:r>
      <w:r w:rsidRPr="00AF4EEA">
        <w:rPr>
          <w:rFonts w:ascii="Times New Roman" w:hAnsi="Times New Roman"/>
          <w:bCs/>
          <w:sz w:val="24"/>
          <w:szCs w:val="24"/>
          <w:lang w:val="af-ZA"/>
        </w:rPr>
        <w:t>Penelitian ini akan dilakukan dalam 2 tahap, yang selanjutnya akan diuraikan di bawah ini :</w:t>
      </w:r>
    </w:p>
    <w:p w:rsidR="00442031" w:rsidRPr="00AF4EEA" w:rsidRDefault="00442031" w:rsidP="00442031">
      <w:pPr>
        <w:numPr>
          <w:ilvl w:val="0"/>
          <w:numId w:val="8"/>
        </w:numPr>
        <w:autoSpaceDE w:val="0"/>
        <w:autoSpaceDN w:val="0"/>
        <w:adjustRightInd w:val="0"/>
        <w:spacing w:after="0" w:line="480" w:lineRule="auto"/>
        <w:ind w:left="1440"/>
        <w:jc w:val="both"/>
        <w:rPr>
          <w:rFonts w:ascii="Times New Roman" w:hAnsi="Times New Roman"/>
          <w:bCs/>
          <w:sz w:val="24"/>
          <w:szCs w:val="24"/>
          <w:lang w:val="af-ZA"/>
        </w:rPr>
      </w:pPr>
      <w:r w:rsidRPr="00AF4EEA">
        <w:rPr>
          <w:rFonts w:ascii="Times New Roman" w:hAnsi="Times New Roman"/>
          <w:bCs/>
          <w:sz w:val="24"/>
          <w:szCs w:val="24"/>
          <w:lang w:val="af-ZA"/>
        </w:rPr>
        <w:t>Penelitian Kepustakaan</w:t>
      </w:r>
    </w:p>
    <w:p w:rsidR="00442031" w:rsidRPr="00AF4EEA" w:rsidRDefault="00442031" w:rsidP="00442031">
      <w:pPr>
        <w:autoSpaceDE w:val="0"/>
        <w:autoSpaceDN w:val="0"/>
        <w:adjustRightInd w:val="0"/>
        <w:spacing w:after="0" w:line="480" w:lineRule="auto"/>
        <w:ind w:left="1440" w:hanging="1080"/>
        <w:jc w:val="both"/>
        <w:rPr>
          <w:rFonts w:ascii="Times New Roman" w:hAnsi="Times New Roman"/>
          <w:bCs/>
          <w:sz w:val="24"/>
          <w:szCs w:val="24"/>
          <w:lang w:val="af-ZA"/>
        </w:rPr>
      </w:pPr>
      <w:r w:rsidRPr="00AF4EEA">
        <w:rPr>
          <w:rFonts w:ascii="Times New Roman" w:hAnsi="Times New Roman"/>
          <w:bCs/>
          <w:sz w:val="24"/>
          <w:szCs w:val="24"/>
          <w:lang w:val="af-ZA"/>
        </w:rPr>
        <w:t xml:space="preserve">                </w:t>
      </w:r>
      <w:r>
        <w:rPr>
          <w:rFonts w:ascii="Times New Roman" w:hAnsi="Times New Roman"/>
          <w:bCs/>
          <w:sz w:val="24"/>
          <w:szCs w:val="24"/>
          <w:lang w:val="af-ZA"/>
        </w:rPr>
        <w:t xml:space="preserve">             </w:t>
      </w:r>
      <w:r w:rsidRPr="00AF4EEA">
        <w:rPr>
          <w:rFonts w:ascii="Times New Roman" w:hAnsi="Times New Roman"/>
          <w:bCs/>
          <w:sz w:val="24"/>
          <w:szCs w:val="24"/>
          <w:lang w:val="af-ZA"/>
        </w:rPr>
        <w:t xml:space="preserve">Penelitian ini dilakukan untuk mengumpulkan data sekunder </w:t>
      </w:r>
      <w:r>
        <w:rPr>
          <w:rFonts w:ascii="Times New Roman" w:hAnsi="Times New Roman"/>
          <w:bCs/>
          <w:sz w:val="24"/>
          <w:szCs w:val="24"/>
          <w:lang w:val="af-ZA"/>
        </w:rPr>
        <w:t xml:space="preserve">yang </w:t>
      </w:r>
      <w:r w:rsidRPr="00AF4EEA">
        <w:rPr>
          <w:rFonts w:ascii="Times New Roman" w:hAnsi="Times New Roman"/>
          <w:bCs/>
          <w:sz w:val="24"/>
          <w:szCs w:val="24"/>
          <w:lang w:val="af-ZA"/>
        </w:rPr>
        <w:t>terdiri dari :</w:t>
      </w:r>
    </w:p>
    <w:p w:rsidR="00442031" w:rsidRPr="00AF4EEA" w:rsidRDefault="00442031" w:rsidP="00442031">
      <w:pPr>
        <w:autoSpaceDE w:val="0"/>
        <w:autoSpaceDN w:val="0"/>
        <w:adjustRightInd w:val="0"/>
        <w:spacing w:after="0" w:line="480" w:lineRule="auto"/>
        <w:ind w:left="1440" w:hanging="1080"/>
        <w:jc w:val="both"/>
        <w:rPr>
          <w:rFonts w:ascii="Times New Roman" w:hAnsi="Times New Roman"/>
          <w:bCs/>
          <w:sz w:val="24"/>
          <w:szCs w:val="24"/>
          <w:lang w:val="af-ZA"/>
        </w:rPr>
      </w:pPr>
      <w:r w:rsidRPr="00AF4EEA">
        <w:rPr>
          <w:rFonts w:ascii="Times New Roman" w:hAnsi="Times New Roman"/>
          <w:bCs/>
          <w:sz w:val="24"/>
          <w:szCs w:val="24"/>
          <w:lang w:val="af-ZA"/>
        </w:rPr>
        <w:t xml:space="preserve">            </w:t>
      </w:r>
      <w:r w:rsidRPr="00AF4EEA">
        <w:rPr>
          <w:rFonts w:ascii="Times New Roman" w:hAnsi="Times New Roman"/>
          <w:bCs/>
          <w:sz w:val="24"/>
          <w:szCs w:val="24"/>
          <w:lang w:val="af-ZA"/>
        </w:rPr>
        <w:tab/>
        <w:t>1). Bahan hukum pri</w:t>
      </w:r>
      <w:r>
        <w:rPr>
          <w:rFonts w:ascii="Times New Roman" w:hAnsi="Times New Roman"/>
          <w:bCs/>
          <w:sz w:val="24"/>
          <w:szCs w:val="24"/>
          <w:lang w:val="af-ZA"/>
        </w:rPr>
        <w:t>mer, berupa peraturan perundang-</w:t>
      </w:r>
      <w:r w:rsidRPr="00AF4EEA">
        <w:rPr>
          <w:rFonts w:ascii="Times New Roman" w:hAnsi="Times New Roman"/>
          <w:bCs/>
          <w:sz w:val="24"/>
          <w:szCs w:val="24"/>
          <w:lang w:val="af-ZA"/>
        </w:rPr>
        <w:t xml:space="preserve">undangan yaitu, </w:t>
      </w:r>
    </w:p>
    <w:p w:rsidR="00442031" w:rsidRDefault="00442031" w:rsidP="00442031">
      <w:pPr>
        <w:numPr>
          <w:ilvl w:val="0"/>
          <w:numId w:val="11"/>
        </w:numPr>
        <w:autoSpaceDE w:val="0"/>
        <w:autoSpaceDN w:val="0"/>
        <w:adjustRightInd w:val="0"/>
        <w:spacing w:after="0" w:line="480" w:lineRule="auto"/>
        <w:ind w:left="2160"/>
        <w:jc w:val="both"/>
        <w:rPr>
          <w:rFonts w:ascii="Times New Roman" w:hAnsi="Times New Roman"/>
          <w:bCs/>
          <w:sz w:val="24"/>
          <w:szCs w:val="24"/>
          <w:lang w:val="af-ZA"/>
        </w:rPr>
      </w:pPr>
      <w:r w:rsidRPr="00AF4EEA">
        <w:rPr>
          <w:rFonts w:ascii="Times New Roman" w:hAnsi="Times New Roman"/>
          <w:bCs/>
          <w:sz w:val="24"/>
          <w:szCs w:val="24"/>
          <w:lang w:val="af-ZA"/>
        </w:rPr>
        <w:t>Peratura</w:t>
      </w:r>
      <w:r>
        <w:rPr>
          <w:rFonts w:ascii="Times New Roman" w:hAnsi="Times New Roman"/>
          <w:bCs/>
          <w:sz w:val="24"/>
          <w:szCs w:val="24"/>
          <w:lang w:val="af-ZA"/>
        </w:rPr>
        <w:t>n Pemerintah Nomor 36 tahun 2014</w:t>
      </w:r>
      <w:r w:rsidRPr="00AF4EEA">
        <w:rPr>
          <w:rFonts w:ascii="Times New Roman" w:hAnsi="Times New Roman"/>
          <w:bCs/>
          <w:sz w:val="24"/>
          <w:szCs w:val="24"/>
          <w:lang w:val="af-ZA"/>
        </w:rPr>
        <w:t xml:space="preserve"> Tentang Tenaga </w:t>
      </w:r>
      <w:r>
        <w:rPr>
          <w:rFonts w:ascii="Times New Roman" w:hAnsi="Times New Roman"/>
          <w:bCs/>
          <w:sz w:val="24"/>
          <w:szCs w:val="24"/>
          <w:lang w:val="af-ZA"/>
        </w:rPr>
        <w:t xml:space="preserve">   k</w:t>
      </w:r>
      <w:r w:rsidRPr="00AF4EEA">
        <w:rPr>
          <w:rFonts w:ascii="Times New Roman" w:hAnsi="Times New Roman"/>
          <w:bCs/>
          <w:sz w:val="24"/>
          <w:szCs w:val="24"/>
          <w:lang w:val="af-ZA"/>
        </w:rPr>
        <w:t>esehatan.</w:t>
      </w:r>
    </w:p>
    <w:p w:rsidR="00442031" w:rsidRDefault="00442031" w:rsidP="00442031">
      <w:pPr>
        <w:numPr>
          <w:ilvl w:val="0"/>
          <w:numId w:val="11"/>
        </w:numPr>
        <w:autoSpaceDE w:val="0"/>
        <w:autoSpaceDN w:val="0"/>
        <w:adjustRightInd w:val="0"/>
        <w:spacing w:after="0" w:line="480" w:lineRule="auto"/>
        <w:ind w:left="2160"/>
        <w:jc w:val="both"/>
        <w:rPr>
          <w:rFonts w:ascii="Times New Roman" w:hAnsi="Times New Roman"/>
          <w:bCs/>
          <w:sz w:val="24"/>
          <w:szCs w:val="24"/>
          <w:lang w:val="af-ZA"/>
        </w:rPr>
      </w:pPr>
      <w:r>
        <w:rPr>
          <w:rFonts w:ascii="Times New Roman" w:hAnsi="Times New Roman"/>
          <w:bCs/>
          <w:sz w:val="24"/>
          <w:szCs w:val="24"/>
          <w:lang w:val="af-ZA"/>
        </w:rPr>
        <w:t>Undang-Undang Nomor 36 t</w:t>
      </w:r>
      <w:r w:rsidRPr="00AF4EEA">
        <w:rPr>
          <w:rFonts w:ascii="Times New Roman" w:hAnsi="Times New Roman"/>
          <w:bCs/>
          <w:sz w:val="24"/>
          <w:szCs w:val="24"/>
          <w:lang w:val="af-ZA"/>
        </w:rPr>
        <w:t>ahun 2009 Tentang Kesehatan.</w:t>
      </w:r>
    </w:p>
    <w:p w:rsidR="00442031" w:rsidRDefault="00442031" w:rsidP="00442031">
      <w:pPr>
        <w:numPr>
          <w:ilvl w:val="0"/>
          <w:numId w:val="11"/>
        </w:numPr>
        <w:tabs>
          <w:tab w:val="left" w:pos="1440"/>
        </w:tabs>
        <w:autoSpaceDE w:val="0"/>
        <w:autoSpaceDN w:val="0"/>
        <w:adjustRightInd w:val="0"/>
        <w:spacing w:after="0" w:line="480" w:lineRule="auto"/>
        <w:ind w:left="2160"/>
        <w:jc w:val="both"/>
        <w:rPr>
          <w:rFonts w:ascii="Times New Roman" w:hAnsi="Times New Roman"/>
          <w:sz w:val="24"/>
          <w:szCs w:val="24"/>
          <w:lang w:val="af-ZA"/>
        </w:rPr>
      </w:pPr>
      <w:r>
        <w:rPr>
          <w:rFonts w:ascii="Times New Roman" w:hAnsi="Times New Roman"/>
          <w:bCs/>
          <w:sz w:val="24"/>
          <w:szCs w:val="24"/>
          <w:lang w:val="af-ZA"/>
        </w:rPr>
        <w:t>Undang-undang Nomor 38 tahun 2014 tentang Keperawatan.</w:t>
      </w:r>
    </w:p>
    <w:p w:rsidR="00442031" w:rsidRDefault="00442031" w:rsidP="00442031">
      <w:pPr>
        <w:autoSpaceDE w:val="0"/>
        <w:autoSpaceDN w:val="0"/>
        <w:adjustRightInd w:val="0"/>
        <w:spacing w:after="0" w:line="480" w:lineRule="auto"/>
        <w:ind w:left="1530" w:hanging="1354"/>
        <w:jc w:val="both"/>
        <w:rPr>
          <w:rFonts w:ascii="Times New Roman" w:hAnsi="Times New Roman"/>
          <w:sz w:val="24"/>
          <w:szCs w:val="24"/>
          <w:lang w:val="af-ZA"/>
        </w:rPr>
      </w:pPr>
      <w:r>
        <w:rPr>
          <w:rFonts w:ascii="Times New Roman" w:hAnsi="Times New Roman"/>
          <w:sz w:val="24"/>
          <w:szCs w:val="24"/>
          <w:lang w:val="af-ZA"/>
        </w:rPr>
        <w:tab/>
        <w:t>2</w:t>
      </w:r>
      <w:r w:rsidRPr="00AF4EEA">
        <w:rPr>
          <w:rFonts w:ascii="Times New Roman" w:hAnsi="Times New Roman"/>
          <w:sz w:val="24"/>
          <w:szCs w:val="24"/>
          <w:lang w:val="af-ZA"/>
        </w:rPr>
        <w:t>).</w:t>
      </w:r>
      <w:r>
        <w:rPr>
          <w:rFonts w:ascii="Times New Roman" w:hAnsi="Times New Roman"/>
          <w:sz w:val="24"/>
          <w:szCs w:val="24"/>
          <w:lang w:val="af-ZA"/>
        </w:rPr>
        <w:t xml:space="preserve">  </w:t>
      </w:r>
      <w:r w:rsidRPr="00AF4EEA">
        <w:rPr>
          <w:rFonts w:ascii="Times New Roman" w:hAnsi="Times New Roman"/>
          <w:sz w:val="24"/>
          <w:szCs w:val="24"/>
          <w:lang w:val="af-ZA"/>
        </w:rPr>
        <w:t>Bahan hukum sekunder yai</w:t>
      </w:r>
      <w:r>
        <w:rPr>
          <w:rFonts w:ascii="Times New Roman" w:hAnsi="Times New Roman"/>
          <w:sz w:val="24"/>
          <w:szCs w:val="24"/>
          <w:lang w:val="af-ZA"/>
        </w:rPr>
        <w:t>tu bahan-bahan yang berhubungan</w:t>
      </w:r>
    </w:p>
    <w:p w:rsidR="00442031" w:rsidRDefault="00442031" w:rsidP="00442031">
      <w:pPr>
        <w:autoSpaceDE w:val="0"/>
        <w:autoSpaceDN w:val="0"/>
        <w:adjustRightInd w:val="0"/>
        <w:spacing w:after="0" w:line="480" w:lineRule="auto"/>
        <w:ind w:left="1886" w:hanging="1710"/>
        <w:jc w:val="both"/>
        <w:rPr>
          <w:rFonts w:ascii="Times New Roman" w:hAnsi="Times New Roman"/>
          <w:sz w:val="24"/>
          <w:szCs w:val="24"/>
          <w:lang w:val="af-ZA"/>
        </w:rPr>
      </w:pPr>
      <w:r>
        <w:rPr>
          <w:rFonts w:ascii="Times New Roman" w:hAnsi="Times New Roman"/>
          <w:sz w:val="24"/>
          <w:szCs w:val="24"/>
          <w:lang w:val="af-ZA"/>
        </w:rPr>
        <w:tab/>
      </w:r>
      <w:r w:rsidRPr="00AF4EEA">
        <w:rPr>
          <w:rFonts w:ascii="Times New Roman" w:hAnsi="Times New Roman"/>
          <w:sz w:val="24"/>
          <w:szCs w:val="24"/>
          <w:lang w:val="af-ZA"/>
        </w:rPr>
        <w:t>dengan bahan hukum primer dan dapat membantu menganalisis bahan-bahan primer, seperti karya ilmiah dan tulisan para ahli.</w:t>
      </w:r>
    </w:p>
    <w:p w:rsidR="00442031" w:rsidRDefault="00442031" w:rsidP="00442031">
      <w:pPr>
        <w:autoSpaceDE w:val="0"/>
        <w:autoSpaceDN w:val="0"/>
        <w:adjustRightInd w:val="0"/>
        <w:spacing w:after="0" w:line="480" w:lineRule="auto"/>
        <w:ind w:left="1890" w:hanging="450"/>
        <w:jc w:val="both"/>
        <w:rPr>
          <w:rFonts w:ascii="Times New Roman" w:hAnsi="Times New Roman"/>
          <w:sz w:val="24"/>
          <w:szCs w:val="24"/>
          <w:lang w:val="af-ZA"/>
        </w:rPr>
      </w:pPr>
      <w:r>
        <w:rPr>
          <w:rFonts w:ascii="Times New Roman" w:hAnsi="Times New Roman"/>
          <w:sz w:val="24"/>
          <w:szCs w:val="24"/>
          <w:lang w:val="af-ZA"/>
        </w:rPr>
        <w:t xml:space="preserve">3). </w:t>
      </w:r>
      <w:r w:rsidRPr="00AF4EEA">
        <w:rPr>
          <w:rFonts w:ascii="Times New Roman" w:hAnsi="Times New Roman"/>
          <w:sz w:val="24"/>
          <w:szCs w:val="24"/>
          <w:lang w:val="af-ZA"/>
        </w:rPr>
        <w:t xml:space="preserve">Bahan hukum tersier, yakni bahan yang memberikan petunjuk </w:t>
      </w:r>
      <w:r>
        <w:rPr>
          <w:rFonts w:ascii="Times New Roman" w:hAnsi="Times New Roman"/>
          <w:sz w:val="24"/>
          <w:szCs w:val="24"/>
          <w:lang w:val="af-ZA"/>
        </w:rPr>
        <w:t xml:space="preserve"> </w:t>
      </w:r>
      <w:r w:rsidRPr="00AF4EEA">
        <w:rPr>
          <w:rFonts w:ascii="Times New Roman" w:hAnsi="Times New Roman"/>
          <w:sz w:val="24"/>
          <w:szCs w:val="24"/>
          <w:lang w:val="af-ZA"/>
        </w:rPr>
        <w:t>maupun penjelasan terhadap bahan hukum primer dan sekunder, seperti Kamus Besar Bahasa Indonesia, kamus Inggris-Indonesia, Kamus Hukum Kesehatan dan kamus hukum.</w:t>
      </w:r>
    </w:p>
    <w:p w:rsidR="00442031" w:rsidRPr="00AF4EEA" w:rsidRDefault="00442031" w:rsidP="00442031">
      <w:pPr>
        <w:pStyle w:val="Heading3"/>
        <w:numPr>
          <w:ilvl w:val="0"/>
          <w:numId w:val="9"/>
        </w:numPr>
        <w:spacing w:before="0" w:after="0" w:line="480" w:lineRule="auto"/>
        <w:rPr>
          <w:rFonts w:ascii="Times New Roman" w:hAnsi="Times New Roman"/>
          <w:sz w:val="24"/>
          <w:szCs w:val="24"/>
          <w:lang w:val="af-ZA"/>
        </w:rPr>
      </w:pPr>
      <w:r w:rsidRPr="00AF4EEA">
        <w:rPr>
          <w:rFonts w:ascii="Times New Roman" w:hAnsi="Times New Roman"/>
          <w:bCs w:val="0"/>
          <w:sz w:val="24"/>
          <w:szCs w:val="24"/>
          <w:lang w:val="af-ZA"/>
        </w:rPr>
        <w:t>Teknik Pengumpulan Data</w:t>
      </w:r>
    </w:p>
    <w:p w:rsidR="00442031" w:rsidRPr="00AF4EEA" w:rsidRDefault="00442031" w:rsidP="00442031">
      <w:pPr>
        <w:autoSpaceDE w:val="0"/>
        <w:autoSpaceDN w:val="0"/>
        <w:adjustRightInd w:val="0"/>
        <w:spacing w:after="0" w:line="480" w:lineRule="auto"/>
        <w:ind w:left="1080" w:firstLine="360"/>
        <w:jc w:val="both"/>
        <w:rPr>
          <w:rFonts w:ascii="Times New Roman" w:hAnsi="Times New Roman"/>
          <w:b/>
          <w:bCs/>
          <w:sz w:val="24"/>
          <w:szCs w:val="24"/>
          <w:lang w:val="af-ZA"/>
        </w:rPr>
      </w:pPr>
      <w:r>
        <w:rPr>
          <w:rFonts w:ascii="Times New Roman" w:hAnsi="Times New Roman"/>
          <w:sz w:val="24"/>
          <w:szCs w:val="24"/>
          <w:lang w:val="af-ZA"/>
        </w:rPr>
        <w:t xml:space="preserve">    </w:t>
      </w:r>
      <w:r w:rsidRPr="00AF4EEA">
        <w:rPr>
          <w:rFonts w:ascii="Times New Roman" w:hAnsi="Times New Roman"/>
          <w:sz w:val="24"/>
          <w:szCs w:val="24"/>
          <w:lang w:val="af-ZA"/>
        </w:rPr>
        <w:t xml:space="preserve">Metode pengumpulan data yang digunakan dalam suatu penelitian pada dasarnya tergantung pada ruang lingkup dan tujuan penelitian. Menurut </w:t>
      </w:r>
      <w:r w:rsidRPr="00AF4EEA">
        <w:rPr>
          <w:rFonts w:ascii="Times New Roman" w:hAnsi="Times New Roman"/>
          <w:bCs/>
          <w:sz w:val="24"/>
          <w:szCs w:val="24"/>
          <w:lang w:val="af-ZA"/>
        </w:rPr>
        <w:t xml:space="preserve">Ronny </w:t>
      </w:r>
      <w:r w:rsidRPr="00AF4EEA">
        <w:rPr>
          <w:rFonts w:ascii="Times New Roman" w:hAnsi="Times New Roman"/>
          <w:bCs/>
          <w:sz w:val="24"/>
          <w:szCs w:val="24"/>
          <w:lang w:val="af-ZA"/>
        </w:rPr>
        <w:lastRenderedPageBreak/>
        <w:t>Hanitijo Soemitro</w:t>
      </w:r>
      <w:r w:rsidRPr="00AF4EEA">
        <w:rPr>
          <w:rFonts w:ascii="Times New Roman" w:hAnsi="Times New Roman"/>
          <w:sz w:val="24"/>
          <w:szCs w:val="24"/>
          <w:lang w:val="af-ZA"/>
        </w:rPr>
        <w:t>, teknik pengumpulan data terdiri dari studi kepustakaan, pengamatan (observasi), wawancara (</w:t>
      </w:r>
      <w:r w:rsidRPr="003032A1">
        <w:rPr>
          <w:rFonts w:ascii="Times New Roman" w:hAnsi="Times New Roman"/>
          <w:i/>
          <w:sz w:val="24"/>
          <w:szCs w:val="24"/>
          <w:lang w:val="af-ZA"/>
        </w:rPr>
        <w:t>interview</w:t>
      </w:r>
      <w:r w:rsidRPr="00AF4EEA">
        <w:rPr>
          <w:rFonts w:ascii="Times New Roman" w:hAnsi="Times New Roman"/>
          <w:sz w:val="24"/>
          <w:szCs w:val="24"/>
          <w:lang w:val="af-ZA"/>
        </w:rPr>
        <w:t>) dan penggunaan daftar pertanyaan (kuisioner).</w:t>
      </w:r>
      <w:r w:rsidRPr="00AF4EEA">
        <w:rPr>
          <w:rStyle w:val="FootnoteReference"/>
          <w:rFonts w:ascii="Times New Roman" w:hAnsi="Times New Roman"/>
          <w:sz w:val="24"/>
          <w:szCs w:val="24"/>
          <w:lang w:val="af-ZA"/>
        </w:rPr>
        <w:footnoteReference w:id="62"/>
      </w:r>
      <w:r w:rsidRPr="00AF4EEA">
        <w:rPr>
          <w:rFonts w:ascii="Times New Roman" w:hAnsi="Times New Roman"/>
          <w:sz w:val="24"/>
          <w:szCs w:val="24"/>
          <w:lang w:val="af-ZA"/>
        </w:rPr>
        <w:t xml:space="preserve"> Berdasarkan ruang lingkup, tujuan dan pendekatan dalam penelitian ini, maka tehnik pengumpulan data yang akan digunakan adalah :</w:t>
      </w:r>
    </w:p>
    <w:p w:rsidR="00442031" w:rsidRPr="00F06EBF" w:rsidRDefault="00442031" w:rsidP="00442031">
      <w:pPr>
        <w:numPr>
          <w:ilvl w:val="0"/>
          <w:numId w:val="12"/>
        </w:numPr>
        <w:autoSpaceDE w:val="0"/>
        <w:autoSpaceDN w:val="0"/>
        <w:adjustRightInd w:val="0"/>
        <w:spacing w:after="0" w:line="480" w:lineRule="auto"/>
        <w:jc w:val="both"/>
        <w:rPr>
          <w:rFonts w:ascii="Times New Roman" w:hAnsi="Times New Roman"/>
          <w:sz w:val="24"/>
          <w:szCs w:val="24"/>
          <w:lang w:val="af-ZA"/>
        </w:rPr>
      </w:pPr>
      <w:r w:rsidRPr="00F06EBF">
        <w:rPr>
          <w:rFonts w:ascii="Times New Roman" w:hAnsi="Times New Roman"/>
          <w:sz w:val="24"/>
          <w:szCs w:val="24"/>
          <w:lang w:val="af-ZA"/>
        </w:rPr>
        <w:t>Studi Dokumen adalah data arsip, data resmi pada instansi-instansi Pemerintah, data yang dipublikasikan</w:t>
      </w:r>
      <w:r>
        <w:rPr>
          <w:rStyle w:val="FootnoteReference"/>
          <w:rFonts w:ascii="Times New Roman" w:hAnsi="Times New Roman"/>
          <w:sz w:val="24"/>
          <w:szCs w:val="24"/>
          <w:lang w:val="af-ZA"/>
        </w:rPr>
        <w:footnoteReference w:id="63"/>
      </w:r>
      <w:r>
        <w:rPr>
          <w:rFonts w:ascii="Times New Roman" w:hAnsi="Times New Roman"/>
          <w:sz w:val="24"/>
          <w:szCs w:val="24"/>
          <w:lang w:val="af-ZA"/>
        </w:rPr>
        <w:t>.</w:t>
      </w:r>
    </w:p>
    <w:p w:rsidR="00442031" w:rsidRPr="00AF4EEA" w:rsidRDefault="00442031" w:rsidP="00442031">
      <w:pPr>
        <w:numPr>
          <w:ilvl w:val="0"/>
          <w:numId w:val="12"/>
        </w:numPr>
        <w:autoSpaceDE w:val="0"/>
        <w:autoSpaceDN w:val="0"/>
        <w:adjustRightInd w:val="0"/>
        <w:spacing w:after="0" w:line="480" w:lineRule="auto"/>
        <w:jc w:val="both"/>
        <w:rPr>
          <w:rFonts w:ascii="Times New Roman" w:hAnsi="Times New Roman"/>
          <w:sz w:val="24"/>
          <w:szCs w:val="24"/>
          <w:lang w:val="af-ZA"/>
        </w:rPr>
      </w:pPr>
      <w:r w:rsidRPr="00F06EBF">
        <w:rPr>
          <w:rFonts w:ascii="Times New Roman" w:hAnsi="Times New Roman"/>
          <w:sz w:val="24"/>
          <w:szCs w:val="24"/>
          <w:lang w:val="af-ZA"/>
        </w:rPr>
        <w:t>Wawancara adalah cara untuk memperoleh informasi dengan bertanya langsung pada yang diwawancara.Wawancara merupakan suatu proses interaksi dan komunikasi</w:t>
      </w:r>
      <w:r>
        <w:rPr>
          <w:rStyle w:val="FootnoteReference"/>
          <w:rFonts w:ascii="Times New Roman" w:hAnsi="Times New Roman"/>
          <w:sz w:val="24"/>
          <w:szCs w:val="24"/>
          <w:lang w:val="af-ZA"/>
        </w:rPr>
        <w:footnoteReference w:id="64"/>
      </w:r>
      <w:r w:rsidRPr="00F06EBF">
        <w:rPr>
          <w:rFonts w:ascii="Times New Roman" w:hAnsi="Times New Roman"/>
          <w:sz w:val="24"/>
          <w:szCs w:val="24"/>
          <w:lang w:val="af-ZA"/>
        </w:rPr>
        <w:t>.</w:t>
      </w:r>
    </w:p>
    <w:p w:rsidR="00442031" w:rsidRPr="00AF4EEA" w:rsidRDefault="00442031" w:rsidP="00442031">
      <w:pPr>
        <w:pStyle w:val="Heading3"/>
        <w:numPr>
          <w:ilvl w:val="0"/>
          <w:numId w:val="9"/>
        </w:numPr>
        <w:spacing w:before="0" w:after="0" w:line="480" w:lineRule="auto"/>
        <w:rPr>
          <w:rFonts w:ascii="Times New Roman" w:hAnsi="Times New Roman"/>
          <w:sz w:val="24"/>
          <w:szCs w:val="24"/>
          <w:lang w:val="af-ZA"/>
        </w:rPr>
      </w:pPr>
      <w:r w:rsidRPr="00AF4EEA">
        <w:rPr>
          <w:rFonts w:ascii="Times New Roman" w:hAnsi="Times New Roman"/>
          <w:sz w:val="24"/>
          <w:szCs w:val="24"/>
          <w:lang w:val="af-ZA"/>
        </w:rPr>
        <w:t>Metode Analisa Data</w:t>
      </w:r>
    </w:p>
    <w:p w:rsidR="00442031" w:rsidRDefault="00442031" w:rsidP="00442031">
      <w:pPr>
        <w:autoSpaceDE w:val="0"/>
        <w:autoSpaceDN w:val="0"/>
        <w:adjustRightInd w:val="0"/>
        <w:spacing w:after="0" w:line="480" w:lineRule="auto"/>
        <w:ind w:left="1080" w:firstLine="360"/>
        <w:jc w:val="both"/>
        <w:rPr>
          <w:rFonts w:ascii="Times New Roman" w:hAnsi="Times New Roman"/>
          <w:sz w:val="24"/>
          <w:szCs w:val="24"/>
          <w:lang w:val="af-ZA"/>
        </w:rPr>
      </w:pPr>
      <w:r>
        <w:rPr>
          <w:rFonts w:ascii="Times New Roman" w:hAnsi="Times New Roman"/>
          <w:sz w:val="24"/>
          <w:szCs w:val="24"/>
          <w:lang w:val="af-ZA"/>
        </w:rPr>
        <w:t xml:space="preserve">      </w:t>
      </w:r>
      <w:r w:rsidRPr="00AF4EEA">
        <w:rPr>
          <w:rFonts w:ascii="Times New Roman" w:hAnsi="Times New Roman"/>
          <w:sz w:val="24"/>
          <w:szCs w:val="24"/>
          <w:lang w:val="af-ZA"/>
        </w:rPr>
        <w:t>Data dianalisis secara normatif-kualitatif dengan jalan menafsirkan dan mengkonstruksikan pernyataan yang terdapat dalam dokumen dan perundang-undangan. Secara normatif karena penelitian ini bertitik tolak dari peraturan-peraturan yang ada sebagai norma hukum positif.  Secara kualitatif khususnya dengan adanya informasi baik melalui wawancara atau diskusi dengan pihak terkait untuk memperoleh analisa data yang akurat.</w:t>
      </w:r>
    </w:p>
    <w:p w:rsidR="00442031" w:rsidRPr="00AF4EEA" w:rsidRDefault="00442031" w:rsidP="00442031">
      <w:pPr>
        <w:tabs>
          <w:tab w:val="left" w:pos="3915"/>
        </w:tabs>
        <w:autoSpaceDE w:val="0"/>
        <w:autoSpaceDN w:val="0"/>
        <w:adjustRightInd w:val="0"/>
        <w:spacing w:after="0" w:line="480" w:lineRule="auto"/>
        <w:ind w:left="709" w:firstLine="709"/>
        <w:jc w:val="both"/>
        <w:rPr>
          <w:rFonts w:ascii="Times New Roman" w:hAnsi="Times New Roman"/>
          <w:sz w:val="24"/>
          <w:szCs w:val="24"/>
          <w:lang w:val="af-ZA"/>
        </w:rPr>
      </w:pPr>
      <w:r>
        <w:rPr>
          <w:rFonts w:ascii="Times New Roman" w:hAnsi="Times New Roman"/>
          <w:sz w:val="24"/>
          <w:szCs w:val="24"/>
          <w:lang w:val="af-ZA"/>
        </w:rPr>
        <w:tab/>
      </w:r>
    </w:p>
    <w:p w:rsidR="00442031" w:rsidRPr="00AF4EEA" w:rsidRDefault="00442031" w:rsidP="00442031">
      <w:pPr>
        <w:pStyle w:val="Heading3"/>
        <w:numPr>
          <w:ilvl w:val="0"/>
          <w:numId w:val="9"/>
        </w:numPr>
        <w:spacing w:before="0" w:after="0" w:line="480" w:lineRule="auto"/>
        <w:rPr>
          <w:rFonts w:ascii="Times New Roman" w:hAnsi="Times New Roman"/>
          <w:sz w:val="24"/>
          <w:szCs w:val="24"/>
          <w:lang w:val="af-ZA"/>
        </w:rPr>
      </w:pPr>
      <w:r w:rsidRPr="00AF4EEA">
        <w:rPr>
          <w:rFonts w:ascii="Times New Roman" w:hAnsi="Times New Roman"/>
          <w:sz w:val="24"/>
          <w:szCs w:val="24"/>
          <w:lang w:val="af-ZA"/>
        </w:rPr>
        <w:t>Lokasi Penelitian</w:t>
      </w:r>
    </w:p>
    <w:p w:rsidR="00442031" w:rsidRPr="00AF4EEA" w:rsidRDefault="00442031" w:rsidP="00442031">
      <w:pPr>
        <w:autoSpaceDE w:val="0"/>
        <w:autoSpaceDN w:val="0"/>
        <w:adjustRightInd w:val="0"/>
        <w:spacing w:after="0" w:line="480" w:lineRule="auto"/>
        <w:jc w:val="both"/>
        <w:rPr>
          <w:rFonts w:ascii="Times New Roman" w:hAnsi="Times New Roman"/>
          <w:sz w:val="24"/>
          <w:szCs w:val="24"/>
          <w:lang w:val="af-ZA"/>
        </w:rPr>
      </w:pPr>
      <w:r>
        <w:rPr>
          <w:rFonts w:ascii="Times New Roman" w:hAnsi="Times New Roman"/>
          <w:sz w:val="24"/>
          <w:szCs w:val="24"/>
          <w:lang w:val="af-ZA"/>
        </w:rPr>
        <w:t xml:space="preserve">                  </w:t>
      </w:r>
      <w:r w:rsidRPr="00AF4EEA">
        <w:rPr>
          <w:rFonts w:ascii="Times New Roman" w:hAnsi="Times New Roman"/>
          <w:sz w:val="24"/>
          <w:szCs w:val="24"/>
          <w:lang w:val="af-ZA"/>
        </w:rPr>
        <w:t xml:space="preserve">Penelitian ini </w:t>
      </w:r>
      <w:r>
        <w:rPr>
          <w:rFonts w:ascii="Times New Roman" w:hAnsi="Times New Roman"/>
          <w:sz w:val="24"/>
          <w:szCs w:val="24"/>
          <w:lang w:val="af-ZA"/>
        </w:rPr>
        <w:t>telah dilaksanakan</w:t>
      </w:r>
      <w:r w:rsidRPr="00AF4EEA">
        <w:rPr>
          <w:rFonts w:ascii="Times New Roman" w:hAnsi="Times New Roman"/>
          <w:sz w:val="24"/>
          <w:szCs w:val="24"/>
          <w:lang w:val="af-ZA"/>
        </w:rPr>
        <w:t xml:space="preserve"> di :</w:t>
      </w:r>
    </w:p>
    <w:p w:rsidR="00442031" w:rsidRDefault="00442031" w:rsidP="00442031">
      <w:pPr>
        <w:numPr>
          <w:ilvl w:val="0"/>
          <w:numId w:val="10"/>
        </w:numPr>
        <w:autoSpaceDE w:val="0"/>
        <w:autoSpaceDN w:val="0"/>
        <w:adjustRightInd w:val="0"/>
        <w:spacing w:after="0" w:line="480" w:lineRule="auto"/>
        <w:jc w:val="both"/>
        <w:rPr>
          <w:rFonts w:ascii="Times New Roman" w:hAnsi="Times New Roman"/>
          <w:sz w:val="24"/>
          <w:szCs w:val="24"/>
          <w:lang w:val="af-ZA"/>
        </w:rPr>
      </w:pPr>
      <w:r>
        <w:rPr>
          <w:rFonts w:ascii="Times New Roman" w:hAnsi="Times New Roman"/>
          <w:sz w:val="24"/>
          <w:szCs w:val="24"/>
          <w:lang w:val="af-ZA"/>
        </w:rPr>
        <w:t xml:space="preserve">Perpustakaan Fakultas Hukum Universitas Pasundan </w:t>
      </w:r>
      <w:r w:rsidRPr="00AB38F9">
        <w:rPr>
          <w:rFonts w:ascii="Times New Roman" w:hAnsi="Times New Roman"/>
          <w:sz w:val="24"/>
          <w:szCs w:val="24"/>
          <w:lang w:val="af-ZA"/>
        </w:rPr>
        <w:t>Jalan Sumatera Nomor 41 Bandung,</w:t>
      </w:r>
    </w:p>
    <w:p w:rsidR="00442031" w:rsidRPr="007E75C7" w:rsidRDefault="00442031" w:rsidP="00442031">
      <w:pPr>
        <w:numPr>
          <w:ilvl w:val="0"/>
          <w:numId w:val="10"/>
        </w:numPr>
        <w:autoSpaceDE w:val="0"/>
        <w:autoSpaceDN w:val="0"/>
        <w:adjustRightInd w:val="0"/>
        <w:spacing w:after="0" w:line="480" w:lineRule="auto"/>
        <w:jc w:val="both"/>
        <w:rPr>
          <w:rFonts w:ascii="Times New Roman" w:hAnsi="Times New Roman"/>
          <w:sz w:val="24"/>
          <w:szCs w:val="24"/>
          <w:lang w:val="af-ZA"/>
        </w:rPr>
      </w:pPr>
      <w:r w:rsidRPr="00AB38F9">
        <w:rPr>
          <w:rFonts w:ascii="Times New Roman" w:hAnsi="Times New Roman"/>
          <w:sz w:val="24"/>
          <w:szCs w:val="24"/>
        </w:rPr>
        <w:t>Perpustakaan Umum Universitas Padjajaran, Jalan Dipatiukur No. 35 Bandung</w:t>
      </w:r>
      <w:r>
        <w:rPr>
          <w:rFonts w:ascii="Times New Roman" w:hAnsi="Times New Roman"/>
          <w:sz w:val="24"/>
          <w:szCs w:val="24"/>
        </w:rPr>
        <w:t>.</w:t>
      </w:r>
    </w:p>
    <w:p w:rsidR="00442031" w:rsidRDefault="00442031" w:rsidP="00442031">
      <w:pPr>
        <w:autoSpaceDE w:val="0"/>
        <w:autoSpaceDN w:val="0"/>
        <w:adjustRightInd w:val="0"/>
        <w:spacing w:after="0" w:line="480" w:lineRule="auto"/>
        <w:ind w:left="1440"/>
        <w:jc w:val="both"/>
        <w:rPr>
          <w:rFonts w:ascii="Times New Roman" w:hAnsi="Times New Roman"/>
          <w:sz w:val="24"/>
          <w:szCs w:val="24"/>
          <w:lang w:val="af-ZA"/>
        </w:rPr>
      </w:pPr>
    </w:p>
    <w:p w:rsidR="00442031" w:rsidRDefault="00442031" w:rsidP="00442031">
      <w:pPr>
        <w:spacing w:after="0" w:line="240" w:lineRule="auto"/>
        <w:jc w:val="both"/>
        <w:rPr>
          <w:rFonts w:ascii="Times New Roman" w:hAnsi="Times New Roman"/>
          <w:sz w:val="24"/>
          <w:szCs w:val="24"/>
        </w:rPr>
      </w:pPr>
    </w:p>
    <w:p w:rsidR="00442031" w:rsidRDefault="00442031" w:rsidP="00442031">
      <w:pPr>
        <w:spacing w:after="0" w:line="240" w:lineRule="auto"/>
        <w:jc w:val="both"/>
        <w:rPr>
          <w:rFonts w:ascii="Times New Roman" w:hAnsi="Times New Roman"/>
          <w:sz w:val="24"/>
          <w:szCs w:val="24"/>
        </w:rPr>
      </w:pPr>
    </w:p>
    <w:p w:rsidR="00442031" w:rsidRDefault="00442031" w:rsidP="00442031">
      <w:pPr>
        <w:spacing w:after="0" w:line="240" w:lineRule="auto"/>
        <w:jc w:val="both"/>
        <w:rPr>
          <w:rFonts w:ascii="Times New Roman" w:hAnsi="Times New Roman"/>
          <w:sz w:val="24"/>
          <w:szCs w:val="24"/>
        </w:rPr>
      </w:pPr>
    </w:p>
    <w:p w:rsidR="00442031" w:rsidRDefault="00442031" w:rsidP="00442031">
      <w:pPr>
        <w:spacing w:after="0" w:line="240" w:lineRule="auto"/>
        <w:ind w:left="153" w:hanging="153"/>
        <w:jc w:val="center"/>
        <w:outlineLvl w:val="0"/>
        <w:rPr>
          <w:rFonts w:ascii="Times New Roman" w:hAnsi="Times New Roman"/>
          <w:b/>
          <w:sz w:val="24"/>
          <w:szCs w:val="24"/>
          <w:lang w:val="en-US"/>
        </w:rPr>
      </w:pPr>
    </w:p>
    <w:p w:rsidR="00442031" w:rsidRDefault="00442031" w:rsidP="00442031">
      <w:pPr>
        <w:spacing w:after="0" w:line="240" w:lineRule="auto"/>
        <w:ind w:left="153" w:hanging="153"/>
        <w:jc w:val="center"/>
        <w:outlineLvl w:val="0"/>
        <w:rPr>
          <w:rFonts w:ascii="Times New Roman" w:hAnsi="Times New Roman"/>
          <w:b/>
          <w:sz w:val="24"/>
          <w:szCs w:val="24"/>
          <w:lang w:val="en-US"/>
        </w:rPr>
      </w:pPr>
    </w:p>
    <w:p w:rsidR="00442031" w:rsidRPr="0096739A" w:rsidRDefault="00442031" w:rsidP="00442031">
      <w:pPr>
        <w:spacing w:after="0" w:line="240" w:lineRule="auto"/>
        <w:ind w:left="153" w:hanging="153"/>
        <w:jc w:val="center"/>
        <w:outlineLvl w:val="0"/>
        <w:rPr>
          <w:rFonts w:ascii="Times New Roman" w:hAnsi="Times New Roman"/>
          <w:b/>
          <w:sz w:val="24"/>
          <w:szCs w:val="24"/>
          <w:lang w:val="en-US"/>
        </w:rPr>
      </w:pPr>
      <w:r>
        <w:rPr>
          <w:rFonts w:ascii="Times New Roman" w:hAnsi="Times New Roman"/>
          <w:noProof/>
          <w:sz w:val="24"/>
          <w:szCs w:val="24"/>
          <w:lang w:val="en-US"/>
        </w:rPr>
        <w:pict>
          <v:rect id="_x0000_s1055" style="position:absolute;left:0;text-align:left;margin-left:373.8pt;margin-top:-80pt;width:33.85pt;height:21.75pt;z-index:251658240" strokecolor="white">
            <v:textbox style="mso-next-textbox:#_x0000_s1055">
              <w:txbxContent>
                <w:p w:rsidR="00442031" w:rsidRPr="00200A25" w:rsidRDefault="00442031" w:rsidP="00442031">
                  <w:pPr>
                    <w:spacing w:after="0" w:line="480" w:lineRule="auto"/>
                    <w:rPr>
                      <w:rFonts w:ascii="Times New Roman" w:hAnsi="Times New Roman"/>
                      <w:sz w:val="24"/>
                      <w:szCs w:val="24"/>
                      <w:lang w:val="en-US"/>
                    </w:rPr>
                  </w:pPr>
                </w:p>
              </w:txbxContent>
            </v:textbox>
          </v:rect>
        </w:pict>
      </w:r>
      <w:r>
        <w:rPr>
          <w:rFonts w:ascii="Times New Roman" w:hAnsi="Times New Roman"/>
          <w:b/>
          <w:sz w:val="24"/>
          <w:szCs w:val="24"/>
          <w:lang w:val="en-US"/>
        </w:rPr>
        <w:t>B</w:t>
      </w:r>
      <w:r w:rsidRPr="0096739A">
        <w:rPr>
          <w:rFonts w:ascii="Times New Roman" w:hAnsi="Times New Roman"/>
          <w:b/>
          <w:sz w:val="24"/>
          <w:szCs w:val="24"/>
        </w:rPr>
        <w:t xml:space="preserve">AB II </w:t>
      </w:r>
    </w:p>
    <w:p w:rsidR="00442031" w:rsidRPr="00521A26" w:rsidRDefault="00442031" w:rsidP="00442031">
      <w:pPr>
        <w:spacing w:after="0" w:line="240" w:lineRule="auto"/>
        <w:ind w:left="153" w:hanging="153"/>
        <w:jc w:val="center"/>
        <w:outlineLvl w:val="0"/>
        <w:rPr>
          <w:rFonts w:ascii="Times New Roman" w:hAnsi="Times New Roman"/>
          <w:b/>
          <w:sz w:val="24"/>
          <w:szCs w:val="24"/>
          <w:lang w:val="en-US"/>
        </w:rPr>
      </w:pPr>
      <w:r>
        <w:rPr>
          <w:rFonts w:ascii="Times New Roman" w:hAnsi="Times New Roman"/>
          <w:b/>
          <w:sz w:val="24"/>
          <w:szCs w:val="24"/>
        </w:rPr>
        <w:t>TINJAUAN UMUM</w:t>
      </w:r>
      <w:r>
        <w:rPr>
          <w:rFonts w:ascii="Times New Roman" w:hAnsi="Times New Roman"/>
          <w:b/>
          <w:sz w:val="24"/>
          <w:szCs w:val="24"/>
          <w:lang w:val="en-US"/>
        </w:rPr>
        <w:t xml:space="preserve"> TENTANG PELAKSANAAN STANDAR PRAKTIK KEPERAWATAN PADA PASIEN </w:t>
      </w:r>
    </w:p>
    <w:p w:rsidR="00442031" w:rsidRPr="0096739A" w:rsidRDefault="00442031" w:rsidP="00442031">
      <w:pPr>
        <w:spacing w:after="0" w:line="240" w:lineRule="auto"/>
        <w:jc w:val="both"/>
        <w:outlineLvl w:val="0"/>
        <w:rPr>
          <w:rFonts w:ascii="Times New Roman" w:hAnsi="Times New Roman"/>
          <w:b/>
          <w:sz w:val="24"/>
          <w:szCs w:val="24"/>
        </w:rPr>
      </w:pPr>
    </w:p>
    <w:p w:rsidR="00442031" w:rsidRPr="0096739A" w:rsidRDefault="00442031" w:rsidP="00442031">
      <w:pPr>
        <w:spacing w:after="0" w:line="240" w:lineRule="auto"/>
        <w:jc w:val="both"/>
        <w:outlineLvl w:val="0"/>
        <w:rPr>
          <w:rFonts w:ascii="Times New Roman" w:hAnsi="Times New Roman"/>
          <w:b/>
          <w:sz w:val="24"/>
          <w:szCs w:val="24"/>
        </w:rPr>
      </w:pPr>
    </w:p>
    <w:p w:rsidR="00442031" w:rsidRPr="0096739A" w:rsidRDefault="00442031" w:rsidP="00442031">
      <w:pPr>
        <w:pStyle w:val="ListParagraph"/>
        <w:numPr>
          <w:ilvl w:val="0"/>
          <w:numId w:val="13"/>
        </w:numPr>
        <w:spacing w:after="0" w:line="480" w:lineRule="auto"/>
        <w:jc w:val="both"/>
        <w:rPr>
          <w:rFonts w:ascii="Times New Roman" w:hAnsi="Times New Roman"/>
          <w:b/>
          <w:sz w:val="24"/>
          <w:szCs w:val="24"/>
        </w:rPr>
      </w:pPr>
      <w:r w:rsidRPr="0096739A">
        <w:rPr>
          <w:rFonts w:ascii="Times New Roman" w:hAnsi="Times New Roman"/>
          <w:b/>
          <w:sz w:val="24"/>
          <w:szCs w:val="24"/>
        </w:rPr>
        <w:t>Definisi Perawat</w:t>
      </w:r>
    </w:p>
    <w:p w:rsidR="00442031" w:rsidRPr="00E92CF6" w:rsidRDefault="00442031" w:rsidP="00442031">
      <w:pPr>
        <w:pStyle w:val="ListParagraph"/>
        <w:spacing w:after="0" w:line="480" w:lineRule="auto"/>
        <w:ind w:firstLine="720"/>
        <w:jc w:val="both"/>
        <w:rPr>
          <w:rFonts w:ascii="Times New Roman" w:hAnsi="Times New Roman"/>
          <w:sz w:val="24"/>
          <w:szCs w:val="24"/>
        </w:rPr>
      </w:pPr>
      <w:r w:rsidRPr="00E92CF6">
        <w:rPr>
          <w:rFonts w:ascii="Times New Roman" w:hAnsi="Times New Roman"/>
          <w:sz w:val="24"/>
          <w:szCs w:val="24"/>
        </w:rPr>
        <w:t>Sesuai dengan pernyataan yang tercantum dalam Peraturan Menteri Kesehatan Republik Indonesia No. HK 02.02/MENKES/148/I/2012, perawat adalah seseorang yang telah lulus pendidikan perawat baik di dalam maupun di luar negeri sesuai dengan perundang-undangan</w:t>
      </w:r>
      <w:r>
        <w:rPr>
          <w:rStyle w:val="FootnoteReference"/>
          <w:rFonts w:ascii="Times New Roman" w:hAnsi="Times New Roman"/>
          <w:sz w:val="24"/>
          <w:szCs w:val="24"/>
        </w:rPr>
        <w:footnoteReference w:id="65"/>
      </w:r>
      <w:r w:rsidRPr="00E92CF6">
        <w:rPr>
          <w:rFonts w:ascii="Times New Roman" w:hAnsi="Times New Roman"/>
          <w:sz w:val="24"/>
          <w:szCs w:val="24"/>
        </w:rPr>
        <w:t xml:space="preserve">. </w:t>
      </w:r>
      <w:r>
        <w:rPr>
          <w:rFonts w:ascii="Times New Roman" w:hAnsi="Times New Roman"/>
          <w:sz w:val="24"/>
          <w:szCs w:val="24"/>
        </w:rPr>
        <w:t>Menurut  Elis &amp; Hartley</w:t>
      </w:r>
      <w:r w:rsidRPr="00E92CF6">
        <w:rPr>
          <w:rFonts w:ascii="Times New Roman" w:hAnsi="Times New Roman"/>
          <w:sz w:val="24"/>
          <w:szCs w:val="24"/>
        </w:rPr>
        <w:t xml:space="preserve"> </w:t>
      </w:r>
      <w:r>
        <w:rPr>
          <w:rFonts w:ascii="Times New Roman" w:hAnsi="Times New Roman"/>
          <w:sz w:val="24"/>
          <w:szCs w:val="24"/>
        </w:rPr>
        <w:t>(</w:t>
      </w:r>
      <w:r w:rsidRPr="00E92CF6">
        <w:rPr>
          <w:rFonts w:ascii="Times New Roman" w:hAnsi="Times New Roman"/>
          <w:sz w:val="24"/>
          <w:szCs w:val="24"/>
        </w:rPr>
        <w:t>1980</w:t>
      </w:r>
      <w:r>
        <w:rPr>
          <w:rFonts w:ascii="Times New Roman" w:hAnsi="Times New Roman"/>
          <w:sz w:val="24"/>
          <w:szCs w:val="24"/>
        </w:rPr>
        <w:t>)</w:t>
      </w:r>
      <w:r w:rsidRPr="00E92CF6">
        <w:rPr>
          <w:rFonts w:ascii="Times New Roman" w:hAnsi="Times New Roman"/>
          <w:sz w:val="24"/>
          <w:szCs w:val="24"/>
        </w:rPr>
        <w:t xml:space="preserve"> </w:t>
      </w:r>
      <w:r>
        <w:rPr>
          <w:rFonts w:ascii="Times New Roman" w:hAnsi="Times New Roman"/>
          <w:sz w:val="24"/>
          <w:szCs w:val="24"/>
        </w:rPr>
        <w:t xml:space="preserve"> </w:t>
      </w:r>
      <w:r w:rsidRPr="00E92CF6">
        <w:rPr>
          <w:rFonts w:ascii="Times New Roman" w:hAnsi="Times New Roman"/>
          <w:sz w:val="24"/>
          <w:szCs w:val="24"/>
        </w:rPr>
        <w:t>Perawat adalah orang yang mengasuh, merawat dan melindungi, yang merawat orang sakit, l</w:t>
      </w:r>
      <w:r>
        <w:rPr>
          <w:rFonts w:ascii="Times New Roman" w:hAnsi="Times New Roman"/>
          <w:sz w:val="24"/>
          <w:szCs w:val="24"/>
        </w:rPr>
        <w:t>uka dan usia lanjut</w:t>
      </w:r>
      <w:r w:rsidRPr="00E92CF6">
        <w:rPr>
          <w:rFonts w:ascii="Times New Roman" w:hAnsi="Times New Roman"/>
          <w:sz w:val="24"/>
          <w:szCs w:val="24"/>
        </w:rPr>
        <w:t>.</w:t>
      </w:r>
      <w:r>
        <w:rPr>
          <w:rStyle w:val="FootnoteReference"/>
          <w:rFonts w:ascii="Times New Roman" w:hAnsi="Times New Roman"/>
          <w:sz w:val="24"/>
          <w:szCs w:val="24"/>
        </w:rPr>
        <w:footnoteReference w:id="66"/>
      </w:r>
      <w:r w:rsidRPr="00E92CF6">
        <w:rPr>
          <w:rFonts w:ascii="Times New Roman" w:hAnsi="Times New Roman"/>
          <w:sz w:val="24"/>
          <w:szCs w:val="24"/>
        </w:rPr>
        <w:t xml:space="preserve"> Sedangkan menurut Kusnanto (2003), perawat adalah seseorang (seorang professional) yang mempunyai kemampuan, tanggung jawab dan kewenanga dalam melaksanakan pelayanan/ asuhan keperawatan pada berbagai jenjang pelayanan keperawatan.</w:t>
      </w:r>
      <w:r>
        <w:rPr>
          <w:rStyle w:val="FootnoteReference"/>
          <w:rFonts w:ascii="Times New Roman" w:hAnsi="Times New Roman"/>
          <w:sz w:val="24"/>
          <w:szCs w:val="24"/>
        </w:rPr>
        <w:footnoteReference w:id="67"/>
      </w:r>
      <w:r>
        <w:rPr>
          <w:rFonts w:ascii="Times New Roman" w:hAnsi="Times New Roman"/>
          <w:sz w:val="24"/>
          <w:szCs w:val="24"/>
        </w:rPr>
        <w:t xml:space="preserve"> Juga dalam Undang Undang No. 38 tahun 2014 tentang Keperawatan pun menjelaskan bahwa perawat adalah seseorang yang telah lulus pendidikn tinggi Keperawatan, baik didalam maupun di luar negeri yang diakui oleh Pemerintah sesuai dengan Peraturan Perundang-undangan.</w:t>
      </w:r>
      <w:r>
        <w:rPr>
          <w:rStyle w:val="FootnoteReference"/>
          <w:rFonts w:ascii="Times New Roman" w:hAnsi="Times New Roman"/>
          <w:sz w:val="24"/>
          <w:szCs w:val="24"/>
        </w:rPr>
        <w:footnoteReference w:id="68"/>
      </w:r>
    </w:p>
    <w:p w:rsidR="00442031" w:rsidRPr="00E92CF6" w:rsidRDefault="00442031" w:rsidP="00442031">
      <w:pPr>
        <w:pStyle w:val="ListParagraph"/>
        <w:spacing w:after="0" w:line="480" w:lineRule="auto"/>
        <w:ind w:firstLine="720"/>
        <w:jc w:val="both"/>
        <w:rPr>
          <w:rFonts w:ascii="Times New Roman" w:hAnsi="Times New Roman"/>
          <w:sz w:val="24"/>
          <w:szCs w:val="24"/>
        </w:rPr>
      </w:pPr>
      <w:r>
        <w:rPr>
          <w:rFonts w:ascii="Times New Roman" w:hAnsi="Times New Roman"/>
          <w:noProof/>
          <w:sz w:val="24"/>
          <w:szCs w:val="24"/>
          <w:lang w:val="en-US"/>
        </w:rPr>
        <w:pict>
          <v:rect id="_x0000_s1054" style="position:absolute;left:0;text-align:left;margin-left:201.95pt;margin-top:172.65pt;width:33.85pt;height:21.75pt;z-index:251658240" strokecolor="white">
            <v:textbox style="mso-next-textbox:#_x0000_s1054">
              <w:txbxContent>
                <w:p w:rsidR="00442031" w:rsidRPr="00200A25" w:rsidRDefault="00442031" w:rsidP="00442031">
                  <w:pPr>
                    <w:spacing w:after="0" w:line="480" w:lineRule="auto"/>
                    <w:rPr>
                      <w:rFonts w:ascii="Times New Roman" w:hAnsi="Times New Roman"/>
                      <w:sz w:val="24"/>
                      <w:szCs w:val="24"/>
                      <w:lang w:val="en-US"/>
                    </w:rPr>
                  </w:pPr>
                  <w:r>
                    <w:rPr>
                      <w:rFonts w:ascii="Times New Roman" w:hAnsi="Times New Roman"/>
                      <w:sz w:val="24"/>
                      <w:szCs w:val="24"/>
                      <w:lang w:val="en-US"/>
                    </w:rPr>
                    <w:t>36</w:t>
                  </w:r>
                </w:p>
              </w:txbxContent>
            </v:textbox>
          </v:rect>
        </w:pict>
      </w:r>
      <w:r w:rsidRPr="00E92CF6">
        <w:rPr>
          <w:rFonts w:ascii="Times New Roman" w:hAnsi="Times New Roman"/>
          <w:sz w:val="24"/>
          <w:szCs w:val="24"/>
        </w:rPr>
        <w:t xml:space="preserve">Fokus dari praktik keperawatan adalah pemenuhan kebutuhan dasar manusia. Seorang perawat dikatakan professional ketika dirinya mampu mengasuh, merawat </w:t>
      </w:r>
      <w:r w:rsidRPr="00E92CF6">
        <w:rPr>
          <w:rFonts w:ascii="Times New Roman" w:hAnsi="Times New Roman"/>
          <w:sz w:val="24"/>
          <w:szCs w:val="24"/>
        </w:rPr>
        <w:lastRenderedPageBreak/>
        <w:t>dan melindungi pasien seca</w:t>
      </w:r>
      <w:r>
        <w:rPr>
          <w:rFonts w:ascii="Times New Roman" w:hAnsi="Times New Roman"/>
          <w:sz w:val="24"/>
          <w:szCs w:val="24"/>
        </w:rPr>
        <w:t>ra komprehensif, melakukan aktiv</w:t>
      </w:r>
      <w:r w:rsidRPr="00E92CF6">
        <w:rPr>
          <w:rFonts w:ascii="Times New Roman" w:hAnsi="Times New Roman"/>
          <w:sz w:val="24"/>
          <w:szCs w:val="24"/>
        </w:rPr>
        <w:t>itas keperawatan pada berbagai jenjang pelay</w:t>
      </w:r>
      <w:r>
        <w:rPr>
          <w:rFonts w:ascii="Times New Roman" w:hAnsi="Times New Roman"/>
          <w:sz w:val="24"/>
          <w:szCs w:val="24"/>
        </w:rPr>
        <w:t>anan keperawatan</w:t>
      </w:r>
      <w:r w:rsidRPr="00E92CF6">
        <w:rPr>
          <w:rFonts w:ascii="Times New Roman" w:hAnsi="Times New Roman"/>
          <w:sz w:val="24"/>
          <w:szCs w:val="24"/>
        </w:rPr>
        <w:t>.</w:t>
      </w:r>
      <w:r>
        <w:rPr>
          <w:rStyle w:val="FootnoteReference"/>
          <w:rFonts w:ascii="Times New Roman" w:hAnsi="Times New Roman"/>
          <w:sz w:val="24"/>
          <w:szCs w:val="24"/>
        </w:rPr>
        <w:footnoteReference w:id="69"/>
      </w:r>
    </w:p>
    <w:p w:rsidR="00442031" w:rsidRDefault="00442031" w:rsidP="00442031">
      <w:pPr>
        <w:pStyle w:val="ListParagraph"/>
        <w:spacing w:after="0" w:line="480" w:lineRule="auto"/>
        <w:ind w:firstLine="720"/>
        <w:jc w:val="both"/>
        <w:rPr>
          <w:rFonts w:ascii="Times New Roman" w:hAnsi="Times New Roman"/>
          <w:sz w:val="24"/>
          <w:szCs w:val="24"/>
        </w:rPr>
      </w:pPr>
      <w:r w:rsidRPr="00E92CF6">
        <w:rPr>
          <w:rFonts w:ascii="Times New Roman" w:hAnsi="Times New Roman"/>
          <w:sz w:val="24"/>
          <w:szCs w:val="24"/>
        </w:rPr>
        <w:t xml:space="preserve">Perawat adalah suatu profesi yang mempunyai fungsi autonomi  yang didefinisikan sebagai fungsi profesional keperawatan. Fungsi  profesional yaitu membantu mengenali dan menemukan kebutuhan pasien  yang bersifat segera. Itu merupakan tanggung jawab perawat untuk mengetahui kebutuhan pasien dan membantu memenuhinya. Dalam teorinya tentang disiplin proses keperawatan mengandung elemen dasar, yaitu perilaku pasien,  reaksi perawat dan tindakan perawatan yang dirancang untuk </w:t>
      </w:r>
      <w:r>
        <w:rPr>
          <w:rFonts w:ascii="Times New Roman" w:hAnsi="Times New Roman"/>
          <w:sz w:val="24"/>
          <w:szCs w:val="24"/>
        </w:rPr>
        <w:t>kebaikan pasien.</w:t>
      </w:r>
      <w:r>
        <w:rPr>
          <w:rStyle w:val="FootnoteReference"/>
          <w:rFonts w:ascii="Times New Roman" w:hAnsi="Times New Roman"/>
          <w:sz w:val="24"/>
          <w:szCs w:val="24"/>
        </w:rPr>
        <w:footnoteReference w:id="70"/>
      </w:r>
    </w:p>
    <w:p w:rsidR="00442031" w:rsidRPr="00E92CF6" w:rsidRDefault="00442031" w:rsidP="00442031">
      <w:pPr>
        <w:pStyle w:val="ListParagraph"/>
        <w:spacing w:after="0" w:line="480" w:lineRule="auto"/>
        <w:ind w:left="360" w:firstLine="360"/>
        <w:jc w:val="both"/>
        <w:rPr>
          <w:rFonts w:ascii="Times New Roman" w:hAnsi="Times New Roman"/>
          <w:sz w:val="24"/>
          <w:szCs w:val="24"/>
        </w:rPr>
      </w:pPr>
    </w:p>
    <w:p w:rsidR="00442031" w:rsidRPr="0096739A" w:rsidRDefault="00442031" w:rsidP="00442031">
      <w:pPr>
        <w:pStyle w:val="ListParagraph"/>
        <w:numPr>
          <w:ilvl w:val="0"/>
          <w:numId w:val="13"/>
        </w:numPr>
        <w:spacing w:after="0" w:line="480" w:lineRule="auto"/>
        <w:jc w:val="both"/>
        <w:rPr>
          <w:rFonts w:ascii="Times New Roman" w:hAnsi="Times New Roman"/>
          <w:b/>
          <w:sz w:val="24"/>
          <w:szCs w:val="24"/>
        </w:rPr>
      </w:pPr>
      <w:r w:rsidRPr="0096739A">
        <w:rPr>
          <w:rFonts w:ascii="Times New Roman" w:hAnsi="Times New Roman"/>
          <w:b/>
          <w:sz w:val="24"/>
          <w:szCs w:val="24"/>
        </w:rPr>
        <w:t xml:space="preserve"> Jenis Perawat</w:t>
      </w:r>
    </w:p>
    <w:p w:rsidR="00442031" w:rsidRPr="00950D1D" w:rsidRDefault="00442031" w:rsidP="00442031">
      <w:pPr>
        <w:pStyle w:val="ListParagraph"/>
        <w:spacing w:after="0" w:line="480" w:lineRule="auto"/>
        <w:ind w:firstLine="720"/>
        <w:jc w:val="both"/>
        <w:rPr>
          <w:rFonts w:ascii="Times New Roman" w:hAnsi="Times New Roman"/>
          <w:sz w:val="24"/>
          <w:szCs w:val="24"/>
        </w:rPr>
      </w:pPr>
      <w:r w:rsidRPr="00950D1D">
        <w:rPr>
          <w:rFonts w:ascii="Times New Roman" w:hAnsi="Times New Roman"/>
          <w:sz w:val="24"/>
          <w:szCs w:val="24"/>
        </w:rPr>
        <w:t>Pendidikan keperawatan di indonesia mengacu kepada UU No. 20 tahun 2003 tentang Sistem  Pendidikan Nasional. Jenis pendidikan keperawatan di Indonesia mencakup:</w:t>
      </w:r>
      <w:r>
        <w:rPr>
          <w:rStyle w:val="FootnoteReference"/>
          <w:rFonts w:ascii="Times New Roman" w:hAnsi="Times New Roman"/>
          <w:sz w:val="24"/>
          <w:szCs w:val="24"/>
        </w:rPr>
        <w:footnoteReference w:id="71"/>
      </w:r>
    </w:p>
    <w:p w:rsidR="00442031" w:rsidRPr="00950D1D" w:rsidRDefault="00442031" w:rsidP="00E12E06">
      <w:pPr>
        <w:pStyle w:val="ListParagraph"/>
        <w:numPr>
          <w:ilvl w:val="0"/>
          <w:numId w:val="63"/>
        </w:numPr>
        <w:spacing w:after="0" w:line="480" w:lineRule="auto"/>
        <w:jc w:val="both"/>
        <w:rPr>
          <w:rFonts w:ascii="Times New Roman" w:hAnsi="Times New Roman"/>
          <w:sz w:val="24"/>
          <w:szCs w:val="24"/>
        </w:rPr>
      </w:pPr>
      <w:r>
        <w:rPr>
          <w:rFonts w:ascii="Times New Roman" w:hAnsi="Times New Roman"/>
          <w:sz w:val="24"/>
          <w:szCs w:val="24"/>
        </w:rPr>
        <w:t>Pendidikan Vokasional</w:t>
      </w:r>
    </w:p>
    <w:p w:rsidR="0044203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proofErr w:type="gramStart"/>
      <w:r>
        <w:rPr>
          <w:rFonts w:ascii="Times New Roman" w:hAnsi="Times New Roman"/>
          <w:sz w:val="24"/>
          <w:szCs w:val="24"/>
          <w:lang w:val="en-US"/>
        </w:rPr>
        <w:t>Y</w:t>
      </w:r>
      <w:r w:rsidRPr="00950D1D">
        <w:rPr>
          <w:rFonts w:ascii="Times New Roman" w:hAnsi="Times New Roman"/>
          <w:sz w:val="24"/>
          <w:szCs w:val="24"/>
        </w:rPr>
        <w:t>aitu jenis pendidikan diploma sesuai dengan jenjangnya untuk memiliki keahlian ilmu terapan keperawatan yang diakui oleh pemerintah Republik Indonesia.</w:t>
      </w:r>
      <w:proofErr w:type="gramEnd"/>
    </w:p>
    <w:p w:rsidR="00442031" w:rsidRPr="00950D1D" w:rsidRDefault="00442031" w:rsidP="00442031">
      <w:pPr>
        <w:pStyle w:val="ListParagraph"/>
        <w:spacing w:after="0" w:line="480" w:lineRule="auto"/>
        <w:ind w:left="1080" w:firstLine="360"/>
        <w:jc w:val="both"/>
        <w:rPr>
          <w:rFonts w:ascii="Times New Roman" w:hAnsi="Times New Roman"/>
          <w:sz w:val="24"/>
          <w:szCs w:val="24"/>
        </w:rPr>
      </w:pPr>
    </w:p>
    <w:p w:rsidR="00442031" w:rsidRPr="00950D1D" w:rsidRDefault="00442031" w:rsidP="00E12E06">
      <w:pPr>
        <w:pStyle w:val="ListParagraph"/>
        <w:numPr>
          <w:ilvl w:val="0"/>
          <w:numId w:val="63"/>
        </w:numPr>
        <w:spacing w:after="0" w:line="480" w:lineRule="auto"/>
        <w:jc w:val="both"/>
        <w:rPr>
          <w:rFonts w:ascii="Times New Roman" w:hAnsi="Times New Roman"/>
          <w:sz w:val="24"/>
          <w:szCs w:val="24"/>
        </w:rPr>
      </w:pPr>
      <w:r w:rsidRPr="00950D1D">
        <w:rPr>
          <w:rFonts w:ascii="Times New Roman" w:hAnsi="Times New Roman"/>
          <w:sz w:val="24"/>
          <w:szCs w:val="24"/>
        </w:rPr>
        <w:t>Pendidikan Akademik;</w:t>
      </w:r>
    </w:p>
    <w:p w:rsidR="00442031" w:rsidRPr="00950D1D"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Y</w:t>
      </w:r>
      <w:r w:rsidRPr="00950D1D">
        <w:rPr>
          <w:rFonts w:ascii="Times New Roman" w:hAnsi="Times New Roman"/>
          <w:sz w:val="24"/>
          <w:szCs w:val="24"/>
        </w:rPr>
        <w:t>aitu pendidikan tinggi program sarjana dan pasca sarjana yang diarahkan terutama pada penguasaan disiplin ilmu pengetahuan tertentu</w:t>
      </w:r>
    </w:p>
    <w:p w:rsidR="00442031" w:rsidRPr="00950D1D" w:rsidRDefault="00442031" w:rsidP="00E12E06">
      <w:pPr>
        <w:pStyle w:val="ListParagraph"/>
        <w:numPr>
          <w:ilvl w:val="0"/>
          <w:numId w:val="63"/>
        </w:numPr>
        <w:spacing w:after="0" w:line="480" w:lineRule="auto"/>
        <w:jc w:val="both"/>
        <w:rPr>
          <w:rFonts w:ascii="Times New Roman" w:hAnsi="Times New Roman"/>
          <w:sz w:val="24"/>
          <w:szCs w:val="24"/>
        </w:rPr>
      </w:pPr>
      <w:r w:rsidRPr="00950D1D">
        <w:rPr>
          <w:rFonts w:ascii="Times New Roman" w:hAnsi="Times New Roman"/>
          <w:sz w:val="24"/>
          <w:szCs w:val="24"/>
        </w:rPr>
        <w:t>Pendidikan Profesi;</w:t>
      </w:r>
    </w:p>
    <w:p w:rsidR="00442031" w:rsidRPr="00621FA0"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lastRenderedPageBreak/>
        <w:t xml:space="preserve">       </w:t>
      </w:r>
      <w:proofErr w:type="gramStart"/>
      <w:r>
        <w:rPr>
          <w:rFonts w:ascii="Times New Roman" w:hAnsi="Times New Roman"/>
          <w:sz w:val="24"/>
          <w:szCs w:val="24"/>
          <w:lang w:val="en-US"/>
        </w:rPr>
        <w:t>Y</w:t>
      </w:r>
      <w:r w:rsidRPr="00950D1D">
        <w:rPr>
          <w:rFonts w:ascii="Times New Roman" w:hAnsi="Times New Roman"/>
          <w:sz w:val="24"/>
          <w:szCs w:val="24"/>
        </w:rPr>
        <w:t>aitu pendidikan tinggi setelah program sarjana yang mempersiapkan peserta didik untuk memiliki pekerjaan dengan persyaratan keahlian khusus.</w:t>
      </w:r>
      <w:proofErr w:type="gramEnd"/>
      <w:r>
        <w:rPr>
          <w:rFonts w:ascii="Times New Roman" w:hAnsi="Times New Roman"/>
          <w:sz w:val="24"/>
          <w:szCs w:val="24"/>
        </w:rPr>
        <w:t xml:space="preserve"> </w:t>
      </w:r>
      <w:r w:rsidRPr="00621FA0">
        <w:rPr>
          <w:rFonts w:ascii="Times New Roman" w:hAnsi="Times New Roman"/>
          <w:sz w:val="24"/>
          <w:szCs w:val="24"/>
        </w:rPr>
        <w:t>Sedangkan jenjang pendidikan keperawatan mencakup program pendidikan diploma, sarjana, magister, spesialis dan doktor.</w:t>
      </w:r>
    </w:p>
    <w:p w:rsidR="00442031" w:rsidRPr="00621FA0" w:rsidRDefault="00442031" w:rsidP="00442031">
      <w:pPr>
        <w:spacing w:after="0" w:line="480" w:lineRule="auto"/>
        <w:ind w:left="360" w:firstLine="360"/>
        <w:jc w:val="both"/>
        <w:rPr>
          <w:rFonts w:ascii="Times New Roman" w:hAnsi="Times New Roman"/>
          <w:sz w:val="24"/>
          <w:szCs w:val="24"/>
        </w:rPr>
      </w:pPr>
      <w:r>
        <w:rPr>
          <w:rFonts w:ascii="Times New Roman" w:hAnsi="Times New Roman"/>
          <w:sz w:val="24"/>
          <w:szCs w:val="24"/>
          <w:lang w:val="en-US"/>
        </w:rPr>
        <w:t xml:space="preserve">     </w:t>
      </w:r>
      <w:r w:rsidRPr="00621FA0">
        <w:rPr>
          <w:rFonts w:ascii="Times New Roman" w:hAnsi="Times New Roman"/>
          <w:sz w:val="24"/>
          <w:szCs w:val="24"/>
        </w:rPr>
        <w:t xml:space="preserve">Sesuai dengan amanah UU Sisdiknas No.20 Tahun 2003 tersebut Organisasi Profesi yaitu Persatuan Perawat Nasional Indonesia (PPNI) dan Asosiasi Pendidikan Ners Indonesia (AIPNI), bersama dukungan dari Kementerian Pendidikan Nasional (Kemendiknas), telah menyusun dan memperbaharui kelengkapan sebagai suatu profesi. </w:t>
      </w:r>
    </w:p>
    <w:p w:rsidR="00442031" w:rsidRPr="00621FA0" w:rsidRDefault="00442031" w:rsidP="00442031">
      <w:pPr>
        <w:spacing w:after="0" w:line="480" w:lineRule="auto"/>
        <w:ind w:left="360" w:firstLine="360"/>
        <w:jc w:val="both"/>
        <w:rPr>
          <w:rFonts w:ascii="Times New Roman" w:hAnsi="Times New Roman"/>
          <w:sz w:val="24"/>
          <w:szCs w:val="24"/>
        </w:rPr>
      </w:pPr>
      <w:r>
        <w:rPr>
          <w:rFonts w:ascii="Times New Roman" w:hAnsi="Times New Roman"/>
          <w:sz w:val="24"/>
          <w:szCs w:val="24"/>
          <w:lang w:val="en-US"/>
        </w:rPr>
        <w:t xml:space="preserve">      </w:t>
      </w:r>
      <w:r w:rsidRPr="00621FA0">
        <w:rPr>
          <w:rFonts w:ascii="Times New Roman" w:hAnsi="Times New Roman"/>
          <w:sz w:val="24"/>
          <w:szCs w:val="24"/>
        </w:rPr>
        <w:t xml:space="preserve">Perkembangan pendidikan keperawatan </w:t>
      </w:r>
      <w:r>
        <w:rPr>
          <w:rFonts w:ascii="Times New Roman" w:hAnsi="Times New Roman"/>
          <w:sz w:val="24"/>
          <w:szCs w:val="24"/>
        </w:rPr>
        <w:t>mengalami</w:t>
      </w:r>
      <w:r w:rsidRPr="00621FA0">
        <w:rPr>
          <w:rFonts w:ascii="Times New Roman" w:hAnsi="Times New Roman"/>
          <w:sz w:val="24"/>
          <w:szCs w:val="24"/>
        </w:rPr>
        <w:t xml:space="preserve"> berbagai dinamika perkembangan pendidikan di Indonesia, tetapi sejak tahun 1983 saat deklarasi dan kongres Nasional pendidikan keperawatan indonesia yang dikawal oleh PPNI dan diikuti oleh seluruh komponen keperawatan indonesia, serta dukungan penuh dari pemerintah kemendiknas dan kemkes saat itu serta difasilitasi oleh Konsorsium Pendidikan Ilmu kesehatan saat itu, sepakat bahwa pendidikan keperawatan Indonesia adalah pendidikan profesi dan oleh karena itu harus berada </w:t>
      </w:r>
      <w:r>
        <w:rPr>
          <w:rFonts w:ascii="Times New Roman" w:hAnsi="Times New Roman"/>
          <w:sz w:val="24"/>
          <w:szCs w:val="24"/>
        </w:rPr>
        <w:t>pada pendidikan jenjang Tinggi. D</w:t>
      </w:r>
      <w:r w:rsidRPr="00621FA0">
        <w:rPr>
          <w:rFonts w:ascii="Times New Roman" w:hAnsi="Times New Roman"/>
          <w:sz w:val="24"/>
          <w:szCs w:val="24"/>
        </w:rPr>
        <w:t>an sejak itu pulalah mulai dikaji dan dirangcang suatu bentuk pendidikan keperawatan Indonesia yang pertama yaitu di Universitas Indonesia yang program pertamannya dibuka tahun 1985.</w:t>
      </w:r>
    </w:p>
    <w:p w:rsidR="00442031" w:rsidRPr="00621FA0" w:rsidRDefault="00442031" w:rsidP="00442031">
      <w:pPr>
        <w:pStyle w:val="ListParagraph"/>
        <w:spacing w:after="0" w:line="480" w:lineRule="auto"/>
        <w:ind w:left="360" w:firstLine="360"/>
        <w:jc w:val="both"/>
        <w:rPr>
          <w:rFonts w:ascii="Times New Roman" w:hAnsi="Times New Roman"/>
          <w:sz w:val="24"/>
          <w:szCs w:val="24"/>
        </w:rPr>
      </w:pPr>
      <w:r>
        <w:rPr>
          <w:rFonts w:ascii="Times New Roman" w:hAnsi="Times New Roman"/>
          <w:sz w:val="24"/>
          <w:szCs w:val="24"/>
          <w:lang w:val="en-US"/>
        </w:rPr>
        <w:t xml:space="preserve">     </w:t>
      </w:r>
      <w:r w:rsidRPr="00621FA0">
        <w:rPr>
          <w:rFonts w:ascii="Times New Roman" w:hAnsi="Times New Roman"/>
          <w:sz w:val="24"/>
          <w:szCs w:val="24"/>
        </w:rPr>
        <w:t xml:space="preserve">Sejak 2008 PPNI, AIPNI dan dukungan serta bekerjasama dengan Kemendiknas melalui </w:t>
      </w:r>
      <w:r w:rsidRPr="00013DF6">
        <w:rPr>
          <w:rFonts w:ascii="Times New Roman" w:hAnsi="Times New Roman"/>
          <w:i/>
          <w:sz w:val="24"/>
          <w:szCs w:val="24"/>
        </w:rPr>
        <w:t>project Health Profession Educational Quality</w:t>
      </w:r>
      <w:r w:rsidRPr="00621FA0">
        <w:rPr>
          <w:rFonts w:ascii="Times New Roman" w:hAnsi="Times New Roman"/>
          <w:sz w:val="24"/>
          <w:szCs w:val="24"/>
        </w:rPr>
        <w:t xml:space="preserve"> (HPEQ), menperbaharui dan menyusun kembali Standar Kompetensi Perawat Indonesia, Naskah Akademik Pendidikan Keperawatan Indonesia, Standar Pendidikan Ners, standar borang akredit</w:t>
      </w:r>
      <w:r>
        <w:rPr>
          <w:rFonts w:ascii="Times New Roman" w:hAnsi="Times New Roman"/>
          <w:sz w:val="24"/>
          <w:szCs w:val="24"/>
        </w:rPr>
        <w:t>asi pendidikan ners Indonesia. D</w:t>
      </w:r>
      <w:r w:rsidRPr="00621FA0">
        <w:rPr>
          <w:rFonts w:ascii="Times New Roman" w:hAnsi="Times New Roman"/>
          <w:sz w:val="24"/>
          <w:szCs w:val="24"/>
        </w:rPr>
        <w:t>an semua standar tersebut mengacu pada Peraturan Presiden Nomor.</w:t>
      </w:r>
      <w:r>
        <w:rPr>
          <w:rFonts w:ascii="Times New Roman" w:hAnsi="Times New Roman"/>
          <w:sz w:val="24"/>
          <w:szCs w:val="24"/>
        </w:rPr>
        <w:t xml:space="preserve"> </w:t>
      </w:r>
      <w:r w:rsidRPr="00621FA0">
        <w:rPr>
          <w:rFonts w:ascii="Times New Roman" w:hAnsi="Times New Roman"/>
          <w:sz w:val="24"/>
          <w:szCs w:val="24"/>
        </w:rPr>
        <w:t>8 tahun 2012 tentang Kerangka Kualifikasi Nasional Indonesia (KKNI) dan sa</w:t>
      </w:r>
      <w:r>
        <w:rPr>
          <w:rFonts w:ascii="Times New Roman" w:hAnsi="Times New Roman"/>
          <w:sz w:val="24"/>
          <w:szCs w:val="24"/>
        </w:rPr>
        <w:t>a</w:t>
      </w:r>
      <w:r w:rsidRPr="00621FA0">
        <w:rPr>
          <w:rFonts w:ascii="Times New Roman" w:hAnsi="Times New Roman"/>
          <w:sz w:val="24"/>
          <w:szCs w:val="24"/>
        </w:rPr>
        <w:t>t ini sudah diselesaikan menjadi dokumen negara yang berkaitan dengan arah dan kebijakan tentang pendidikan keperawatan Indonesia.</w:t>
      </w:r>
    </w:p>
    <w:p w:rsidR="00442031" w:rsidRDefault="00442031" w:rsidP="00442031">
      <w:pPr>
        <w:spacing w:after="0" w:line="480" w:lineRule="auto"/>
        <w:ind w:left="360" w:firstLine="360"/>
        <w:jc w:val="both"/>
        <w:rPr>
          <w:rFonts w:ascii="Times New Roman" w:hAnsi="Times New Roman"/>
          <w:sz w:val="24"/>
          <w:szCs w:val="24"/>
          <w:lang w:val="en-US"/>
        </w:rPr>
      </w:pPr>
      <w:r>
        <w:rPr>
          <w:rFonts w:ascii="Times New Roman" w:hAnsi="Times New Roman"/>
          <w:sz w:val="24"/>
          <w:szCs w:val="24"/>
          <w:lang w:val="en-US"/>
        </w:rPr>
        <w:lastRenderedPageBreak/>
        <w:t xml:space="preserve">    </w:t>
      </w:r>
      <w:r w:rsidRPr="008B644D">
        <w:rPr>
          <w:rFonts w:ascii="Times New Roman" w:hAnsi="Times New Roman"/>
          <w:sz w:val="24"/>
          <w:szCs w:val="24"/>
        </w:rPr>
        <w:t>Standar-standar yang dimaksud diatas juga mengacu pada perkembangan keilmuan keperawatan, perkembangan dunia kerja yang selalu berubah, dibawah ini sekilas saya sampaikan beberapa hal yang tertulis dalam dokumen Naskah Akademik Pendidikan Keperawatan, yang berkaitan dengan Jenis, jenjang</w:t>
      </w:r>
      <w:r>
        <w:rPr>
          <w:rFonts w:ascii="Times New Roman" w:hAnsi="Times New Roman"/>
          <w:sz w:val="24"/>
          <w:szCs w:val="24"/>
        </w:rPr>
        <w:t>, Gelar akademik dan Level KKNI.</w:t>
      </w:r>
      <w:r>
        <w:rPr>
          <w:rFonts w:ascii="Times New Roman" w:hAnsi="Times New Roman"/>
          <w:sz w:val="24"/>
          <w:szCs w:val="24"/>
          <w:lang w:val="en-US"/>
        </w:rPr>
        <w:t xml:space="preserve"> </w:t>
      </w:r>
    </w:p>
    <w:p w:rsidR="00442031" w:rsidRPr="00F675F5" w:rsidRDefault="00442031" w:rsidP="00442031">
      <w:pPr>
        <w:spacing w:after="0" w:line="480" w:lineRule="auto"/>
        <w:ind w:left="360" w:firstLine="360"/>
        <w:jc w:val="both"/>
        <w:rPr>
          <w:rFonts w:ascii="Times New Roman" w:hAnsi="Times New Roman"/>
          <w:sz w:val="20"/>
          <w:szCs w:val="20"/>
        </w:rPr>
      </w:pPr>
      <w:r>
        <w:rPr>
          <w:rFonts w:ascii="Times New Roman" w:hAnsi="Times New Roman"/>
          <w:sz w:val="24"/>
          <w:szCs w:val="24"/>
          <w:lang w:val="en-US"/>
        </w:rPr>
        <w:t xml:space="preserve">      </w:t>
      </w:r>
      <w:proofErr w:type="gramStart"/>
      <w:r>
        <w:rPr>
          <w:rFonts w:ascii="Times New Roman" w:hAnsi="Times New Roman"/>
          <w:sz w:val="24"/>
          <w:szCs w:val="24"/>
          <w:lang w:val="en-US"/>
        </w:rPr>
        <w:t>Dimuat pula penjabaran jenis perawat profesi (ners) dan vokasi pada</w:t>
      </w:r>
      <w:r>
        <w:rPr>
          <w:rFonts w:ascii="Times New Roman" w:hAnsi="Times New Roman"/>
          <w:sz w:val="24"/>
          <w:szCs w:val="24"/>
        </w:rPr>
        <w:t xml:space="preserve"> Undang-undang No. 38 Tahun 2014 tentang Keperawatan</w:t>
      </w:r>
      <w:r>
        <w:rPr>
          <w:rFonts w:ascii="Times New Roman" w:hAnsi="Times New Roman"/>
          <w:sz w:val="24"/>
          <w:szCs w:val="24"/>
          <w:lang w:val="en-US"/>
        </w:rPr>
        <w:t>.</w:t>
      </w:r>
      <w:proofErr w:type="gramEnd"/>
      <w:r>
        <w:rPr>
          <w:rFonts w:ascii="Times New Roman" w:hAnsi="Times New Roman"/>
          <w:sz w:val="20"/>
          <w:szCs w:val="20"/>
          <w:lang w:val="en-US"/>
        </w:rPr>
        <w:t xml:space="preserve"> </w:t>
      </w:r>
      <w:r>
        <w:rPr>
          <w:rFonts w:ascii="Times New Roman" w:hAnsi="Times New Roman"/>
          <w:sz w:val="24"/>
          <w:szCs w:val="24"/>
        </w:rPr>
        <w:t>Undang-undang dalam hal ini membagi jenis perawat mengingat tugas serta kewenangan yang dimiliki tidak sama yang telah disesuaikan dengan kompetensi masing-masing perawat.</w:t>
      </w:r>
    </w:p>
    <w:p w:rsidR="00442031" w:rsidRPr="003E2295" w:rsidRDefault="00442031" w:rsidP="00442031">
      <w:pPr>
        <w:spacing w:after="0" w:line="480" w:lineRule="auto"/>
        <w:ind w:firstLine="360"/>
        <w:jc w:val="both"/>
        <w:rPr>
          <w:rFonts w:ascii="Times New Roman" w:hAnsi="Times New Roman"/>
          <w:b/>
          <w:sz w:val="24"/>
          <w:szCs w:val="24"/>
        </w:rPr>
      </w:pPr>
    </w:p>
    <w:p w:rsidR="00442031" w:rsidRPr="003E2295" w:rsidRDefault="00442031" w:rsidP="00442031">
      <w:pPr>
        <w:pStyle w:val="ListParagraph"/>
        <w:numPr>
          <w:ilvl w:val="0"/>
          <w:numId w:val="13"/>
        </w:numPr>
        <w:spacing w:after="0" w:line="480" w:lineRule="auto"/>
        <w:jc w:val="both"/>
        <w:rPr>
          <w:rFonts w:ascii="Times New Roman" w:hAnsi="Times New Roman"/>
          <w:b/>
          <w:sz w:val="24"/>
          <w:szCs w:val="24"/>
        </w:rPr>
      </w:pPr>
      <w:r w:rsidRPr="003E2295">
        <w:rPr>
          <w:rFonts w:ascii="Times New Roman" w:hAnsi="Times New Roman"/>
          <w:b/>
          <w:sz w:val="24"/>
          <w:szCs w:val="24"/>
          <w:lang w:val="en-US"/>
        </w:rPr>
        <w:t xml:space="preserve"> </w:t>
      </w:r>
      <w:r w:rsidRPr="003E2295">
        <w:rPr>
          <w:rFonts w:ascii="Times New Roman" w:hAnsi="Times New Roman"/>
          <w:b/>
          <w:sz w:val="24"/>
          <w:szCs w:val="24"/>
        </w:rPr>
        <w:t>Peran Perawat</w:t>
      </w:r>
    </w:p>
    <w:p w:rsidR="00442031" w:rsidRPr="00440EBE" w:rsidRDefault="00442031" w:rsidP="00442031">
      <w:pPr>
        <w:pStyle w:val="ListParagraph"/>
        <w:spacing w:after="0" w:line="480" w:lineRule="auto"/>
        <w:ind w:firstLine="720"/>
        <w:jc w:val="both"/>
        <w:rPr>
          <w:rFonts w:ascii="Times New Roman" w:hAnsi="Times New Roman"/>
          <w:sz w:val="24"/>
          <w:szCs w:val="24"/>
        </w:rPr>
      </w:pPr>
      <w:r w:rsidRPr="00440EBE">
        <w:rPr>
          <w:rFonts w:ascii="Times New Roman" w:hAnsi="Times New Roman"/>
          <w:sz w:val="24"/>
          <w:szCs w:val="24"/>
        </w:rPr>
        <w:t>Peran perawat adalah cara untuk menyatakan aktivitas perawat dalam praktik, dimana telah menyelesaikan pendidikan formulanya yang diakui dan diberi kewenangan oleh pemerintah untuk menjalankan tugas dan tanggung jawab keperawatan secara professional sesuai dengan kode etik professional. Dimana setiap setiap peran yang dinyatakan sebagai ciri terpisah</w:t>
      </w:r>
      <w:r>
        <w:rPr>
          <w:rFonts w:ascii="Times New Roman" w:hAnsi="Times New Roman"/>
          <w:sz w:val="24"/>
          <w:szCs w:val="24"/>
        </w:rPr>
        <w:t xml:space="preserve"> demi untuk kejelasan</w:t>
      </w:r>
      <w:r w:rsidRPr="00440EBE">
        <w:rPr>
          <w:rFonts w:ascii="Times New Roman" w:hAnsi="Times New Roman"/>
          <w:sz w:val="24"/>
          <w:szCs w:val="24"/>
        </w:rPr>
        <w:t>.</w:t>
      </w:r>
      <w:r>
        <w:rPr>
          <w:rStyle w:val="FootnoteReference"/>
          <w:rFonts w:ascii="Times New Roman" w:hAnsi="Times New Roman"/>
          <w:sz w:val="24"/>
          <w:szCs w:val="24"/>
        </w:rPr>
        <w:footnoteReference w:id="72"/>
      </w:r>
      <w:r w:rsidRPr="00440EBE">
        <w:rPr>
          <w:rFonts w:ascii="Times New Roman" w:hAnsi="Times New Roman"/>
          <w:sz w:val="24"/>
          <w:szCs w:val="24"/>
        </w:rPr>
        <w:t xml:space="preserve"> </w:t>
      </w:r>
      <w:r w:rsidRPr="00013DF6">
        <w:rPr>
          <w:rFonts w:ascii="Times New Roman" w:hAnsi="Times New Roman"/>
          <w:i/>
          <w:sz w:val="24"/>
          <w:szCs w:val="24"/>
        </w:rPr>
        <w:t>Potter</w:t>
      </w:r>
      <w:r w:rsidRPr="00440EBE">
        <w:rPr>
          <w:rFonts w:ascii="Times New Roman" w:hAnsi="Times New Roman"/>
          <w:sz w:val="24"/>
          <w:szCs w:val="24"/>
        </w:rPr>
        <w:t xml:space="preserve"> dan </w:t>
      </w:r>
      <w:r w:rsidRPr="00013DF6">
        <w:rPr>
          <w:rFonts w:ascii="Times New Roman" w:hAnsi="Times New Roman"/>
          <w:i/>
          <w:sz w:val="24"/>
          <w:szCs w:val="24"/>
        </w:rPr>
        <w:t>Perry</w:t>
      </w:r>
      <w:r w:rsidRPr="00440EBE">
        <w:rPr>
          <w:rFonts w:ascii="Times New Roman" w:hAnsi="Times New Roman"/>
          <w:sz w:val="24"/>
          <w:szCs w:val="24"/>
        </w:rPr>
        <w:t xml:space="preserve"> (2005) menyatakan peran perawat adalah sebagai pemberi asuhan keperawatan, pembuat keputusan klinik, sebagai pelindung atau advokat kepada klien, manajer kasus, rehabilitator, pemberi kenyamanan, komunikator dan sebagai pendidik.</w:t>
      </w:r>
      <w:r>
        <w:rPr>
          <w:rStyle w:val="FootnoteReference"/>
          <w:rFonts w:ascii="Times New Roman" w:hAnsi="Times New Roman"/>
          <w:sz w:val="24"/>
          <w:szCs w:val="24"/>
        </w:rPr>
        <w:footnoteReference w:id="73"/>
      </w:r>
      <w:r w:rsidRPr="00440EBE">
        <w:rPr>
          <w:rFonts w:ascii="Times New Roman" w:hAnsi="Times New Roman"/>
          <w:sz w:val="24"/>
          <w:szCs w:val="24"/>
        </w:rPr>
        <w:t xml:space="preserve"> Sedangkan Peran perawat menurut konsorsium ilmu kesehatan tahun 1989 dal</w:t>
      </w:r>
      <w:r>
        <w:rPr>
          <w:rFonts w:ascii="Times New Roman" w:hAnsi="Times New Roman"/>
          <w:sz w:val="24"/>
          <w:szCs w:val="24"/>
        </w:rPr>
        <w:t>am Hidayat (2007) terdiri dari:</w:t>
      </w:r>
      <w:r>
        <w:rPr>
          <w:rStyle w:val="FootnoteReference"/>
          <w:rFonts w:ascii="Times New Roman" w:hAnsi="Times New Roman"/>
          <w:sz w:val="24"/>
          <w:szCs w:val="24"/>
        </w:rPr>
        <w:footnoteReference w:id="74"/>
      </w:r>
    </w:p>
    <w:p w:rsidR="00442031" w:rsidRPr="00440EBE" w:rsidRDefault="00442031" w:rsidP="00E12E06">
      <w:pPr>
        <w:pStyle w:val="ListParagraph"/>
        <w:numPr>
          <w:ilvl w:val="0"/>
          <w:numId w:val="14"/>
        </w:numPr>
        <w:spacing w:after="0" w:line="480" w:lineRule="auto"/>
        <w:jc w:val="both"/>
        <w:rPr>
          <w:rFonts w:ascii="Times New Roman" w:hAnsi="Times New Roman"/>
          <w:sz w:val="24"/>
          <w:szCs w:val="24"/>
        </w:rPr>
      </w:pPr>
      <w:r w:rsidRPr="00440EBE">
        <w:rPr>
          <w:rFonts w:ascii="Times New Roman" w:hAnsi="Times New Roman"/>
          <w:sz w:val="24"/>
          <w:szCs w:val="24"/>
        </w:rPr>
        <w:t xml:space="preserve">Peran sebagai pemberi asuhan keperawatan. </w:t>
      </w:r>
    </w:p>
    <w:p w:rsidR="00442031" w:rsidRPr="00440EBE"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lastRenderedPageBreak/>
        <w:t xml:space="preserve">     </w:t>
      </w:r>
      <w:r w:rsidRPr="00440EBE">
        <w:rPr>
          <w:rFonts w:ascii="Times New Roman" w:hAnsi="Times New Roman"/>
          <w:sz w:val="24"/>
          <w:szCs w:val="24"/>
        </w:rPr>
        <w:t xml:space="preserve">Peran sebagai pemberi asuhan keperawatan ini dapat dilakukan perawat dengan memperhatikan keadaan kebutuhan dasar manusia yang dibutuhkan melalui pemberian pelayanan keperawatan dengan menggunakan proses keperawatan sehingga dapat ditentukan diagnosis keperawatan agar dapat direncanakan dan dilaksanakan tindakan yang tepat sesuai dengan tingkat kebutuhan dasar manusia, kemudian dapat dievaluasi tingkat perkembangannya. Pemberian asuhan keperawatan ini dilakukan dari yang sederhana sampai dengan kompleks.  </w:t>
      </w:r>
    </w:p>
    <w:p w:rsidR="00442031" w:rsidRPr="00440EBE" w:rsidRDefault="00442031" w:rsidP="00E12E06">
      <w:pPr>
        <w:pStyle w:val="ListParagraph"/>
        <w:numPr>
          <w:ilvl w:val="0"/>
          <w:numId w:val="14"/>
        </w:numPr>
        <w:spacing w:after="0" w:line="480" w:lineRule="auto"/>
        <w:jc w:val="both"/>
        <w:rPr>
          <w:rFonts w:ascii="Times New Roman" w:hAnsi="Times New Roman"/>
          <w:sz w:val="24"/>
          <w:szCs w:val="24"/>
        </w:rPr>
      </w:pPr>
      <w:r w:rsidRPr="00440EBE">
        <w:rPr>
          <w:rFonts w:ascii="Times New Roman" w:hAnsi="Times New Roman"/>
          <w:sz w:val="24"/>
          <w:szCs w:val="24"/>
        </w:rPr>
        <w:t xml:space="preserve">Peran sebagai advokat.  </w:t>
      </w:r>
    </w:p>
    <w:p w:rsidR="00442031" w:rsidRDefault="00442031" w:rsidP="00442031">
      <w:pPr>
        <w:pStyle w:val="ListParagraph"/>
        <w:spacing w:after="0" w:line="480" w:lineRule="auto"/>
        <w:ind w:left="1080" w:firstLine="600"/>
        <w:jc w:val="both"/>
        <w:rPr>
          <w:rFonts w:ascii="Times New Roman" w:hAnsi="Times New Roman"/>
          <w:sz w:val="24"/>
          <w:szCs w:val="24"/>
        </w:rPr>
      </w:pPr>
      <w:r w:rsidRPr="00440EBE">
        <w:rPr>
          <w:rFonts w:ascii="Times New Roman" w:hAnsi="Times New Roman"/>
          <w:sz w:val="24"/>
          <w:szCs w:val="24"/>
        </w:rPr>
        <w:t>Peran ini dilakukan perawat dalam membantu klien dan keluarga dalam menginterpretasikan berbagai informasi dari pemberian pelayanan atau informasi lain khususnya dalam pengambilan persetujuan atas tindakan keperawatan yang diberikan kepada pasien, juga dapat berperan mempertahankan dan melindungi hak-hak pasien yang meliputi hak atas pelayanan sebaik-baiknya, hak atas  informasi  tentang</w:t>
      </w:r>
      <w:r>
        <w:rPr>
          <w:rFonts w:ascii="Times New Roman" w:hAnsi="Times New Roman"/>
          <w:sz w:val="24"/>
          <w:szCs w:val="24"/>
        </w:rPr>
        <w:t xml:space="preserve"> </w:t>
      </w:r>
      <w:r w:rsidRPr="00440EBE">
        <w:rPr>
          <w:rFonts w:ascii="Times New Roman" w:hAnsi="Times New Roman"/>
          <w:sz w:val="24"/>
          <w:szCs w:val="24"/>
        </w:rPr>
        <w:t xml:space="preserve">penyakitnya. Hak atas privasi, hak untuk menentukan nasibnya sendiri dan hak untuk menerima ganti rugi akibat kelalaian. </w:t>
      </w:r>
    </w:p>
    <w:p w:rsidR="00442031" w:rsidRPr="00440EBE" w:rsidRDefault="00442031" w:rsidP="00E12E06">
      <w:pPr>
        <w:pStyle w:val="ListParagraph"/>
        <w:numPr>
          <w:ilvl w:val="0"/>
          <w:numId w:val="14"/>
        </w:numPr>
        <w:spacing w:after="0" w:line="480" w:lineRule="auto"/>
        <w:jc w:val="both"/>
        <w:rPr>
          <w:rFonts w:ascii="Times New Roman" w:hAnsi="Times New Roman"/>
          <w:sz w:val="24"/>
          <w:szCs w:val="24"/>
        </w:rPr>
      </w:pPr>
      <w:r w:rsidRPr="00440EBE">
        <w:rPr>
          <w:rFonts w:ascii="Times New Roman" w:hAnsi="Times New Roman"/>
          <w:sz w:val="24"/>
          <w:szCs w:val="24"/>
        </w:rPr>
        <w:t xml:space="preserve">Peran edukator </w:t>
      </w:r>
    </w:p>
    <w:p w:rsidR="00442031" w:rsidRPr="00FA5C50"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440EBE">
        <w:rPr>
          <w:rFonts w:ascii="Times New Roman" w:hAnsi="Times New Roman"/>
          <w:sz w:val="24"/>
          <w:szCs w:val="24"/>
        </w:rPr>
        <w:t xml:space="preserve">Peran ini dilakukan dengan membantu klien dalam meningkatkan tingkat pengetahuan kesehatan, gejala penyakit bahkan tindakan yang diberikan, sehingga </w:t>
      </w:r>
      <w:r w:rsidRPr="00FA5C50">
        <w:rPr>
          <w:rFonts w:ascii="Times New Roman" w:hAnsi="Times New Roman"/>
          <w:sz w:val="24"/>
          <w:szCs w:val="24"/>
        </w:rPr>
        <w:t xml:space="preserve">terjadi perubahan perilaku dari klien sesudah dilakukan pendidikan kesehatan. </w:t>
      </w:r>
    </w:p>
    <w:p w:rsidR="00442031" w:rsidRPr="00440EBE" w:rsidRDefault="00442031" w:rsidP="00E12E06">
      <w:pPr>
        <w:pStyle w:val="ListParagraph"/>
        <w:numPr>
          <w:ilvl w:val="0"/>
          <w:numId w:val="14"/>
        </w:numPr>
        <w:spacing w:after="0" w:line="480" w:lineRule="auto"/>
        <w:jc w:val="both"/>
        <w:rPr>
          <w:rFonts w:ascii="Times New Roman" w:hAnsi="Times New Roman"/>
          <w:sz w:val="24"/>
          <w:szCs w:val="24"/>
        </w:rPr>
      </w:pPr>
      <w:r w:rsidRPr="00440EBE">
        <w:rPr>
          <w:rFonts w:ascii="Times New Roman" w:hAnsi="Times New Roman"/>
          <w:sz w:val="24"/>
          <w:szCs w:val="24"/>
        </w:rPr>
        <w:t xml:space="preserve">Peran koordinator  </w:t>
      </w:r>
    </w:p>
    <w:p w:rsidR="00442031" w:rsidRPr="00440EBE"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440EBE">
        <w:rPr>
          <w:rFonts w:ascii="Times New Roman" w:hAnsi="Times New Roman"/>
          <w:sz w:val="24"/>
          <w:szCs w:val="24"/>
        </w:rPr>
        <w:t xml:space="preserve">Peran ini dilaksanakan dengan  mengarahkan, merencanakan serta mengorganisasi pelayanan kesehatan sehingga pemberian pelayanan kesehatan dapat terarah serta sesuai dengan kebutuhan klien.  </w:t>
      </w:r>
    </w:p>
    <w:p w:rsidR="00442031" w:rsidRPr="00440EBE" w:rsidRDefault="00442031" w:rsidP="00E12E06">
      <w:pPr>
        <w:pStyle w:val="ListParagraph"/>
        <w:numPr>
          <w:ilvl w:val="0"/>
          <w:numId w:val="14"/>
        </w:numPr>
        <w:spacing w:after="0" w:line="480" w:lineRule="auto"/>
        <w:jc w:val="both"/>
        <w:rPr>
          <w:rFonts w:ascii="Times New Roman" w:hAnsi="Times New Roman"/>
          <w:sz w:val="24"/>
          <w:szCs w:val="24"/>
        </w:rPr>
      </w:pPr>
      <w:r w:rsidRPr="00440EBE">
        <w:rPr>
          <w:rFonts w:ascii="Times New Roman" w:hAnsi="Times New Roman"/>
          <w:sz w:val="24"/>
          <w:szCs w:val="24"/>
        </w:rPr>
        <w:t xml:space="preserve">Peran kolaborator  </w:t>
      </w:r>
    </w:p>
    <w:p w:rsidR="00442031" w:rsidRPr="00440EBE"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lastRenderedPageBreak/>
        <w:t xml:space="preserve">    </w:t>
      </w:r>
      <w:r w:rsidRPr="00440EBE">
        <w:rPr>
          <w:rFonts w:ascii="Times New Roman" w:hAnsi="Times New Roman"/>
          <w:sz w:val="24"/>
          <w:szCs w:val="24"/>
        </w:rPr>
        <w:t xml:space="preserve">Peran perawat disini dilakukan kerana perawat bekerja melalui tim kesehatan yang terdiri dari dokter, fisioterapis, ahli gizi dan lain-lain dengan berupaya mengidentifikasi pelayanan keperawatan yang diperlukan termasuk diskusi atau tukar pendapat dalam penentuan bentuk pelayanan selanjutnya.  </w:t>
      </w:r>
    </w:p>
    <w:p w:rsidR="00442031" w:rsidRPr="00440EBE" w:rsidRDefault="00442031" w:rsidP="00E12E06">
      <w:pPr>
        <w:pStyle w:val="ListParagraph"/>
        <w:numPr>
          <w:ilvl w:val="0"/>
          <w:numId w:val="14"/>
        </w:numPr>
        <w:spacing w:after="0" w:line="480" w:lineRule="auto"/>
        <w:jc w:val="both"/>
        <w:rPr>
          <w:rFonts w:ascii="Times New Roman" w:hAnsi="Times New Roman"/>
          <w:sz w:val="24"/>
          <w:szCs w:val="24"/>
        </w:rPr>
      </w:pPr>
      <w:r w:rsidRPr="00440EBE">
        <w:rPr>
          <w:rFonts w:ascii="Times New Roman" w:hAnsi="Times New Roman"/>
          <w:sz w:val="24"/>
          <w:szCs w:val="24"/>
        </w:rPr>
        <w:t xml:space="preserve">Peran konsultan  </w:t>
      </w:r>
    </w:p>
    <w:p w:rsidR="00442031" w:rsidRPr="00FA5C50" w:rsidRDefault="00442031" w:rsidP="00442031">
      <w:pPr>
        <w:spacing w:after="0" w:line="480" w:lineRule="auto"/>
        <w:ind w:left="108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en-US"/>
        </w:rPr>
        <w:tab/>
        <w:t xml:space="preserve">    </w:t>
      </w:r>
      <w:r w:rsidRPr="00FA5C50">
        <w:rPr>
          <w:rFonts w:ascii="Times New Roman" w:hAnsi="Times New Roman"/>
          <w:sz w:val="24"/>
          <w:szCs w:val="24"/>
        </w:rPr>
        <w:t xml:space="preserve">Peran disini adalah sebagai tempat konsultasi terhadap masalah atau tindakan keperawatan yang tepat untuk diberikan. Peran ini dilakukan atas permintaan klien </w:t>
      </w:r>
      <w:r>
        <w:rPr>
          <w:rFonts w:ascii="Times New Roman" w:hAnsi="Times New Roman"/>
          <w:sz w:val="24"/>
          <w:szCs w:val="24"/>
        </w:rPr>
        <w:t>terhadap informasi</w:t>
      </w:r>
      <w:r w:rsidRPr="00FA5C50">
        <w:rPr>
          <w:rFonts w:ascii="Times New Roman" w:hAnsi="Times New Roman"/>
          <w:sz w:val="24"/>
          <w:szCs w:val="24"/>
        </w:rPr>
        <w:t xml:space="preserve"> tentang tujuan pelayanan keperawatan yang diberikan. </w:t>
      </w:r>
    </w:p>
    <w:p w:rsidR="00442031" w:rsidRPr="00440EBE" w:rsidRDefault="00442031" w:rsidP="00E12E06">
      <w:pPr>
        <w:pStyle w:val="ListParagraph"/>
        <w:numPr>
          <w:ilvl w:val="0"/>
          <w:numId w:val="14"/>
        </w:numPr>
        <w:spacing w:after="0" w:line="480" w:lineRule="auto"/>
        <w:jc w:val="both"/>
        <w:rPr>
          <w:rFonts w:ascii="Times New Roman" w:hAnsi="Times New Roman"/>
          <w:sz w:val="24"/>
          <w:szCs w:val="24"/>
        </w:rPr>
      </w:pPr>
      <w:r w:rsidRPr="00440EBE">
        <w:rPr>
          <w:rFonts w:ascii="Times New Roman" w:hAnsi="Times New Roman"/>
          <w:sz w:val="24"/>
          <w:szCs w:val="24"/>
        </w:rPr>
        <w:t>Peran pembaharu</w:t>
      </w:r>
    </w:p>
    <w:p w:rsidR="0044203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440EBE">
        <w:rPr>
          <w:rFonts w:ascii="Times New Roman" w:hAnsi="Times New Roman"/>
          <w:sz w:val="24"/>
          <w:szCs w:val="24"/>
        </w:rPr>
        <w:t>Peran sebagai pembaharu dapat dilakukan dengan mengadakan perencanaan, kerja sama, perubahan yang sistematis dan terarah sesuai dengan metode pemberian pelayanan keperawatan.</w:t>
      </w:r>
      <w:r>
        <w:rPr>
          <w:rFonts w:ascii="Times New Roman" w:hAnsi="Times New Roman"/>
          <w:sz w:val="24"/>
          <w:szCs w:val="24"/>
        </w:rPr>
        <w:t xml:space="preserve"> </w:t>
      </w:r>
    </w:p>
    <w:p w:rsidR="00442031" w:rsidRDefault="00442031" w:rsidP="00442031">
      <w:pPr>
        <w:pStyle w:val="ListParagraph"/>
        <w:spacing w:after="0" w:line="480" w:lineRule="auto"/>
        <w:ind w:firstLine="36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Menurut </w:t>
      </w:r>
      <w:r w:rsidRPr="00013DF6">
        <w:rPr>
          <w:rFonts w:ascii="Times New Roman" w:hAnsi="Times New Roman"/>
          <w:i/>
          <w:sz w:val="24"/>
          <w:szCs w:val="24"/>
        </w:rPr>
        <w:t>Potter</w:t>
      </w:r>
      <w:r>
        <w:rPr>
          <w:rFonts w:ascii="Times New Roman" w:hAnsi="Times New Roman"/>
          <w:sz w:val="24"/>
          <w:szCs w:val="24"/>
        </w:rPr>
        <w:t xml:space="preserve"> dan </w:t>
      </w:r>
      <w:r w:rsidRPr="00013DF6">
        <w:rPr>
          <w:rFonts w:ascii="Times New Roman" w:hAnsi="Times New Roman"/>
          <w:i/>
          <w:sz w:val="24"/>
          <w:szCs w:val="24"/>
        </w:rPr>
        <w:t>Perry</w:t>
      </w:r>
      <w:r w:rsidRPr="00347C22">
        <w:rPr>
          <w:rFonts w:ascii="Times New Roman" w:hAnsi="Times New Roman"/>
          <w:sz w:val="24"/>
          <w:szCs w:val="24"/>
        </w:rPr>
        <w:t xml:space="preserve"> (2005), peran perawat sebagai pemberi asuhan</w:t>
      </w:r>
      <w:r>
        <w:rPr>
          <w:rFonts w:ascii="Times New Roman" w:hAnsi="Times New Roman"/>
          <w:sz w:val="24"/>
          <w:szCs w:val="24"/>
          <w:lang w:val="en-US"/>
        </w:rPr>
        <w:t xml:space="preserve"> </w:t>
      </w:r>
      <w:r w:rsidRPr="00347C22">
        <w:rPr>
          <w:rFonts w:ascii="Times New Roman" w:hAnsi="Times New Roman"/>
          <w:sz w:val="24"/>
          <w:szCs w:val="24"/>
        </w:rPr>
        <w:t>keperawatan diharapkan perawat dapat membantu klien mendapatkan kembali kesehatannya melalui proses penyembuhan.</w:t>
      </w:r>
      <w:r>
        <w:rPr>
          <w:rStyle w:val="FootnoteReference"/>
          <w:rFonts w:ascii="Times New Roman" w:hAnsi="Times New Roman"/>
          <w:sz w:val="24"/>
          <w:szCs w:val="24"/>
        </w:rPr>
        <w:footnoteReference w:id="75"/>
      </w:r>
      <w:r w:rsidRPr="00347C22">
        <w:rPr>
          <w:rFonts w:ascii="Times New Roman" w:hAnsi="Times New Roman"/>
          <w:sz w:val="24"/>
          <w:szCs w:val="24"/>
        </w:rPr>
        <w:t xml:space="preserve"> Proses penyembuhan lebih dari sekedar sembuh dari penyakit tertentu, sekali pun keterampilan tindakan yang meningkatkan kesehatan fisik merupakan hal yang penting bagi pemberi asuhan.</w:t>
      </w:r>
      <w:r>
        <w:rPr>
          <w:rStyle w:val="FootnoteReference"/>
          <w:rFonts w:ascii="Times New Roman" w:hAnsi="Times New Roman"/>
          <w:sz w:val="24"/>
          <w:szCs w:val="24"/>
        </w:rPr>
        <w:footnoteReference w:id="76"/>
      </w:r>
      <w:r w:rsidRPr="00347C22">
        <w:rPr>
          <w:rFonts w:ascii="Times New Roman" w:hAnsi="Times New Roman"/>
          <w:sz w:val="24"/>
          <w:szCs w:val="24"/>
        </w:rPr>
        <w:t xml:space="preserve"> Dan perawat diharapkan lebih memfokuskan asuhan pada kebutuhan kesehatan klien secara holistik, meliputi upaya mengembalikan kesehatan emosi, spiritual, dan sosial.</w:t>
      </w:r>
      <w:r>
        <w:rPr>
          <w:rStyle w:val="FootnoteReference"/>
          <w:rFonts w:ascii="Times New Roman" w:hAnsi="Times New Roman"/>
          <w:sz w:val="24"/>
          <w:szCs w:val="24"/>
        </w:rPr>
        <w:footnoteReference w:id="77"/>
      </w:r>
    </w:p>
    <w:p w:rsidR="00442031" w:rsidRDefault="00442031" w:rsidP="00442031">
      <w:pPr>
        <w:pStyle w:val="ListParagraph"/>
        <w:spacing w:after="0" w:line="480" w:lineRule="auto"/>
        <w:ind w:firstLine="360"/>
        <w:jc w:val="both"/>
        <w:rPr>
          <w:rFonts w:ascii="Times New Roman" w:hAnsi="Times New Roman"/>
          <w:sz w:val="24"/>
          <w:szCs w:val="24"/>
        </w:rPr>
      </w:pPr>
    </w:p>
    <w:p w:rsidR="00442031" w:rsidRPr="0096739A" w:rsidRDefault="00442031" w:rsidP="00442031">
      <w:pPr>
        <w:pStyle w:val="ListParagraph"/>
        <w:numPr>
          <w:ilvl w:val="0"/>
          <w:numId w:val="13"/>
        </w:numPr>
        <w:spacing w:after="0" w:line="480" w:lineRule="auto"/>
        <w:jc w:val="both"/>
        <w:rPr>
          <w:rFonts w:ascii="Times New Roman" w:hAnsi="Times New Roman"/>
          <w:b/>
          <w:sz w:val="24"/>
          <w:szCs w:val="24"/>
        </w:rPr>
      </w:pPr>
      <w:r w:rsidRPr="0096739A">
        <w:rPr>
          <w:rFonts w:ascii="Times New Roman" w:hAnsi="Times New Roman"/>
          <w:b/>
          <w:sz w:val="24"/>
          <w:szCs w:val="24"/>
        </w:rPr>
        <w:t>Definisi Keperawatan</w:t>
      </w:r>
    </w:p>
    <w:p w:rsidR="00442031" w:rsidRDefault="00442031" w:rsidP="00442031">
      <w:pPr>
        <w:pStyle w:val="ListParagraph"/>
        <w:spacing w:after="0" w:line="480" w:lineRule="auto"/>
        <w:ind w:firstLine="720"/>
        <w:jc w:val="both"/>
        <w:rPr>
          <w:rFonts w:ascii="Times New Roman" w:hAnsi="Times New Roman"/>
          <w:sz w:val="24"/>
          <w:szCs w:val="24"/>
        </w:rPr>
      </w:pPr>
      <w:r w:rsidRPr="000E6575">
        <w:rPr>
          <w:rFonts w:ascii="Times New Roman" w:hAnsi="Times New Roman"/>
          <w:sz w:val="24"/>
          <w:szCs w:val="24"/>
        </w:rPr>
        <w:t xml:space="preserve">Keperawatan adalah bentuk pelayanan profesional berupa pemenuhan kebutuhan dasar yang diberikan kepada individu yang sehat maupun sakit yang </w:t>
      </w:r>
      <w:r w:rsidRPr="000E6575">
        <w:rPr>
          <w:rFonts w:ascii="Times New Roman" w:hAnsi="Times New Roman"/>
          <w:sz w:val="24"/>
          <w:szCs w:val="24"/>
        </w:rPr>
        <w:lastRenderedPageBreak/>
        <w:t>mengalamí gangguan fisik, psikis, dan sosial agar dapat mencapai derajat kesehatan yang optimal. Bentuk pemenuhan kebutuhan dasar dapat berupa meningkatkan kemampuan yang ada pada individu, mencegah, memperbaiki, dan melakukan rehabilitasi dari suatu keadaan yang dipersepsikan saki</w:t>
      </w:r>
      <w:r>
        <w:rPr>
          <w:rFonts w:ascii="Times New Roman" w:hAnsi="Times New Roman"/>
          <w:sz w:val="24"/>
          <w:szCs w:val="24"/>
        </w:rPr>
        <w:t>t oleh individu</w:t>
      </w:r>
      <w:r w:rsidRPr="000E6575">
        <w:rPr>
          <w:rFonts w:ascii="Times New Roman" w:hAnsi="Times New Roman"/>
          <w:sz w:val="24"/>
          <w:szCs w:val="24"/>
        </w:rPr>
        <w:t>.</w:t>
      </w:r>
      <w:r>
        <w:rPr>
          <w:rStyle w:val="FootnoteReference"/>
          <w:rFonts w:ascii="Times New Roman" w:hAnsi="Times New Roman"/>
          <w:sz w:val="24"/>
          <w:szCs w:val="24"/>
        </w:rPr>
        <w:footnoteReference w:id="78"/>
      </w:r>
      <w:r w:rsidRPr="000E6575">
        <w:rPr>
          <w:rFonts w:ascii="Times New Roman" w:hAnsi="Times New Roman"/>
          <w:sz w:val="24"/>
          <w:szCs w:val="24"/>
        </w:rPr>
        <w:t xml:space="preserve"> </w:t>
      </w:r>
      <w:r>
        <w:rPr>
          <w:rFonts w:ascii="Times New Roman" w:hAnsi="Times New Roman"/>
          <w:sz w:val="24"/>
          <w:szCs w:val="24"/>
        </w:rPr>
        <w:t xml:space="preserve"> </w:t>
      </w:r>
      <w:r w:rsidRPr="000E6575">
        <w:rPr>
          <w:rFonts w:ascii="Times New Roman" w:hAnsi="Times New Roman"/>
          <w:sz w:val="24"/>
          <w:szCs w:val="24"/>
        </w:rPr>
        <w:t>Keperawatan adalah suatu bentuk pelayanan profesional yang merupakan bagian integral dari pelayanan kesehatan, didasarkan pada ilmu dan kiat keperawatan, berbentuk pelayanan bio-psiko-sosialspriritual yang komprehensif, ditujukan pada individu, keluarga dan masyarakat baik sakit maupun sehat yang mencakup seluruh proses kehidupan manusia.</w:t>
      </w:r>
      <w:r>
        <w:rPr>
          <w:rStyle w:val="FootnoteReference"/>
          <w:rFonts w:ascii="Times New Roman" w:hAnsi="Times New Roman"/>
          <w:sz w:val="24"/>
          <w:szCs w:val="24"/>
        </w:rPr>
        <w:footnoteReference w:id="79"/>
      </w:r>
      <w:r w:rsidRPr="000E6575">
        <w:rPr>
          <w:rFonts w:ascii="Times New Roman" w:hAnsi="Times New Roman"/>
          <w:sz w:val="24"/>
          <w:szCs w:val="24"/>
        </w:rPr>
        <w:t xml:space="preserve"> </w:t>
      </w:r>
    </w:p>
    <w:p w:rsidR="00442031" w:rsidRPr="000E6575" w:rsidRDefault="00442031" w:rsidP="00442031">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Berdasarkan Undang-undang No. 38 tahun 2014 tentang Keperawatan, mendefinisikan Keperawatan adalah kegiatan pemberian asuhan kepada individu, keluarga, kelompok, atau masyarakat, baik keadaan sakit maupun sehat.</w:t>
      </w:r>
      <w:r>
        <w:rPr>
          <w:rStyle w:val="FootnoteReference"/>
          <w:rFonts w:ascii="Times New Roman" w:hAnsi="Times New Roman"/>
          <w:sz w:val="24"/>
          <w:szCs w:val="24"/>
        </w:rPr>
        <w:footnoteReference w:id="80"/>
      </w:r>
    </w:p>
    <w:p w:rsidR="00442031" w:rsidRPr="0096739A" w:rsidRDefault="00442031" w:rsidP="00442031">
      <w:pPr>
        <w:pStyle w:val="ListParagraph"/>
        <w:spacing w:after="0" w:line="480" w:lineRule="auto"/>
        <w:ind w:left="360"/>
        <w:jc w:val="both"/>
        <w:rPr>
          <w:rFonts w:ascii="Times New Roman" w:hAnsi="Times New Roman"/>
          <w:b/>
          <w:sz w:val="24"/>
          <w:szCs w:val="24"/>
        </w:rPr>
      </w:pPr>
    </w:p>
    <w:p w:rsidR="00442031" w:rsidRPr="0096739A" w:rsidRDefault="00442031" w:rsidP="00442031">
      <w:pPr>
        <w:pStyle w:val="ListParagraph"/>
        <w:numPr>
          <w:ilvl w:val="0"/>
          <w:numId w:val="13"/>
        </w:numPr>
        <w:spacing w:after="0" w:line="480" w:lineRule="auto"/>
        <w:jc w:val="both"/>
        <w:rPr>
          <w:rFonts w:ascii="Times New Roman" w:hAnsi="Times New Roman"/>
          <w:b/>
          <w:sz w:val="24"/>
          <w:szCs w:val="24"/>
        </w:rPr>
      </w:pPr>
      <w:r w:rsidRPr="0096739A">
        <w:rPr>
          <w:rFonts w:ascii="Times New Roman" w:hAnsi="Times New Roman"/>
          <w:b/>
          <w:sz w:val="24"/>
          <w:szCs w:val="24"/>
        </w:rPr>
        <w:t>Definisi Pasien</w:t>
      </w:r>
    </w:p>
    <w:p w:rsidR="00442031" w:rsidRDefault="00442031" w:rsidP="00442031">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Dalam kegiatan pelayanan kesehatan selain institusi kesehatan dan tenaga kesehatan kita pun mengenal istilah pasien. Tidak banyak literatur dapat mendefinisikan dari istilah pasien tersebut. Yang kita ketahui bahwa Pasien merupakan orang yang menderita sakit.</w:t>
      </w:r>
      <w:r>
        <w:rPr>
          <w:rStyle w:val="FootnoteReference"/>
          <w:rFonts w:ascii="Times New Roman" w:hAnsi="Times New Roman"/>
          <w:sz w:val="24"/>
          <w:szCs w:val="24"/>
        </w:rPr>
        <w:footnoteReference w:id="81"/>
      </w:r>
      <w:r>
        <w:rPr>
          <w:rFonts w:ascii="Times New Roman" w:hAnsi="Times New Roman"/>
          <w:sz w:val="24"/>
          <w:szCs w:val="24"/>
        </w:rPr>
        <w:t xml:space="preserve"> </w:t>
      </w:r>
      <w:r w:rsidRPr="0081611F">
        <w:rPr>
          <w:rFonts w:ascii="Times New Roman" w:hAnsi="Times New Roman"/>
          <w:sz w:val="24"/>
          <w:szCs w:val="24"/>
        </w:rPr>
        <w:t>Menurut Amri Amir</w:t>
      </w:r>
      <w:r>
        <w:rPr>
          <w:rFonts w:ascii="Times New Roman" w:hAnsi="Times New Roman"/>
          <w:sz w:val="24"/>
          <w:szCs w:val="24"/>
        </w:rPr>
        <w:t xml:space="preserve"> (1997) </w:t>
      </w:r>
      <w:r w:rsidRPr="0081611F">
        <w:rPr>
          <w:rFonts w:ascii="Times New Roman" w:hAnsi="Times New Roman"/>
          <w:sz w:val="24"/>
          <w:szCs w:val="24"/>
        </w:rPr>
        <w:t>Pasien adalah orang yang sedang menderita penyakit atau gangguan badaniah/rohaniah yang perlu ditolong agar lekas sembuh dan berfungsi kembali melakukan kegiatannya sebagai salah satu anggota masyarakat.</w:t>
      </w:r>
      <w:r>
        <w:rPr>
          <w:rStyle w:val="FootnoteReference"/>
          <w:rFonts w:ascii="Times New Roman" w:hAnsi="Times New Roman"/>
          <w:sz w:val="24"/>
          <w:szCs w:val="24"/>
        </w:rPr>
        <w:footnoteReference w:id="82"/>
      </w:r>
      <w:r>
        <w:rPr>
          <w:rFonts w:ascii="Times New Roman" w:hAnsi="Times New Roman"/>
          <w:sz w:val="24"/>
          <w:szCs w:val="24"/>
        </w:rPr>
        <w:t xml:space="preserve"> </w:t>
      </w:r>
    </w:p>
    <w:p w:rsidR="00442031" w:rsidRDefault="00442031" w:rsidP="00442031">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lastRenderedPageBreak/>
        <w:t>Dalam praktik kedokteran, P</w:t>
      </w:r>
      <w:r w:rsidRPr="000B11EA">
        <w:rPr>
          <w:rFonts w:ascii="Times New Roman" w:hAnsi="Times New Roman"/>
          <w:sz w:val="24"/>
          <w:szCs w:val="24"/>
        </w:rPr>
        <w:t>asien adalah setiap orang yang melakukan konsultasi masalah kesehatannya untuk memperoleh pelayanan kesehatan yang diperlukan baik secara langsung maupun tidak langsung kepada dokter atau dokter gigi.</w:t>
      </w:r>
      <w:r>
        <w:rPr>
          <w:rStyle w:val="FootnoteReference"/>
          <w:rFonts w:ascii="Times New Roman" w:hAnsi="Times New Roman"/>
          <w:sz w:val="24"/>
          <w:szCs w:val="24"/>
        </w:rPr>
        <w:footnoteReference w:id="83"/>
      </w:r>
      <w:r>
        <w:rPr>
          <w:rFonts w:ascii="Times New Roman" w:hAnsi="Times New Roman"/>
          <w:sz w:val="24"/>
          <w:szCs w:val="24"/>
        </w:rPr>
        <w:t xml:space="preserve"> Kemudian Undang-undang Rumah sakit menjelaskan, Pasien adalah </w:t>
      </w:r>
      <w:r w:rsidRPr="00CF3FF9">
        <w:rPr>
          <w:rFonts w:ascii="Times New Roman" w:hAnsi="Times New Roman"/>
          <w:sz w:val="24"/>
          <w:szCs w:val="24"/>
        </w:rPr>
        <w:t>setiap orang yang melakukan konsultasi masalah kesehatannya untuk memperoleh pelayanan kesehatan yang diperlukan, baik secara langsung maupun tidak langsung di Rumah Sakit.</w:t>
      </w:r>
      <w:r>
        <w:rPr>
          <w:rStyle w:val="FootnoteReference"/>
          <w:rFonts w:ascii="Times New Roman" w:hAnsi="Times New Roman"/>
          <w:sz w:val="24"/>
          <w:szCs w:val="24"/>
        </w:rPr>
        <w:footnoteReference w:id="84"/>
      </w:r>
      <w:r>
        <w:rPr>
          <w:rFonts w:ascii="Times New Roman" w:hAnsi="Times New Roman"/>
          <w:sz w:val="24"/>
          <w:szCs w:val="24"/>
        </w:rPr>
        <w:t xml:space="preserve"> Berdasarkan Undang-undang Keperawatan pula mendefinisikan Pasien</w:t>
      </w:r>
      <w:r>
        <w:rPr>
          <w:rStyle w:val="FootnoteReference"/>
          <w:rFonts w:ascii="Times New Roman" w:hAnsi="Times New Roman"/>
          <w:sz w:val="24"/>
          <w:szCs w:val="24"/>
        </w:rPr>
        <w:footnoteReference w:id="85"/>
      </w:r>
      <w:r>
        <w:rPr>
          <w:rFonts w:ascii="Times New Roman" w:hAnsi="Times New Roman"/>
          <w:sz w:val="24"/>
          <w:szCs w:val="24"/>
        </w:rPr>
        <w:t xml:space="preserve"> adalah Klien perseorangan, Keluarga, Kelompok atau masyarakat yang menggunakan jasa Pelayanan Keperawatan</w:t>
      </w:r>
      <w:r>
        <w:rPr>
          <w:rStyle w:val="FootnoteReference"/>
          <w:rFonts w:ascii="Times New Roman" w:hAnsi="Times New Roman"/>
          <w:sz w:val="24"/>
          <w:szCs w:val="24"/>
        </w:rPr>
        <w:footnoteReference w:id="86"/>
      </w:r>
      <w:r>
        <w:rPr>
          <w:rFonts w:ascii="Times New Roman" w:hAnsi="Times New Roman"/>
          <w:sz w:val="24"/>
          <w:szCs w:val="24"/>
        </w:rPr>
        <w:t>.</w:t>
      </w:r>
    </w:p>
    <w:p w:rsidR="00442031" w:rsidRDefault="00442031" w:rsidP="00442031">
      <w:pPr>
        <w:pStyle w:val="ListParagraph"/>
        <w:spacing w:after="0" w:line="480" w:lineRule="auto"/>
        <w:ind w:left="360" w:firstLine="360"/>
        <w:jc w:val="both"/>
        <w:rPr>
          <w:rFonts w:ascii="Times New Roman" w:hAnsi="Times New Roman"/>
          <w:sz w:val="24"/>
          <w:szCs w:val="24"/>
        </w:rPr>
      </w:pPr>
    </w:p>
    <w:p w:rsidR="00442031" w:rsidRPr="00E92CF6" w:rsidRDefault="00442031" w:rsidP="00442031">
      <w:pPr>
        <w:pStyle w:val="ListParagraph"/>
        <w:spacing w:after="0" w:line="480" w:lineRule="auto"/>
        <w:ind w:left="360" w:firstLine="360"/>
        <w:jc w:val="both"/>
        <w:rPr>
          <w:rFonts w:ascii="Times New Roman" w:hAnsi="Times New Roman"/>
          <w:sz w:val="24"/>
          <w:szCs w:val="24"/>
        </w:rPr>
      </w:pPr>
    </w:p>
    <w:p w:rsidR="00442031" w:rsidRPr="0096739A" w:rsidRDefault="00442031" w:rsidP="00442031">
      <w:pPr>
        <w:pStyle w:val="ListParagraph"/>
        <w:numPr>
          <w:ilvl w:val="0"/>
          <w:numId w:val="13"/>
        </w:numPr>
        <w:spacing w:after="0" w:line="480" w:lineRule="auto"/>
        <w:jc w:val="both"/>
        <w:rPr>
          <w:rFonts w:ascii="Times New Roman" w:hAnsi="Times New Roman"/>
          <w:b/>
          <w:sz w:val="24"/>
          <w:szCs w:val="24"/>
        </w:rPr>
      </w:pPr>
      <w:r>
        <w:rPr>
          <w:rFonts w:ascii="Times New Roman" w:hAnsi="Times New Roman"/>
          <w:sz w:val="24"/>
          <w:szCs w:val="24"/>
        </w:rPr>
        <w:t xml:space="preserve"> </w:t>
      </w:r>
      <w:r w:rsidRPr="0096739A">
        <w:rPr>
          <w:rFonts w:ascii="Times New Roman" w:hAnsi="Times New Roman"/>
          <w:b/>
          <w:sz w:val="24"/>
          <w:szCs w:val="24"/>
        </w:rPr>
        <w:t>Standar Praktik Profesi Keperawatan</w:t>
      </w:r>
    </w:p>
    <w:p w:rsidR="00442031" w:rsidRDefault="00442031" w:rsidP="00442031">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Menurut organisasi profesi Persatuan Perawat Nasional Indonesia (PPNI) tentang Standar Praktik Keperawatan Indonesia (2005);</w:t>
      </w:r>
      <w:r>
        <w:rPr>
          <w:rStyle w:val="FootnoteReference"/>
          <w:rFonts w:ascii="Times New Roman" w:hAnsi="Times New Roman"/>
          <w:sz w:val="24"/>
          <w:szCs w:val="24"/>
        </w:rPr>
        <w:footnoteReference w:id="87"/>
      </w:r>
      <w:r>
        <w:rPr>
          <w:rFonts w:ascii="Times New Roman" w:hAnsi="Times New Roman"/>
          <w:sz w:val="24"/>
          <w:szCs w:val="24"/>
        </w:rPr>
        <w:t xml:space="preserve"> dijelaskan berdasarkan pengertian dan ruang lingkup dalam standar praktik professional dan standar kinerja perawat.</w:t>
      </w:r>
    </w:p>
    <w:p w:rsidR="00442031" w:rsidRDefault="00442031" w:rsidP="00E12E0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Pengertian</w:t>
      </w:r>
    </w:p>
    <w:p w:rsidR="0044203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9E39A3">
        <w:rPr>
          <w:rFonts w:ascii="Times New Roman" w:hAnsi="Times New Roman"/>
          <w:sz w:val="24"/>
          <w:szCs w:val="24"/>
        </w:rPr>
        <w:t>Standar praktik merupakan salah satu perangkat yang diperlukan oleh setiap tenaga professional. Standar praktik keperawatan adalah ekpektasi/har</w:t>
      </w:r>
      <w:r>
        <w:rPr>
          <w:rFonts w:ascii="Times New Roman" w:hAnsi="Times New Roman"/>
          <w:sz w:val="24"/>
          <w:szCs w:val="24"/>
        </w:rPr>
        <w:t>apan-</w:t>
      </w:r>
      <w:r>
        <w:rPr>
          <w:rFonts w:ascii="Times New Roman" w:hAnsi="Times New Roman"/>
          <w:sz w:val="24"/>
          <w:szCs w:val="24"/>
        </w:rPr>
        <w:lastRenderedPageBreak/>
        <w:t>harapan minimal dalam memb</w:t>
      </w:r>
      <w:r>
        <w:rPr>
          <w:rFonts w:ascii="Times New Roman" w:hAnsi="Times New Roman"/>
          <w:sz w:val="24"/>
          <w:szCs w:val="24"/>
          <w:lang w:val="en-US"/>
        </w:rPr>
        <w:t>e</w:t>
      </w:r>
      <w:r w:rsidRPr="009E39A3">
        <w:rPr>
          <w:rFonts w:ascii="Times New Roman" w:hAnsi="Times New Roman"/>
          <w:sz w:val="24"/>
          <w:szCs w:val="24"/>
        </w:rPr>
        <w:t>rikan asuhan keperawat</w:t>
      </w:r>
      <w:r>
        <w:rPr>
          <w:rFonts w:ascii="Times New Roman" w:hAnsi="Times New Roman"/>
          <w:sz w:val="24"/>
          <w:szCs w:val="24"/>
        </w:rPr>
        <w:t xml:space="preserve">an yang aman, efektif dan etis. </w:t>
      </w:r>
      <w:r w:rsidRPr="009E39A3">
        <w:rPr>
          <w:rFonts w:ascii="Times New Roman" w:hAnsi="Times New Roman"/>
          <w:sz w:val="24"/>
          <w:szCs w:val="24"/>
        </w:rPr>
        <w:t>Standar praktik keperawatan merupakan komitmen profesi keperawatan dalam melindungi masyarakat terhadap praktik yang dilakukan oleh anggota profesi.</w:t>
      </w:r>
    </w:p>
    <w:p w:rsidR="00442031" w:rsidRDefault="00442031" w:rsidP="00E12E0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Lingkup</w:t>
      </w:r>
    </w:p>
    <w:p w:rsidR="00442031" w:rsidRDefault="00442031" w:rsidP="00442031">
      <w:pPr>
        <w:pStyle w:val="ListParagraph"/>
        <w:spacing w:after="0" w:line="480" w:lineRule="auto"/>
        <w:ind w:firstLine="360"/>
        <w:jc w:val="both"/>
        <w:rPr>
          <w:rFonts w:ascii="Times New Roman" w:hAnsi="Times New Roman"/>
          <w:sz w:val="24"/>
          <w:szCs w:val="24"/>
        </w:rPr>
      </w:pPr>
      <w:r w:rsidRPr="00872946">
        <w:rPr>
          <w:rFonts w:ascii="Times New Roman" w:hAnsi="Times New Roman"/>
          <w:sz w:val="24"/>
          <w:szCs w:val="24"/>
        </w:rPr>
        <w:t xml:space="preserve">Lingkup Standar Praktik Keperawatan Indonesia meliputi : </w:t>
      </w:r>
    </w:p>
    <w:p w:rsidR="00442031" w:rsidRPr="00872946" w:rsidRDefault="00442031" w:rsidP="00E12E06">
      <w:pPr>
        <w:pStyle w:val="ListParagraph"/>
        <w:numPr>
          <w:ilvl w:val="0"/>
          <w:numId w:val="16"/>
        </w:numPr>
        <w:spacing w:after="0" w:line="480" w:lineRule="auto"/>
        <w:jc w:val="both"/>
        <w:rPr>
          <w:rFonts w:ascii="Times New Roman" w:hAnsi="Times New Roman"/>
          <w:sz w:val="24"/>
          <w:szCs w:val="24"/>
        </w:rPr>
      </w:pPr>
      <w:r w:rsidRPr="00872946">
        <w:rPr>
          <w:rFonts w:ascii="Times New Roman" w:hAnsi="Times New Roman"/>
          <w:sz w:val="24"/>
          <w:szCs w:val="24"/>
        </w:rPr>
        <w:t>Standar Praktik Professional</w:t>
      </w:r>
    </w:p>
    <w:p w:rsidR="00442031" w:rsidRPr="00872946" w:rsidRDefault="00442031" w:rsidP="00E12E06">
      <w:pPr>
        <w:pStyle w:val="ListParagraph"/>
        <w:numPr>
          <w:ilvl w:val="0"/>
          <w:numId w:val="17"/>
        </w:numPr>
        <w:spacing w:after="0" w:line="480" w:lineRule="auto"/>
        <w:jc w:val="both"/>
        <w:rPr>
          <w:rFonts w:ascii="Times New Roman" w:hAnsi="Times New Roman"/>
          <w:sz w:val="24"/>
          <w:szCs w:val="24"/>
        </w:rPr>
      </w:pPr>
      <w:r w:rsidRPr="00872946">
        <w:rPr>
          <w:rFonts w:ascii="Times New Roman" w:hAnsi="Times New Roman"/>
          <w:sz w:val="24"/>
          <w:szCs w:val="24"/>
        </w:rPr>
        <w:t>Standar I</w:t>
      </w:r>
      <w:r w:rsidRPr="00872946">
        <w:rPr>
          <w:rFonts w:ascii="Times New Roman" w:hAnsi="Times New Roman"/>
          <w:sz w:val="24"/>
          <w:szCs w:val="24"/>
        </w:rPr>
        <w:tab/>
        <w:t>Pengkajian</w:t>
      </w:r>
    </w:p>
    <w:p w:rsidR="00442031" w:rsidRPr="00872946" w:rsidRDefault="00442031" w:rsidP="00E12E06">
      <w:pPr>
        <w:pStyle w:val="ListParagraph"/>
        <w:numPr>
          <w:ilvl w:val="0"/>
          <w:numId w:val="17"/>
        </w:numPr>
        <w:spacing w:after="0" w:line="480" w:lineRule="auto"/>
        <w:jc w:val="both"/>
        <w:rPr>
          <w:rFonts w:ascii="Times New Roman" w:hAnsi="Times New Roman"/>
          <w:sz w:val="24"/>
          <w:szCs w:val="24"/>
        </w:rPr>
      </w:pPr>
      <w:r w:rsidRPr="00872946">
        <w:rPr>
          <w:rFonts w:ascii="Times New Roman" w:hAnsi="Times New Roman"/>
          <w:sz w:val="24"/>
          <w:szCs w:val="24"/>
        </w:rPr>
        <w:t>Standar II</w:t>
      </w:r>
      <w:r w:rsidRPr="00872946">
        <w:rPr>
          <w:rFonts w:ascii="Times New Roman" w:hAnsi="Times New Roman"/>
          <w:sz w:val="24"/>
          <w:szCs w:val="24"/>
        </w:rPr>
        <w:tab/>
        <w:t>Diagnosa Keperawatan</w:t>
      </w:r>
    </w:p>
    <w:p w:rsidR="00442031" w:rsidRPr="00872946" w:rsidRDefault="00442031" w:rsidP="00E12E06">
      <w:pPr>
        <w:pStyle w:val="ListParagraph"/>
        <w:numPr>
          <w:ilvl w:val="0"/>
          <w:numId w:val="17"/>
        </w:numPr>
        <w:spacing w:after="0" w:line="480" w:lineRule="auto"/>
        <w:jc w:val="both"/>
        <w:rPr>
          <w:rFonts w:ascii="Times New Roman" w:hAnsi="Times New Roman"/>
          <w:sz w:val="24"/>
          <w:szCs w:val="24"/>
        </w:rPr>
      </w:pPr>
      <w:r w:rsidRPr="00872946">
        <w:rPr>
          <w:rFonts w:ascii="Times New Roman" w:hAnsi="Times New Roman"/>
          <w:sz w:val="24"/>
          <w:szCs w:val="24"/>
        </w:rPr>
        <w:t>Standar III</w:t>
      </w:r>
      <w:r w:rsidRPr="00872946">
        <w:rPr>
          <w:rFonts w:ascii="Times New Roman" w:hAnsi="Times New Roman"/>
          <w:sz w:val="24"/>
          <w:szCs w:val="24"/>
        </w:rPr>
        <w:tab/>
        <w:t>Perencanaan</w:t>
      </w:r>
    </w:p>
    <w:p w:rsidR="00442031" w:rsidRPr="00872946" w:rsidRDefault="00442031" w:rsidP="00E12E06">
      <w:pPr>
        <w:pStyle w:val="ListParagraph"/>
        <w:numPr>
          <w:ilvl w:val="0"/>
          <w:numId w:val="17"/>
        </w:numPr>
        <w:spacing w:after="0" w:line="480" w:lineRule="auto"/>
        <w:jc w:val="both"/>
        <w:rPr>
          <w:rFonts w:ascii="Times New Roman" w:hAnsi="Times New Roman"/>
          <w:sz w:val="24"/>
          <w:szCs w:val="24"/>
        </w:rPr>
      </w:pPr>
      <w:r w:rsidRPr="00872946">
        <w:rPr>
          <w:rFonts w:ascii="Times New Roman" w:hAnsi="Times New Roman"/>
          <w:sz w:val="24"/>
          <w:szCs w:val="24"/>
        </w:rPr>
        <w:t>Standar IV</w:t>
      </w:r>
      <w:r w:rsidRPr="00872946">
        <w:rPr>
          <w:rFonts w:ascii="Times New Roman" w:hAnsi="Times New Roman"/>
          <w:sz w:val="24"/>
          <w:szCs w:val="24"/>
        </w:rPr>
        <w:tab/>
        <w:t>Pelaksanaan Tindakan (Impelementasi)</w:t>
      </w:r>
    </w:p>
    <w:p w:rsidR="00442031" w:rsidRPr="00872946" w:rsidRDefault="00442031" w:rsidP="00E12E06">
      <w:pPr>
        <w:pStyle w:val="ListParagraph"/>
        <w:numPr>
          <w:ilvl w:val="0"/>
          <w:numId w:val="17"/>
        </w:numPr>
        <w:spacing w:after="0" w:line="480" w:lineRule="auto"/>
        <w:jc w:val="both"/>
        <w:rPr>
          <w:rFonts w:ascii="Times New Roman" w:hAnsi="Times New Roman"/>
          <w:sz w:val="24"/>
          <w:szCs w:val="24"/>
        </w:rPr>
      </w:pPr>
      <w:r w:rsidRPr="00872946">
        <w:rPr>
          <w:rFonts w:ascii="Times New Roman" w:hAnsi="Times New Roman"/>
          <w:sz w:val="24"/>
          <w:szCs w:val="24"/>
        </w:rPr>
        <w:t>Standar V</w:t>
      </w:r>
      <w:r w:rsidRPr="00872946">
        <w:rPr>
          <w:rFonts w:ascii="Times New Roman" w:hAnsi="Times New Roman"/>
          <w:sz w:val="24"/>
          <w:szCs w:val="24"/>
        </w:rPr>
        <w:tab/>
        <w:t>Evaluasi</w:t>
      </w:r>
    </w:p>
    <w:p w:rsidR="00442031" w:rsidRPr="00872946" w:rsidRDefault="00442031" w:rsidP="00442031">
      <w:pPr>
        <w:pStyle w:val="ListParagraph"/>
        <w:spacing w:after="0" w:line="480" w:lineRule="auto"/>
        <w:ind w:left="1080"/>
        <w:jc w:val="both"/>
        <w:rPr>
          <w:rFonts w:ascii="Times New Roman" w:hAnsi="Times New Roman"/>
          <w:sz w:val="24"/>
          <w:szCs w:val="24"/>
        </w:rPr>
      </w:pPr>
      <w:r w:rsidRPr="00872946">
        <w:rPr>
          <w:rFonts w:ascii="Times New Roman" w:hAnsi="Times New Roman"/>
          <w:sz w:val="24"/>
          <w:szCs w:val="24"/>
        </w:rPr>
        <w:t>2. Standar Kinerja Professional</w:t>
      </w:r>
    </w:p>
    <w:p w:rsidR="00442031" w:rsidRPr="00872946" w:rsidRDefault="00442031" w:rsidP="00E12E06">
      <w:pPr>
        <w:pStyle w:val="ListParagraph"/>
        <w:numPr>
          <w:ilvl w:val="0"/>
          <w:numId w:val="18"/>
        </w:numPr>
        <w:spacing w:after="0" w:line="480" w:lineRule="auto"/>
        <w:jc w:val="both"/>
        <w:rPr>
          <w:rFonts w:ascii="Times New Roman" w:hAnsi="Times New Roman"/>
          <w:sz w:val="24"/>
          <w:szCs w:val="24"/>
        </w:rPr>
      </w:pPr>
      <w:r w:rsidRPr="00872946">
        <w:rPr>
          <w:rFonts w:ascii="Times New Roman" w:hAnsi="Times New Roman"/>
          <w:sz w:val="24"/>
          <w:szCs w:val="24"/>
        </w:rPr>
        <w:t>Standar I</w:t>
      </w:r>
      <w:r w:rsidRPr="00872946">
        <w:rPr>
          <w:rFonts w:ascii="Times New Roman" w:hAnsi="Times New Roman"/>
          <w:sz w:val="24"/>
          <w:szCs w:val="24"/>
        </w:rPr>
        <w:tab/>
        <w:t>Jaminan Mutu</w:t>
      </w:r>
    </w:p>
    <w:p w:rsidR="00442031" w:rsidRPr="00872946" w:rsidRDefault="00442031" w:rsidP="00E12E06">
      <w:pPr>
        <w:pStyle w:val="ListParagraph"/>
        <w:numPr>
          <w:ilvl w:val="0"/>
          <w:numId w:val="18"/>
        </w:numPr>
        <w:spacing w:after="0" w:line="480" w:lineRule="auto"/>
        <w:jc w:val="both"/>
        <w:rPr>
          <w:rFonts w:ascii="Times New Roman" w:hAnsi="Times New Roman"/>
          <w:sz w:val="24"/>
          <w:szCs w:val="24"/>
        </w:rPr>
      </w:pPr>
      <w:r w:rsidRPr="00872946">
        <w:rPr>
          <w:rFonts w:ascii="Times New Roman" w:hAnsi="Times New Roman"/>
          <w:sz w:val="24"/>
          <w:szCs w:val="24"/>
        </w:rPr>
        <w:t>Standar II</w:t>
      </w:r>
      <w:r w:rsidRPr="00872946">
        <w:rPr>
          <w:rFonts w:ascii="Times New Roman" w:hAnsi="Times New Roman"/>
          <w:sz w:val="24"/>
          <w:szCs w:val="24"/>
        </w:rPr>
        <w:tab/>
      </w:r>
      <w:r>
        <w:rPr>
          <w:rFonts w:ascii="Times New Roman" w:hAnsi="Times New Roman"/>
          <w:sz w:val="24"/>
          <w:szCs w:val="24"/>
          <w:lang w:val="en-US"/>
        </w:rPr>
        <w:t xml:space="preserve"> </w:t>
      </w:r>
      <w:r w:rsidRPr="00872946">
        <w:rPr>
          <w:rFonts w:ascii="Times New Roman" w:hAnsi="Times New Roman"/>
          <w:sz w:val="24"/>
          <w:szCs w:val="24"/>
        </w:rPr>
        <w:t>Pendidikan</w:t>
      </w:r>
    </w:p>
    <w:p w:rsidR="00442031" w:rsidRPr="00872946" w:rsidRDefault="00442031" w:rsidP="00E12E06">
      <w:pPr>
        <w:pStyle w:val="ListParagraph"/>
        <w:numPr>
          <w:ilvl w:val="0"/>
          <w:numId w:val="18"/>
        </w:numPr>
        <w:spacing w:after="0" w:line="480" w:lineRule="auto"/>
        <w:jc w:val="both"/>
        <w:rPr>
          <w:rFonts w:ascii="Times New Roman" w:hAnsi="Times New Roman"/>
          <w:sz w:val="24"/>
          <w:szCs w:val="24"/>
        </w:rPr>
      </w:pPr>
      <w:r w:rsidRPr="00872946">
        <w:rPr>
          <w:rFonts w:ascii="Times New Roman" w:hAnsi="Times New Roman"/>
          <w:sz w:val="24"/>
          <w:szCs w:val="24"/>
        </w:rPr>
        <w:t>Standar III</w:t>
      </w:r>
      <w:r w:rsidRPr="00872946">
        <w:rPr>
          <w:rFonts w:ascii="Times New Roman" w:hAnsi="Times New Roman"/>
          <w:sz w:val="24"/>
          <w:szCs w:val="24"/>
        </w:rPr>
        <w:tab/>
      </w:r>
      <w:r>
        <w:rPr>
          <w:rFonts w:ascii="Times New Roman" w:hAnsi="Times New Roman"/>
          <w:sz w:val="24"/>
          <w:szCs w:val="24"/>
          <w:lang w:val="en-US"/>
        </w:rPr>
        <w:t xml:space="preserve"> </w:t>
      </w:r>
      <w:r w:rsidRPr="00872946">
        <w:rPr>
          <w:rFonts w:ascii="Times New Roman" w:hAnsi="Times New Roman"/>
          <w:sz w:val="24"/>
          <w:szCs w:val="24"/>
        </w:rPr>
        <w:t>Penilaian Kerja</w:t>
      </w:r>
    </w:p>
    <w:p w:rsidR="00442031" w:rsidRPr="00872946" w:rsidRDefault="00442031" w:rsidP="00E12E06">
      <w:pPr>
        <w:pStyle w:val="ListParagraph"/>
        <w:numPr>
          <w:ilvl w:val="0"/>
          <w:numId w:val="18"/>
        </w:numPr>
        <w:spacing w:after="0" w:line="480" w:lineRule="auto"/>
        <w:jc w:val="both"/>
        <w:rPr>
          <w:rFonts w:ascii="Times New Roman" w:hAnsi="Times New Roman"/>
          <w:sz w:val="24"/>
          <w:szCs w:val="24"/>
        </w:rPr>
      </w:pPr>
      <w:r w:rsidRPr="00872946">
        <w:rPr>
          <w:rFonts w:ascii="Times New Roman" w:hAnsi="Times New Roman"/>
          <w:sz w:val="24"/>
          <w:szCs w:val="24"/>
        </w:rPr>
        <w:t>Standar IV</w:t>
      </w:r>
      <w:r w:rsidRPr="00872946">
        <w:rPr>
          <w:rFonts w:ascii="Times New Roman" w:hAnsi="Times New Roman"/>
          <w:sz w:val="24"/>
          <w:szCs w:val="24"/>
        </w:rPr>
        <w:tab/>
      </w:r>
      <w:r>
        <w:rPr>
          <w:rFonts w:ascii="Times New Roman" w:hAnsi="Times New Roman"/>
          <w:sz w:val="24"/>
          <w:szCs w:val="24"/>
          <w:lang w:val="en-US"/>
        </w:rPr>
        <w:t xml:space="preserve"> </w:t>
      </w:r>
      <w:r w:rsidRPr="00872946">
        <w:rPr>
          <w:rFonts w:ascii="Times New Roman" w:hAnsi="Times New Roman"/>
          <w:sz w:val="24"/>
          <w:szCs w:val="24"/>
        </w:rPr>
        <w:t>Kesejawatan (</w:t>
      </w:r>
      <w:r w:rsidRPr="00013DF6">
        <w:rPr>
          <w:rFonts w:ascii="Times New Roman" w:hAnsi="Times New Roman"/>
          <w:i/>
          <w:sz w:val="24"/>
          <w:szCs w:val="24"/>
        </w:rPr>
        <w:t>collegial</w:t>
      </w:r>
      <w:r w:rsidRPr="00872946">
        <w:rPr>
          <w:rFonts w:ascii="Times New Roman" w:hAnsi="Times New Roman"/>
          <w:sz w:val="24"/>
          <w:szCs w:val="24"/>
        </w:rPr>
        <w:t>)</w:t>
      </w:r>
    </w:p>
    <w:p w:rsidR="00442031" w:rsidRPr="00872946" w:rsidRDefault="00442031" w:rsidP="00E12E06">
      <w:pPr>
        <w:pStyle w:val="ListParagraph"/>
        <w:numPr>
          <w:ilvl w:val="0"/>
          <w:numId w:val="18"/>
        </w:numPr>
        <w:spacing w:after="0" w:line="480" w:lineRule="auto"/>
        <w:jc w:val="both"/>
        <w:rPr>
          <w:rFonts w:ascii="Times New Roman" w:hAnsi="Times New Roman"/>
          <w:sz w:val="24"/>
          <w:szCs w:val="24"/>
        </w:rPr>
      </w:pPr>
      <w:r w:rsidRPr="00872946">
        <w:rPr>
          <w:rFonts w:ascii="Times New Roman" w:hAnsi="Times New Roman"/>
          <w:sz w:val="24"/>
          <w:szCs w:val="24"/>
        </w:rPr>
        <w:t>Standar V</w:t>
      </w:r>
      <w:r w:rsidRPr="00872946">
        <w:rPr>
          <w:rFonts w:ascii="Times New Roman" w:hAnsi="Times New Roman"/>
          <w:sz w:val="24"/>
          <w:szCs w:val="24"/>
        </w:rPr>
        <w:tab/>
        <w:t>Etik</w:t>
      </w:r>
    </w:p>
    <w:p w:rsidR="00442031" w:rsidRPr="00872946" w:rsidRDefault="00442031" w:rsidP="00E12E06">
      <w:pPr>
        <w:pStyle w:val="ListParagraph"/>
        <w:numPr>
          <w:ilvl w:val="0"/>
          <w:numId w:val="18"/>
        </w:numPr>
        <w:spacing w:after="0" w:line="480" w:lineRule="auto"/>
        <w:jc w:val="both"/>
        <w:rPr>
          <w:rFonts w:ascii="Times New Roman" w:hAnsi="Times New Roman"/>
          <w:sz w:val="24"/>
          <w:szCs w:val="24"/>
        </w:rPr>
      </w:pPr>
      <w:r w:rsidRPr="00872946">
        <w:rPr>
          <w:rFonts w:ascii="Times New Roman" w:hAnsi="Times New Roman"/>
          <w:sz w:val="24"/>
          <w:szCs w:val="24"/>
        </w:rPr>
        <w:t>Standar VI</w:t>
      </w:r>
      <w:r w:rsidRPr="00872946">
        <w:rPr>
          <w:rFonts w:ascii="Times New Roman" w:hAnsi="Times New Roman"/>
          <w:sz w:val="24"/>
          <w:szCs w:val="24"/>
        </w:rPr>
        <w:tab/>
      </w:r>
      <w:r>
        <w:rPr>
          <w:rFonts w:ascii="Times New Roman" w:hAnsi="Times New Roman"/>
          <w:sz w:val="24"/>
          <w:szCs w:val="24"/>
          <w:lang w:val="en-US"/>
        </w:rPr>
        <w:t xml:space="preserve"> </w:t>
      </w:r>
      <w:r w:rsidRPr="00872946">
        <w:rPr>
          <w:rFonts w:ascii="Times New Roman" w:hAnsi="Times New Roman"/>
          <w:sz w:val="24"/>
          <w:szCs w:val="24"/>
        </w:rPr>
        <w:t>Kolaborasi</w:t>
      </w:r>
    </w:p>
    <w:p w:rsidR="00442031" w:rsidRPr="00872946" w:rsidRDefault="00442031" w:rsidP="00E12E06">
      <w:pPr>
        <w:pStyle w:val="ListParagraph"/>
        <w:numPr>
          <w:ilvl w:val="0"/>
          <w:numId w:val="18"/>
        </w:numPr>
        <w:spacing w:after="0" w:line="480" w:lineRule="auto"/>
        <w:jc w:val="both"/>
        <w:rPr>
          <w:rFonts w:ascii="Times New Roman" w:hAnsi="Times New Roman"/>
          <w:sz w:val="24"/>
          <w:szCs w:val="24"/>
        </w:rPr>
      </w:pPr>
      <w:r w:rsidRPr="00872946">
        <w:rPr>
          <w:rFonts w:ascii="Times New Roman" w:hAnsi="Times New Roman"/>
          <w:sz w:val="24"/>
          <w:szCs w:val="24"/>
        </w:rPr>
        <w:t>Standar VII</w:t>
      </w:r>
      <w:r>
        <w:rPr>
          <w:rFonts w:ascii="Times New Roman" w:hAnsi="Times New Roman"/>
          <w:sz w:val="24"/>
          <w:szCs w:val="24"/>
          <w:lang w:val="en-US"/>
        </w:rPr>
        <w:t xml:space="preserve"> </w:t>
      </w:r>
      <w:r w:rsidRPr="00872946">
        <w:rPr>
          <w:rFonts w:ascii="Times New Roman" w:hAnsi="Times New Roman"/>
          <w:sz w:val="24"/>
          <w:szCs w:val="24"/>
        </w:rPr>
        <w:t>Riset</w:t>
      </w:r>
    </w:p>
    <w:p w:rsidR="00442031" w:rsidRDefault="00442031" w:rsidP="00E12E06">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S</w:t>
      </w:r>
      <w:r w:rsidRPr="00872946">
        <w:rPr>
          <w:rFonts w:ascii="Times New Roman" w:hAnsi="Times New Roman"/>
          <w:sz w:val="24"/>
          <w:szCs w:val="24"/>
        </w:rPr>
        <w:t>tandar VIII</w:t>
      </w:r>
      <w:r>
        <w:rPr>
          <w:rFonts w:ascii="Times New Roman" w:hAnsi="Times New Roman"/>
          <w:sz w:val="24"/>
          <w:szCs w:val="24"/>
          <w:lang w:val="en-US"/>
        </w:rPr>
        <w:t xml:space="preserve"> </w:t>
      </w:r>
      <w:r w:rsidRPr="00872946">
        <w:rPr>
          <w:rFonts w:ascii="Times New Roman" w:hAnsi="Times New Roman"/>
          <w:sz w:val="24"/>
          <w:szCs w:val="24"/>
        </w:rPr>
        <w:t>Pemanfaatan sumber-sumber</w:t>
      </w:r>
    </w:p>
    <w:p w:rsidR="00442031" w:rsidRPr="009E39A3" w:rsidRDefault="00442031" w:rsidP="00442031">
      <w:pPr>
        <w:pStyle w:val="ListParagraph"/>
        <w:spacing w:after="0" w:line="480" w:lineRule="auto"/>
        <w:ind w:left="1800"/>
        <w:jc w:val="both"/>
        <w:rPr>
          <w:rFonts w:ascii="Times New Roman" w:hAnsi="Times New Roman"/>
          <w:sz w:val="24"/>
          <w:szCs w:val="24"/>
        </w:rPr>
      </w:pPr>
    </w:p>
    <w:p w:rsidR="00442031" w:rsidRDefault="00442031" w:rsidP="00E12E0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Standar Praktik Profesional</w:t>
      </w:r>
    </w:p>
    <w:p w:rsidR="00442031" w:rsidRPr="001E13BE" w:rsidRDefault="00442031" w:rsidP="00442031">
      <w:pPr>
        <w:spacing w:after="0" w:line="480" w:lineRule="auto"/>
        <w:ind w:left="360" w:firstLine="720"/>
        <w:jc w:val="both"/>
        <w:rPr>
          <w:rFonts w:ascii="Times New Roman" w:hAnsi="Times New Roman"/>
          <w:i/>
          <w:sz w:val="24"/>
          <w:szCs w:val="24"/>
        </w:rPr>
      </w:pPr>
      <w:r w:rsidRPr="001E13BE">
        <w:rPr>
          <w:rFonts w:ascii="Times New Roman" w:hAnsi="Times New Roman"/>
          <w:i/>
          <w:sz w:val="24"/>
          <w:szCs w:val="24"/>
        </w:rPr>
        <w:t>Standar I : Pengkajian Keperawatan</w:t>
      </w:r>
    </w:p>
    <w:p w:rsidR="00442031" w:rsidRPr="001E13BE" w:rsidRDefault="00442031" w:rsidP="00442031">
      <w:pPr>
        <w:spacing w:after="0" w:line="480" w:lineRule="auto"/>
        <w:ind w:left="1080" w:firstLine="360"/>
        <w:jc w:val="both"/>
        <w:rPr>
          <w:rFonts w:ascii="Times New Roman" w:hAnsi="Times New Roman"/>
          <w:sz w:val="24"/>
          <w:szCs w:val="24"/>
        </w:rPr>
      </w:pPr>
      <w:r>
        <w:rPr>
          <w:rFonts w:ascii="Times New Roman" w:hAnsi="Times New Roman"/>
          <w:sz w:val="24"/>
          <w:szCs w:val="24"/>
          <w:lang w:val="en-US"/>
        </w:rPr>
        <w:lastRenderedPageBreak/>
        <w:t xml:space="preserve">     </w:t>
      </w:r>
      <w:r w:rsidRPr="001E13BE">
        <w:rPr>
          <w:rFonts w:ascii="Times New Roman" w:hAnsi="Times New Roman"/>
          <w:sz w:val="24"/>
          <w:szCs w:val="24"/>
        </w:rPr>
        <w:t>Perawat mengumpulkan data tentang status kesehatan klien secara sistematis, menyeluruh, akurat , singkat dan berkesinambungan.</w:t>
      </w:r>
    </w:p>
    <w:p w:rsidR="00442031" w:rsidRPr="001E13BE" w:rsidRDefault="00442031" w:rsidP="00442031">
      <w:pPr>
        <w:spacing w:after="0" w:line="480" w:lineRule="auto"/>
        <w:ind w:left="360" w:firstLine="720"/>
        <w:jc w:val="both"/>
        <w:rPr>
          <w:rFonts w:ascii="Times New Roman" w:hAnsi="Times New Roman"/>
          <w:i/>
          <w:sz w:val="24"/>
          <w:szCs w:val="24"/>
        </w:rPr>
      </w:pPr>
      <w:r w:rsidRPr="001E13BE">
        <w:rPr>
          <w:rFonts w:ascii="Times New Roman" w:hAnsi="Times New Roman"/>
          <w:i/>
          <w:sz w:val="24"/>
          <w:szCs w:val="24"/>
        </w:rPr>
        <w:t>Rasional</w:t>
      </w:r>
    </w:p>
    <w:p w:rsidR="00442031" w:rsidRPr="001E13BE" w:rsidRDefault="00442031" w:rsidP="00442031">
      <w:pPr>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1E13BE">
        <w:rPr>
          <w:rFonts w:ascii="Times New Roman" w:hAnsi="Times New Roman"/>
          <w:sz w:val="24"/>
          <w:szCs w:val="24"/>
        </w:rPr>
        <w:t>Pengkajian keperawatan merupakan aspek penting dalam proses keperawatan yang bertujuan menetapkan data dasar tentang tingkat kesehatan klien yang digunakan untuk merumuskan masalah klien dan rencana tindakan.</w:t>
      </w:r>
    </w:p>
    <w:p w:rsidR="00442031" w:rsidRPr="001E13BE" w:rsidRDefault="00442031" w:rsidP="00442031">
      <w:pPr>
        <w:spacing w:after="0" w:line="480" w:lineRule="auto"/>
        <w:ind w:left="360" w:firstLine="720"/>
        <w:jc w:val="both"/>
        <w:rPr>
          <w:rFonts w:ascii="Times New Roman" w:hAnsi="Times New Roman"/>
          <w:i/>
          <w:sz w:val="24"/>
          <w:szCs w:val="24"/>
        </w:rPr>
      </w:pPr>
      <w:r w:rsidRPr="001E13BE">
        <w:rPr>
          <w:rFonts w:ascii="Times New Roman" w:hAnsi="Times New Roman"/>
          <w:i/>
          <w:sz w:val="24"/>
          <w:szCs w:val="24"/>
        </w:rPr>
        <w:t>Kriteria Struktur</w:t>
      </w:r>
    </w:p>
    <w:p w:rsidR="00442031" w:rsidRPr="001E13BE" w:rsidRDefault="00442031" w:rsidP="00E12E06">
      <w:pPr>
        <w:pStyle w:val="ListParagraph"/>
        <w:numPr>
          <w:ilvl w:val="0"/>
          <w:numId w:val="19"/>
        </w:numPr>
        <w:spacing w:after="0" w:line="480" w:lineRule="auto"/>
        <w:jc w:val="both"/>
        <w:rPr>
          <w:rFonts w:ascii="Times New Roman" w:hAnsi="Times New Roman"/>
          <w:sz w:val="24"/>
          <w:szCs w:val="24"/>
        </w:rPr>
      </w:pPr>
      <w:r w:rsidRPr="001E13BE">
        <w:rPr>
          <w:rFonts w:ascii="Times New Roman" w:hAnsi="Times New Roman"/>
          <w:sz w:val="24"/>
          <w:szCs w:val="24"/>
        </w:rPr>
        <w:t xml:space="preserve">Metode pengumpulan data yang digunakan dapat menjamin : </w:t>
      </w:r>
    </w:p>
    <w:p w:rsidR="00442031" w:rsidRPr="001E13BE" w:rsidRDefault="00442031" w:rsidP="00E12E06">
      <w:pPr>
        <w:pStyle w:val="ListParagraph"/>
        <w:numPr>
          <w:ilvl w:val="1"/>
          <w:numId w:val="20"/>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Pengumpulan data yang sistematis dan lengkap. </w:t>
      </w:r>
    </w:p>
    <w:p w:rsidR="00442031" w:rsidRPr="001E13BE" w:rsidRDefault="00442031" w:rsidP="00E12E06">
      <w:pPr>
        <w:pStyle w:val="ListParagraph"/>
        <w:numPr>
          <w:ilvl w:val="1"/>
          <w:numId w:val="20"/>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Diperbaharuinya data dalam pencatatan yang ada. </w:t>
      </w:r>
    </w:p>
    <w:p w:rsidR="00442031" w:rsidRPr="001E13BE" w:rsidRDefault="00442031" w:rsidP="00E12E06">
      <w:pPr>
        <w:pStyle w:val="ListParagraph"/>
        <w:numPr>
          <w:ilvl w:val="1"/>
          <w:numId w:val="20"/>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Kemudahan memperoleh data. </w:t>
      </w:r>
    </w:p>
    <w:p w:rsidR="00442031" w:rsidRPr="001E13BE" w:rsidRDefault="00442031" w:rsidP="00E12E06">
      <w:pPr>
        <w:pStyle w:val="ListParagraph"/>
        <w:numPr>
          <w:ilvl w:val="1"/>
          <w:numId w:val="20"/>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Terjaganya kerahasiaan. </w:t>
      </w:r>
    </w:p>
    <w:p w:rsidR="00442031" w:rsidRPr="001E13BE" w:rsidRDefault="00442031" w:rsidP="00E12E06">
      <w:pPr>
        <w:pStyle w:val="ListParagraph"/>
        <w:numPr>
          <w:ilvl w:val="0"/>
          <w:numId w:val="19"/>
        </w:numPr>
        <w:spacing w:after="0" w:line="480" w:lineRule="auto"/>
        <w:jc w:val="both"/>
        <w:rPr>
          <w:rFonts w:ascii="Times New Roman" w:hAnsi="Times New Roman"/>
          <w:sz w:val="24"/>
          <w:szCs w:val="24"/>
        </w:rPr>
      </w:pPr>
      <w:r w:rsidRPr="001E13BE">
        <w:rPr>
          <w:rFonts w:ascii="Times New Roman" w:hAnsi="Times New Roman"/>
          <w:sz w:val="24"/>
          <w:szCs w:val="24"/>
        </w:rPr>
        <w:t xml:space="preserve">Tatanan praktek mempunyai sistem pengumpulan data keperawatan yang merupakan bagian integral dari sistem pencatatan pengumpulan data klien </w:t>
      </w:r>
    </w:p>
    <w:p w:rsidR="00442031" w:rsidRPr="001E13BE" w:rsidRDefault="00442031" w:rsidP="00E12E06">
      <w:pPr>
        <w:pStyle w:val="ListParagraph"/>
        <w:numPr>
          <w:ilvl w:val="0"/>
          <w:numId w:val="19"/>
        </w:numPr>
        <w:spacing w:after="0" w:line="480" w:lineRule="auto"/>
        <w:jc w:val="both"/>
        <w:rPr>
          <w:rFonts w:ascii="Times New Roman" w:hAnsi="Times New Roman"/>
          <w:sz w:val="24"/>
          <w:szCs w:val="24"/>
        </w:rPr>
      </w:pPr>
      <w:r w:rsidRPr="001E13BE">
        <w:rPr>
          <w:rFonts w:ascii="Times New Roman" w:hAnsi="Times New Roman"/>
          <w:sz w:val="24"/>
          <w:szCs w:val="24"/>
        </w:rPr>
        <w:t xml:space="preserve">Sistem pencatatan berdasarkan proses keperawatan. Singkat, menyeluruh, akurat dan berkesinambungan. </w:t>
      </w:r>
    </w:p>
    <w:p w:rsidR="00442031" w:rsidRPr="001E13BE" w:rsidRDefault="00442031" w:rsidP="00E12E06">
      <w:pPr>
        <w:pStyle w:val="ListParagraph"/>
        <w:numPr>
          <w:ilvl w:val="0"/>
          <w:numId w:val="19"/>
        </w:numPr>
        <w:spacing w:after="0" w:line="480" w:lineRule="auto"/>
        <w:jc w:val="both"/>
        <w:rPr>
          <w:rFonts w:ascii="Times New Roman" w:hAnsi="Times New Roman"/>
          <w:sz w:val="24"/>
          <w:szCs w:val="24"/>
        </w:rPr>
      </w:pPr>
      <w:r w:rsidRPr="001E13BE">
        <w:rPr>
          <w:rFonts w:ascii="Times New Roman" w:hAnsi="Times New Roman"/>
          <w:sz w:val="24"/>
          <w:szCs w:val="24"/>
        </w:rPr>
        <w:t xml:space="preserve">Praktek mempunyai sistem pengumpulan data keperawatan yang menjadi bagian dari sistem pencatatan kesehatan klien. </w:t>
      </w:r>
    </w:p>
    <w:p w:rsidR="00442031" w:rsidRPr="001E13BE" w:rsidRDefault="00442031" w:rsidP="00E12E06">
      <w:pPr>
        <w:pStyle w:val="ListParagraph"/>
        <w:numPr>
          <w:ilvl w:val="0"/>
          <w:numId w:val="19"/>
        </w:numPr>
        <w:spacing w:after="0" w:line="480" w:lineRule="auto"/>
        <w:jc w:val="both"/>
        <w:rPr>
          <w:rFonts w:ascii="Times New Roman" w:hAnsi="Times New Roman"/>
          <w:sz w:val="24"/>
          <w:szCs w:val="24"/>
        </w:rPr>
      </w:pPr>
      <w:r w:rsidRPr="001E13BE">
        <w:rPr>
          <w:rFonts w:ascii="Times New Roman" w:hAnsi="Times New Roman"/>
          <w:sz w:val="24"/>
          <w:szCs w:val="24"/>
        </w:rPr>
        <w:t xml:space="preserve">Ditatanan praktek tersedia sistem penyimpanan data yang dapat memungkinkan diperoleh kembali bila diperlukan. </w:t>
      </w:r>
    </w:p>
    <w:p w:rsidR="00442031" w:rsidRPr="001E13BE" w:rsidRDefault="00442031" w:rsidP="00E12E06">
      <w:pPr>
        <w:pStyle w:val="ListParagraph"/>
        <w:numPr>
          <w:ilvl w:val="0"/>
          <w:numId w:val="19"/>
        </w:numPr>
        <w:spacing w:after="0" w:line="480" w:lineRule="auto"/>
        <w:jc w:val="both"/>
        <w:rPr>
          <w:rFonts w:ascii="Times New Roman" w:hAnsi="Times New Roman"/>
          <w:sz w:val="24"/>
          <w:szCs w:val="24"/>
        </w:rPr>
      </w:pPr>
      <w:r w:rsidRPr="001E13BE">
        <w:rPr>
          <w:rFonts w:ascii="Times New Roman" w:hAnsi="Times New Roman"/>
          <w:sz w:val="24"/>
          <w:szCs w:val="24"/>
        </w:rPr>
        <w:t xml:space="preserve">Tersedianya sarana dan lingkungan yang mendukung. </w:t>
      </w:r>
    </w:p>
    <w:p w:rsidR="00442031" w:rsidRPr="001E13BE" w:rsidRDefault="00442031" w:rsidP="00442031">
      <w:pPr>
        <w:spacing w:after="0" w:line="480" w:lineRule="auto"/>
        <w:ind w:left="360" w:firstLine="720"/>
        <w:jc w:val="both"/>
        <w:rPr>
          <w:rFonts w:ascii="Times New Roman" w:hAnsi="Times New Roman"/>
          <w:i/>
          <w:sz w:val="24"/>
          <w:szCs w:val="24"/>
        </w:rPr>
      </w:pPr>
      <w:r w:rsidRPr="001E13BE">
        <w:rPr>
          <w:rFonts w:ascii="Times New Roman" w:hAnsi="Times New Roman"/>
          <w:i/>
          <w:sz w:val="24"/>
          <w:szCs w:val="24"/>
        </w:rPr>
        <w:t>Kriteria Proses</w:t>
      </w:r>
    </w:p>
    <w:p w:rsidR="00442031" w:rsidRPr="001E13BE" w:rsidRDefault="00442031" w:rsidP="00E12E06">
      <w:pPr>
        <w:pStyle w:val="ListParagraph"/>
        <w:numPr>
          <w:ilvl w:val="0"/>
          <w:numId w:val="21"/>
        </w:numPr>
        <w:spacing w:after="0" w:line="480" w:lineRule="auto"/>
        <w:jc w:val="both"/>
        <w:rPr>
          <w:rFonts w:ascii="Times New Roman" w:hAnsi="Times New Roman"/>
          <w:sz w:val="24"/>
          <w:szCs w:val="24"/>
        </w:rPr>
      </w:pPr>
      <w:r w:rsidRPr="001E13BE">
        <w:rPr>
          <w:rFonts w:ascii="Times New Roman" w:hAnsi="Times New Roman"/>
          <w:sz w:val="24"/>
          <w:szCs w:val="24"/>
        </w:rPr>
        <w:t xml:space="preserve">Pengumpulan data dilakukan dengan cara wawancara, observasi, pemeriksaan fisik dan mempelajari data penunjang (pengumpulan data penunjang diperoleh </w:t>
      </w:r>
      <w:r w:rsidRPr="001E13BE">
        <w:rPr>
          <w:rFonts w:ascii="Times New Roman" w:hAnsi="Times New Roman"/>
          <w:sz w:val="24"/>
          <w:szCs w:val="24"/>
        </w:rPr>
        <w:lastRenderedPageBreak/>
        <w:t xml:space="preserve">dari hasil pemeriksaan laboratorium dan uji diagnosis), serta mempelajari catatan lain. </w:t>
      </w:r>
    </w:p>
    <w:p w:rsidR="00442031" w:rsidRPr="001E13BE" w:rsidRDefault="00442031" w:rsidP="00E12E06">
      <w:pPr>
        <w:pStyle w:val="ListParagraph"/>
        <w:numPr>
          <w:ilvl w:val="0"/>
          <w:numId w:val="21"/>
        </w:numPr>
        <w:spacing w:after="0" w:line="480" w:lineRule="auto"/>
        <w:jc w:val="both"/>
        <w:rPr>
          <w:rFonts w:ascii="Times New Roman" w:hAnsi="Times New Roman"/>
          <w:sz w:val="24"/>
          <w:szCs w:val="24"/>
        </w:rPr>
      </w:pPr>
      <w:r w:rsidRPr="001E13BE">
        <w:rPr>
          <w:rFonts w:ascii="Times New Roman" w:hAnsi="Times New Roman"/>
          <w:sz w:val="24"/>
          <w:szCs w:val="24"/>
        </w:rPr>
        <w:t xml:space="preserve">Sumber data adalah klien, keluarga atau orang terkait, tim kesehatan, rekam medis, serta catatan lain. </w:t>
      </w:r>
    </w:p>
    <w:p w:rsidR="00442031" w:rsidRPr="001E13BE" w:rsidRDefault="00442031" w:rsidP="00E12E06">
      <w:pPr>
        <w:pStyle w:val="ListParagraph"/>
        <w:numPr>
          <w:ilvl w:val="0"/>
          <w:numId w:val="21"/>
        </w:numPr>
        <w:spacing w:after="0" w:line="480" w:lineRule="auto"/>
        <w:jc w:val="both"/>
        <w:rPr>
          <w:rFonts w:ascii="Times New Roman" w:hAnsi="Times New Roman"/>
          <w:sz w:val="24"/>
          <w:szCs w:val="24"/>
        </w:rPr>
      </w:pPr>
      <w:r w:rsidRPr="001E13BE">
        <w:rPr>
          <w:rFonts w:ascii="Times New Roman" w:hAnsi="Times New Roman"/>
          <w:sz w:val="24"/>
          <w:szCs w:val="24"/>
        </w:rPr>
        <w:t xml:space="preserve">Klien berpartisipasi dalam proses pengumpulan data. </w:t>
      </w:r>
    </w:p>
    <w:p w:rsidR="00442031" w:rsidRPr="001E13BE" w:rsidRDefault="00442031" w:rsidP="00E12E06">
      <w:pPr>
        <w:pStyle w:val="ListParagraph"/>
        <w:numPr>
          <w:ilvl w:val="0"/>
          <w:numId w:val="21"/>
        </w:numPr>
        <w:spacing w:after="0" w:line="480" w:lineRule="auto"/>
        <w:jc w:val="both"/>
        <w:rPr>
          <w:rFonts w:ascii="Times New Roman" w:hAnsi="Times New Roman"/>
          <w:sz w:val="24"/>
          <w:szCs w:val="24"/>
        </w:rPr>
      </w:pPr>
      <w:r w:rsidRPr="001E13BE">
        <w:rPr>
          <w:rFonts w:ascii="Times New Roman" w:hAnsi="Times New Roman"/>
          <w:sz w:val="24"/>
          <w:szCs w:val="24"/>
        </w:rPr>
        <w:t xml:space="preserve">Data yang dikumpulkan, difokuskan untuk mengidentifikasi : </w:t>
      </w:r>
    </w:p>
    <w:p w:rsidR="00442031" w:rsidRPr="001E13BE" w:rsidRDefault="00442031" w:rsidP="00E12E06">
      <w:pPr>
        <w:pStyle w:val="ListParagraph"/>
        <w:numPr>
          <w:ilvl w:val="1"/>
          <w:numId w:val="22"/>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Status kesehatan klien saat ini </w:t>
      </w:r>
    </w:p>
    <w:p w:rsidR="00442031" w:rsidRPr="001E13BE" w:rsidRDefault="00442031" w:rsidP="00E12E06">
      <w:pPr>
        <w:pStyle w:val="ListParagraph"/>
        <w:numPr>
          <w:ilvl w:val="1"/>
          <w:numId w:val="22"/>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Status kesehatan klien masa lalu </w:t>
      </w:r>
    </w:p>
    <w:p w:rsidR="00442031" w:rsidRPr="001E13BE" w:rsidRDefault="00442031" w:rsidP="00E12E06">
      <w:pPr>
        <w:pStyle w:val="ListParagraph"/>
        <w:numPr>
          <w:ilvl w:val="1"/>
          <w:numId w:val="22"/>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Status biologis (Fisiologis) </w:t>
      </w:r>
    </w:p>
    <w:p w:rsidR="00442031" w:rsidRPr="001E13BE" w:rsidRDefault="00442031" w:rsidP="00E12E06">
      <w:pPr>
        <w:pStyle w:val="ListParagraph"/>
        <w:numPr>
          <w:ilvl w:val="1"/>
          <w:numId w:val="22"/>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Status psikologis (Pola koping) </w:t>
      </w:r>
    </w:p>
    <w:p w:rsidR="00442031" w:rsidRPr="001E13BE" w:rsidRDefault="00442031" w:rsidP="00E12E06">
      <w:pPr>
        <w:pStyle w:val="ListParagraph"/>
        <w:numPr>
          <w:ilvl w:val="1"/>
          <w:numId w:val="22"/>
        </w:numPr>
        <w:spacing w:after="0" w:line="480" w:lineRule="auto"/>
        <w:ind w:left="1843"/>
        <w:jc w:val="both"/>
        <w:rPr>
          <w:rFonts w:ascii="Times New Roman" w:hAnsi="Times New Roman"/>
          <w:sz w:val="24"/>
          <w:szCs w:val="24"/>
        </w:rPr>
      </w:pPr>
      <w:r>
        <w:rPr>
          <w:rFonts w:ascii="Times New Roman" w:hAnsi="Times New Roman"/>
          <w:sz w:val="24"/>
          <w:szCs w:val="24"/>
        </w:rPr>
        <w:t>Status sosial k</w:t>
      </w:r>
      <w:r w:rsidRPr="001E13BE">
        <w:rPr>
          <w:rFonts w:ascii="Times New Roman" w:hAnsi="Times New Roman"/>
          <w:sz w:val="24"/>
          <w:szCs w:val="24"/>
        </w:rPr>
        <w:t xml:space="preserve">ultural </w:t>
      </w:r>
    </w:p>
    <w:p w:rsidR="00442031" w:rsidRPr="001E13BE" w:rsidRDefault="00442031" w:rsidP="00E12E06">
      <w:pPr>
        <w:pStyle w:val="ListParagraph"/>
        <w:numPr>
          <w:ilvl w:val="1"/>
          <w:numId w:val="22"/>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Status spiritual </w:t>
      </w:r>
    </w:p>
    <w:p w:rsidR="00442031" w:rsidRPr="001E13BE" w:rsidRDefault="00442031" w:rsidP="00E12E06">
      <w:pPr>
        <w:pStyle w:val="ListParagraph"/>
        <w:numPr>
          <w:ilvl w:val="1"/>
          <w:numId w:val="22"/>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Respon terhadap terapi </w:t>
      </w:r>
    </w:p>
    <w:p w:rsidR="00442031" w:rsidRPr="001E13BE" w:rsidRDefault="00442031" w:rsidP="00E12E06">
      <w:pPr>
        <w:pStyle w:val="ListParagraph"/>
        <w:numPr>
          <w:ilvl w:val="1"/>
          <w:numId w:val="22"/>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Harapan terhadap tingkat kesehatan yang optimal </w:t>
      </w:r>
    </w:p>
    <w:p w:rsidR="00442031" w:rsidRPr="001E13BE" w:rsidRDefault="00442031" w:rsidP="00E12E06">
      <w:pPr>
        <w:pStyle w:val="ListParagraph"/>
        <w:numPr>
          <w:ilvl w:val="1"/>
          <w:numId w:val="22"/>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Resiko masalah potensial </w:t>
      </w:r>
      <w:r>
        <w:rPr>
          <w:rFonts w:ascii="Times New Roman" w:hAnsi="Times New Roman"/>
          <w:sz w:val="24"/>
          <w:szCs w:val="24"/>
        </w:rPr>
        <w:tab/>
      </w:r>
    </w:p>
    <w:p w:rsidR="00442031" w:rsidRPr="001E13BE" w:rsidRDefault="00442031" w:rsidP="00442031">
      <w:pPr>
        <w:spacing w:after="0" w:line="480" w:lineRule="auto"/>
        <w:ind w:left="360" w:firstLine="720"/>
        <w:jc w:val="both"/>
        <w:rPr>
          <w:rFonts w:ascii="Times New Roman" w:hAnsi="Times New Roman"/>
          <w:i/>
          <w:sz w:val="24"/>
          <w:szCs w:val="24"/>
        </w:rPr>
      </w:pPr>
      <w:r w:rsidRPr="001E13BE">
        <w:rPr>
          <w:rFonts w:ascii="Times New Roman" w:hAnsi="Times New Roman"/>
          <w:i/>
          <w:sz w:val="24"/>
          <w:szCs w:val="24"/>
        </w:rPr>
        <w:t>Kriteria Hasil</w:t>
      </w:r>
    </w:p>
    <w:p w:rsidR="00442031" w:rsidRPr="001E13BE" w:rsidRDefault="00442031" w:rsidP="00E12E06">
      <w:pPr>
        <w:pStyle w:val="ListParagraph"/>
        <w:numPr>
          <w:ilvl w:val="0"/>
          <w:numId w:val="23"/>
        </w:numPr>
        <w:spacing w:after="0" w:line="480" w:lineRule="auto"/>
        <w:jc w:val="both"/>
        <w:rPr>
          <w:rFonts w:ascii="Times New Roman" w:hAnsi="Times New Roman"/>
          <w:sz w:val="24"/>
          <w:szCs w:val="24"/>
        </w:rPr>
      </w:pPr>
      <w:r w:rsidRPr="001E13BE">
        <w:rPr>
          <w:rFonts w:ascii="Times New Roman" w:hAnsi="Times New Roman"/>
          <w:sz w:val="24"/>
          <w:szCs w:val="24"/>
        </w:rPr>
        <w:t xml:space="preserve">Data dicatat dan dianalisis sesuai standar dan format yang ada. </w:t>
      </w:r>
    </w:p>
    <w:p w:rsidR="00442031" w:rsidRDefault="00442031" w:rsidP="00E12E06">
      <w:pPr>
        <w:pStyle w:val="ListParagraph"/>
        <w:numPr>
          <w:ilvl w:val="0"/>
          <w:numId w:val="23"/>
        </w:numPr>
        <w:spacing w:after="0" w:line="480" w:lineRule="auto"/>
        <w:jc w:val="both"/>
        <w:rPr>
          <w:rFonts w:ascii="Times New Roman" w:hAnsi="Times New Roman"/>
          <w:sz w:val="24"/>
          <w:szCs w:val="24"/>
        </w:rPr>
      </w:pPr>
      <w:r w:rsidRPr="001E13BE">
        <w:rPr>
          <w:rFonts w:ascii="Times New Roman" w:hAnsi="Times New Roman"/>
          <w:sz w:val="24"/>
          <w:szCs w:val="24"/>
        </w:rPr>
        <w:t xml:space="preserve">Data yang dihasilkan akurat, terkini, dan relevan sesuai kebutuhan klien. </w:t>
      </w:r>
    </w:p>
    <w:p w:rsidR="00442031" w:rsidRPr="001E13BE" w:rsidRDefault="00442031" w:rsidP="00442031">
      <w:pPr>
        <w:pStyle w:val="ListParagraph"/>
        <w:spacing w:after="0" w:line="480" w:lineRule="auto"/>
        <w:ind w:left="1080"/>
        <w:jc w:val="both"/>
        <w:rPr>
          <w:rFonts w:ascii="Times New Roman" w:hAnsi="Times New Roman"/>
          <w:sz w:val="24"/>
          <w:szCs w:val="24"/>
        </w:rPr>
      </w:pPr>
    </w:p>
    <w:p w:rsidR="00442031" w:rsidRPr="0065395C" w:rsidRDefault="00442031" w:rsidP="00442031">
      <w:pPr>
        <w:spacing w:after="0" w:line="480" w:lineRule="auto"/>
        <w:ind w:left="360" w:firstLine="720"/>
        <w:jc w:val="both"/>
        <w:rPr>
          <w:rFonts w:ascii="Times New Roman" w:hAnsi="Times New Roman"/>
          <w:i/>
          <w:sz w:val="24"/>
          <w:szCs w:val="24"/>
          <w:lang w:val="en-US"/>
        </w:rPr>
      </w:pPr>
      <w:r w:rsidRPr="001E13BE">
        <w:rPr>
          <w:rFonts w:ascii="Times New Roman" w:hAnsi="Times New Roman"/>
          <w:i/>
          <w:sz w:val="24"/>
          <w:szCs w:val="24"/>
        </w:rPr>
        <w:t>Standar II: Diagnosis Keperawatan</w:t>
      </w:r>
      <w:r>
        <w:rPr>
          <w:rFonts w:ascii="Times New Roman" w:hAnsi="Times New Roman"/>
          <w:i/>
          <w:sz w:val="24"/>
          <w:szCs w:val="24"/>
          <w:lang w:val="en-US"/>
        </w:rPr>
        <w:t xml:space="preserve"> </w:t>
      </w:r>
    </w:p>
    <w:p w:rsidR="00442031" w:rsidRPr="001E13BE" w:rsidRDefault="00442031" w:rsidP="00442031">
      <w:pPr>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1E13BE">
        <w:rPr>
          <w:rFonts w:ascii="Times New Roman" w:hAnsi="Times New Roman"/>
          <w:sz w:val="24"/>
          <w:szCs w:val="24"/>
        </w:rPr>
        <w:t>Perawat menganalisis data pengkajian untuk merumuskan diagnosis keperawatan.</w:t>
      </w:r>
    </w:p>
    <w:p w:rsidR="00442031" w:rsidRPr="001E13BE" w:rsidRDefault="00442031" w:rsidP="00442031">
      <w:pPr>
        <w:spacing w:after="0" w:line="480" w:lineRule="auto"/>
        <w:ind w:left="360" w:firstLine="720"/>
        <w:jc w:val="both"/>
        <w:rPr>
          <w:rFonts w:ascii="Times New Roman" w:hAnsi="Times New Roman"/>
          <w:i/>
          <w:sz w:val="24"/>
          <w:szCs w:val="24"/>
        </w:rPr>
      </w:pPr>
      <w:r w:rsidRPr="001E13BE">
        <w:rPr>
          <w:rFonts w:ascii="Times New Roman" w:hAnsi="Times New Roman"/>
          <w:i/>
          <w:sz w:val="24"/>
          <w:szCs w:val="24"/>
        </w:rPr>
        <w:t>Rasional</w:t>
      </w:r>
    </w:p>
    <w:p w:rsidR="00442031" w:rsidRPr="001E13BE" w:rsidRDefault="00442031" w:rsidP="00442031">
      <w:pPr>
        <w:spacing w:after="0" w:line="480" w:lineRule="auto"/>
        <w:ind w:left="1080" w:firstLine="360"/>
        <w:jc w:val="both"/>
        <w:rPr>
          <w:rFonts w:ascii="Times New Roman" w:hAnsi="Times New Roman"/>
          <w:sz w:val="24"/>
          <w:szCs w:val="24"/>
        </w:rPr>
      </w:pPr>
      <w:r>
        <w:rPr>
          <w:rFonts w:ascii="Times New Roman" w:hAnsi="Times New Roman"/>
          <w:sz w:val="24"/>
          <w:szCs w:val="24"/>
          <w:lang w:val="en-US"/>
        </w:rPr>
        <w:lastRenderedPageBreak/>
        <w:t xml:space="preserve">  </w:t>
      </w:r>
      <w:r w:rsidRPr="001E13BE">
        <w:rPr>
          <w:rFonts w:ascii="Times New Roman" w:hAnsi="Times New Roman"/>
          <w:sz w:val="24"/>
          <w:szCs w:val="24"/>
        </w:rPr>
        <w:t>Diagnosis keperawatan sebagai dasar pengembangan rencana intervensi keperawatan dalam rangka mencapai peningkatan, pencegahan dan penyembuhan penyakit serta pemulihan kesehatan klien.</w:t>
      </w:r>
    </w:p>
    <w:p w:rsidR="00442031" w:rsidRPr="001E13BE" w:rsidRDefault="00442031" w:rsidP="00442031">
      <w:pPr>
        <w:spacing w:after="0" w:line="480" w:lineRule="auto"/>
        <w:ind w:left="360" w:firstLine="720"/>
        <w:jc w:val="both"/>
        <w:rPr>
          <w:rFonts w:ascii="Times New Roman" w:hAnsi="Times New Roman"/>
          <w:i/>
          <w:sz w:val="24"/>
          <w:szCs w:val="24"/>
        </w:rPr>
      </w:pPr>
      <w:r w:rsidRPr="001E13BE">
        <w:rPr>
          <w:rFonts w:ascii="Times New Roman" w:hAnsi="Times New Roman"/>
          <w:i/>
          <w:sz w:val="24"/>
          <w:szCs w:val="24"/>
        </w:rPr>
        <w:t>Kriteria Struktur</w:t>
      </w:r>
    </w:p>
    <w:p w:rsidR="00442031" w:rsidRPr="001E13BE" w:rsidRDefault="00442031" w:rsidP="00E12E06">
      <w:pPr>
        <w:pStyle w:val="ListParagraph"/>
        <w:numPr>
          <w:ilvl w:val="0"/>
          <w:numId w:val="24"/>
        </w:numPr>
        <w:spacing w:after="0" w:line="480" w:lineRule="auto"/>
        <w:jc w:val="both"/>
        <w:rPr>
          <w:rFonts w:ascii="Times New Roman" w:hAnsi="Times New Roman"/>
          <w:sz w:val="24"/>
          <w:szCs w:val="24"/>
        </w:rPr>
      </w:pPr>
      <w:r w:rsidRPr="001E13BE">
        <w:rPr>
          <w:rFonts w:ascii="Times New Roman" w:hAnsi="Times New Roman"/>
          <w:sz w:val="24"/>
          <w:szCs w:val="24"/>
        </w:rPr>
        <w:t xml:space="preserve">Tatanan praktek memberi kesempatan ; </w:t>
      </w:r>
    </w:p>
    <w:p w:rsidR="00442031" w:rsidRPr="001E13BE" w:rsidRDefault="00442031" w:rsidP="00E12E06">
      <w:pPr>
        <w:pStyle w:val="ListParagraph"/>
        <w:numPr>
          <w:ilvl w:val="1"/>
          <w:numId w:val="25"/>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kepada teman sejawat, klien untuk melakukan validasi diagnosis keperawatan </w:t>
      </w:r>
    </w:p>
    <w:p w:rsidR="00442031" w:rsidRPr="001E13BE" w:rsidRDefault="00442031" w:rsidP="00E12E06">
      <w:pPr>
        <w:pStyle w:val="ListParagraph"/>
        <w:numPr>
          <w:ilvl w:val="1"/>
          <w:numId w:val="25"/>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adanya mekanisme pertukaran informasi tentang hasil penelitian dalam menetapkan diagnosis keperawatan yang tepat. </w:t>
      </w:r>
    </w:p>
    <w:p w:rsidR="00442031" w:rsidRPr="001E13BE" w:rsidRDefault="00442031" w:rsidP="00E12E06">
      <w:pPr>
        <w:pStyle w:val="ListParagraph"/>
        <w:numPr>
          <w:ilvl w:val="1"/>
          <w:numId w:val="25"/>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untuk akses sumber-sumber dan program pengembangan profesional yang terkait. </w:t>
      </w:r>
    </w:p>
    <w:p w:rsidR="00442031" w:rsidRPr="001E13BE" w:rsidRDefault="00442031" w:rsidP="00E12E06">
      <w:pPr>
        <w:pStyle w:val="ListParagraph"/>
        <w:numPr>
          <w:ilvl w:val="1"/>
          <w:numId w:val="25"/>
        </w:numPr>
        <w:spacing w:after="0" w:line="480" w:lineRule="auto"/>
        <w:ind w:left="1843"/>
        <w:jc w:val="both"/>
        <w:rPr>
          <w:rFonts w:ascii="Times New Roman" w:hAnsi="Times New Roman"/>
          <w:sz w:val="24"/>
          <w:szCs w:val="24"/>
        </w:rPr>
      </w:pPr>
      <w:r w:rsidRPr="001E13BE">
        <w:rPr>
          <w:rFonts w:ascii="Times New Roman" w:hAnsi="Times New Roman"/>
          <w:sz w:val="24"/>
          <w:szCs w:val="24"/>
        </w:rPr>
        <w:t xml:space="preserve">adanya pencatatan yang sistematis tentang diagnosis klien. </w:t>
      </w:r>
    </w:p>
    <w:p w:rsidR="00442031" w:rsidRPr="001E13BE" w:rsidRDefault="00442031" w:rsidP="00442031">
      <w:pPr>
        <w:spacing w:after="0" w:line="480" w:lineRule="auto"/>
        <w:ind w:left="360" w:firstLine="720"/>
        <w:jc w:val="both"/>
        <w:rPr>
          <w:rFonts w:ascii="Times New Roman" w:hAnsi="Times New Roman"/>
          <w:i/>
          <w:sz w:val="24"/>
          <w:szCs w:val="24"/>
        </w:rPr>
      </w:pPr>
      <w:r w:rsidRPr="001E13BE">
        <w:rPr>
          <w:rFonts w:ascii="Times New Roman" w:hAnsi="Times New Roman"/>
          <w:i/>
          <w:sz w:val="24"/>
          <w:szCs w:val="24"/>
        </w:rPr>
        <w:t>Kriteria Proses</w:t>
      </w:r>
    </w:p>
    <w:p w:rsidR="00442031" w:rsidRPr="001E13BE" w:rsidRDefault="00442031" w:rsidP="00E12E06">
      <w:pPr>
        <w:pStyle w:val="ListParagraph"/>
        <w:numPr>
          <w:ilvl w:val="0"/>
          <w:numId w:val="26"/>
        </w:numPr>
        <w:spacing w:after="0" w:line="480" w:lineRule="auto"/>
        <w:ind w:left="1418"/>
        <w:jc w:val="both"/>
        <w:rPr>
          <w:rFonts w:ascii="Times New Roman" w:hAnsi="Times New Roman"/>
          <w:sz w:val="24"/>
          <w:szCs w:val="24"/>
        </w:rPr>
      </w:pPr>
      <w:r w:rsidRPr="001E13BE">
        <w:rPr>
          <w:rFonts w:ascii="Times New Roman" w:hAnsi="Times New Roman"/>
          <w:sz w:val="24"/>
          <w:szCs w:val="24"/>
        </w:rPr>
        <w:t>Proses di</w:t>
      </w:r>
      <w:r>
        <w:rPr>
          <w:rFonts w:ascii="Times New Roman" w:hAnsi="Times New Roman"/>
          <w:sz w:val="24"/>
          <w:szCs w:val="24"/>
        </w:rPr>
        <w:t>anogsis terdiri dari analisis, dan</w:t>
      </w:r>
      <w:r w:rsidRPr="001E13BE">
        <w:rPr>
          <w:rFonts w:ascii="Times New Roman" w:hAnsi="Times New Roman"/>
          <w:sz w:val="24"/>
          <w:szCs w:val="24"/>
        </w:rPr>
        <w:t xml:space="preserve"> interpretasi data, identifikasi masalah klien dan perumusan diagnosis keperawatan. </w:t>
      </w:r>
    </w:p>
    <w:p w:rsidR="00442031" w:rsidRPr="001E13BE" w:rsidRDefault="00442031" w:rsidP="00E12E06">
      <w:pPr>
        <w:pStyle w:val="ListParagraph"/>
        <w:numPr>
          <w:ilvl w:val="0"/>
          <w:numId w:val="26"/>
        </w:numPr>
        <w:spacing w:after="0" w:line="480" w:lineRule="auto"/>
        <w:ind w:left="1418"/>
        <w:jc w:val="both"/>
        <w:rPr>
          <w:rFonts w:ascii="Times New Roman" w:hAnsi="Times New Roman"/>
          <w:sz w:val="24"/>
          <w:szCs w:val="24"/>
        </w:rPr>
      </w:pPr>
      <w:r w:rsidRPr="001E13BE">
        <w:rPr>
          <w:rFonts w:ascii="Times New Roman" w:hAnsi="Times New Roman"/>
          <w:sz w:val="24"/>
          <w:szCs w:val="24"/>
        </w:rPr>
        <w:t xml:space="preserve">Komponen diagnosis keperawatan terdiri dari masalah (P), penyebab (E), gejala/ tanda (S) atau terdiri dari masalah dengan penyebab (PE). </w:t>
      </w:r>
    </w:p>
    <w:p w:rsidR="00442031" w:rsidRPr="001E13BE" w:rsidRDefault="00442031" w:rsidP="00E12E06">
      <w:pPr>
        <w:pStyle w:val="ListParagraph"/>
        <w:numPr>
          <w:ilvl w:val="0"/>
          <w:numId w:val="26"/>
        </w:numPr>
        <w:spacing w:after="0" w:line="480" w:lineRule="auto"/>
        <w:ind w:left="1418"/>
        <w:jc w:val="both"/>
        <w:rPr>
          <w:rFonts w:ascii="Times New Roman" w:hAnsi="Times New Roman"/>
          <w:sz w:val="24"/>
          <w:szCs w:val="24"/>
        </w:rPr>
      </w:pPr>
      <w:r w:rsidRPr="001E13BE">
        <w:rPr>
          <w:rFonts w:ascii="Times New Roman" w:hAnsi="Times New Roman"/>
          <w:sz w:val="24"/>
          <w:szCs w:val="24"/>
        </w:rPr>
        <w:t xml:space="preserve">Bekerjasama dengan klien, dekat dengan klien, petugas kesehatan lain untuk memvalidasi diagnosis keperawatan. </w:t>
      </w:r>
    </w:p>
    <w:p w:rsidR="00442031" w:rsidRPr="001E13BE" w:rsidRDefault="00442031" w:rsidP="00E12E06">
      <w:pPr>
        <w:pStyle w:val="ListParagraph"/>
        <w:numPr>
          <w:ilvl w:val="0"/>
          <w:numId w:val="26"/>
        </w:numPr>
        <w:spacing w:after="0" w:line="480" w:lineRule="auto"/>
        <w:ind w:left="1418"/>
        <w:jc w:val="both"/>
        <w:rPr>
          <w:rFonts w:ascii="Times New Roman" w:hAnsi="Times New Roman"/>
          <w:sz w:val="24"/>
          <w:szCs w:val="24"/>
        </w:rPr>
      </w:pPr>
      <w:r w:rsidRPr="001E13BE">
        <w:rPr>
          <w:rFonts w:ascii="Times New Roman" w:hAnsi="Times New Roman"/>
          <w:sz w:val="24"/>
          <w:szCs w:val="24"/>
        </w:rPr>
        <w:t xml:space="preserve">Melakukan kaji ulang dan revisi diagnosis berdasarkan data terbaru. </w:t>
      </w:r>
    </w:p>
    <w:p w:rsidR="00442031" w:rsidRPr="001E13BE" w:rsidRDefault="00442031" w:rsidP="00442031">
      <w:pPr>
        <w:spacing w:after="0" w:line="480" w:lineRule="auto"/>
        <w:ind w:left="338" w:firstLine="720"/>
        <w:jc w:val="both"/>
        <w:rPr>
          <w:rFonts w:ascii="Times New Roman" w:hAnsi="Times New Roman"/>
          <w:i/>
          <w:sz w:val="24"/>
          <w:szCs w:val="24"/>
        </w:rPr>
      </w:pPr>
      <w:r w:rsidRPr="001E13BE">
        <w:rPr>
          <w:rFonts w:ascii="Times New Roman" w:hAnsi="Times New Roman"/>
          <w:i/>
          <w:sz w:val="24"/>
          <w:szCs w:val="24"/>
        </w:rPr>
        <w:t>Kriteria Hasil</w:t>
      </w:r>
    </w:p>
    <w:p w:rsidR="00442031" w:rsidRPr="001E13BE" w:rsidRDefault="00442031" w:rsidP="00E12E06">
      <w:pPr>
        <w:pStyle w:val="ListParagraph"/>
        <w:numPr>
          <w:ilvl w:val="0"/>
          <w:numId w:val="27"/>
        </w:numPr>
        <w:spacing w:after="0" w:line="480" w:lineRule="auto"/>
        <w:jc w:val="both"/>
        <w:rPr>
          <w:rFonts w:ascii="Times New Roman" w:hAnsi="Times New Roman"/>
          <w:sz w:val="24"/>
          <w:szCs w:val="24"/>
        </w:rPr>
      </w:pPr>
      <w:r w:rsidRPr="001E13BE">
        <w:rPr>
          <w:rFonts w:ascii="Times New Roman" w:hAnsi="Times New Roman"/>
          <w:sz w:val="24"/>
          <w:szCs w:val="24"/>
        </w:rPr>
        <w:t xml:space="preserve">Diagnosis keperawatan divalidasi oleh klien bila memungkinkan </w:t>
      </w:r>
    </w:p>
    <w:p w:rsidR="00442031" w:rsidRPr="001E13BE" w:rsidRDefault="00442031" w:rsidP="00E12E06">
      <w:pPr>
        <w:pStyle w:val="ListParagraph"/>
        <w:numPr>
          <w:ilvl w:val="0"/>
          <w:numId w:val="27"/>
        </w:numPr>
        <w:spacing w:after="0" w:line="480" w:lineRule="auto"/>
        <w:jc w:val="both"/>
        <w:rPr>
          <w:rFonts w:ascii="Times New Roman" w:hAnsi="Times New Roman"/>
          <w:sz w:val="24"/>
          <w:szCs w:val="24"/>
        </w:rPr>
      </w:pPr>
      <w:r w:rsidRPr="001E13BE">
        <w:rPr>
          <w:rFonts w:ascii="Times New Roman" w:hAnsi="Times New Roman"/>
          <w:sz w:val="24"/>
          <w:szCs w:val="24"/>
        </w:rPr>
        <w:t xml:space="preserve">Diagnosis keperawatan yang dibuat diterima oleh teman sejawat sebagai diagnosis yang relevan dan signifikan. </w:t>
      </w:r>
    </w:p>
    <w:p w:rsidR="00442031" w:rsidRPr="001E13BE" w:rsidRDefault="00442031" w:rsidP="00E12E06">
      <w:pPr>
        <w:pStyle w:val="ListParagraph"/>
        <w:numPr>
          <w:ilvl w:val="0"/>
          <w:numId w:val="27"/>
        </w:numPr>
        <w:spacing w:after="0" w:line="480" w:lineRule="auto"/>
        <w:jc w:val="both"/>
        <w:rPr>
          <w:rFonts w:ascii="Times New Roman" w:hAnsi="Times New Roman"/>
          <w:sz w:val="24"/>
          <w:szCs w:val="24"/>
        </w:rPr>
      </w:pPr>
      <w:r w:rsidRPr="001E13BE">
        <w:rPr>
          <w:rFonts w:ascii="Times New Roman" w:hAnsi="Times New Roman"/>
          <w:sz w:val="24"/>
          <w:szCs w:val="24"/>
        </w:rPr>
        <w:lastRenderedPageBreak/>
        <w:t xml:space="preserve">Diagnosis didokumentasikan untuk memudahkan perencanaan, implementasi, evaluasi dan penelitian. </w:t>
      </w:r>
    </w:p>
    <w:p w:rsidR="00442031" w:rsidRDefault="00442031" w:rsidP="00442031">
      <w:pPr>
        <w:spacing w:after="0" w:line="480" w:lineRule="auto"/>
        <w:ind w:firstLine="720"/>
        <w:jc w:val="both"/>
        <w:rPr>
          <w:rFonts w:ascii="Times New Roman" w:hAnsi="Times New Roman"/>
          <w:i/>
          <w:sz w:val="24"/>
          <w:szCs w:val="24"/>
        </w:rPr>
      </w:pPr>
    </w:p>
    <w:p w:rsidR="00442031" w:rsidRPr="001E13BE" w:rsidRDefault="00442031" w:rsidP="00442031">
      <w:pPr>
        <w:spacing w:after="0" w:line="480" w:lineRule="auto"/>
        <w:ind w:left="338" w:firstLine="720"/>
        <w:jc w:val="both"/>
        <w:rPr>
          <w:rFonts w:ascii="Times New Roman" w:hAnsi="Times New Roman"/>
          <w:i/>
          <w:sz w:val="24"/>
          <w:szCs w:val="24"/>
        </w:rPr>
      </w:pPr>
      <w:r w:rsidRPr="001E13BE">
        <w:rPr>
          <w:rFonts w:ascii="Times New Roman" w:hAnsi="Times New Roman"/>
          <w:i/>
          <w:sz w:val="24"/>
          <w:szCs w:val="24"/>
        </w:rPr>
        <w:t>Standar  III: Perencanaan</w:t>
      </w:r>
    </w:p>
    <w:p w:rsidR="00442031" w:rsidRPr="001E13BE" w:rsidRDefault="00442031" w:rsidP="00442031">
      <w:pPr>
        <w:spacing w:after="0" w:line="480" w:lineRule="auto"/>
        <w:ind w:left="1058" w:firstLine="382"/>
        <w:jc w:val="both"/>
        <w:rPr>
          <w:rFonts w:ascii="Times New Roman" w:hAnsi="Times New Roman"/>
          <w:sz w:val="24"/>
          <w:szCs w:val="24"/>
        </w:rPr>
      </w:pPr>
      <w:r>
        <w:rPr>
          <w:rFonts w:ascii="Times New Roman" w:hAnsi="Times New Roman"/>
          <w:sz w:val="24"/>
          <w:szCs w:val="24"/>
          <w:lang w:val="en-US"/>
        </w:rPr>
        <w:t xml:space="preserve">      </w:t>
      </w:r>
      <w:r w:rsidRPr="001E13BE">
        <w:rPr>
          <w:rFonts w:ascii="Times New Roman" w:hAnsi="Times New Roman"/>
          <w:sz w:val="24"/>
          <w:szCs w:val="24"/>
        </w:rPr>
        <w:t>Perawat membuat rencana tindakan keperawatan untuk mengatasi masalah kesehatan dan meningkatkan kesehatan klien.</w:t>
      </w:r>
    </w:p>
    <w:p w:rsidR="00442031" w:rsidRPr="001E13BE" w:rsidRDefault="00442031" w:rsidP="00442031">
      <w:pPr>
        <w:spacing w:after="0" w:line="480" w:lineRule="auto"/>
        <w:ind w:left="338" w:firstLine="720"/>
        <w:jc w:val="both"/>
        <w:rPr>
          <w:rFonts w:ascii="Times New Roman" w:hAnsi="Times New Roman"/>
          <w:i/>
          <w:sz w:val="24"/>
          <w:szCs w:val="24"/>
        </w:rPr>
      </w:pPr>
      <w:r w:rsidRPr="001E13BE">
        <w:rPr>
          <w:rFonts w:ascii="Times New Roman" w:hAnsi="Times New Roman"/>
          <w:i/>
          <w:sz w:val="24"/>
          <w:szCs w:val="24"/>
        </w:rPr>
        <w:t>Rasional</w:t>
      </w:r>
    </w:p>
    <w:p w:rsidR="00442031" w:rsidRPr="001E13BE" w:rsidRDefault="00442031" w:rsidP="00442031">
      <w:pPr>
        <w:spacing w:after="0" w:line="480" w:lineRule="auto"/>
        <w:ind w:left="720" w:firstLine="720"/>
        <w:jc w:val="both"/>
        <w:rPr>
          <w:rFonts w:ascii="Times New Roman" w:hAnsi="Times New Roman"/>
          <w:sz w:val="24"/>
          <w:szCs w:val="24"/>
        </w:rPr>
      </w:pPr>
      <w:r>
        <w:rPr>
          <w:rFonts w:ascii="Times New Roman" w:hAnsi="Times New Roman"/>
          <w:sz w:val="24"/>
          <w:szCs w:val="24"/>
          <w:lang w:val="en-US"/>
        </w:rPr>
        <w:t xml:space="preserve">    </w:t>
      </w:r>
      <w:r w:rsidRPr="001E13BE">
        <w:rPr>
          <w:rFonts w:ascii="Times New Roman" w:hAnsi="Times New Roman"/>
          <w:sz w:val="24"/>
          <w:szCs w:val="24"/>
        </w:rPr>
        <w:t>Perencanaan dikembangkan berdasarkan diagnosis keperawatan.</w:t>
      </w:r>
    </w:p>
    <w:p w:rsidR="00442031" w:rsidRPr="001E13BE" w:rsidRDefault="00442031" w:rsidP="00442031">
      <w:pPr>
        <w:spacing w:after="0" w:line="480" w:lineRule="auto"/>
        <w:ind w:left="1134"/>
        <w:jc w:val="both"/>
        <w:rPr>
          <w:rFonts w:ascii="Times New Roman" w:hAnsi="Times New Roman"/>
          <w:i/>
          <w:sz w:val="24"/>
          <w:szCs w:val="24"/>
        </w:rPr>
      </w:pPr>
      <w:r w:rsidRPr="001E13BE">
        <w:rPr>
          <w:rFonts w:ascii="Times New Roman" w:hAnsi="Times New Roman"/>
          <w:i/>
          <w:sz w:val="24"/>
          <w:szCs w:val="24"/>
        </w:rPr>
        <w:t>Kriteria Struktur</w:t>
      </w:r>
    </w:p>
    <w:p w:rsidR="00442031" w:rsidRPr="001E13BE" w:rsidRDefault="00442031" w:rsidP="00442031">
      <w:pPr>
        <w:spacing w:after="0" w:line="480" w:lineRule="auto"/>
        <w:ind w:left="720" w:firstLine="720"/>
        <w:jc w:val="both"/>
        <w:rPr>
          <w:rFonts w:ascii="Times New Roman" w:hAnsi="Times New Roman"/>
          <w:sz w:val="24"/>
          <w:szCs w:val="24"/>
        </w:rPr>
      </w:pPr>
      <w:r>
        <w:rPr>
          <w:rFonts w:ascii="Times New Roman" w:hAnsi="Times New Roman"/>
          <w:sz w:val="24"/>
          <w:szCs w:val="24"/>
          <w:lang w:val="en-US"/>
        </w:rPr>
        <w:t xml:space="preserve">    </w:t>
      </w:r>
      <w:r w:rsidRPr="001E13BE">
        <w:rPr>
          <w:rFonts w:ascii="Times New Roman" w:hAnsi="Times New Roman"/>
          <w:sz w:val="24"/>
          <w:szCs w:val="24"/>
        </w:rPr>
        <w:t>Tatanan praktek menyediakan :</w:t>
      </w:r>
    </w:p>
    <w:p w:rsidR="00442031" w:rsidRPr="001E13BE" w:rsidRDefault="00442031" w:rsidP="00E12E06">
      <w:pPr>
        <w:pStyle w:val="ListParagraph"/>
        <w:numPr>
          <w:ilvl w:val="1"/>
          <w:numId w:val="28"/>
        </w:numPr>
        <w:spacing w:after="0" w:line="480" w:lineRule="auto"/>
        <w:ind w:left="1418"/>
        <w:jc w:val="both"/>
        <w:rPr>
          <w:rFonts w:ascii="Times New Roman" w:hAnsi="Times New Roman"/>
          <w:sz w:val="24"/>
          <w:szCs w:val="24"/>
        </w:rPr>
      </w:pPr>
      <w:r w:rsidRPr="001E13BE">
        <w:rPr>
          <w:rFonts w:ascii="Times New Roman" w:hAnsi="Times New Roman"/>
          <w:sz w:val="24"/>
          <w:szCs w:val="24"/>
        </w:rPr>
        <w:t xml:space="preserve">Sarana yang dibutuhkan untuk mengembangkan perencanaan. </w:t>
      </w:r>
    </w:p>
    <w:p w:rsidR="00442031" w:rsidRPr="001E13BE" w:rsidRDefault="00442031" w:rsidP="00E12E06">
      <w:pPr>
        <w:pStyle w:val="ListParagraph"/>
        <w:numPr>
          <w:ilvl w:val="1"/>
          <w:numId w:val="28"/>
        </w:numPr>
        <w:spacing w:after="0" w:line="480" w:lineRule="auto"/>
        <w:ind w:left="1418"/>
        <w:jc w:val="both"/>
        <w:rPr>
          <w:rFonts w:ascii="Times New Roman" w:hAnsi="Times New Roman"/>
          <w:sz w:val="24"/>
          <w:szCs w:val="24"/>
        </w:rPr>
      </w:pPr>
      <w:r w:rsidRPr="001E13BE">
        <w:rPr>
          <w:rFonts w:ascii="Times New Roman" w:hAnsi="Times New Roman"/>
          <w:sz w:val="24"/>
          <w:szCs w:val="24"/>
        </w:rPr>
        <w:t xml:space="preserve">Adanya mekanisme pencatatan, sehingga dapat dikomunikasikan. </w:t>
      </w:r>
    </w:p>
    <w:p w:rsidR="00442031" w:rsidRPr="001E13BE" w:rsidRDefault="00442031" w:rsidP="00442031">
      <w:pPr>
        <w:spacing w:after="0" w:line="480" w:lineRule="auto"/>
        <w:ind w:left="360" w:firstLine="720"/>
        <w:jc w:val="both"/>
        <w:rPr>
          <w:rFonts w:ascii="Times New Roman" w:hAnsi="Times New Roman"/>
          <w:i/>
          <w:sz w:val="24"/>
          <w:szCs w:val="24"/>
        </w:rPr>
      </w:pPr>
      <w:r w:rsidRPr="001E13BE">
        <w:rPr>
          <w:rFonts w:ascii="Times New Roman" w:hAnsi="Times New Roman"/>
          <w:i/>
          <w:sz w:val="24"/>
          <w:szCs w:val="24"/>
        </w:rPr>
        <w:t>Kriteria Proses</w:t>
      </w:r>
    </w:p>
    <w:p w:rsidR="00442031" w:rsidRPr="001E13BE" w:rsidRDefault="00442031" w:rsidP="00E12E06">
      <w:pPr>
        <w:pStyle w:val="ListParagraph"/>
        <w:numPr>
          <w:ilvl w:val="0"/>
          <w:numId w:val="29"/>
        </w:numPr>
        <w:spacing w:after="0" w:line="480" w:lineRule="auto"/>
        <w:ind w:left="1418"/>
        <w:jc w:val="both"/>
        <w:rPr>
          <w:rFonts w:ascii="Times New Roman" w:hAnsi="Times New Roman"/>
          <w:sz w:val="24"/>
          <w:szCs w:val="24"/>
        </w:rPr>
      </w:pPr>
      <w:r w:rsidRPr="001E13BE">
        <w:rPr>
          <w:rFonts w:ascii="Times New Roman" w:hAnsi="Times New Roman"/>
          <w:sz w:val="24"/>
          <w:szCs w:val="24"/>
        </w:rPr>
        <w:t xml:space="preserve">Perencanaan terdiri dari penetapan prioritas masalah, tujuan dan rencana tindakan keperawatan. </w:t>
      </w:r>
    </w:p>
    <w:p w:rsidR="00442031" w:rsidRPr="001E13BE" w:rsidRDefault="00442031" w:rsidP="00E12E06">
      <w:pPr>
        <w:pStyle w:val="ListParagraph"/>
        <w:numPr>
          <w:ilvl w:val="0"/>
          <w:numId w:val="29"/>
        </w:numPr>
        <w:spacing w:after="0" w:line="480" w:lineRule="auto"/>
        <w:ind w:left="1418"/>
        <w:jc w:val="both"/>
        <w:rPr>
          <w:rFonts w:ascii="Times New Roman" w:hAnsi="Times New Roman"/>
          <w:sz w:val="24"/>
          <w:szCs w:val="24"/>
        </w:rPr>
      </w:pPr>
      <w:r w:rsidRPr="001E13BE">
        <w:rPr>
          <w:rFonts w:ascii="Times New Roman" w:hAnsi="Times New Roman"/>
          <w:sz w:val="24"/>
          <w:szCs w:val="24"/>
        </w:rPr>
        <w:t xml:space="preserve">Bekerja sama dengan klien dalam menyusun rencana tindakan keperawatan. </w:t>
      </w:r>
    </w:p>
    <w:p w:rsidR="00442031" w:rsidRPr="001E13BE" w:rsidRDefault="00442031" w:rsidP="00E12E06">
      <w:pPr>
        <w:pStyle w:val="ListParagraph"/>
        <w:numPr>
          <w:ilvl w:val="0"/>
          <w:numId w:val="29"/>
        </w:numPr>
        <w:spacing w:after="0" w:line="480" w:lineRule="auto"/>
        <w:ind w:left="1418"/>
        <w:jc w:val="both"/>
        <w:rPr>
          <w:rFonts w:ascii="Times New Roman" w:hAnsi="Times New Roman"/>
          <w:sz w:val="24"/>
          <w:szCs w:val="24"/>
        </w:rPr>
      </w:pPr>
      <w:r w:rsidRPr="001E13BE">
        <w:rPr>
          <w:rFonts w:ascii="Times New Roman" w:hAnsi="Times New Roman"/>
          <w:sz w:val="24"/>
          <w:szCs w:val="24"/>
        </w:rPr>
        <w:t xml:space="preserve">perencanaan bersifat individual (sebagai individu, kelompok dan masyarakat) sesuai dengan kondisi atau kebutuhan klien. </w:t>
      </w:r>
    </w:p>
    <w:p w:rsidR="00442031" w:rsidRPr="001E13BE" w:rsidRDefault="00442031" w:rsidP="00E12E06">
      <w:pPr>
        <w:pStyle w:val="ListParagraph"/>
        <w:numPr>
          <w:ilvl w:val="0"/>
          <w:numId w:val="29"/>
        </w:numPr>
        <w:spacing w:after="0" w:line="480" w:lineRule="auto"/>
        <w:ind w:left="1418"/>
        <w:jc w:val="both"/>
        <w:rPr>
          <w:rFonts w:ascii="Times New Roman" w:hAnsi="Times New Roman"/>
          <w:sz w:val="24"/>
          <w:szCs w:val="24"/>
        </w:rPr>
      </w:pPr>
      <w:r w:rsidRPr="001E13BE">
        <w:rPr>
          <w:rFonts w:ascii="Times New Roman" w:hAnsi="Times New Roman"/>
          <w:sz w:val="24"/>
          <w:szCs w:val="24"/>
        </w:rPr>
        <w:t xml:space="preserve">Mendokumentasikan rencana keperawatan. </w:t>
      </w:r>
    </w:p>
    <w:p w:rsidR="00442031" w:rsidRPr="001E13BE" w:rsidRDefault="00442031" w:rsidP="00442031">
      <w:pPr>
        <w:spacing w:after="0" w:line="480" w:lineRule="auto"/>
        <w:ind w:left="338" w:firstLine="720"/>
        <w:jc w:val="both"/>
        <w:rPr>
          <w:rFonts w:ascii="Times New Roman" w:hAnsi="Times New Roman"/>
          <w:i/>
          <w:sz w:val="24"/>
          <w:szCs w:val="24"/>
        </w:rPr>
      </w:pPr>
      <w:r w:rsidRPr="001E13BE">
        <w:rPr>
          <w:rFonts w:ascii="Times New Roman" w:hAnsi="Times New Roman"/>
          <w:i/>
          <w:sz w:val="24"/>
          <w:szCs w:val="24"/>
        </w:rPr>
        <w:t>Kriteria Hasil</w:t>
      </w:r>
    </w:p>
    <w:p w:rsidR="00442031" w:rsidRPr="001E13BE" w:rsidRDefault="00442031" w:rsidP="00E12E06">
      <w:pPr>
        <w:pStyle w:val="ListParagraph"/>
        <w:numPr>
          <w:ilvl w:val="0"/>
          <w:numId w:val="30"/>
        </w:numPr>
        <w:spacing w:after="0" w:line="480" w:lineRule="auto"/>
        <w:jc w:val="both"/>
        <w:rPr>
          <w:rFonts w:ascii="Times New Roman" w:hAnsi="Times New Roman"/>
          <w:sz w:val="24"/>
          <w:szCs w:val="24"/>
        </w:rPr>
      </w:pPr>
      <w:r w:rsidRPr="001E13BE">
        <w:rPr>
          <w:rFonts w:ascii="Times New Roman" w:hAnsi="Times New Roman"/>
          <w:sz w:val="24"/>
          <w:szCs w:val="24"/>
        </w:rPr>
        <w:t xml:space="preserve">Tersusunnya suatu rencana asuhan keperawatan klien </w:t>
      </w:r>
    </w:p>
    <w:p w:rsidR="00442031" w:rsidRPr="001E13BE" w:rsidRDefault="00442031" w:rsidP="00E12E06">
      <w:pPr>
        <w:pStyle w:val="ListParagraph"/>
        <w:numPr>
          <w:ilvl w:val="0"/>
          <w:numId w:val="30"/>
        </w:numPr>
        <w:spacing w:after="0" w:line="480" w:lineRule="auto"/>
        <w:jc w:val="both"/>
        <w:rPr>
          <w:rFonts w:ascii="Times New Roman" w:hAnsi="Times New Roman"/>
          <w:sz w:val="24"/>
          <w:szCs w:val="24"/>
        </w:rPr>
      </w:pPr>
      <w:r w:rsidRPr="001E13BE">
        <w:rPr>
          <w:rFonts w:ascii="Times New Roman" w:hAnsi="Times New Roman"/>
          <w:sz w:val="24"/>
          <w:szCs w:val="24"/>
        </w:rPr>
        <w:t xml:space="preserve">Perencanaan mencerminkan penyelesaian terhadap diagnosis keperawatan. </w:t>
      </w:r>
    </w:p>
    <w:p w:rsidR="00442031" w:rsidRPr="001E13BE" w:rsidRDefault="00442031" w:rsidP="00E12E06">
      <w:pPr>
        <w:pStyle w:val="ListParagraph"/>
        <w:numPr>
          <w:ilvl w:val="0"/>
          <w:numId w:val="30"/>
        </w:numPr>
        <w:spacing w:after="0" w:line="480" w:lineRule="auto"/>
        <w:jc w:val="both"/>
        <w:rPr>
          <w:rFonts w:ascii="Times New Roman" w:hAnsi="Times New Roman"/>
          <w:sz w:val="24"/>
          <w:szCs w:val="24"/>
        </w:rPr>
      </w:pPr>
      <w:r w:rsidRPr="001E13BE">
        <w:rPr>
          <w:rFonts w:ascii="Times New Roman" w:hAnsi="Times New Roman"/>
          <w:sz w:val="24"/>
          <w:szCs w:val="24"/>
        </w:rPr>
        <w:t xml:space="preserve">Perencanaan tertulis dalam format yang singkat dan mudah didapat. </w:t>
      </w:r>
    </w:p>
    <w:p w:rsidR="00442031" w:rsidRPr="001E13BE" w:rsidRDefault="00442031" w:rsidP="00E12E06">
      <w:pPr>
        <w:pStyle w:val="ListParagraph"/>
        <w:numPr>
          <w:ilvl w:val="0"/>
          <w:numId w:val="30"/>
        </w:numPr>
        <w:spacing w:after="0" w:line="480" w:lineRule="auto"/>
        <w:jc w:val="both"/>
        <w:rPr>
          <w:rFonts w:ascii="Times New Roman" w:hAnsi="Times New Roman"/>
          <w:sz w:val="24"/>
          <w:szCs w:val="24"/>
        </w:rPr>
      </w:pPr>
      <w:r w:rsidRPr="001E13BE">
        <w:rPr>
          <w:rFonts w:ascii="Times New Roman" w:hAnsi="Times New Roman"/>
          <w:sz w:val="24"/>
          <w:szCs w:val="24"/>
        </w:rPr>
        <w:t xml:space="preserve">Perencanaan menunjukkan bukti adanya revisi pencapaian tujuan. </w:t>
      </w:r>
    </w:p>
    <w:p w:rsidR="00442031" w:rsidRPr="001E13BE" w:rsidRDefault="00442031" w:rsidP="00442031">
      <w:pPr>
        <w:spacing w:after="0" w:line="480" w:lineRule="auto"/>
        <w:jc w:val="both"/>
        <w:rPr>
          <w:rFonts w:ascii="Times New Roman" w:hAnsi="Times New Roman"/>
          <w:sz w:val="24"/>
          <w:szCs w:val="24"/>
        </w:rPr>
      </w:pPr>
    </w:p>
    <w:p w:rsidR="00442031" w:rsidRPr="001E13BE" w:rsidRDefault="00442031" w:rsidP="00442031">
      <w:pPr>
        <w:spacing w:after="0" w:line="480" w:lineRule="auto"/>
        <w:ind w:left="676" w:firstLine="382"/>
        <w:jc w:val="both"/>
        <w:rPr>
          <w:rFonts w:ascii="Times New Roman" w:hAnsi="Times New Roman"/>
          <w:i/>
          <w:sz w:val="24"/>
          <w:szCs w:val="24"/>
        </w:rPr>
      </w:pPr>
      <w:r w:rsidRPr="001E13BE">
        <w:rPr>
          <w:rFonts w:ascii="Times New Roman" w:hAnsi="Times New Roman"/>
          <w:i/>
          <w:sz w:val="24"/>
          <w:szCs w:val="24"/>
        </w:rPr>
        <w:lastRenderedPageBreak/>
        <w:t>Standar IV: Pelaksanaan Tindakan (implementasi)</w:t>
      </w:r>
    </w:p>
    <w:p w:rsidR="00442031" w:rsidRPr="001E13BE" w:rsidRDefault="00442031" w:rsidP="00442031">
      <w:pPr>
        <w:spacing w:after="0" w:line="480" w:lineRule="auto"/>
        <w:ind w:left="1058" w:firstLine="382"/>
        <w:jc w:val="both"/>
        <w:rPr>
          <w:rFonts w:ascii="Times New Roman" w:hAnsi="Times New Roman"/>
          <w:sz w:val="24"/>
          <w:szCs w:val="24"/>
        </w:rPr>
      </w:pPr>
      <w:r>
        <w:rPr>
          <w:rFonts w:ascii="Times New Roman" w:hAnsi="Times New Roman"/>
          <w:sz w:val="24"/>
          <w:szCs w:val="24"/>
          <w:lang w:val="en-US"/>
        </w:rPr>
        <w:t xml:space="preserve">    </w:t>
      </w:r>
      <w:r w:rsidRPr="001E13BE">
        <w:rPr>
          <w:rFonts w:ascii="Times New Roman" w:hAnsi="Times New Roman"/>
          <w:sz w:val="24"/>
          <w:szCs w:val="24"/>
        </w:rPr>
        <w:t>Perawat mengimplementasikan tindakan yang telah diidentifikasi dalam rencana asuhan keperawatan</w:t>
      </w:r>
    </w:p>
    <w:p w:rsidR="00442031" w:rsidRPr="001E13BE" w:rsidRDefault="00442031" w:rsidP="00442031">
      <w:pPr>
        <w:spacing w:after="0" w:line="480" w:lineRule="auto"/>
        <w:ind w:left="338" w:firstLine="720"/>
        <w:jc w:val="both"/>
        <w:rPr>
          <w:rFonts w:ascii="Times New Roman" w:hAnsi="Times New Roman"/>
          <w:i/>
          <w:sz w:val="24"/>
          <w:szCs w:val="24"/>
        </w:rPr>
      </w:pPr>
      <w:r w:rsidRPr="001E13BE">
        <w:rPr>
          <w:rFonts w:ascii="Times New Roman" w:hAnsi="Times New Roman"/>
          <w:i/>
          <w:sz w:val="24"/>
          <w:szCs w:val="24"/>
        </w:rPr>
        <w:t>Rasional</w:t>
      </w:r>
    </w:p>
    <w:p w:rsidR="00442031" w:rsidRPr="001E13BE" w:rsidRDefault="00442031" w:rsidP="00442031">
      <w:pPr>
        <w:spacing w:after="0" w:line="480" w:lineRule="auto"/>
        <w:ind w:left="1058" w:firstLine="382"/>
        <w:jc w:val="both"/>
        <w:rPr>
          <w:rFonts w:ascii="Times New Roman" w:hAnsi="Times New Roman"/>
          <w:sz w:val="24"/>
          <w:szCs w:val="24"/>
        </w:rPr>
      </w:pPr>
      <w:r>
        <w:rPr>
          <w:rFonts w:ascii="Times New Roman" w:hAnsi="Times New Roman"/>
          <w:sz w:val="24"/>
          <w:szCs w:val="24"/>
          <w:lang w:val="en-US"/>
        </w:rPr>
        <w:t xml:space="preserve">    </w:t>
      </w:r>
      <w:r w:rsidRPr="001E13BE">
        <w:rPr>
          <w:rFonts w:ascii="Times New Roman" w:hAnsi="Times New Roman"/>
          <w:sz w:val="24"/>
          <w:szCs w:val="24"/>
        </w:rPr>
        <w:t>Perawat mengimplementasikan rencana asuhan keperawatan untuk mencapai tujuan yang telah ditetapkan dan partisipasi klien dalam tindakan keperawatan berpengaruh pada hasil yang diharapkan.</w:t>
      </w:r>
    </w:p>
    <w:p w:rsidR="00442031" w:rsidRPr="001E13BE" w:rsidRDefault="00442031" w:rsidP="00442031">
      <w:pPr>
        <w:spacing w:after="0" w:line="480" w:lineRule="auto"/>
        <w:ind w:left="338" w:firstLine="720"/>
        <w:jc w:val="both"/>
        <w:rPr>
          <w:rFonts w:ascii="Times New Roman" w:hAnsi="Times New Roman"/>
          <w:i/>
          <w:sz w:val="24"/>
          <w:szCs w:val="24"/>
        </w:rPr>
      </w:pPr>
      <w:r w:rsidRPr="001E13BE">
        <w:rPr>
          <w:rFonts w:ascii="Times New Roman" w:hAnsi="Times New Roman"/>
          <w:i/>
          <w:sz w:val="24"/>
          <w:szCs w:val="24"/>
        </w:rPr>
        <w:t>Kriteria Struktur</w:t>
      </w:r>
    </w:p>
    <w:p w:rsidR="00442031" w:rsidRPr="001E13BE" w:rsidRDefault="00442031" w:rsidP="00442031">
      <w:pPr>
        <w:spacing w:after="0" w:line="480" w:lineRule="auto"/>
        <w:ind w:left="720" w:firstLine="720"/>
        <w:jc w:val="both"/>
        <w:rPr>
          <w:rFonts w:ascii="Times New Roman" w:hAnsi="Times New Roman"/>
          <w:sz w:val="24"/>
          <w:szCs w:val="24"/>
        </w:rPr>
      </w:pPr>
      <w:r w:rsidRPr="001E13BE">
        <w:rPr>
          <w:rFonts w:ascii="Times New Roman" w:hAnsi="Times New Roman"/>
          <w:sz w:val="24"/>
          <w:szCs w:val="24"/>
        </w:rPr>
        <w:t>Tatanan praktek menyediakan :</w:t>
      </w:r>
    </w:p>
    <w:p w:rsidR="00442031" w:rsidRPr="001E13BE" w:rsidRDefault="00442031" w:rsidP="00E12E06">
      <w:pPr>
        <w:pStyle w:val="ListParagraph"/>
        <w:numPr>
          <w:ilvl w:val="0"/>
          <w:numId w:val="31"/>
        </w:numPr>
        <w:spacing w:after="0" w:line="480" w:lineRule="auto"/>
        <w:jc w:val="both"/>
        <w:rPr>
          <w:rFonts w:ascii="Times New Roman" w:hAnsi="Times New Roman"/>
          <w:sz w:val="24"/>
          <w:szCs w:val="24"/>
        </w:rPr>
      </w:pPr>
      <w:r w:rsidRPr="001E13BE">
        <w:rPr>
          <w:rFonts w:ascii="Times New Roman" w:hAnsi="Times New Roman"/>
          <w:sz w:val="24"/>
          <w:szCs w:val="24"/>
        </w:rPr>
        <w:t xml:space="preserve">Sumber daya untuk pelaksanaan kegiatan. </w:t>
      </w:r>
    </w:p>
    <w:p w:rsidR="00442031" w:rsidRPr="001E13BE" w:rsidRDefault="00442031" w:rsidP="00E12E06">
      <w:pPr>
        <w:pStyle w:val="ListParagraph"/>
        <w:numPr>
          <w:ilvl w:val="0"/>
          <w:numId w:val="31"/>
        </w:numPr>
        <w:spacing w:after="0" w:line="480" w:lineRule="auto"/>
        <w:jc w:val="both"/>
        <w:rPr>
          <w:rFonts w:ascii="Times New Roman" w:hAnsi="Times New Roman"/>
          <w:sz w:val="24"/>
          <w:szCs w:val="24"/>
        </w:rPr>
      </w:pPr>
      <w:r w:rsidRPr="001E13BE">
        <w:rPr>
          <w:rFonts w:ascii="Times New Roman" w:hAnsi="Times New Roman"/>
          <w:sz w:val="24"/>
          <w:szCs w:val="24"/>
        </w:rPr>
        <w:t xml:space="preserve">Pola ketenagaan yang sesuai kebutuhan. </w:t>
      </w:r>
    </w:p>
    <w:p w:rsidR="00442031" w:rsidRPr="001E13BE" w:rsidRDefault="00442031" w:rsidP="00E12E06">
      <w:pPr>
        <w:pStyle w:val="ListParagraph"/>
        <w:numPr>
          <w:ilvl w:val="0"/>
          <w:numId w:val="31"/>
        </w:numPr>
        <w:spacing w:after="0" w:line="480" w:lineRule="auto"/>
        <w:jc w:val="both"/>
        <w:rPr>
          <w:rFonts w:ascii="Times New Roman" w:hAnsi="Times New Roman"/>
          <w:sz w:val="24"/>
          <w:szCs w:val="24"/>
        </w:rPr>
      </w:pPr>
      <w:r w:rsidRPr="001E13BE">
        <w:rPr>
          <w:rFonts w:ascii="Times New Roman" w:hAnsi="Times New Roman"/>
          <w:sz w:val="24"/>
          <w:szCs w:val="24"/>
        </w:rPr>
        <w:t xml:space="preserve">Ada mekanisme untuk mengkaji dan merevisi pola ketenagaan secara periodik. </w:t>
      </w:r>
    </w:p>
    <w:p w:rsidR="00442031" w:rsidRPr="001E13BE" w:rsidRDefault="00442031" w:rsidP="00E12E06">
      <w:pPr>
        <w:pStyle w:val="ListParagraph"/>
        <w:numPr>
          <w:ilvl w:val="0"/>
          <w:numId w:val="31"/>
        </w:numPr>
        <w:spacing w:after="0" w:line="480" w:lineRule="auto"/>
        <w:jc w:val="both"/>
        <w:rPr>
          <w:rFonts w:ascii="Times New Roman" w:hAnsi="Times New Roman"/>
          <w:sz w:val="24"/>
          <w:szCs w:val="24"/>
        </w:rPr>
      </w:pPr>
      <w:r w:rsidRPr="001E13BE">
        <w:rPr>
          <w:rFonts w:ascii="Times New Roman" w:hAnsi="Times New Roman"/>
          <w:sz w:val="24"/>
          <w:szCs w:val="24"/>
        </w:rPr>
        <w:t xml:space="preserve">Pembinaan dan peningkatan keterampilan klinis keperawatan. </w:t>
      </w:r>
    </w:p>
    <w:p w:rsidR="00442031" w:rsidRPr="001E13BE" w:rsidRDefault="00442031" w:rsidP="00E12E06">
      <w:pPr>
        <w:pStyle w:val="ListParagraph"/>
        <w:numPr>
          <w:ilvl w:val="0"/>
          <w:numId w:val="31"/>
        </w:numPr>
        <w:spacing w:after="0" w:line="480" w:lineRule="auto"/>
        <w:jc w:val="both"/>
        <w:rPr>
          <w:rFonts w:ascii="Times New Roman" w:hAnsi="Times New Roman"/>
          <w:sz w:val="24"/>
          <w:szCs w:val="24"/>
        </w:rPr>
      </w:pPr>
      <w:r w:rsidRPr="001E13BE">
        <w:rPr>
          <w:rFonts w:ascii="Times New Roman" w:hAnsi="Times New Roman"/>
          <w:sz w:val="24"/>
          <w:szCs w:val="24"/>
        </w:rPr>
        <w:t xml:space="preserve">Sistem Konsultasi keperawatan. </w:t>
      </w:r>
    </w:p>
    <w:p w:rsidR="00442031" w:rsidRPr="001E13BE" w:rsidRDefault="00442031" w:rsidP="00442031">
      <w:pPr>
        <w:spacing w:after="0" w:line="480" w:lineRule="auto"/>
        <w:ind w:left="360" w:firstLine="720"/>
        <w:jc w:val="both"/>
        <w:rPr>
          <w:rFonts w:ascii="Times New Roman" w:hAnsi="Times New Roman"/>
          <w:i/>
          <w:sz w:val="24"/>
          <w:szCs w:val="24"/>
        </w:rPr>
      </w:pPr>
      <w:r w:rsidRPr="001E13BE">
        <w:rPr>
          <w:rFonts w:ascii="Times New Roman" w:hAnsi="Times New Roman"/>
          <w:i/>
          <w:sz w:val="24"/>
          <w:szCs w:val="24"/>
        </w:rPr>
        <w:t>Kriteria Proses</w:t>
      </w:r>
    </w:p>
    <w:p w:rsidR="00442031" w:rsidRPr="0078620E" w:rsidRDefault="00442031" w:rsidP="00E12E06">
      <w:pPr>
        <w:pStyle w:val="ListParagraph"/>
        <w:numPr>
          <w:ilvl w:val="0"/>
          <w:numId w:val="32"/>
        </w:numPr>
        <w:spacing w:after="0" w:line="480" w:lineRule="auto"/>
        <w:jc w:val="both"/>
        <w:rPr>
          <w:rFonts w:ascii="Times New Roman" w:hAnsi="Times New Roman"/>
          <w:sz w:val="24"/>
          <w:szCs w:val="24"/>
        </w:rPr>
      </w:pPr>
      <w:r w:rsidRPr="0078620E">
        <w:rPr>
          <w:rFonts w:ascii="Times New Roman" w:hAnsi="Times New Roman"/>
          <w:sz w:val="24"/>
          <w:szCs w:val="24"/>
        </w:rPr>
        <w:t xml:space="preserve">Bekerjasama dengan klien dalam pelaksanaan tindakan keperawatan. </w:t>
      </w:r>
    </w:p>
    <w:p w:rsidR="00442031" w:rsidRPr="0078620E" w:rsidRDefault="00442031" w:rsidP="00E12E06">
      <w:pPr>
        <w:pStyle w:val="ListParagraph"/>
        <w:numPr>
          <w:ilvl w:val="0"/>
          <w:numId w:val="32"/>
        </w:numPr>
        <w:spacing w:after="0" w:line="480" w:lineRule="auto"/>
        <w:jc w:val="both"/>
        <w:rPr>
          <w:rFonts w:ascii="Times New Roman" w:hAnsi="Times New Roman"/>
          <w:sz w:val="24"/>
          <w:szCs w:val="24"/>
        </w:rPr>
      </w:pPr>
      <w:r w:rsidRPr="0078620E">
        <w:rPr>
          <w:rFonts w:ascii="Times New Roman" w:hAnsi="Times New Roman"/>
          <w:sz w:val="24"/>
          <w:szCs w:val="24"/>
        </w:rPr>
        <w:t xml:space="preserve">Kolaborasi dengan profesi kesehatan lain untuk meningkatkan status kesehatan klien. </w:t>
      </w:r>
    </w:p>
    <w:p w:rsidR="00442031" w:rsidRPr="0078620E" w:rsidRDefault="00442031" w:rsidP="00E12E06">
      <w:pPr>
        <w:pStyle w:val="ListParagraph"/>
        <w:numPr>
          <w:ilvl w:val="0"/>
          <w:numId w:val="32"/>
        </w:numPr>
        <w:spacing w:after="0" w:line="480" w:lineRule="auto"/>
        <w:jc w:val="both"/>
        <w:rPr>
          <w:rFonts w:ascii="Times New Roman" w:hAnsi="Times New Roman"/>
          <w:sz w:val="24"/>
          <w:szCs w:val="24"/>
        </w:rPr>
      </w:pPr>
      <w:r w:rsidRPr="0078620E">
        <w:rPr>
          <w:rFonts w:ascii="Times New Roman" w:hAnsi="Times New Roman"/>
          <w:sz w:val="24"/>
          <w:szCs w:val="24"/>
        </w:rPr>
        <w:t xml:space="preserve">Melakukan tindakan keperawatan untuk mengatasi masalah klien. </w:t>
      </w:r>
    </w:p>
    <w:p w:rsidR="00442031" w:rsidRPr="0078620E" w:rsidRDefault="00442031" w:rsidP="00E12E06">
      <w:pPr>
        <w:pStyle w:val="ListParagraph"/>
        <w:numPr>
          <w:ilvl w:val="0"/>
          <w:numId w:val="32"/>
        </w:numPr>
        <w:spacing w:after="0" w:line="480" w:lineRule="auto"/>
        <w:jc w:val="both"/>
        <w:rPr>
          <w:rFonts w:ascii="Times New Roman" w:hAnsi="Times New Roman"/>
          <w:sz w:val="24"/>
          <w:szCs w:val="24"/>
        </w:rPr>
      </w:pPr>
      <w:r w:rsidRPr="0078620E">
        <w:rPr>
          <w:rFonts w:ascii="Times New Roman" w:hAnsi="Times New Roman"/>
          <w:sz w:val="24"/>
          <w:szCs w:val="24"/>
        </w:rPr>
        <w:t xml:space="preserve">Melakukan supervisi terhadap tenaga pelaksana keperawatan dibawah tanggung jawabnya. </w:t>
      </w:r>
    </w:p>
    <w:p w:rsidR="00442031" w:rsidRPr="0078620E" w:rsidRDefault="00442031" w:rsidP="00E12E06">
      <w:pPr>
        <w:pStyle w:val="ListParagraph"/>
        <w:numPr>
          <w:ilvl w:val="0"/>
          <w:numId w:val="32"/>
        </w:numPr>
        <w:spacing w:after="0" w:line="480" w:lineRule="auto"/>
        <w:jc w:val="both"/>
        <w:rPr>
          <w:rFonts w:ascii="Times New Roman" w:hAnsi="Times New Roman"/>
          <w:sz w:val="24"/>
          <w:szCs w:val="24"/>
        </w:rPr>
      </w:pPr>
      <w:r w:rsidRPr="0078620E">
        <w:rPr>
          <w:rFonts w:ascii="Times New Roman" w:hAnsi="Times New Roman"/>
          <w:sz w:val="24"/>
          <w:szCs w:val="24"/>
        </w:rPr>
        <w:t xml:space="preserve">Menjadi koordinator pelayanan dan advokasi terhadap klien untuk mencapai tujuan kesehatan. </w:t>
      </w:r>
    </w:p>
    <w:p w:rsidR="00442031" w:rsidRPr="0078620E" w:rsidRDefault="00442031" w:rsidP="00E12E06">
      <w:pPr>
        <w:pStyle w:val="ListParagraph"/>
        <w:numPr>
          <w:ilvl w:val="0"/>
          <w:numId w:val="32"/>
        </w:numPr>
        <w:spacing w:after="0" w:line="480" w:lineRule="auto"/>
        <w:jc w:val="both"/>
        <w:rPr>
          <w:rFonts w:ascii="Times New Roman" w:hAnsi="Times New Roman"/>
          <w:sz w:val="24"/>
          <w:szCs w:val="24"/>
        </w:rPr>
      </w:pPr>
      <w:r w:rsidRPr="0078620E">
        <w:rPr>
          <w:rFonts w:ascii="Times New Roman" w:hAnsi="Times New Roman"/>
          <w:sz w:val="24"/>
          <w:szCs w:val="24"/>
        </w:rPr>
        <w:lastRenderedPageBreak/>
        <w:t xml:space="preserve">Menginformasikan kepada klien tentang status kesehatan dan fasilitas-fasilitas pelayanan kesehatan yang ada. </w:t>
      </w:r>
    </w:p>
    <w:p w:rsidR="00442031" w:rsidRPr="0078620E" w:rsidRDefault="00442031" w:rsidP="00E12E06">
      <w:pPr>
        <w:pStyle w:val="ListParagraph"/>
        <w:numPr>
          <w:ilvl w:val="0"/>
          <w:numId w:val="32"/>
        </w:numPr>
        <w:spacing w:after="0" w:line="480" w:lineRule="auto"/>
        <w:jc w:val="both"/>
        <w:rPr>
          <w:rFonts w:ascii="Times New Roman" w:hAnsi="Times New Roman"/>
          <w:sz w:val="24"/>
          <w:szCs w:val="24"/>
        </w:rPr>
      </w:pPr>
      <w:r w:rsidRPr="0078620E">
        <w:rPr>
          <w:rFonts w:ascii="Times New Roman" w:hAnsi="Times New Roman"/>
          <w:sz w:val="24"/>
          <w:szCs w:val="24"/>
        </w:rPr>
        <w:t>Me</w:t>
      </w:r>
      <w:r>
        <w:rPr>
          <w:rFonts w:ascii="Times New Roman" w:hAnsi="Times New Roman"/>
          <w:sz w:val="24"/>
          <w:szCs w:val="24"/>
        </w:rPr>
        <w:t>mberikan pendidikan pada klien dan keluarga mengenai konsep dan</w:t>
      </w:r>
      <w:r w:rsidRPr="0078620E">
        <w:rPr>
          <w:rFonts w:ascii="Times New Roman" w:hAnsi="Times New Roman"/>
          <w:sz w:val="24"/>
          <w:szCs w:val="24"/>
        </w:rPr>
        <w:t xml:space="preserve"> keterampilan asuhan diri serta membantu klien memodifikasi lingkungan yang digunakannya. </w:t>
      </w:r>
    </w:p>
    <w:p w:rsidR="00442031" w:rsidRPr="0078620E" w:rsidRDefault="00442031" w:rsidP="00E12E06">
      <w:pPr>
        <w:pStyle w:val="ListParagraph"/>
        <w:numPr>
          <w:ilvl w:val="0"/>
          <w:numId w:val="32"/>
        </w:numPr>
        <w:spacing w:after="0" w:line="480" w:lineRule="auto"/>
        <w:jc w:val="both"/>
        <w:rPr>
          <w:rFonts w:ascii="Times New Roman" w:hAnsi="Times New Roman"/>
          <w:sz w:val="24"/>
          <w:szCs w:val="24"/>
        </w:rPr>
      </w:pPr>
      <w:r w:rsidRPr="0078620E">
        <w:rPr>
          <w:rFonts w:ascii="Times New Roman" w:hAnsi="Times New Roman"/>
          <w:sz w:val="24"/>
          <w:szCs w:val="24"/>
        </w:rPr>
        <w:t xml:space="preserve">Mengkaji ulang dan merevisi pelaksanaan tindakan keperawatan berdasarkan respon klien. </w:t>
      </w:r>
    </w:p>
    <w:p w:rsidR="00442031" w:rsidRPr="0078620E" w:rsidRDefault="00442031" w:rsidP="00442031">
      <w:pPr>
        <w:spacing w:after="0" w:line="480" w:lineRule="auto"/>
        <w:ind w:left="360" w:firstLine="720"/>
        <w:jc w:val="both"/>
        <w:rPr>
          <w:rFonts w:ascii="Times New Roman" w:hAnsi="Times New Roman"/>
          <w:i/>
          <w:sz w:val="24"/>
          <w:szCs w:val="24"/>
        </w:rPr>
      </w:pPr>
      <w:r w:rsidRPr="0078620E">
        <w:rPr>
          <w:rFonts w:ascii="Times New Roman" w:hAnsi="Times New Roman"/>
          <w:i/>
          <w:sz w:val="24"/>
          <w:szCs w:val="24"/>
        </w:rPr>
        <w:t>Kriteria Hasil</w:t>
      </w:r>
    </w:p>
    <w:p w:rsidR="00442031" w:rsidRPr="0078620E" w:rsidRDefault="00442031" w:rsidP="00E12E06">
      <w:pPr>
        <w:pStyle w:val="ListParagraph"/>
        <w:numPr>
          <w:ilvl w:val="0"/>
          <w:numId w:val="33"/>
        </w:numPr>
        <w:spacing w:after="0" w:line="480" w:lineRule="auto"/>
        <w:jc w:val="both"/>
        <w:rPr>
          <w:rFonts w:ascii="Times New Roman" w:hAnsi="Times New Roman"/>
          <w:sz w:val="24"/>
          <w:szCs w:val="24"/>
        </w:rPr>
      </w:pPr>
      <w:r w:rsidRPr="0078620E">
        <w:rPr>
          <w:rFonts w:ascii="Times New Roman" w:hAnsi="Times New Roman"/>
          <w:sz w:val="24"/>
          <w:szCs w:val="24"/>
        </w:rPr>
        <w:t xml:space="preserve">Terdokumentasi tindakan keperawatan dan respon klien secara sistematik dan dengan mudah diperoleh kembali. </w:t>
      </w:r>
    </w:p>
    <w:p w:rsidR="00442031" w:rsidRPr="0078620E" w:rsidRDefault="00442031" w:rsidP="00E12E06">
      <w:pPr>
        <w:pStyle w:val="ListParagraph"/>
        <w:numPr>
          <w:ilvl w:val="0"/>
          <w:numId w:val="33"/>
        </w:numPr>
        <w:spacing w:after="0" w:line="480" w:lineRule="auto"/>
        <w:jc w:val="both"/>
        <w:rPr>
          <w:rFonts w:ascii="Times New Roman" w:hAnsi="Times New Roman"/>
          <w:sz w:val="24"/>
          <w:szCs w:val="24"/>
        </w:rPr>
      </w:pPr>
      <w:r w:rsidRPr="0078620E">
        <w:rPr>
          <w:rFonts w:ascii="Times New Roman" w:hAnsi="Times New Roman"/>
          <w:sz w:val="24"/>
          <w:szCs w:val="24"/>
        </w:rPr>
        <w:t xml:space="preserve">Tindakan keperawatan dapat diterima klien. </w:t>
      </w:r>
    </w:p>
    <w:p w:rsidR="00442031" w:rsidRPr="0078620E" w:rsidRDefault="00442031" w:rsidP="00E12E06">
      <w:pPr>
        <w:pStyle w:val="ListParagraph"/>
        <w:numPr>
          <w:ilvl w:val="0"/>
          <w:numId w:val="33"/>
        </w:numPr>
        <w:spacing w:after="0" w:line="480" w:lineRule="auto"/>
        <w:jc w:val="both"/>
        <w:rPr>
          <w:rFonts w:ascii="Times New Roman" w:hAnsi="Times New Roman"/>
          <w:sz w:val="24"/>
          <w:szCs w:val="24"/>
        </w:rPr>
      </w:pPr>
      <w:r w:rsidRPr="0078620E">
        <w:rPr>
          <w:rFonts w:ascii="Times New Roman" w:hAnsi="Times New Roman"/>
          <w:sz w:val="24"/>
          <w:szCs w:val="24"/>
        </w:rPr>
        <w:t xml:space="preserve">Ada bukti-bukti yang terukur tentang pencapaian tujuan. </w:t>
      </w:r>
    </w:p>
    <w:p w:rsidR="00442031" w:rsidRPr="0078620E" w:rsidRDefault="00442031" w:rsidP="00442031">
      <w:pPr>
        <w:spacing w:after="0" w:line="480" w:lineRule="auto"/>
        <w:ind w:left="360" w:firstLine="720"/>
        <w:jc w:val="both"/>
        <w:rPr>
          <w:rFonts w:ascii="Times New Roman" w:hAnsi="Times New Roman"/>
          <w:i/>
          <w:sz w:val="24"/>
          <w:szCs w:val="24"/>
        </w:rPr>
      </w:pPr>
      <w:r w:rsidRPr="0078620E">
        <w:rPr>
          <w:rFonts w:ascii="Times New Roman" w:hAnsi="Times New Roman"/>
          <w:i/>
          <w:sz w:val="24"/>
          <w:szCs w:val="24"/>
        </w:rPr>
        <w:t>Standar  V : Evaluasi</w:t>
      </w:r>
    </w:p>
    <w:p w:rsidR="00442031" w:rsidRPr="001E13BE" w:rsidRDefault="00442031" w:rsidP="00442031">
      <w:pPr>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1E13BE">
        <w:rPr>
          <w:rFonts w:ascii="Times New Roman" w:hAnsi="Times New Roman"/>
          <w:sz w:val="24"/>
          <w:szCs w:val="24"/>
        </w:rPr>
        <w:t>Perawat mengevaluasi perkembangan kesehatan klien terhadap tindakan dalam pencapaian tujuan, sesuai rencana yang telah ditetapkan dan merevisi data dasar dan perencanaan.</w:t>
      </w:r>
    </w:p>
    <w:p w:rsidR="00442031" w:rsidRPr="0078620E" w:rsidRDefault="00442031" w:rsidP="00442031">
      <w:pPr>
        <w:spacing w:after="0" w:line="480" w:lineRule="auto"/>
        <w:ind w:left="360" w:firstLine="720"/>
        <w:jc w:val="both"/>
        <w:rPr>
          <w:rFonts w:ascii="Times New Roman" w:hAnsi="Times New Roman"/>
          <w:i/>
          <w:sz w:val="24"/>
          <w:szCs w:val="24"/>
        </w:rPr>
      </w:pPr>
      <w:r w:rsidRPr="0078620E">
        <w:rPr>
          <w:rFonts w:ascii="Times New Roman" w:hAnsi="Times New Roman"/>
          <w:i/>
          <w:sz w:val="24"/>
          <w:szCs w:val="24"/>
        </w:rPr>
        <w:t>Rasional</w:t>
      </w:r>
    </w:p>
    <w:p w:rsidR="00442031" w:rsidRPr="001E13BE" w:rsidRDefault="00442031" w:rsidP="00442031">
      <w:pPr>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1E13BE">
        <w:rPr>
          <w:rFonts w:ascii="Times New Roman" w:hAnsi="Times New Roman"/>
          <w:sz w:val="24"/>
          <w:szCs w:val="24"/>
        </w:rPr>
        <w:t>Praktek keperawatan merupakan suatu proses dinamis yang mencakup berbagai perubahan data, diagnosa atau perencanaan yang telah dibuat sebelumnya. Efektivitas asuhan keperawatan tergantung pada pengkajian yang berulang-ulang.</w:t>
      </w:r>
    </w:p>
    <w:p w:rsidR="00442031" w:rsidRPr="0078620E" w:rsidRDefault="00442031" w:rsidP="00442031">
      <w:pPr>
        <w:spacing w:after="0" w:line="480" w:lineRule="auto"/>
        <w:ind w:left="360" w:firstLine="720"/>
        <w:jc w:val="both"/>
        <w:rPr>
          <w:rFonts w:ascii="Times New Roman" w:hAnsi="Times New Roman"/>
          <w:i/>
          <w:sz w:val="24"/>
          <w:szCs w:val="24"/>
        </w:rPr>
      </w:pPr>
      <w:r w:rsidRPr="0078620E">
        <w:rPr>
          <w:rFonts w:ascii="Times New Roman" w:hAnsi="Times New Roman"/>
          <w:i/>
          <w:sz w:val="24"/>
          <w:szCs w:val="24"/>
        </w:rPr>
        <w:t>Kriteria Struktur</w:t>
      </w:r>
    </w:p>
    <w:p w:rsidR="00442031" w:rsidRPr="0078620E" w:rsidRDefault="00442031" w:rsidP="00E12E06">
      <w:pPr>
        <w:pStyle w:val="ListParagraph"/>
        <w:numPr>
          <w:ilvl w:val="0"/>
          <w:numId w:val="34"/>
        </w:numPr>
        <w:spacing w:after="0" w:line="480" w:lineRule="auto"/>
        <w:jc w:val="both"/>
        <w:rPr>
          <w:rFonts w:ascii="Times New Roman" w:hAnsi="Times New Roman"/>
          <w:sz w:val="24"/>
          <w:szCs w:val="24"/>
        </w:rPr>
      </w:pPr>
      <w:r w:rsidRPr="0078620E">
        <w:rPr>
          <w:rFonts w:ascii="Times New Roman" w:hAnsi="Times New Roman"/>
          <w:sz w:val="24"/>
          <w:szCs w:val="24"/>
        </w:rPr>
        <w:t xml:space="preserve">Tatanan praktek menyediakan : sarana dan lingkungan yang mendukung terlaksananya proses evaluasi. </w:t>
      </w:r>
    </w:p>
    <w:p w:rsidR="00442031" w:rsidRPr="0078620E" w:rsidRDefault="00442031" w:rsidP="00E12E06">
      <w:pPr>
        <w:pStyle w:val="ListParagraph"/>
        <w:numPr>
          <w:ilvl w:val="0"/>
          <w:numId w:val="34"/>
        </w:numPr>
        <w:spacing w:after="0" w:line="480" w:lineRule="auto"/>
        <w:jc w:val="both"/>
        <w:rPr>
          <w:rFonts w:ascii="Times New Roman" w:hAnsi="Times New Roman"/>
          <w:sz w:val="24"/>
          <w:szCs w:val="24"/>
        </w:rPr>
      </w:pPr>
      <w:r w:rsidRPr="0078620E">
        <w:rPr>
          <w:rFonts w:ascii="Times New Roman" w:hAnsi="Times New Roman"/>
          <w:sz w:val="24"/>
          <w:szCs w:val="24"/>
        </w:rPr>
        <w:lastRenderedPageBreak/>
        <w:t xml:space="preserve">Adanya akses informasi yang dapat digunakan perawat dalam penyempurnaan perencanaan </w:t>
      </w:r>
    </w:p>
    <w:p w:rsidR="00442031" w:rsidRPr="0078620E" w:rsidRDefault="00442031" w:rsidP="00E12E06">
      <w:pPr>
        <w:pStyle w:val="ListParagraph"/>
        <w:numPr>
          <w:ilvl w:val="0"/>
          <w:numId w:val="34"/>
        </w:numPr>
        <w:spacing w:after="0" w:line="480" w:lineRule="auto"/>
        <w:jc w:val="both"/>
        <w:rPr>
          <w:rFonts w:ascii="Times New Roman" w:hAnsi="Times New Roman"/>
          <w:sz w:val="24"/>
          <w:szCs w:val="24"/>
        </w:rPr>
      </w:pPr>
      <w:r w:rsidRPr="0078620E">
        <w:rPr>
          <w:rFonts w:ascii="Times New Roman" w:hAnsi="Times New Roman"/>
          <w:sz w:val="24"/>
          <w:szCs w:val="24"/>
        </w:rPr>
        <w:t xml:space="preserve">Adanya supervisi dan konsultasi untuk membantu perawat melakukan evaluasi secara effektif dan mengembangkan alternatif perencanaan yang tepat. </w:t>
      </w:r>
    </w:p>
    <w:p w:rsidR="00442031" w:rsidRPr="0078620E" w:rsidRDefault="00442031" w:rsidP="00442031">
      <w:pPr>
        <w:spacing w:after="0" w:line="480" w:lineRule="auto"/>
        <w:ind w:left="360" w:firstLine="720"/>
        <w:jc w:val="both"/>
        <w:rPr>
          <w:rFonts w:ascii="Times New Roman" w:hAnsi="Times New Roman"/>
          <w:i/>
          <w:sz w:val="24"/>
          <w:szCs w:val="24"/>
        </w:rPr>
      </w:pPr>
      <w:r w:rsidRPr="0078620E">
        <w:rPr>
          <w:rFonts w:ascii="Times New Roman" w:hAnsi="Times New Roman"/>
          <w:i/>
          <w:sz w:val="24"/>
          <w:szCs w:val="24"/>
        </w:rPr>
        <w:t>Kriteria Proses</w:t>
      </w:r>
    </w:p>
    <w:p w:rsidR="00442031" w:rsidRPr="0078620E" w:rsidRDefault="00442031" w:rsidP="00E12E06">
      <w:pPr>
        <w:pStyle w:val="ListParagraph"/>
        <w:numPr>
          <w:ilvl w:val="0"/>
          <w:numId w:val="35"/>
        </w:numPr>
        <w:spacing w:after="0" w:line="480" w:lineRule="auto"/>
        <w:jc w:val="both"/>
        <w:rPr>
          <w:rFonts w:ascii="Times New Roman" w:hAnsi="Times New Roman"/>
          <w:sz w:val="24"/>
          <w:szCs w:val="24"/>
        </w:rPr>
      </w:pPr>
      <w:r w:rsidRPr="0078620E">
        <w:rPr>
          <w:rFonts w:ascii="Times New Roman" w:hAnsi="Times New Roman"/>
          <w:sz w:val="24"/>
          <w:szCs w:val="24"/>
        </w:rPr>
        <w:t xml:space="preserve">Menyusun rencanaan evaluasi hasil tindakan secara komprehensif, tepat waktu dan terus-menerus. </w:t>
      </w:r>
    </w:p>
    <w:p w:rsidR="00442031" w:rsidRPr="0078620E" w:rsidRDefault="00442031" w:rsidP="00E12E06">
      <w:pPr>
        <w:pStyle w:val="ListParagraph"/>
        <w:numPr>
          <w:ilvl w:val="0"/>
          <w:numId w:val="35"/>
        </w:numPr>
        <w:spacing w:after="0" w:line="480" w:lineRule="auto"/>
        <w:jc w:val="both"/>
        <w:rPr>
          <w:rFonts w:ascii="Times New Roman" w:hAnsi="Times New Roman"/>
          <w:sz w:val="24"/>
          <w:szCs w:val="24"/>
        </w:rPr>
      </w:pPr>
      <w:r w:rsidRPr="0078620E">
        <w:rPr>
          <w:rFonts w:ascii="Times New Roman" w:hAnsi="Times New Roman"/>
          <w:sz w:val="24"/>
          <w:szCs w:val="24"/>
        </w:rPr>
        <w:t xml:space="preserve">Menggunakan data dasar dan respon klien dalam mengukur perkembangan kearah pencapaian tujuan. </w:t>
      </w:r>
    </w:p>
    <w:p w:rsidR="00442031" w:rsidRPr="0078620E" w:rsidRDefault="00442031" w:rsidP="00E12E06">
      <w:pPr>
        <w:pStyle w:val="ListParagraph"/>
        <w:numPr>
          <w:ilvl w:val="0"/>
          <w:numId w:val="35"/>
        </w:numPr>
        <w:spacing w:after="0" w:line="480" w:lineRule="auto"/>
        <w:jc w:val="both"/>
        <w:rPr>
          <w:rFonts w:ascii="Times New Roman" w:hAnsi="Times New Roman"/>
          <w:sz w:val="24"/>
          <w:szCs w:val="24"/>
        </w:rPr>
      </w:pPr>
      <w:r w:rsidRPr="0078620E">
        <w:rPr>
          <w:rFonts w:ascii="Times New Roman" w:hAnsi="Times New Roman"/>
          <w:sz w:val="24"/>
          <w:szCs w:val="24"/>
        </w:rPr>
        <w:t xml:space="preserve">Memvalidasi dan menganalisis data baru dengan sejawat dan klien </w:t>
      </w:r>
    </w:p>
    <w:p w:rsidR="00442031" w:rsidRPr="0078620E" w:rsidRDefault="00442031" w:rsidP="00E12E06">
      <w:pPr>
        <w:pStyle w:val="ListParagraph"/>
        <w:numPr>
          <w:ilvl w:val="0"/>
          <w:numId w:val="35"/>
        </w:numPr>
        <w:spacing w:after="0" w:line="480" w:lineRule="auto"/>
        <w:jc w:val="both"/>
        <w:rPr>
          <w:rFonts w:ascii="Times New Roman" w:hAnsi="Times New Roman"/>
          <w:sz w:val="24"/>
          <w:szCs w:val="24"/>
        </w:rPr>
      </w:pPr>
      <w:r w:rsidRPr="0078620E">
        <w:rPr>
          <w:rFonts w:ascii="Times New Roman" w:hAnsi="Times New Roman"/>
          <w:sz w:val="24"/>
          <w:szCs w:val="24"/>
        </w:rPr>
        <w:t xml:space="preserve">Bekerja sama dengan klien, keluarga untuk memodifikasi rencana asuhan keperawatan. </w:t>
      </w:r>
    </w:p>
    <w:p w:rsidR="00442031" w:rsidRPr="0078620E" w:rsidRDefault="00442031" w:rsidP="00E12E06">
      <w:pPr>
        <w:pStyle w:val="ListParagraph"/>
        <w:numPr>
          <w:ilvl w:val="0"/>
          <w:numId w:val="35"/>
        </w:numPr>
        <w:spacing w:after="0" w:line="480" w:lineRule="auto"/>
        <w:jc w:val="both"/>
        <w:rPr>
          <w:rFonts w:ascii="Times New Roman" w:hAnsi="Times New Roman"/>
          <w:sz w:val="24"/>
          <w:szCs w:val="24"/>
        </w:rPr>
      </w:pPr>
      <w:r w:rsidRPr="0078620E">
        <w:rPr>
          <w:rFonts w:ascii="Times New Roman" w:hAnsi="Times New Roman"/>
          <w:sz w:val="24"/>
          <w:szCs w:val="24"/>
        </w:rPr>
        <w:t xml:space="preserve">Mendokumentasikan hasil evaluasi dan memodifikasi perencanaan. </w:t>
      </w:r>
    </w:p>
    <w:p w:rsidR="00442031" w:rsidRPr="0078620E" w:rsidRDefault="00442031" w:rsidP="00E12E06">
      <w:pPr>
        <w:pStyle w:val="ListParagraph"/>
        <w:numPr>
          <w:ilvl w:val="0"/>
          <w:numId w:val="35"/>
        </w:numPr>
        <w:spacing w:after="0" w:line="480" w:lineRule="auto"/>
        <w:jc w:val="both"/>
        <w:rPr>
          <w:rFonts w:ascii="Times New Roman" w:hAnsi="Times New Roman"/>
          <w:sz w:val="24"/>
          <w:szCs w:val="24"/>
        </w:rPr>
      </w:pPr>
      <w:r w:rsidRPr="0078620E">
        <w:rPr>
          <w:rFonts w:ascii="Times New Roman" w:hAnsi="Times New Roman"/>
          <w:sz w:val="24"/>
          <w:szCs w:val="24"/>
        </w:rPr>
        <w:t>Mel</w:t>
      </w:r>
      <w:r>
        <w:rPr>
          <w:rFonts w:ascii="Times New Roman" w:hAnsi="Times New Roman"/>
          <w:sz w:val="24"/>
          <w:szCs w:val="24"/>
        </w:rPr>
        <w:t>a</w:t>
      </w:r>
      <w:r w:rsidRPr="0078620E">
        <w:rPr>
          <w:rFonts w:ascii="Times New Roman" w:hAnsi="Times New Roman"/>
          <w:sz w:val="24"/>
          <w:szCs w:val="24"/>
        </w:rPr>
        <w:t xml:space="preserve">kukan supervisi dan konsultasi klinik. </w:t>
      </w:r>
    </w:p>
    <w:p w:rsidR="00442031" w:rsidRPr="0078620E" w:rsidRDefault="00442031" w:rsidP="00442031">
      <w:pPr>
        <w:spacing w:after="0" w:line="480" w:lineRule="auto"/>
        <w:ind w:left="360" w:firstLine="720"/>
        <w:jc w:val="both"/>
        <w:rPr>
          <w:rFonts w:ascii="Times New Roman" w:hAnsi="Times New Roman"/>
          <w:i/>
          <w:sz w:val="24"/>
          <w:szCs w:val="24"/>
        </w:rPr>
      </w:pPr>
      <w:r w:rsidRPr="0078620E">
        <w:rPr>
          <w:rFonts w:ascii="Times New Roman" w:hAnsi="Times New Roman"/>
          <w:i/>
          <w:sz w:val="24"/>
          <w:szCs w:val="24"/>
        </w:rPr>
        <w:t>Kriteria Hasil</w:t>
      </w:r>
    </w:p>
    <w:p w:rsidR="00442031" w:rsidRPr="0078620E" w:rsidRDefault="00442031" w:rsidP="00E12E06">
      <w:pPr>
        <w:pStyle w:val="ListParagraph"/>
        <w:numPr>
          <w:ilvl w:val="0"/>
          <w:numId w:val="36"/>
        </w:numPr>
        <w:spacing w:after="0" w:line="480" w:lineRule="auto"/>
        <w:jc w:val="both"/>
        <w:rPr>
          <w:rFonts w:ascii="Times New Roman" w:hAnsi="Times New Roman"/>
          <w:sz w:val="24"/>
          <w:szCs w:val="24"/>
        </w:rPr>
      </w:pPr>
      <w:r w:rsidRPr="0078620E">
        <w:rPr>
          <w:rFonts w:ascii="Times New Roman" w:hAnsi="Times New Roman"/>
          <w:sz w:val="24"/>
          <w:szCs w:val="24"/>
        </w:rPr>
        <w:t xml:space="preserve">Diperolehnya hasil revisi data, diagnosis, rencana tindakan berdasarkan evaluasi. </w:t>
      </w:r>
    </w:p>
    <w:p w:rsidR="00442031" w:rsidRPr="0078620E" w:rsidRDefault="00442031" w:rsidP="00E12E06">
      <w:pPr>
        <w:pStyle w:val="ListParagraph"/>
        <w:numPr>
          <w:ilvl w:val="0"/>
          <w:numId w:val="36"/>
        </w:numPr>
        <w:spacing w:after="0" w:line="480" w:lineRule="auto"/>
        <w:jc w:val="both"/>
        <w:rPr>
          <w:rFonts w:ascii="Times New Roman" w:hAnsi="Times New Roman"/>
          <w:sz w:val="24"/>
          <w:szCs w:val="24"/>
        </w:rPr>
      </w:pPr>
      <w:r w:rsidRPr="0078620E">
        <w:rPr>
          <w:rFonts w:ascii="Times New Roman" w:hAnsi="Times New Roman"/>
          <w:sz w:val="24"/>
          <w:szCs w:val="24"/>
        </w:rPr>
        <w:t xml:space="preserve">Klien berpartisipasi dalam proses evaluasi dan revisi rencana tindakan. </w:t>
      </w:r>
    </w:p>
    <w:p w:rsidR="00442031" w:rsidRPr="0078620E" w:rsidRDefault="00442031" w:rsidP="00E12E06">
      <w:pPr>
        <w:pStyle w:val="ListParagraph"/>
        <w:numPr>
          <w:ilvl w:val="0"/>
          <w:numId w:val="36"/>
        </w:numPr>
        <w:spacing w:after="0" w:line="480" w:lineRule="auto"/>
        <w:jc w:val="both"/>
        <w:rPr>
          <w:rFonts w:ascii="Times New Roman" w:hAnsi="Times New Roman"/>
          <w:sz w:val="24"/>
          <w:szCs w:val="24"/>
        </w:rPr>
      </w:pPr>
      <w:r w:rsidRPr="0078620E">
        <w:rPr>
          <w:rFonts w:ascii="Times New Roman" w:hAnsi="Times New Roman"/>
          <w:sz w:val="24"/>
          <w:szCs w:val="24"/>
        </w:rPr>
        <w:t xml:space="preserve">Hasil evaluasi digunakan untuk mengambil keputusan </w:t>
      </w:r>
    </w:p>
    <w:p w:rsidR="00442031" w:rsidRDefault="00442031" w:rsidP="00442031">
      <w:pPr>
        <w:pStyle w:val="ListParagraph"/>
        <w:spacing w:after="0" w:line="480" w:lineRule="auto"/>
        <w:ind w:left="1080" w:firstLine="720"/>
        <w:jc w:val="both"/>
        <w:rPr>
          <w:rFonts w:ascii="Times New Roman" w:hAnsi="Times New Roman"/>
          <w:sz w:val="24"/>
          <w:szCs w:val="24"/>
        </w:rPr>
      </w:pPr>
      <w:r w:rsidRPr="0078620E">
        <w:rPr>
          <w:rFonts w:ascii="Times New Roman" w:hAnsi="Times New Roman"/>
          <w:sz w:val="24"/>
          <w:szCs w:val="24"/>
        </w:rPr>
        <w:t>Evaluasi tindakan terdokumentasikan sedemikian rupa yang menunjukan kontribusi terhadap efektifitas tindakan keperawatan dan penelitian.</w:t>
      </w:r>
    </w:p>
    <w:p w:rsidR="00442031" w:rsidRDefault="00442031" w:rsidP="00442031">
      <w:pPr>
        <w:pStyle w:val="ListParagraph"/>
        <w:spacing w:after="0" w:line="480" w:lineRule="auto"/>
        <w:jc w:val="both"/>
        <w:rPr>
          <w:rFonts w:ascii="Times New Roman" w:hAnsi="Times New Roman"/>
          <w:sz w:val="24"/>
          <w:szCs w:val="24"/>
        </w:rPr>
      </w:pPr>
    </w:p>
    <w:p w:rsidR="00442031" w:rsidRDefault="00442031" w:rsidP="00E12E06">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Standar Kinerja</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Standar I : Jaminan Mutu</w:t>
      </w:r>
    </w:p>
    <w:p w:rsidR="00442031" w:rsidRPr="00967716" w:rsidRDefault="00442031" w:rsidP="00442031">
      <w:pPr>
        <w:pStyle w:val="ListParagraph"/>
        <w:spacing w:after="0" w:line="480" w:lineRule="auto"/>
        <w:ind w:left="1080" w:firstLine="360"/>
        <w:jc w:val="both"/>
        <w:rPr>
          <w:rFonts w:ascii="Times New Roman" w:hAnsi="Times New Roman"/>
          <w:sz w:val="24"/>
          <w:szCs w:val="24"/>
        </w:rPr>
      </w:pPr>
      <w:r w:rsidRPr="00967716">
        <w:rPr>
          <w:rFonts w:ascii="Times New Roman" w:hAnsi="Times New Roman"/>
          <w:sz w:val="24"/>
          <w:szCs w:val="24"/>
        </w:rPr>
        <w:lastRenderedPageBreak/>
        <w:t>Perawat secara sistematis melakukan evaluasi mutu dan efektifitas praktek keperawatan.</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Rasional</w:t>
      </w:r>
    </w:p>
    <w:p w:rsidR="00442031" w:rsidRPr="00967716" w:rsidRDefault="00442031" w:rsidP="00442031">
      <w:pPr>
        <w:pStyle w:val="ListParagraph"/>
        <w:spacing w:after="0" w:line="480" w:lineRule="auto"/>
        <w:ind w:left="1080" w:firstLine="360"/>
        <w:jc w:val="both"/>
        <w:rPr>
          <w:rFonts w:ascii="Times New Roman" w:hAnsi="Times New Roman"/>
          <w:sz w:val="24"/>
          <w:szCs w:val="24"/>
        </w:rPr>
      </w:pPr>
      <w:r w:rsidRPr="00967716">
        <w:rPr>
          <w:rFonts w:ascii="Times New Roman" w:hAnsi="Times New Roman"/>
          <w:sz w:val="24"/>
          <w:szCs w:val="24"/>
        </w:rPr>
        <w:t>Evaluasi mutu asuhan keperawatan melalui penilaian praktek keperawatan merupakan suatu cara untuk memenuhi kewajiban profesi yaitu menjamin klien mendapat asuhan yang bermutu.</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Struktur</w:t>
      </w:r>
    </w:p>
    <w:p w:rsidR="00442031" w:rsidRPr="00967716" w:rsidRDefault="00442031" w:rsidP="00E12E06">
      <w:pPr>
        <w:pStyle w:val="ListParagraph"/>
        <w:numPr>
          <w:ilvl w:val="0"/>
          <w:numId w:val="37"/>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kebijakan institusi untuk mendukung terlaksananya jaminan mutu. </w:t>
      </w:r>
    </w:p>
    <w:p w:rsidR="00442031" w:rsidRPr="00967716" w:rsidRDefault="00442031" w:rsidP="00E12E06">
      <w:pPr>
        <w:pStyle w:val="ListParagraph"/>
        <w:numPr>
          <w:ilvl w:val="0"/>
          <w:numId w:val="37"/>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 mekanisme telaah sejawat dan program evaluasi interdisiplin di tatanan praktek. </w:t>
      </w:r>
    </w:p>
    <w:p w:rsidR="00442031" w:rsidRPr="00967716" w:rsidRDefault="00442031" w:rsidP="00E12E06">
      <w:pPr>
        <w:pStyle w:val="ListParagraph"/>
        <w:numPr>
          <w:ilvl w:val="0"/>
          <w:numId w:val="37"/>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menjadi anggota telaah sejawat dan anggota program evaluasi interdisiplin untuk menilai hasil akhir asuhan kesehatan. </w:t>
      </w:r>
    </w:p>
    <w:p w:rsidR="00442031" w:rsidRPr="00967716" w:rsidRDefault="00442031" w:rsidP="00E12E06">
      <w:pPr>
        <w:pStyle w:val="ListParagraph"/>
        <w:numPr>
          <w:ilvl w:val="0"/>
          <w:numId w:val="37"/>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Tersedianya rencana pengembangan jaminan mutu berdasarkan standar praktek yang sudah ditetapkan untuk memantau mutu asuhan keperawatan yang diberikan kepada klien.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Proses</w:t>
      </w:r>
    </w:p>
    <w:p w:rsidR="00442031" w:rsidRPr="00967716" w:rsidRDefault="00442031" w:rsidP="00E12E06">
      <w:pPr>
        <w:pStyle w:val="ListParagraph"/>
        <w:numPr>
          <w:ilvl w:val="0"/>
          <w:numId w:val="38"/>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berperan serta secara teratur dan sistematis pada evaluasi praktek keperawatan melalui : </w:t>
      </w:r>
    </w:p>
    <w:p w:rsidR="00442031" w:rsidRPr="00967716" w:rsidRDefault="00442031" w:rsidP="00E12E06">
      <w:pPr>
        <w:pStyle w:val="ListParagraph"/>
        <w:numPr>
          <w:ilvl w:val="0"/>
          <w:numId w:val="39"/>
        </w:numPr>
        <w:spacing w:after="0" w:line="480" w:lineRule="auto"/>
        <w:jc w:val="both"/>
        <w:rPr>
          <w:rFonts w:ascii="Times New Roman" w:hAnsi="Times New Roman"/>
          <w:sz w:val="24"/>
          <w:szCs w:val="24"/>
        </w:rPr>
      </w:pPr>
      <w:r w:rsidRPr="00967716">
        <w:rPr>
          <w:rFonts w:ascii="Times New Roman" w:hAnsi="Times New Roman"/>
          <w:sz w:val="24"/>
          <w:szCs w:val="24"/>
        </w:rPr>
        <w:t xml:space="preserve">Penetapan indikator kritis dan alat pemantauan. </w:t>
      </w:r>
    </w:p>
    <w:p w:rsidR="00442031" w:rsidRPr="00967716" w:rsidRDefault="00442031" w:rsidP="00E12E06">
      <w:pPr>
        <w:pStyle w:val="ListParagraph"/>
        <w:numPr>
          <w:ilvl w:val="0"/>
          <w:numId w:val="39"/>
        </w:numPr>
        <w:spacing w:after="0" w:line="480" w:lineRule="auto"/>
        <w:jc w:val="both"/>
        <w:rPr>
          <w:rFonts w:ascii="Times New Roman" w:hAnsi="Times New Roman"/>
          <w:sz w:val="24"/>
          <w:szCs w:val="24"/>
        </w:rPr>
      </w:pPr>
      <w:r w:rsidRPr="00967716">
        <w:rPr>
          <w:rFonts w:ascii="Times New Roman" w:hAnsi="Times New Roman"/>
          <w:sz w:val="24"/>
          <w:szCs w:val="24"/>
        </w:rPr>
        <w:t xml:space="preserve">Pengumpulan dan analisis data. </w:t>
      </w:r>
    </w:p>
    <w:p w:rsidR="00442031" w:rsidRPr="00967716" w:rsidRDefault="00442031" w:rsidP="00E12E06">
      <w:pPr>
        <w:pStyle w:val="ListParagraph"/>
        <w:numPr>
          <w:ilvl w:val="0"/>
          <w:numId w:val="39"/>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Perumusan kesimpulan, umpan balik dan rekomendasi. </w:t>
      </w:r>
    </w:p>
    <w:p w:rsidR="00442031" w:rsidRPr="00967716" w:rsidRDefault="00442031" w:rsidP="00E12E06">
      <w:pPr>
        <w:pStyle w:val="ListParagraph"/>
        <w:numPr>
          <w:ilvl w:val="0"/>
          <w:numId w:val="39"/>
        </w:numPr>
        <w:spacing w:after="0" w:line="480" w:lineRule="auto"/>
        <w:jc w:val="both"/>
        <w:rPr>
          <w:rFonts w:ascii="Times New Roman" w:hAnsi="Times New Roman"/>
          <w:sz w:val="24"/>
          <w:szCs w:val="24"/>
        </w:rPr>
      </w:pPr>
      <w:r w:rsidRPr="00967716">
        <w:rPr>
          <w:rFonts w:ascii="Times New Roman" w:hAnsi="Times New Roman"/>
          <w:sz w:val="24"/>
          <w:szCs w:val="24"/>
        </w:rPr>
        <w:t xml:space="preserve">Penyebaran informasi </w:t>
      </w:r>
    </w:p>
    <w:p w:rsidR="00442031" w:rsidRPr="00967716" w:rsidRDefault="00442031" w:rsidP="00E12E06">
      <w:pPr>
        <w:pStyle w:val="ListParagraph"/>
        <w:numPr>
          <w:ilvl w:val="0"/>
          <w:numId w:val="39"/>
        </w:numPr>
        <w:spacing w:after="0" w:line="480" w:lineRule="auto"/>
        <w:jc w:val="both"/>
        <w:rPr>
          <w:rFonts w:ascii="Times New Roman" w:hAnsi="Times New Roman"/>
          <w:sz w:val="24"/>
          <w:szCs w:val="24"/>
        </w:rPr>
      </w:pPr>
      <w:r w:rsidRPr="00967716">
        <w:rPr>
          <w:rFonts w:ascii="Times New Roman" w:hAnsi="Times New Roman"/>
          <w:sz w:val="24"/>
          <w:szCs w:val="24"/>
        </w:rPr>
        <w:t xml:space="preserve">Penyusunan rencana tindak lanjut. </w:t>
      </w:r>
    </w:p>
    <w:p w:rsidR="00442031" w:rsidRPr="00967716" w:rsidRDefault="00442031" w:rsidP="00E12E06">
      <w:pPr>
        <w:pStyle w:val="ListParagraph"/>
        <w:numPr>
          <w:ilvl w:val="0"/>
          <w:numId w:val="39"/>
        </w:numPr>
        <w:spacing w:after="0" w:line="480" w:lineRule="auto"/>
        <w:jc w:val="both"/>
        <w:rPr>
          <w:rFonts w:ascii="Times New Roman" w:hAnsi="Times New Roman"/>
          <w:sz w:val="24"/>
          <w:szCs w:val="24"/>
        </w:rPr>
      </w:pPr>
      <w:r w:rsidRPr="00967716">
        <w:rPr>
          <w:rFonts w:ascii="Times New Roman" w:hAnsi="Times New Roman"/>
          <w:sz w:val="24"/>
          <w:szCs w:val="24"/>
        </w:rPr>
        <w:t xml:space="preserve">Penyusunan rencana dan pelaksanaan penilaian secara periodik. </w:t>
      </w:r>
    </w:p>
    <w:p w:rsidR="00442031" w:rsidRPr="00967716" w:rsidRDefault="00442031" w:rsidP="00E12E06">
      <w:pPr>
        <w:pStyle w:val="ListParagraph"/>
        <w:numPr>
          <w:ilvl w:val="0"/>
          <w:numId w:val="38"/>
        </w:numPr>
        <w:spacing w:after="0" w:line="480" w:lineRule="auto"/>
        <w:jc w:val="both"/>
        <w:rPr>
          <w:rFonts w:ascii="Times New Roman" w:hAnsi="Times New Roman"/>
          <w:sz w:val="24"/>
          <w:szCs w:val="24"/>
        </w:rPr>
      </w:pPr>
      <w:r w:rsidRPr="00967716">
        <w:rPr>
          <w:rFonts w:ascii="Times New Roman" w:hAnsi="Times New Roman"/>
          <w:sz w:val="24"/>
          <w:szCs w:val="24"/>
        </w:rPr>
        <w:lastRenderedPageBreak/>
        <w:t xml:space="preserve">Perawat memanfaatkan usulan-usulan yang sesuai, yang diperoleh melalui progam evaluasi praktek keperawatan.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Hasil</w:t>
      </w:r>
    </w:p>
    <w:p w:rsidR="00442031" w:rsidRPr="00950D1D" w:rsidRDefault="00442031" w:rsidP="00E12E06">
      <w:pPr>
        <w:pStyle w:val="ListParagraph"/>
        <w:numPr>
          <w:ilvl w:val="0"/>
          <w:numId w:val="40"/>
        </w:numPr>
        <w:spacing w:after="0" w:line="480" w:lineRule="auto"/>
        <w:ind w:left="1418"/>
        <w:jc w:val="both"/>
        <w:rPr>
          <w:rFonts w:ascii="Times New Roman" w:hAnsi="Times New Roman"/>
          <w:sz w:val="24"/>
          <w:szCs w:val="24"/>
        </w:rPr>
      </w:pPr>
      <w:r w:rsidRPr="00950D1D">
        <w:rPr>
          <w:rFonts w:ascii="Times New Roman" w:hAnsi="Times New Roman"/>
          <w:sz w:val="24"/>
          <w:szCs w:val="24"/>
        </w:rPr>
        <w:t xml:space="preserve">Adanya hasil pengendalian mutu </w:t>
      </w:r>
    </w:p>
    <w:p w:rsidR="00442031" w:rsidRPr="00950D1D" w:rsidRDefault="00442031" w:rsidP="00E12E06">
      <w:pPr>
        <w:pStyle w:val="ListParagraph"/>
        <w:numPr>
          <w:ilvl w:val="0"/>
          <w:numId w:val="40"/>
        </w:numPr>
        <w:spacing w:after="0" w:line="480" w:lineRule="auto"/>
        <w:ind w:left="1418"/>
        <w:jc w:val="both"/>
        <w:rPr>
          <w:rFonts w:ascii="Times New Roman" w:hAnsi="Times New Roman"/>
          <w:sz w:val="24"/>
          <w:szCs w:val="24"/>
        </w:rPr>
      </w:pPr>
      <w:r w:rsidRPr="00950D1D">
        <w:rPr>
          <w:rFonts w:ascii="Times New Roman" w:hAnsi="Times New Roman"/>
          <w:sz w:val="24"/>
          <w:szCs w:val="24"/>
        </w:rPr>
        <w:t xml:space="preserve">Adanya tindakan perbaikan terhadap kesenjangan yang di identifikasi melalui program evaluasi baik pada individu perawat, unit atau organisasi </w:t>
      </w:r>
    </w:p>
    <w:p w:rsidR="00442031" w:rsidRDefault="00442031" w:rsidP="00442031">
      <w:pPr>
        <w:pStyle w:val="ListParagraph"/>
        <w:spacing w:after="0" w:line="480" w:lineRule="auto"/>
        <w:ind w:left="360"/>
        <w:jc w:val="both"/>
        <w:rPr>
          <w:rFonts w:ascii="Times New Roman" w:hAnsi="Times New Roman"/>
          <w:sz w:val="24"/>
          <w:szCs w:val="24"/>
        </w:rPr>
      </w:pPr>
    </w:p>
    <w:p w:rsidR="00442031" w:rsidRDefault="00442031" w:rsidP="00442031">
      <w:pPr>
        <w:pStyle w:val="ListParagraph"/>
        <w:spacing w:after="0" w:line="480" w:lineRule="auto"/>
        <w:ind w:left="360"/>
        <w:jc w:val="both"/>
        <w:rPr>
          <w:rFonts w:ascii="Times New Roman" w:hAnsi="Times New Roman"/>
          <w:sz w:val="24"/>
          <w:szCs w:val="24"/>
        </w:rPr>
      </w:pPr>
    </w:p>
    <w:p w:rsidR="00442031" w:rsidRPr="00967716" w:rsidRDefault="00442031" w:rsidP="00442031">
      <w:pPr>
        <w:pStyle w:val="ListParagraph"/>
        <w:spacing w:after="0" w:line="480" w:lineRule="auto"/>
        <w:ind w:firstLine="338"/>
        <w:jc w:val="both"/>
        <w:rPr>
          <w:rFonts w:ascii="Times New Roman" w:hAnsi="Times New Roman"/>
          <w:i/>
          <w:sz w:val="24"/>
          <w:szCs w:val="24"/>
        </w:rPr>
      </w:pPr>
      <w:r w:rsidRPr="00967716">
        <w:rPr>
          <w:rFonts w:ascii="Times New Roman" w:hAnsi="Times New Roman"/>
          <w:i/>
          <w:sz w:val="24"/>
          <w:szCs w:val="24"/>
        </w:rPr>
        <w:t>Standar II : Pendidikan</w:t>
      </w:r>
    </w:p>
    <w:p w:rsidR="00442031" w:rsidRPr="00967716" w:rsidRDefault="00442031" w:rsidP="00442031">
      <w:pPr>
        <w:pStyle w:val="ListParagraph"/>
        <w:spacing w:after="0" w:line="480" w:lineRule="auto"/>
        <w:ind w:left="1058" w:firstLine="382"/>
        <w:jc w:val="both"/>
        <w:rPr>
          <w:rFonts w:ascii="Times New Roman" w:hAnsi="Times New Roman"/>
          <w:sz w:val="24"/>
          <w:szCs w:val="24"/>
        </w:rPr>
      </w:pPr>
      <w:r>
        <w:rPr>
          <w:rFonts w:ascii="Times New Roman" w:hAnsi="Times New Roman"/>
          <w:sz w:val="24"/>
          <w:szCs w:val="24"/>
          <w:lang w:val="en-US"/>
        </w:rPr>
        <w:t xml:space="preserve">    </w:t>
      </w:r>
      <w:r w:rsidRPr="00967716">
        <w:rPr>
          <w:rFonts w:ascii="Times New Roman" w:hAnsi="Times New Roman"/>
          <w:sz w:val="24"/>
          <w:szCs w:val="24"/>
        </w:rPr>
        <w:t>Perawat bertanggung jawab untuk memperoleh ilmu pengetahuan mutakhir dalam praktek keperawatan.</w:t>
      </w:r>
    </w:p>
    <w:p w:rsidR="00442031" w:rsidRPr="00967716" w:rsidRDefault="00442031" w:rsidP="00442031">
      <w:pPr>
        <w:pStyle w:val="ListParagraph"/>
        <w:spacing w:after="0" w:line="480" w:lineRule="auto"/>
        <w:ind w:firstLine="338"/>
        <w:jc w:val="both"/>
        <w:rPr>
          <w:rFonts w:ascii="Times New Roman" w:hAnsi="Times New Roman"/>
          <w:i/>
          <w:sz w:val="24"/>
          <w:szCs w:val="24"/>
        </w:rPr>
      </w:pPr>
      <w:r w:rsidRPr="00967716">
        <w:rPr>
          <w:rFonts w:ascii="Times New Roman" w:hAnsi="Times New Roman"/>
          <w:i/>
          <w:sz w:val="24"/>
          <w:szCs w:val="24"/>
        </w:rPr>
        <w:t>Rasional</w:t>
      </w:r>
    </w:p>
    <w:p w:rsidR="00442031" w:rsidRPr="00967716" w:rsidRDefault="00442031" w:rsidP="00442031">
      <w:pPr>
        <w:pStyle w:val="ListParagraph"/>
        <w:spacing w:after="0" w:line="480" w:lineRule="auto"/>
        <w:ind w:left="1058" w:firstLine="382"/>
        <w:jc w:val="both"/>
        <w:rPr>
          <w:rFonts w:ascii="Times New Roman" w:hAnsi="Times New Roman"/>
          <w:sz w:val="24"/>
          <w:szCs w:val="24"/>
        </w:rPr>
      </w:pPr>
      <w:r>
        <w:rPr>
          <w:rFonts w:ascii="Times New Roman" w:hAnsi="Times New Roman"/>
          <w:sz w:val="24"/>
          <w:szCs w:val="24"/>
          <w:lang w:val="en-US"/>
        </w:rPr>
        <w:t xml:space="preserve">    </w:t>
      </w:r>
      <w:r w:rsidRPr="00967716">
        <w:rPr>
          <w:rFonts w:ascii="Times New Roman" w:hAnsi="Times New Roman"/>
          <w:sz w:val="24"/>
          <w:szCs w:val="24"/>
        </w:rPr>
        <w:t>Perkembangan ilmu dan teknologi, sosial, ekonomi, politik dan pendidikan masyarakat menuntut komitmen perawat untuk terus menerus meningkatkan pengetahuan sehingga memacu pertumbuhan profesi.</w:t>
      </w:r>
    </w:p>
    <w:p w:rsidR="00442031" w:rsidRPr="00967716" w:rsidRDefault="00442031" w:rsidP="00442031">
      <w:pPr>
        <w:pStyle w:val="ListParagraph"/>
        <w:spacing w:after="0" w:line="480" w:lineRule="auto"/>
        <w:ind w:firstLine="338"/>
        <w:jc w:val="both"/>
        <w:rPr>
          <w:rFonts w:ascii="Times New Roman" w:hAnsi="Times New Roman"/>
          <w:i/>
          <w:sz w:val="24"/>
          <w:szCs w:val="24"/>
        </w:rPr>
      </w:pPr>
      <w:r w:rsidRPr="00967716">
        <w:rPr>
          <w:rFonts w:ascii="Times New Roman" w:hAnsi="Times New Roman"/>
          <w:i/>
          <w:sz w:val="24"/>
          <w:szCs w:val="24"/>
        </w:rPr>
        <w:t>Kriteria Struktur</w:t>
      </w:r>
    </w:p>
    <w:p w:rsidR="00442031" w:rsidRPr="00967716" w:rsidRDefault="00442031" w:rsidP="00E12E06">
      <w:pPr>
        <w:pStyle w:val="ListParagraph"/>
        <w:numPr>
          <w:ilvl w:val="0"/>
          <w:numId w:val="41"/>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kebijakan di tatanan praktek untuk tetap memberi peluang dan fasilitas pada perawat untuk mengikuti kegiatan yang terkait dengan pengembangan keperawatan. </w:t>
      </w:r>
    </w:p>
    <w:p w:rsidR="00442031" w:rsidRPr="00967716" w:rsidRDefault="00442031" w:rsidP="00E12E06">
      <w:pPr>
        <w:pStyle w:val="ListParagraph"/>
        <w:numPr>
          <w:ilvl w:val="0"/>
          <w:numId w:val="41"/>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Terseduanya peluang dan fasilitas belajar pada tatanan praktek. </w:t>
      </w:r>
    </w:p>
    <w:p w:rsidR="00442031" w:rsidRPr="00967716" w:rsidRDefault="00442031" w:rsidP="00E12E06">
      <w:pPr>
        <w:pStyle w:val="ListParagraph"/>
        <w:numPr>
          <w:ilvl w:val="0"/>
          <w:numId w:val="41"/>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peluang untuk berpartisipasi dalam kegiatan organisasi profesi untuk mengembangkan profesi. </w:t>
      </w:r>
    </w:p>
    <w:p w:rsidR="00442031" w:rsidRPr="00967716" w:rsidRDefault="00442031" w:rsidP="00442031">
      <w:pPr>
        <w:pStyle w:val="ListParagraph"/>
        <w:spacing w:after="0" w:line="480" w:lineRule="auto"/>
        <w:ind w:firstLine="338"/>
        <w:jc w:val="both"/>
        <w:rPr>
          <w:rFonts w:ascii="Times New Roman" w:hAnsi="Times New Roman"/>
          <w:i/>
          <w:sz w:val="24"/>
          <w:szCs w:val="24"/>
        </w:rPr>
      </w:pPr>
      <w:r w:rsidRPr="00967716">
        <w:rPr>
          <w:rFonts w:ascii="Times New Roman" w:hAnsi="Times New Roman"/>
          <w:i/>
          <w:sz w:val="24"/>
          <w:szCs w:val="24"/>
        </w:rPr>
        <w:t>Kriteria Proses</w:t>
      </w:r>
    </w:p>
    <w:p w:rsidR="00442031" w:rsidRPr="00967716" w:rsidRDefault="00442031" w:rsidP="00E12E06">
      <w:pPr>
        <w:pStyle w:val="ListParagraph"/>
        <w:numPr>
          <w:ilvl w:val="0"/>
          <w:numId w:val="42"/>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mempunyai prakarsa untuk belajar mandiri agar dapat mengikuti perkembangan ilmu dan meningkatkan keterampilan </w:t>
      </w:r>
    </w:p>
    <w:p w:rsidR="00442031" w:rsidRPr="00967716" w:rsidRDefault="00442031" w:rsidP="00E12E06">
      <w:pPr>
        <w:pStyle w:val="ListParagraph"/>
        <w:numPr>
          <w:ilvl w:val="0"/>
          <w:numId w:val="42"/>
        </w:numPr>
        <w:spacing w:after="0" w:line="480" w:lineRule="auto"/>
        <w:jc w:val="both"/>
        <w:rPr>
          <w:rFonts w:ascii="Times New Roman" w:hAnsi="Times New Roman"/>
          <w:sz w:val="24"/>
          <w:szCs w:val="24"/>
        </w:rPr>
      </w:pPr>
      <w:r w:rsidRPr="00967716">
        <w:rPr>
          <w:rFonts w:ascii="Times New Roman" w:hAnsi="Times New Roman"/>
          <w:sz w:val="24"/>
          <w:szCs w:val="24"/>
        </w:rPr>
        <w:lastRenderedPageBreak/>
        <w:t>Perawat berperan serta dalam kegiatan pemantapan ditempat kerja (</w:t>
      </w:r>
      <w:r w:rsidRPr="0089584E">
        <w:rPr>
          <w:rFonts w:ascii="Times New Roman" w:hAnsi="Times New Roman"/>
          <w:i/>
          <w:sz w:val="24"/>
          <w:szCs w:val="24"/>
        </w:rPr>
        <w:t>inservice</w:t>
      </w:r>
      <w:r w:rsidRPr="00967716">
        <w:rPr>
          <w:rFonts w:ascii="Times New Roman" w:hAnsi="Times New Roman"/>
          <w:sz w:val="24"/>
          <w:szCs w:val="24"/>
        </w:rPr>
        <w:t xml:space="preserve">) seperti diskusi ilmiah, ronde keperawatan. </w:t>
      </w:r>
    </w:p>
    <w:p w:rsidR="00442031" w:rsidRPr="00967716" w:rsidRDefault="00442031" w:rsidP="00E12E06">
      <w:pPr>
        <w:pStyle w:val="ListParagraph"/>
        <w:numPr>
          <w:ilvl w:val="0"/>
          <w:numId w:val="42"/>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mengikuti pelatihan, seminar atau pertemuan profesional lainnya </w:t>
      </w:r>
    </w:p>
    <w:p w:rsidR="00442031" w:rsidRPr="00967716" w:rsidRDefault="00442031" w:rsidP="00E12E06">
      <w:pPr>
        <w:pStyle w:val="ListParagraph"/>
        <w:numPr>
          <w:ilvl w:val="0"/>
          <w:numId w:val="42"/>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membantu sejawat mengidentifikasi kebutuhan belajar </w:t>
      </w:r>
    </w:p>
    <w:p w:rsidR="00442031" w:rsidRPr="00967716" w:rsidRDefault="00442031" w:rsidP="00442031">
      <w:pPr>
        <w:pStyle w:val="ListParagraph"/>
        <w:spacing w:after="0" w:line="480" w:lineRule="auto"/>
        <w:ind w:firstLine="338"/>
        <w:jc w:val="both"/>
        <w:rPr>
          <w:rFonts w:ascii="Times New Roman" w:hAnsi="Times New Roman"/>
          <w:i/>
          <w:sz w:val="24"/>
          <w:szCs w:val="24"/>
        </w:rPr>
      </w:pPr>
      <w:r w:rsidRPr="00967716">
        <w:rPr>
          <w:rFonts w:ascii="Times New Roman" w:hAnsi="Times New Roman"/>
          <w:i/>
          <w:sz w:val="24"/>
          <w:szCs w:val="24"/>
        </w:rPr>
        <w:t>Kriteria Hasil</w:t>
      </w:r>
    </w:p>
    <w:p w:rsidR="00442031" w:rsidRPr="00967716" w:rsidRDefault="00442031" w:rsidP="00E12E06">
      <w:pPr>
        <w:pStyle w:val="ListParagraph"/>
        <w:numPr>
          <w:ilvl w:val="0"/>
          <w:numId w:val="43"/>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peningkatan pengetahuan dan keterampilan perawat tentang ilmu keperawatan dan teknologi mukhtahir. </w:t>
      </w:r>
    </w:p>
    <w:p w:rsidR="00442031" w:rsidRPr="00967716" w:rsidRDefault="00442031" w:rsidP="00E12E06">
      <w:pPr>
        <w:pStyle w:val="ListParagraph"/>
        <w:numPr>
          <w:ilvl w:val="0"/>
          <w:numId w:val="43"/>
        </w:numPr>
        <w:spacing w:after="0" w:line="480" w:lineRule="auto"/>
        <w:jc w:val="both"/>
        <w:rPr>
          <w:rFonts w:ascii="Times New Roman" w:hAnsi="Times New Roman"/>
          <w:sz w:val="24"/>
          <w:szCs w:val="24"/>
        </w:rPr>
      </w:pPr>
      <w:r w:rsidRPr="00967716">
        <w:rPr>
          <w:rFonts w:ascii="Times New Roman" w:hAnsi="Times New Roman"/>
          <w:sz w:val="24"/>
          <w:szCs w:val="24"/>
        </w:rPr>
        <w:t xml:space="preserve">Pemanfaatan ilmu pengetahuan dan teknologi mutakhir dalam praktek klinik. </w:t>
      </w:r>
    </w:p>
    <w:p w:rsidR="00442031" w:rsidRPr="00967716" w:rsidRDefault="00442031" w:rsidP="00442031">
      <w:pPr>
        <w:pStyle w:val="ListParagraph"/>
        <w:spacing w:after="0" w:line="480" w:lineRule="auto"/>
        <w:jc w:val="both"/>
        <w:rPr>
          <w:rFonts w:ascii="Times New Roman" w:hAnsi="Times New Roman"/>
          <w:sz w:val="24"/>
          <w:szCs w:val="24"/>
        </w:rPr>
      </w:pP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Standar III: Penilaian Kinerja</w:t>
      </w:r>
    </w:p>
    <w:p w:rsidR="00442031" w:rsidRPr="00967716"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967716">
        <w:rPr>
          <w:rFonts w:ascii="Times New Roman" w:hAnsi="Times New Roman"/>
          <w:sz w:val="24"/>
          <w:szCs w:val="24"/>
        </w:rPr>
        <w:t>Perawat mengevaluasi prakteknya berdasarkan standar praktek profesional dan ketentuan lain yang terkait.</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Rasional</w:t>
      </w:r>
    </w:p>
    <w:p w:rsidR="00442031" w:rsidRPr="00967716"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967716">
        <w:rPr>
          <w:rFonts w:ascii="Times New Roman" w:hAnsi="Times New Roman"/>
          <w:sz w:val="24"/>
          <w:szCs w:val="24"/>
        </w:rPr>
        <w:t>Penilaian kinerja perawat merupakan suatu cara untuk menjamin tercapainya standar praktek keperawatan dan ketentuan lain yang terkait</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Struktur</w:t>
      </w:r>
    </w:p>
    <w:p w:rsidR="00442031" w:rsidRPr="00967716" w:rsidRDefault="00442031" w:rsidP="00E12E06">
      <w:pPr>
        <w:pStyle w:val="ListParagraph"/>
        <w:numPr>
          <w:ilvl w:val="0"/>
          <w:numId w:val="44"/>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kebijakan tentang penilaian kinerja perawat. </w:t>
      </w:r>
    </w:p>
    <w:p w:rsidR="00442031" w:rsidRPr="00967716" w:rsidRDefault="00442031" w:rsidP="00E12E06">
      <w:pPr>
        <w:pStyle w:val="ListParagraph"/>
        <w:numPr>
          <w:ilvl w:val="0"/>
          <w:numId w:val="44"/>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perawat penilai sebagai anggota penilai kerja. </w:t>
      </w:r>
    </w:p>
    <w:p w:rsidR="00442031" w:rsidRPr="00967716" w:rsidRDefault="00442031" w:rsidP="00E12E06">
      <w:pPr>
        <w:pStyle w:val="ListParagraph"/>
        <w:numPr>
          <w:ilvl w:val="0"/>
          <w:numId w:val="44"/>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standar penilaian kerja </w:t>
      </w:r>
    </w:p>
    <w:p w:rsidR="00442031" w:rsidRPr="00967716" w:rsidRDefault="00442031" w:rsidP="00E12E06">
      <w:pPr>
        <w:pStyle w:val="ListParagraph"/>
        <w:numPr>
          <w:ilvl w:val="0"/>
          <w:numId w:val="44"/>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rencana penilaian kinerja berdasarkan standar yang ditetapkan.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Proses</w:t>
      </w:r>
    </w:p>
    <w:p w:rsidR="00442031" w:rsidRPr="00967716" w:rsidRDefault="00442031" w:rsidP="00E12E06">
      <w:pPr>
        <w:pStyle w:val="ListParagraph"/>
        <w:numPr>
          <w:ilvl w:val="0"/>
          <w:numId w:val="45"/>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berperan serta secara teratur dan sistematis pada penilaian kinerja melalui </w:t>
      </w:r>
    </w:p>
    <w:p w:rsidR="00442031" w:rsidRPr="00967716" w:rsidRDefault="00442031" w:rsidP="00E12E06">
      <w:pPr>
        <w:pStyle w:val="ListParagraph"/>
        <w:numPr>
          <w:ilvl w:val="0"/>
          <w:numId w:val="46"/>
        </w:numPr>
        <w:spacing w:after="0" w:line="480" w:lineRule="auto"/>
        <w:jc w:val="both"/>
        <w:rPr>
          <w:rFonts w:ascii="Times New Roman" w:hAnsi="Times New Roman"/>
          <w:sz w:val="24"/>
          <w:szCs w:val="24"/>
        </w:rPr>
      </w:pPr>
      <w:r w:rsidRPr="00967716">
        <w:rPr>
          <w:rFonts w:ascii="Times New Roman" w:hAnsi="Times New Roman"/>
          <w:sz w:val="24"/>
          <w:szCs w:val="24"/>
        </w:rPr>
        <w:t xml:space="preserve">Penetapan mekanisme dan alat penilaian kinerja </w:t>
      </w:r>
    </w:p>
    <w:p w:rsidR="00442031" w:rsidRPr="00967716" w:rsidRDefault="00442031" w:rsidP="00E12E06">
      <w:pPr>
        <w:pStyle w:val="ListParagraph"/>
        <w:numPr>
          <w:ilvl w:val="0"/>
          <w:numId w:val="46"/>
        </w:numPr>
        <w:spacing w:after="0" w:line="480" w:lineRule="auto"/>
        <w:jc w:val="both"/>
        <w:rPr>
          <w:rFonts w:ascii="Times New Roman" w:hAnsi="Times New Roman"/>
          <w:sz w:val="24"/>
          <w:szCs w:val="24"/>
        </w:rPr>
      </w:pPr>
      <w:r w:rsidRPr="00967716">
        <w:rPr>
          <w:rFonts w:ascii="Times New Roman" w:hAnsi="Times New Roman"/>
          <w:sz w:val="24"/>
          <w:szCs w:val="24"/>
        </w:rPr>
        <w:t xml:space="preserve">Pengkajian kinerja berdasarkan kriteria yang ditetapkan </w:t>
      </w:r>
    </w:p>
    <w:p w:rsidR="00442031" w:rsidRPr="00967716" w:rsidRDefault="00442031" w:rsidP="00E12E06">
      <w:pPr>
        <w:pStyle w:val="ListParagraph"/>
        <w:numPr>
          <w:ilvl w:val="0"/>
          <w:numId w:val="46"/>
        </w:numPr>
        <w:spacing w:after="0" w:line="480" w:lineRule="auto"/>
        <w:jc w:val="both"/>
        <w:rPr>
          <w:rFonts w:ascii="Times New Roman" w:hAnsi="Times New Roman"/>
          <w:sz w:val="24"/>
          <w:szCs w:val="24"/>
        </w:rPr>
      </w:pPr>
      <w:r w:rsidRPr="00967716">
        <w:rPr>
          <w:rFonts w:ascii="Times New Roman" w:hAnsi="Times New Roman"/>
          <w:sz w:val="24"/>
          <w:szCs w:val="24"/>
        </w:rPr>
        <w:lastRenderedPageBreak/>
        <w:t xml:space="preserve">Perumusan hasil penilaian kinerja meliputi area yang baik dan yang kurang </w:t>
      </w:r>
    </w:p>
    <w:p w:rsidR="00442031" w:rsidRPr="00967716" w:rsidRDefault="00442031" w:rsidP="00E12E06">
      <w:pPr>
        <w:pStyle w:val="ListParagraph"/>
        <w:numPr>
          <w:ilvl w:val="0"/>
          <w:numId w:val="46"/>
        </w:numPr>
        <w:spacing w:after="0" w:line="480" w:lineRule="auto"/>
        <w:jc w:val="both"/>
        <w:rPr>
          <w:rFonts w:ascii="Times New Roman" w:hAnsi="Times New Roman"/>
          <w:sz w:val="24"/>
          <w:szCs w:val="24"/>
        </w:rPr>
      </w:pPr>
      <w:r w:rsidRPr="00967716">
        <w:rPr>
          <w:rFonts w:ascii="Times New Roman" w:hAnsi="Times New Roman"/>
          <w:sz w:val="24"/>
          <w:szCs w:val="24"/>
        </w:rPr>
        <w:t xml:space="preserve">Pemberian umpan balik dan rencana tindak lanjut </w:t>
      </w:r>
    </w:p>
    <w:p w:rsidR="00442031" w:rsidRPr="00967716" w:rsidRDefault="00442031" w:rsidP="00E12E06">
      <w:pPr>
        <w:pStyle w:val="ListParagraph"/>
        <w:numPr>
          <w:ilvl w:val="0"/>
          <w:numId w:val="45"/>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memanfaatakan hasil penilaian untuk memperbaiki dan mempertahankan kinerja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Hasil</w:t>
      </w:r>
    </w:p>
    <w:p w:rsidR="00442031" w:rsidRPr="00967716" w:rsidRDefault="00442031" w:rsidP="00E12E06">
      <w:pPr>
        <w:pStyle w:val="ListParagraph"/>
        <w:numPr>
          <w:ilvl w:val="0"/>
          <w:numId w:val="47"/>
        </w:numPr>
        <w:spacing w:after="0" w:line="480" w:lineRule="auto"/>
        <w:jc w:val="both"/>
        <w:rPr>
          <w:rFonts w:ascii="Times New Roman" w:hAnsi="Times New Roman"/>
          <w:sz w:val="24"/>
          <w:szCs w:val="24"/>
        </w:rPr>
      </w:pPr>
      <w:r w:rsidRPr="00967716">
        <w:rPr>
          <w:rFonts w:ascii="Times New Roman" w:hAnsi="Times New Roman"/>
          <w:sz w:val="24"/>
          <w:szCs w:val="24"/>
        </w:rPr>
        <w:t>Adanya hasil penilaian kerja</w:t>
      </w:r>
    </w:p>
    <w:p w:rsidR="00442031" w:rsidRPr="00967716" w:rsidRDefault="00442031" w:rsidP="00E12E06">
      <w:pPr>
        <w:pStyle w:val="ListParagraph"/>
        <w:numPr>
          <w:ilvl w:val="0"/>
          <w:numId w:val="47"/>
        </w:numPr>
        <w:spacing w:after="0" w:line="480" w:lineRule="auto"/>
        <w:jc w:val="both"/>
        <w:rPr>
          <w:rFonts w:ascii="Times New Roman" w:hAnsi="Times New Roman"/>
          <w:sz w:val="24"/>
          <w:szCs w:val="24"/>
        </w:rPr>
      </w:pPr>
      <w:r w:rsidRPr="00967716">
        <w:rPr>
          <w:rFonts w:ascii="Times New Roman" w:hAnsi="Times New Roman"/>
          <w:sz w:val="24"/>
          <w:szCs w:val="24"/>
        </w:rPr>
        <w:t>Adanya   tindakan  perbaikan  terhadap  kesenjangan</w:t>
      </w:r>
      <w:r>
        <w:rPr>
          <w:rFonts w:ascii="Times New Roman" w:hAnsi="Times New Roman"/>
          <w:sz w:val="24"/>
          <w:szCs w:val="24"/>
        </w:rPr>
        <w:t xml:space="preserve">  yang  diidentifikasi  melalui </w:t>
      </w:r>
      <w:r w:rsidRPr="00967716">
        <w:rPr>
          <w:rFonts w:ascii="Times New Roman" w:hAnsi="Times New Roman"/>
          <w:sz w:val="24"/>
          <w:szCs w:val="24"/>
        </w:rPr>
        <w:t>kegiatan penilaian kinerja.</w:t>
      </w:r>
    </w:p>
    <w:p w:rsidR="00442031" w:rsidRPr="00967716" w:rsidRDefault="00442031" w:rsidP="00442031">
      <w:pPr>
        <w:pStyle w:val="ListParagraph"/>
        <w:spacing w:after="0" w:line="480" w:lineRule="auto"/>
        <w:jc w:val="both"/>
        <w:rPr>
          <w:rFonts w:ascii="Times New Roman" w:hAnsi="Times New Roman"/>
          <w:sz w:val="24"/>
          <w:szCs w:val="24"/>
        </w:rPr>
      </w:pP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Standar IV : Kesejawatan</w:t>
      </w:r>
      <w:r>
        <w:rPr>
          <w:rFonts w:ascii="Times New Roman" w:hAnsi="Times New Roman"/>
          <w:i/>
          <w:sz w:val="24"/>
          <w:szCs w:val="24"/>
          <w:lang w:val="en-US"/>
        </w:rPr>
        <w:t xml:space="preserve"> </w:t>
      </w:r>
      <w:r w:rsidRPr="00967716">
        <w:rPr>
          <w:rFonts w:ascii="Times New Roman" w:hAnsi="Times New Roman"/>
          <w:i/>
          <w:sz w:val="24"/>
          <w:szCs w:val="24"/>
        </w:rPr>
        <w:t>(Collegial)</w:t>
      </w:r>
    </w:p>
    <w:p w:rsidR="00442031" w:rsidRPr="00967716"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967716">
        <w:rPr>
          <w:rFonts w:ascii="Times New Roman" w:hAnsi="Times New Roman"/>
          <w:sz w:val="24"/>
          <w:szCs w:val="24"/>
        </w:rPr>
        <w:t>Perawat berkontribusi dalam mengembangkan keprofesian dari sejawat kolega.</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Rasional</w:t>
      </w:r>
    </w:p>
    <w:p w:rsidR="00442031" w:rsidRPr="00967716"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967716">
        <w:rPr>
          <w:rFonts w:ascii="Times New Roman" w:hAnsi="Times New Roman"/>
          <w:sz w:val="24"/>
          <w:szCs w:val="24"/>
        </w:rPr>
        <w:t>Kolaborasi antara sejawat melalui komunikasi efektif meningkatkan kualitas pemberian pelayanan asuhan pelayanan kesehatan pada klien.</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Struktur</w:t>
      </w:r>
    </w:p>
    <w:p w:rsidR="00442031" w:rsidRPr="00967716" w:rsidRDefault="00442031" w:rsidP="00E12E06">
      <w:pPr>
        <w:pStyle w:val="ListParagraph"/>
        <w:numPr>
          <w:ilvl w:val="0"/>
          <w:numId w:val="48"/>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Tersedianya mekanisme untuk telaah sejawat pada tatanan prkatek. </w:t>
      </w:r>
    </w:p>
    <w:p w:rsidR="00442031" w:rsidRPr="00967716" w:rsidRDefault="00442031" w:rsidP="00E12E06">
      <w:pPr>
        <w:pStyle w:val="ListParagraph"/>
        <w:numPr>
          <w:ilvl w:val="0"/>
          <w:numId w:val="48"/>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Perawat yang berperan sebagai telaah sejawat yang mengevaluasi hasil asuhan keperawatan. </w:t>
      </w:r>
    </w:p>
    <w:p w:rsidR="00442031" w:rsidRPr="00967716" w:rsidRDefault="00442031" w:rsidP="00E12E06">
      <w:pPr>
        <w:pStyle w:val="ListParagraph"/>
        <w:numPr>
          <w:ilvl w:val="0"/>
          <w:numId w:val="48"/>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berperan aktif dalam kolaborasi sejawat </w:t>
      </w:r>
    </w:p>
    <w:p w:rsidR="00442031" w:rsidRDefault="00442031" w:rsidP="00442031">
      <w:pPr>
        <w:pStyle w:val="ListParagraph"/>
        <w:spacing w:after="0" w:line="480" w:lineRule="auto"/>
        <w:jc w:val="both"/>
        <w:rPr>
          <w:rFonts w:ascii="Times New Roman" w:hAnsi="Times New Roman"/>
          <w:i/>
          <w:sz w:val="24"/>
          <w:szCs w:val="24"/>
        </w:rPr>
      </w:pP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Proses</w:t>
      </w:r>
    </w:p>
    <w:p w:rsidR="00442031" w:rsidRPr="00967716" w:rsidRDefault="00442031" w:rsidP="00E12E06">
      <w:pPr>
        <w:pStyle w:val="ListParagraph"/>
        <w:numPr>
          <w:ilvl w:val="0"/>
          <w:numId w:val="49"/>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berperan serta aktif dalam melaksanakan kolaborasi antar interdisiplin melalui mekanisme telaah sejawat. </w:t>
      </w:r>
    </w:p>
    <w:p w:rsidR="00442031" w:rsidRPr="00967716" w:rsidRDefault="00442031" w:rsidP="00E12E06">
      <w:pPr>
        <w:pStyle w:val="ListParagraph"/>
        <w:numPr>
          <w:ilvl w:val="0"/>
          <w:numId w:val="49"/>
        </w:numPr>
        <w:spacing w:after="0" w:line="480" w:lineRule="auto"/>
        <w:jc w:val="both"/>
        <w:rPr>
          <w:rFonts w:ascii="Times New Roman" w:hAnsi="Times New Roman"/>
          <w:sz w:val="24"/>
          <w:szCs w:val="24"/>
        </w:rPr>
      </w:pPr>
      <w:r w:rsidRPr="00967716">
        <w:rPr>
          <w:rFonts w:ascii="Times New Roman" w:hAnsi="Times New Roman"/>
          <w:sz w:val="24"/>
          <w:szCs w:val="24"/>
        </w:rPr>
        <w:lastRenderedPageBreak/>
        <w:t xml:space="preserve">Perawat memanfaatkan hasil kolaborasi sejawat dan melaksanakan asuhan keperawatan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Hasil</w:t>
      </w:r>
    </w:p>
    <w:p w:rsidR="00442031" w:rsidRPr="00967716" w:rsidRDefault="00442031" w:rsidP="00E12E06">
      <w:pPr>
        <w:pStyle w:val="ListParagraph"/>
        <w:numPr>
          <w:ilvl w:val="0"/>
          <w:numId w:val="50"/>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kesepakatan antar sejawat </w:t>
      </w:r>
    </w:p>
    <w:p w:rsidR="00442031" w:rsidRPr="00967716" w:rsidRDefault="00442031" w:rsidP="00E12E06">
      <w:pPr>
        <w:pStyle w:val="ListParagraph"/>
        <w:numPr>
          <w:ilvl w:val="0"/>
          <w:numId w:val="50"/>
        </w:numPr>
        <w:spacing w:after="0" w:line="480" w:lineRule="auto"/>
        <w:jc w:val="both"/>
        <w:rPr>
          <w:rFonts w:ascii="Times New Roman" w:hAnsi="Times New Roman"/>
          <w:sz w:val="24"/>
          <w:szCs w:val="24"/>
        </w:rPr>
      </w:pPr>
      <w:r w:rsidRPr="00967716">
        <w:rPr>
          <w:rFonts w:ascii="Times New Roman" w:hAnsi="Times New Roman"/>
          <w:sz w:val="24"/>
          <w:szCs w:val="24"/>
        </w:rPr>
        <w:t xml:space="preserve">Dilakukan perbaikan tindakan berdasarkan hasil pertemuan kolaborasi sejawat </w:t>
      </w:r>
    </w:p>
    <w:p w:rsidR="00442031" w:rsidRDefault="00442031" w:rsidP="00442031">
      <w:pPr>
        <w:pStyle w:val="ListParagraph"/>
        <w:spacing w:after="0" w:line="480" w:lineRule="auto"/>
        <w:jc w:val="both"/>
        <w:rPr>
          <w:rFonts w:ascii="Times New Roman" w:hAnsi="Times New Roman"/>
          <w:sz w:val="24"/>
          <w:szCs w:val="24"/>
        </w:rPr>
      </w:pPr>
    </w:p>
    <w:p w:rsidR="00442031" w:rsidRPr="00A17E9E" w:rsidRDefault="00442031" w:rsidP="00442031">
      <w:pPr>
        <w:pStyle w:val="ListParagraph"/>
        <w:spacing w:after="0" w:line="480" w:lineRule="auto"/>
        <w:ind w:firstLine="360"/>
        <w:jc w:val="both"/>
        <w:rPr>
          <w:rFonts w:ascii="Times New Roman" w:hAnsi="Times New Roman"/>
          <w:i/>
          <w:sz w:val="24"/>
          <w:szCs w:val="24"/>
        </w:rPr>
      </w:pPr>
      <w:r w:rsidRPr="00A17E9E">
        <w:rPr>
          <w:rFonts w:ascii="Times New Roman" w:hAnsi="Times New Roman"/>
          <w:i/>
          <w:sz w:val="24"/>
          <w:szCs w:val="24"/>
        </w:rPr>
        <w:t>Standar V : Etik</w:t>
      </w:r>
    </w:p>
    <w:p w:rsidR="00442031" w:rsidRPr="00967716"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967716">
        <w:rPr>
          <w:rFonts w:ascii="Times New Roman" w:hAnsi="Times New Roman"/>
          <w:sz w:val="24"/>
          <w:szCs w:val="24"/>
        </w:rPr>
        <w:t>Keputusan dan tindakan perawat atas nama klien ditentukan dengan cara yang etis (sesuai dengan norma, nilai budaya, modul dan idealisme profesi)</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Rasional</w:t>
      </w:r>
    </w:p>
    <w:p w:rsidR="00442031" w:rsidRPr="00967716"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967716">
        <w:rPr>
          <w:rFonts w:ascii="Times New Roman" w:hAnsi="Times New Roman"/>
          <w:sz w:val="24"/>
          <w:szCs w:val="24"/>
        </w:rPr>
        <w:t>Kode etik perawat merupakan parameter bagi perawat dalam membuat penilaian etis. Berbagai isu spesifik tentang etik yang menjadi kepedulian perawat meliputi : penolakan pasien terhada</w:t>
      </w:r>
      <w:r>
        <w:rPr>
          <w:rFonts w:ascii="Times New Roman" w:hAnsi="Times New Roman"/>
          <w:sz w:val="24"/>
          <w:szCs w:val="24"/>
        </w:rPr>
        <w:t xml:space="preserve">p pengobatan, </w:t>
      </w:r>
      <w:r w:rsidRPr="00013DF6">
        <w:rPr>
          <w:rFonts w:ascii="Times New Roman" w:hAnsi="Times New Roman"/>
          <w:i/>
          <w:sz w:val="24"/>
          <w:szCs w:val="24"/>
        </w:rPr>
        <w:t>informed-consent</w:t>
      </w:r>
      <w:r w:rsidRPr="00967716">
        <w:rPr>
          <w:rFonts w:ascii="Times New Roman" w:hAnsi="Times New Roman"/>
          <w:sz w:val="24"/>
          <w:szCs w:val="24"/>
        </w:rPr>
        <w:t>, pemberhentian bantuan hidup, kerahasiaan klien.</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Struktur</w:t>
      </w:r>
    </w:p>
    <w:p w:rsidR="00442031" w:rsidRPr="00967716" w:rsidRDefault="00442031" w:rsidP="00E12E06">
      <w:pPr>
        <w:pStyle w:val="ListParagraph"/>
        <w:numPr>
          <w:ilvl w:val="0"/>
          <w:numId w:val="51"/>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komite etik keperawatan </w:t>
      </w:r>
    </w:p>
    <w:p w:rsidR="00442031" w:rsidRPr="00967716" w:rsidRDefault="00442031" w:rsidP="00E12E06">
      <w:pPr>
        <w:pStyle w:val="ListParagraph"/>
        <w:numPr>
          <w:ilvl w:val="0"/>
          <w:numId w:val="51"/>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kriteria masalah etik </w:t>
      </w:r>
    </w:p>
    <w:p w:rsidR="00442031" w:rsidRPr="00967716" w:rsidRDefault="00442031" w:rsidP="00E12E06">
      <w:pPr>
        <w:pStyle w:val="ListParagraph"/>
        <w:numPr>
          <w:ilvl w:val="0"/>
          <w:numId w:val="51"/>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mekanisme penyelesaian masalah etik. </w:t>
      </w:r>
    </w:p>
    <w:p w:rsidR="00442031" w:rsidRPr="00967716" w:rsidRDefault="00442031" w:rsidP="00E12E06">
      <w:pPr>
        <w:pStyle w:val="ListParagraph"/>
        <w:numPr>
          <w:ilvl w:val="0"/>
          <w:numId w:val="51"/>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Program Pembinaan etik profesi keperawatan.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Proses</w:t>
      </w:r>
    </w:p>
    <w:p w:rsidR="00442031" w:rsidRPr="00967716" w:rsidRDefault="00442031" w:rsidP="00E12E06">
      <w:pPr>
        <w:pStyle w:val="ListParagraph"/>
        <w:numPr>
          <w:ilvl w:val="0"/>
          <w:numId w:val="52"/>
        </w:numPr>
        <w:spacing w:after="0" w:line="480" w:lineRule="auto"/>
        <w:jc w:val="both"/>
        <w:rPr>
          <w:rFonts w:ascii="Times New Roman" w:hAnsi="Times New Roman"/>
          <w:sz w:val="24"/>
          <w:szCs w:val="24"/>
        </w:rPr>
      </w:pPr>
      <w:r w:rsidRPr="00967716">
        <w:rPr>
          <w:rFonts w:ascii="Times New Roman" w:hAnsi="Times New Roman"/>
          <w:sz w:val="24"/>
          <w:szCs w:val="24"/>
        </w:rPr>
        <w:t xml:space="preserve">Praktek perawat berpedoman pada kode etik </w:t>
      </w:r>
    </w:p>
    <w:p w:rsidR="00442031" w:rsidRPr="00967716" w:rsidRDefault="00442031" w:rsidP="00E12E06">
      <w:pPr>
        <w:pStyle w:val="ListParagraph"/>
        <w:numPr>
          <w:ilvl w:val="0"/>
          <w:numId w:val="52"/>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menjaga kerahasiaan klien </w:t>
      </w:r>
    </w:p>
    <w:p w:rsidR="00442031" w:rsidRPr="00967716" w:rsidRDefault="00442031" w:rsidP="00E12E06">
      <w:pPr>
        <w:pStyle w:val="ListParagraph"/>
        <w:numPr>
          <w:ilvl w:val="0"/>
          <w:numId w:val="52"/>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bertindak sebagai advokat klien </w:t>
      </w:r>
    </w:p>
    <w:p w:rsidR="00442031" w:rsidRPr="00967716" w:rsidRDefault="00442031" w:rsidP="00E12E06">
      <w:pPr>
        <w:pStyle w:val="ListParagraph"/>
        <w:numPr>
          <w:ilvl w:val="0"/>
          <w:numId w:val="52"/>
        </w:numPr>
        <w:spacing w:after="0" w:line="480" w:lineRule="auto"/>
        <w:jc w:val="both"/>
        <w:rPr>
          <w:rFonts w:ascii="Times New Roman" w:hAnsi="Times New Roman"/>
          <w:sz w:val="24"/>
          <w:szCs w:val="24"/>
        </w:rPr>
      </w:pPr>
      <w:r w:rsidRPr="00967716">
        <w:rPr>
          <w:rFonts w:ascii="Times New Roman" w:hAnsi="Times New Roman"/>
          <w:sz w:val="24"/>
          <w:szCs w:val="24"/>
        </w:rPr>
        <w:t>Perawat memberikan asuhan dengan “tanpa menghakimi” (</w:t>
      </w:r>
      <w:r w:rsidRPr="00013DF6">
        <w:rPr>
          <w:rFonts w:ascii="Times New Roman" w:hAnsi="Times New Roman"/>
          <w:i/>
          <w:sz w:val="24"/>
          <w:szCs w:val="24"/>
        </w:rPr>
        <w:t>non-judgement</w:t>
      </w:r>
      <w:r w:rsidRPr="00967716">
        <w:rPr>
          <w:rFonts w:ascii="Times New Roman" w:hAnsi="Times New Roman"/>
          <w:sz w:val="24"/>
          <w:szCs w:val="24"/>
        </w:rPr>
        <w:t xml:space="preserve">), tanpa diskriminasi </w:t>
      </w:r>
    </w:p>
    <w:p w:rsidR="00442031" w:rsidRPr="00967716" w:rsidRDefault="00442031" w:rsidP="00E12E06">
      <w:pPr>
        <w:pStyle w:val="ListParagraph"/>
        <w:numPr>
          <w:ilvl w:val="0"/>
          <w:numId w:val="52"/>
        </w:numPr>
        <w:spacing w:after="0" w:line="480" w:lineRule="auto"/>
        <w:jc w:val="both"/>
        <w:rPr>
          <w:rFonts w:ascii="Times New Roman" w:hAnsi="Times New Roman"/>
          <w:sz w:val="24"/>
          <w:szCs w:val="24"/>
        </w:rPr>
      </w:pPr>
      <w:r w:rsidRPr="00967716">
        <w:rPr>
          <w:rFonts w:ascii="Times New Roman" w:hAnsi="Times New Roman"/>
          <w:sz w:val="24"/>
          <w:szCs w:val="24"/>
        </w:rPr>
        <w:lastRenderedPageBreak/>
        <w:t xml:space="preserve">Perawat memberikan asuhan dengan melindungi otonomi, martabat dan hak-hak klien. </w:t>
      </w:r>
    </w:p>
    <w:p w:rsidR="00442031" w:rsidRPr="00967716" w:rsidRDefault="00442031" w:rsidP="00E12E06">
      <w:pPr>
        <w:pStyle w:val="ListParagraph"/>
        <w:numPr>
          <w:ilvl w:val="0"/>
          <w:numId w:val="52"/>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mencari sumber-sumber yang tersedia untuk membantu menetapkankeputusan etik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Hasil</w:t>
      </w:r>
    </w:p>
    <w:p w:rsidR="00442031" w:rsidRPr="00967716" w:rsidRDefault="00442031" w:rsidP="00E12E06">
      <w:pPr>
        <w:pStyle w:val="ListParagraph"/>
        <w:numPr>
          <w:ilvl w:val="0"/>
          <w:numId w:val="53"/>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 bukti dalam catatan tentang klien, bahwa isu-isu etik ditemukan dan dibahas didalam pertemuan tim </w:t>
      </w:r>
    </w:p>
    <w:p w:rsidR="00442031" w:rsidRPr="00967716" w:rsidRDefault="00442031" w:rsidP="00E12E06">
      <w:pPr>
        <w:pStyle w:val="ListParagraph"/>
        <w:numPr>
          <w:ilvl w:val="0"/>
          <w:numId w:val="53"/>
        </w:numPr>
        <w:spacing w:after="0" w:line="480" w:lineRule="auto"/>
        <w:jc w:val="both"/>
        <w:rPr>
          <w:rFonts w:ascii="Times New Roman" w:hAnsi="Times New Roman"/>
          <w:sz w:val="24"/>
          <w:szCs w:val="24"/>
        </w:rPr>
      </w:pPr>
      <w:r w:rsidRPr="00967716">
        <w:rPr>
          <w:rFonts w:ascii="Times New Roman" w:hAnsi="Times New Roman"/>
          <w:sz w:val="24"/>
          <w:szCs w:val="24"/>
        </w:rPr>
        <w:t xml:space="preserve">Sasaran dalam pembninaan keperawatan berkelanjutan mencerminkan diterapkannya konsep-konsep yang ada dalam kode etik.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Standar  VI : Kolaborasi</w:t>
      </w:r>
    </w:p>
    <w:p w:rsidR="00442031" w:rsidRPr="00967716" w:rsidRDefault="00442031" w:rsidP="00442031">
      <w:pPr>
        <w:pStyle w:val="ListParagraph"/>
        <w:spacing w:after="0" w:line="480" w:lineRule="auto"/>
        <w:ind w:left="1080" w:firstLine="720"/>
        <w:jc w:val="both"/>
        <w:rPr>
          <w:rFonts w:ascii="Times New Roman" w:hAnsi="Times New Roman"/>
          <w:sz w:val="24"/>
          <w:szCs w:val="24"/>
        </w:rPr>
      </w:pPr>
      <w:r w:rsidRPr="00967716">
        <w:rPr>
          <w:rFonts w:ascii="Times New Roman" w:hAnsi="Times New Roman"/>
          <w:sz w:val="24"/>
          <w:szCs w:val="24"/>
        </w:rPr>
        <w:t>Perawat berkolaborasi dengan klien, keluarga dan semua pihak terkait serta tim multi disiplin kesehatan dalam memberikan keperawatan klien.</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Rasional</w:t>
      </w:r>
    </w:p>
    <w:p w:rsidR="00442031" w:rsidRPr="00967716" w:rsidRDefault="00442031" w:rsidP="00442031">
      <w:pPr>
        <w:pStyle w:val="ListParagraph"/>
        <w:spacing w:after="0" w:line="480" w:lineRule="auto"/>
        <w:ind w:left="1080" w:firstLine="720"/>
        <w:jc w:val="both"/>
        <w:rPr>
          <w:rFonts w:ascii="Times New Roman" w:hAnsi="Times New Roman"/>
          <w:sz w:val="24"/>
          <w:szCs w:val="24"/>
        </w:rPr>
      </w:pPr>
      <w:r w:rsidRPr="00967716">
        <w:rPr>
          <w:rFonts w:ascii="Times New Roman" w:hAnsi="Times New Roman"/>
          <w:sz w:val="24"/>
          <w:szCs w:val="24"/>
        </w:rPr>
        <w:t>Kerumitan dalam pemberian asuhan membutuhkan pendekatan multi disiplin untuk memberikan asuhan kepada klien. Kolaborasi multi disiplin mutlak diperlukan untuk meningkatkan efisiensi dan efektifitas asuhan dan untuk membantu klien mencapai kesehatan optimal. Melalui proses kolaboratif kemampuan yang khusus dari pemberi asuhan kesehatan digunakan untuk mengkomunikasikan, merencanakan, menyelesaikan masalah dan mengevaluasi pelayanan.</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Struktur</w:t>
      </w:r>
    </w:p>
    <w:p w:rsidR="00442031" w:rsidRPr="00967716" w:rsidRDefault="00442031" w:rsidP="00E12E06">
      <w:pPr>
        <w:pStyle w:val="ListParagraph"/>
        <w:numPr>
          <w:ilvl w:val="0"/>
          <w:numId w:val="54"/>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kebijakan kerja tim dalam memberikan asuhan kesehatan terhadap klien. </w:t>
      </w:r>
    </w:p>
    <w:p w:rsidR="00442031" w:rsidRPr="00967716" w:rsidRDefault="00442031" w:rsidP="00E12E06">
      <w:pPr>
        <w:pStyle w:val="ListParagraph"/>
        <w:numPr>
          <w:ilvl w:val="0"/>
          <w:numId w:val="54"/>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dilibatkan dalam menetapkan kebijakan yang terkait dengan asuhan klien. </w:t>
      </w:r>
    </w:p>
    <w:p w:rsidR="00442031" w:rsidRPr="00967716" w:rsidRDefault="00442031" w:rsidP="00E12E06">
      <w:pPr>
        <w:pStyle w:val="ListParagraph"/>
        <w:numPr>
          <w:ilvl w:val="0"/>
          <w:numId w:val="54"/>
        </w:numPr>
        <w:spacing w:after="0" w:line="480" w:lineRule="auto"/>
        <w:jc w:val="both"/>
        <w:rPr>
          <w:rFonts w:ascii="Times New Roman" w:hAnsi="Times New Roman"/>
          <w:sz w:val="24"/>
          <w:szCs w:val="24"/>
        </w:rPr>
      </w:pPr>
      <w:r w:rsidRPr="00967716">
        <w:rPr>
          <w:rFonts w:ascii="Times New Roman" w:hAnsi="Times New Roman"/>
          <w:sz w:val="24"/>
          <w:szCs w:val="24"/>
        </w:rPr>
        <w:lastRenderedPageBreak/>
        <w:t xml:space="preserve">Adanya jadwal pertemuan berkala. </w:t>
      </w:r>
    </w:p>
    <w:p w:rsidR="00442031" w:rsidRPr="00967716" w:rsidRDefault="00442031" w:rsidP="00E12E06">
      <w:pPr>
        <w:pStyle w:val="ListParagraph"/>
        <w:numPr>
          <w:ilvl w:val="0"/>
          <w:numId w:val="54"/>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Tersedianya mekanisme untuk menjamin keterlibatan klien dalam pengambilan keputusan tim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Proses</w:t>
      </w:r>
    </w:p>
    <w:p w:rsidR="00442031" w:rsidRPr="00967716" w:rsidRDefault="00442031" w:rsidP="00E12E06">
      <w:pPr>
        <w:pStyle w:val="ListParagraph"/>
        <w:numPr>
          <w:ilvl w:val="0"/>
          <w:numId w:val="55"/>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berkonsultasi dengan profesi lain sesuai kebutuhan untuk memberikan asuhan yang optimal bagi klien. </w:t>
      </w:r>
    </w:p>
    <w:p w:rsidR="00442031" w:rsidRPr="00967716" w:rsidRDefault="00442031" w:rsidP="00E12E06">
      <w:pPr>
        <w:pStyle w:val="ListParagraph"/>
        <w:numPr>
          <w:ilvl w:val="0"/>
          <w:numId w:val="55"/>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mengkomunikasikan pengetahuan dan keterampilan keperawatan sehingga sejawat dapat mengintergrasikannya dalam asuhan klien </w:t>
      </w:r>
    </w:p>
    <w:p w:rsidR="00442031" w:rsidRPr="00967716" w:rsidRDefault="00442031" w:rsidP="00E12E06">
      <w:pPr>
        <w:pStyle w:val="ListParagraph"/>
        <w:numPr>
          <w:ilvl w:val="0"/>
          <w:numId w:val="55"/>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melibatkan klien dalam tim multidisiplin </w:t>
      </w:r>
    </w:p>
    <w:p w:rsidR="00442031" w:rsidRPr="00967716" w:rsidRDefault="00442031" w:rsidP="00E12E06">
      <w:pPr>
        <w:pStyle w:val="ListParagraph"/>
        <w:numPr>
          <w:ilvl w:val="0"/>
          <w:numId w:val="55"/>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berfungsi sebagai advokat klien </w:t>
      </w:r>
    </w:p>
    <w:p w:rsidR="00442031" w:rsidRPr="00967716" w:rsidRDefault="00442031" w:rsidP="00E12E06">
      <w:pPr>
        <w:pStyle w:val="ListParagraph"/>
        <w:numPr>
          <w:ilvl w:val="0"/>
          <w:numId w:val="55"/>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berkolaborasi dengan tim multi disiplin dalam program pengajaran, supervisi dan upaya-upaya penelitian. </w:t>
      </w:r>
    </w:p>
    <w:p w:rsidR="00442031" w:rsidRPr="00967716" w:rsidRDefault="00442031" w:rsidP="00E12E06">
      <w:pPr>
        <w:pStyle w:val="ListParagraph"/>
        <w:numPr>
          <w:ilvl w:val="0"/>
          <w:numId w:val="55"/>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mengakui dan menghormati sejawat dan kontribusi mereka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Hasil</w:t>
      </w:r>
    </w:p>
    <w:p w:rsidR="00442031" w:rsidRPr="00967716" w:rsidRDefault="00442031" w:rsidP="00E12E06">
      <w:pPr>
        <w:pStyle w:val="ListParagraph"/>
        <w:numPr>
          <w:ilvl w:val="0"/>
          <w:numId w:val="56"/>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 bukti bahwa perawat merupakan anggota atau bagian integral dari tim multi disiplin </w:t>
      </w:r>
    </w:p>
    <w:p w:rsidR="00442031" w:rsidRDefault="00442031" w:rsidP="00E12E06">
      <w:pPr>
        <w:pStyle w:val="ListParagraph"/>
        <w:numPr>
          <w:ilvl w:val="0"/>
          <w:numId w:val="56"/>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 bukti terjadinya kolaborasi multi disiplin, seperti tercermin dalam rencana terapi </w:t>
      </w:r>
    </w:p>
    <w:p w:rsidR="00442031" w:rsidRPr="00967716" w:rsidRDefault="00442031" w:rsidP="00442031">
      <w:pPr>
        <w:pStyle w:val="ListParagraph"/>
        <w:spacing w:after="0" w:line="480" w:lineRule="auto"/>
        <w:ind w:left="1440"/>
        <w:jc w:val="both"/>
        <w:rPr>
          <w:rFonts w:ascii="Times New Roman" w:hAnsi="Times New Roman"/>
          <w:sz w:val="24"/>
          <w:szCs w:val="24"/>
        </w:rPr>
      </w:pP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Standar VII :  Riset</w:t>
      </w:r>
    </w:p>
    <w:p w:rsidR="00442031" w:rsidRPr="00967716" w:rsidRDefault="00442031" w:rsidP="00442031">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lang w:val="en-US"/>
        </w:rPr>
        <w:t xml:space="preserve">     </w:t>
      </w:r>
      <w:r w:rsidRPr="00967716">
        <w:rPr>
          <w:rFonts w:ascii="Times New Roman" w:hAnsi="Times New Roman"/>
          <w:sz w:val="24"/>
          <w:szCs w:val="24"/>
        </w:rPr>
        <w:t>Perawat menggunakan hasil riset dalam praktek keperawatan.</w:t>
      </w:r>
    </w:p>
    <w:p w:rsidR="00442031" w:rsidRPr="00967716" w:rsidRDefault="00442031" w:rsidP="00442031">
      <w:pPr>
        <w:pStyle w:val="ListParagraph"/>
        <w:spacing w:after="0" w:line="480" w:lineRule="auto"/>
        <w:jc w:val="both"/>
        <w:rPr>
          <w:rFonts w:ascii="Times New Roman" w:hAnsi="Times New Roman"/>
          <w:i/>
          <w:sz w:val="24"/>
          <w:szCs w:val="24"/>
        </w:rPr>
      </w:pPr>
      <w:r>
        <w:rPr>
          <w:rFonts w:ascii="Times New Roman" w:hAnsi="Times New Roman"/>
          <w:i/>
          <w:sz w:val="24"/>
          <w:szCs w:val="24"/>
          <w:lang w:val="en-US"/>
        </w:rPr>
        <w:t xml:space="preserve">      </w:t>
      </w:r>
      <w:r w:rsidRPr="00967716">
        <w:rPr>
          <w:rFonts w:ascii="Times New Roman" w:hAnsi="Times New Roman"/>
          <w:i/>
          <w:sz w:val="24"/>
          <w:szCs w:val="24"/>
        </w:rPr>
        <w:t>Rasional</w:t>
      </w:r>
    </w:p>
    <w:p w:rsidR="00442031" w:rsidRPr="00967716" w:rsidRDefault="00442031" w:rsidP="00442031">
      <w:pPr>
        <w:pStyle w:val="ListParagraph"/>
        <w:spacing w:after="0" w:line="480" w:lineRule="auto"/>
        <w:ind w:left="993" w:firstLine="720"/>
        <w:jc w:val="both"/>
        <w:rPr>
          <w:rFonts w:ascii="Times New Roman" w:hAnsi="Times New Roman"/>
          <w:sz w:val="24"/>
          <w:szCs w:val="24"/>
        </w:rPr>
      </w:pPr>
      <w:r w:rsidRPr="00967716">
        <w:rPr>
          <w:rFonts w:ascii="Times New Roman" w:hAnsi="Times New Roman"/>
          <w:sz w:val="24"/>
          <w:szCs w:val="24"/>
        </w:rPr>
        <w:t>Perawat sebagai profesional mempunyai tanggung jawab untuk mengembangkan pendekatan baru dalam praktek keperawatan melalui riset.</w:t>
      </w:r>
    </w:p>
    <w:p w:rsidR="00442031" w:rsidRPr="00967716" w:rsidRDefault="00442031" w:rsidP="00442031">
      <w:pPr>
        <w:pStyle w:val="ListParagraph"/>
        <w:spacing w:after="0" w:line="480" w:lineRule="auto"/>
        <w:ind w:firstLine="273"/>
        <w:jc w:val="both"/>
        <w:rPr>
          <w:rFonts w:ascii="Times New Roman" w:hAnsi="Times New Roman"/>
          <w:i/>
          <w:sz w:val="24"/>
          <w:szCs w:val="24"/>
        </w:rPr>
      </w:pPr>
      <w:r w:rsidRPr="00967716">
        <w:rPr>
          <w:rFonts w:ascii="Times New Roman" w:hAnsi="Times New Roman"/>
          <w:i/>
          <w:sz w:val="24"/>
          <w:szCs w:val="24"/>
        </w:rPr>
        <w:t>Kriteria Struktur</w:t>
      </w:r>
    </w:p>
    <w:p w:rsidR="00442031" w:rsidRPr="00967716" w:rsidRDefault="00442031" w:rsidP="00E12E06">
      <w:pPr>
        <w:pStyle w:val="ListParagraph"/>
        <w:numPr>
          <w:ilvl w:val="0"/>
          <w:numId w:val="57"/>
        </w:numPr>
        <w:spacing w:after="0" w:line="480" w:lineRule="auto"/>
        <w:jc w:val="both"/>
        <w:rPr>
          <w:rFonts w:ascii="Times New Roman" w:hAnsi="Times New Roman"/>
          <w:sz w:val="24"/>
          <w:szCs w:val="24"/>
        </w:rPr>
      </w:pPr>
      <w:r w:rsidRPr="00967716">
        <w:rPr>
          <w:rFonts w:ascii="Times New Roman" w:hAnsi="Times New Roman"/>
          <w:sz w:val="24"/>
          <w:szCs w:val="24"/>
        </w:rPr>
        <w:lastRenderedPageBreak/>
        <w:t xml:space="preserve">Tersedianya kebijakan institusi tentang riset. </w:t>
      </w:r>
    </w:p>
    <w:p w:rsidR="00442031" w:rsidRPr="00967716" w:rsidRDefault="00442031" w:rsidP="00E12E06">
      <w:pPr>
        <w:pStyle w:val="ListParagraph"/>
        <w:numPr>
          <w:ilvl w:val="0"/>
          <w:numId w:val="57"/>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Tersedianya pedoman riset </w:t>
      </w:r>
    </w:p>
    <w:p w:rsidR="00442031" w:rsidRPr="00967716" w:rsidRDefault="00442031" w:rsidP="00E12E06">
      <w:pPr>
        <w:pStyle w:val="ListParagraph"/>
        <w:numPr>
          <w:ilvl w:val="0"/>
          <w:numId w:val="57"/>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 kesempatan bagi perawat untuk melakukan dan atau berpartisipasi dalam riset sesuai tingkat pendidikan </w:t>
      </w:r>
    </w:p>
    <w:p w:rsidR="00442031" w:rsidRPr="00967716" w:rsidRDefault="00442031" w:rsidP="00E12E06">
      <w:pPr>
        <w:pStyle w:val="ListParagraph"/>
        <w:numPr>
          <w:ilvl w:val="0"/>
          <w:numId w:val="57"/>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 peluang dan fasilitas untuk menggunakan hasil riset. </w:t>
      </w:r>
    </w:p>
    <w:p w:rsidR="00442031" w:rsidRPr="00967716" w:rsidRDefault="00442031" w:rsidP="00442031">
      <w:pPr>
        <w:pStyle w:val="ListParagraph"/>
        <w:spacing w:after="0" w:line="480" w:lineRule="auto"/>
        <w:ind w:firstLine="273"/>
        <w:jc w:val="both"/>
        <w:rPr>
          <w:rFonts w:ascii="Times New Roman" w:hAnsi="Times New Roman"/>
          <w:i/>
          <w:sz w:val="24"/>
          <w:szCs w:val="24"/>
        </w:rPr>
      </w:pPr>
      <w:r w:rsidRPr="00967716">
        <w:rPr>
          <w:rFonts w:ascii="Times New Roman" w:hAnsi="Times New Roman"/>
          <w:i/>
          <w:sz w:val="24"/>
          <w:szCs w:val="24"/>
        </w:rPr>
        <w:t>Kriteria Proses</w:t>
      </w:r>
    </w:p>
    <w:p w:rsidR="00442031" w:rsidRPr="00967716" w:rsidRDefault="00442031" w:rsidP="00E12E06">
      <w:pPr>
        <w:pStyle w:val="ListParagraph"/>
        <w:numPr>
          <w:ilvl w:val="0"/>
          <w:numId w:val="58"/>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mengidentifikasi masalah keperawatan terkait praktek yang memerlukan riset </w:t>
      </w:r>
    </w:p>
    <w:p w:rsidR="00442031" w:rsidRPr="00967716" w:rsidRDefault="00442031" w:rsidP="00E12E06">
      <w:pPr>
        <w:pStyle w:val="ListParagraph"/>
        <w:numPr>
          <w:ilvl w:val="0"/>
          <w:numId w:val="58"/>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menggunakan hasil riset yang dapat dipertangung jawabkan dalam upaya investigasi. </w:t>
      </w:r>
    </w:p>
    <w:p w:rsidR="00442031" w:rsidRPr="00967716" w:rsidRDefault="00442031" w:rsidP="00E12E06">
      <w:pPr>
        <w:pStyle w:val="ListParagraph"/>
        <w:numPr>
          <w:ilvl w:val="0"/>
          <w:numId w:val="58"/>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melaksanakan riset </w:t>
      </w:r>
    </w:p>
    <w:p w:rsidR="00442031" w:rsidRPr="00967716" w:rsidRDefault="00442031" w:rsidP="00E12E06">
      <w:pPr>
        <w:pStyle w:val="ListParagraph"/>
        <w:numPr>
          <w:ilvl w:val="0"/>
          <w:numId w:val="58"/>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menggunakan hasil riset </w:t>
      </w:r>
    </w:p>
    <w:p w:rsidR="00442031" w:rsidRPr="00967716" w:rsidRDefault="00442031" w:rsidP="00E12E06">
      <w:pPr>
        <w:pStyle w:val="ListParagraph"/>
        <w:numPr>
          <w:ilvl w:val="0"/>
          <w:numId w:val="58"/>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menjamin adanya mekanisme untuk melindungi manusia sebagai subjek. Perawat mengembangkan, mengimplementasikan dan mengevaluasi telaah riset sesuai tingkat pendidikan. </w:t>
      </w:r>
    </w:p>
    <w:p w:rsidR="00442031" w:rsidRPr="00967716" w:rsidRDefault="00442031" w:rsidP="00E12E06">
      <w:pPr>
        <w:pStyle w:val="ListParagraph"/>
        <w:numPr>
          <w:ilvl w:val="0"/>
          <w:numId w:val="58"/>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mendapatkan konsultasi dan atau supervisi dari pakar bila diperlukan </w:t>
      </w:r>
    </w:p>
    <w:p w:rsidR="00442031" w:rsidRPr="00967716" w:rsidRDefault="00442031" w:rsidP="00E12E06">
      <w:pPr>
        <w:pStyle w:val="ListParagraph"/>
        <w:numPr>
          <w:ilvl w:val="0"/>
          <w:numId w:val="58"/>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berkewajiban dalam mendiseminasikan hasil riset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Hasil</w:t>
      </w:r>
    </w:p>
    <w:p w:rsidR="00442031" w:rsidRPr="00967716" w:rsidRDefault="00442031" w:rsidP="00E12E06">
      <w:pPr>
        <w:pStyle w:val="ListParagraph"/>
        <w:numPr>
          <w:ilvl w:val="0"/>
          <w:numId w:val="59"/>
        </w:numPr>
        <w:spacing w:after="0" w:line="480" w:lineRule="auto"/>
        <w:jc w:val="both"/>
        <w:rPr>
          <w:rFonts w:ascii="Times New Roman" w:hAnsi="Times New Roman"/>
          <w:sz w:val="24"/>
          <w:szCs w:val="24"/>
        </w:rPr>
      </w:pPr>
      <w:r w:rsidRPr="00967716">
        <w:rPr>
          <w:rFonts w:ascii="Times New Roman" w:hAnsi="Times New Roman"/>
          <w:sz w:val="24"/>
          <w:szCs w:val="24"/>
        </w:rPr>
        <w:t xml:space="preserve">Masalah klien teridentifikasi dan ditanggulangi melalui upaya riset </w:t>
      </w:r>
    </w:p>
    <w:p w:rsidR="00442031" w:rsidRPr="00967716" w:rsidRDefault="00442031" w:rsidP="00E12E06">
      <w:pPr>
        <w:pStyle w:val="ListParagraph"/>
        <w:numPr>
          <w:ilvl w:val="0"/>
          <w:numId w:val="59"/>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bukti landasan pengetahuan keperawatan secara terus menerus diuji dan dimutakhirkan dengan hasil-hasil riset yang relevan. </w:t>
      </w:r>
    </w:p>
    <w:p w:rsidR="00442031" w:rsidRPr="00967716" w:rsidRDefault="00442031" w:rsidP="00E12E06">
      <w:pPr>
        <w:pStyle w:val="ListParagraph"/>
        <w:numPr>
          <w:ilvl w:val="0"/>
          <w:numId w:val="59"/>
        </w:numPr>
        <w:spacing w:after="0" w:line="480" w:lineRule="auto"/>
        <w:jc w:val="both"/>
        <w:rPr>
          <w:rFonts w:ascii="Times New Roman" w:hAnsi="Times New Roman"/>
          <w:sz w:val="24"/>
          <w:szCs w:val="24"/>
        </w:rPr>
      </w:pPr>
      <w:r w:rsidRPr="00967716">
        <w:rPr>
          <w:rFonts w:ascii="Times New Roman" w:hAnsi="Times New Roman"/>
          <w:sz w:val="24"/>
          <w:szCs w:val="24"/>
        </w:rPr>
        <w:t xml:space="preserve">Praktek perawat mencerminkan digunakannya temuan riset mutakhir yang tersedia. </w:t>
      </w:r>
    </w:p>
    <w:p w:rsidR="00442031" w:rsidRPr="00967716" w:rsidRDefault="00442031" w:rsidP="00E12E06">
      <w:pPr>
        <w:pStyle w:val="ListParagraph"/>
        <w:numPr>
          <w:ilvl w:val="0"/>
          <w:numId w:val="59"/>
        </w:numPr>
        <w:spacing w:after="0" w:line="480" w:lineRule="auto"/>
        <w:jc w:val="both"/>
        <w:rPr>
          <w:rFonts w:ascii="Times New Roman" w:hAnsi="Times New Roman"/>
          <w:sz w:val="24"/>
          <w:szCs w:val="24"/>
        </w:rPr>
      </w:pPr>
      <w:r w:rsidRPr="00967716">
        <w:rPr>
          <w:rFonts w:ascii="Times New Roman" w:hAnsi="Times New Roman"/>
          <w:sz w:val="24"/>
          <w:szCs w:val="24"/>
        </w:rPr>
        <w:t xml:space="preserve">Telah dipublikasikan kontribusi perawat terhadap pengembangan teori, praktek dan riset </w:t>
      </w:r>
    </w:p>
    <w:p w:rsidR="00442031" w:rsidRPr="00967716" w:rsidRDefault="00442031" w:rsidP="00442031">
      <w:pPr>
        <w:pStyle w:val="ListParagraph"/>
        <w:spacing w:after="0" w:line="480" w:lineRule="auto"/>
        <w:jc w:val="both"/>
        <w:rPr>
          <w:rFonts w:ascii="Times New Roman" w:hAnsi="Times New Roman"/>
          <w:sz w:val="24"/>
          <w:szCs w:val="24"/>
        </w:rPr>
      </w:pP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Standar VIII : Pemanfaatan Sumber-Sumber</w:t>
      </w:r>
    </w:p>
    <w:p w:rsidR="00442031" w:rsidRPr="00967716"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967716">
        <w:rPr>
          <w:rFonts w:ascii="Times New Roman" w:hAnsi="Times New Roman"/>
          <w:sz w:val="24"/>
          <w:szCs w:val="24"/>
        </w:rPr>
        <w:t>Perawat mempertimbangakan faktor-faktor yang terkait dengan keamanan, efektifitas dan biaya dalam perencanaan dan pemberian asuhan klien.</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Rasional</w:t>
      </w:r>
    </w:p>
    <w:p w:rsidR="00442031" w:rsidRPr="00967716"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967716">
        <w:rPr>
          <w:rFonts w:ascii="Times New Roman" w:hAnsi="Times New Roman"/>
          <w:sz w:val="24"/>
          <w:szCs w:val="24"/>
        </w:rPr>
        <w:t>Pelayanan keperawatan menuntut upaya untuk merancang program pelayanan keperawatan yang lebih efektif dan efisien. Perawat berpartisipasi dalam menggali dan memanfaatkan sumber-sumber bagi klien.</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Struktur</w:t>
      </w:r>
    </w:p>
    <w:p w:rsidR="00442031" w:rsidRPr="00967716" w:rsidRDefault="00442031" w:rsidP="00E12E06">
      <w:pPr>
        <w:pStyle w:val="ListParagraph"/>
        <w:numPr>
          <w:ilvl w:val="0"/>
          <w:numId w:val="60"/>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Tersedianya kebijakan ukuran produktif yang digunakan dipelayanan keperawatan dan unit keperawatan </w:t>
      </w:r>
    </w:p>
    <w:p w:rsidR="00442031" w:rsidRPr="00967716" w:rsidRDefault="00442031" w:rsidP="00E12E06">
      <w:pPr>
        <w:pStyle w:val="ListParagraph"/>
        <w:numPr>
          <w:ilvl w:val="0"/>
          <w:numId w:val="60"/>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Tersediannya sumber dana sesuai dengan anggaran yang disetujui. </w:t>
      </w:r>
    </w:p>
    <w:p w:rsidR="00442031" w:rsidRPr="00967716" w:rsidRDefault="00442031" w:rsidP="00E12E06">
      <w:pPr>
        <w:pStyle w:val="ListParagraph"/>
        <w:numPr>
          <w:ilvl w:val="0"/>
          <w:numId w:val="60"/>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Tersedianya standar kinerja yang jelas dan mekanisme penyelesaian konflik </w:t>
      </w:r>
    </w:p>
    <w:p w:rsidR="00442031" w:rsidRPr="00967716" w:rsidRDefault="00442031" w:rsidP="00E12E06">
      <w:pPr>
        <w:pStyle w:val="ListParagraph"/>
        <w:numPr>
          <w:ilvl w:val="0"/>
          <w:numId w:val="60"/>
        </w:numPr>
        <w:spacing w:after="0" w:line="480" w:lineRule="auto"/>
        <w:jc w:val="both"/>
        <w:rPr>
          <w:rFonts w:ascii="Times New Roman" w:hAnsi="Times New Roman"/>
          <w:sz w:val="24"/>
          <w:szCs w:val="24"/>
        </w:rPr>
      </w:pPr>
      <w:r w:rsidRPr="00967716">
        <w:rPr>
          <w:rFonts w:ascii="Times New Roman" w:hAnsi="Times New Roman"/>
          <w:sz w:val="24"/>
          <w:szCs w:val="24"/>
        </w:rPr>
        <w:t>Tersedianya sistem informasi manajemen yang d</w:t>
      </w:r>
      <w:r>
        <w:rPr>
          <w:rFonts w:ascii="Times New Roman" w:hAnsi="Times New Roman"/>
          <w:sz w:val="24"/>
          <w:szCs w:val="24"/>
        </w:rPr>
        <w:t xml:space="preserve">igunakan oleh berbagai tingkat </w:t>
      </w:r>
      <w:r w:rsidRPr="00967716">
        <w:rPr>
          <w:rFonts w:ascii="Times New Roman" w:hAnsi="Times New Roman"/>
          <w:sz w:val="24"/>
          <w:szCs w:val="24"/>
        </w:rPr>
        <w:t>manajerial</w:t>
      </w:r>
      <w:r w:rsidRPr="00967716">
        <w:rPr>
          <w:rFonts w:ascii="Times New Roman" w:hAnsi="Times New Roman"/>
          <w:sz w:val="24"/>
          <w:szCs w:val="24"/>
        </w:rPr>
        <w:tab/>
        <w:t>keperawatan,   untuk   menerima,   mengatur,   menganalisa   dan</w:t>
      </w:r>
      <w:r>
        <w:rPr>
          <w:rFonts w:ascii="Times New Roman" w:hAnsi="Times New Roman"/>
          <w:sz w:val="24"/>
          <w:szCs w:val="24"/>
        </w:rPr>
        <w:t xml:space="preserve"> </w:t>
      </w:r>
      <w:r w:rsidRPr="00967716">
        <w:rPr>
          <w:rFonts w:ascii="Times New Roman" w:hAnsi="Times New Roman"/>
          <w:sz w:val="24"/>
          <w:szCs w:val="24"/>
        </w:rPr>
        <w:t>menyampaikan serta menyimpan informasi yang diperlukan untuk merencanakan pelaksanaan keperawatan, mengatur tenaga keperawatan, mengarahkan kegiatan keperawatan dan evaluasi keluaran keperawatan.</w:t>
      </w:r>
    </w:p>
    <w:p w:rsidR="00442031" w:rsidRPr="00967716" w:rsidRDefault="00442031" w:rsidP="00E12E06">
      <w:pPr>
        <w:pStyle w:val="ListParagraph"/>
        <w:numPr>
          <w:ilvl w:val="0"/>
          <w:numId w:val="60"/>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Tersedianya program K3 (Kesehatan dan Keselamatan Kerja) di institusi. </w:t>
      </w:r>
    </w:p>
    <w:p w:rsidR="00442031" w:rsidRPr="00967716" w:rsidRDefault="00442031" w:rsidP="00E12E06">
      <w:pPr>
        <w:pStyle w:val="ListParagraph"/>
        <w:numPr>
          <w:ilvl w:val="0"/>
          <w:numId w:val="60"/>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Tersedianya protokol penting penanggulangan biaya. </w:t>
      </w:r>
    </w:p>
    <w:p w:rsidR="00442031" w:rsidRPr="00967716" w:rsidRDefault="00442031" w:rsidP="00E12E06">
      <w:pPr>
        <w:pStyle w:val="ListParagraph"/>
        <w:numPr>
          <w:ilvl w:val="0"/>
          <w:numId w:val="60"/>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Tersediannya alat-alat yang dibutuhkan klien.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Proses</w:t>
      </w:r>
    </w:p>
    <w:p w:rsidR="00442031" w:rsidRPr="00967716" w:rsidRDefault="00442031" w:rsidP="00E12E06">
      <w:pPr>
        <w:pStyle w:val="ListParagraph"/>
        <w:numPr>
          <w:ilvl w:val="0"/>
          <w:numId w:val="61"/>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pengelola menyiapkan dan menatalaksanaan program anggaran unit </w:t>
      </w:r>
    </w:p>
    <w:p w:rsidR="00442031" w:rsidRPr="00967716" w:rsidRDefault="00442031" w:rsidP="00E12E06">
      <w:pPr>
        <w:pStyle w:val="ListParagraph"/>
        <w:numPr>
          <w:ilvl w:val="0"/>
          <w:numId w:val="61"/>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bertanggung jawab untuk mendistribusikan sumber daya yang tersedia dengan cara paling efektif dan tidak boros. </w:t>
      </w:r>
    </w:p>
    <w:p w:rsidR="00442031" w:rsidRPr="00967716" w:rsidRDefault="00442031" w:rsidP="00E12E06">
      <w:pPr>
        <w:pStyle w:val="ListParagraph"/>
        <w:numPr>
          <w:ilvl w:val="0"/>
          <w:numId w:val="61"/>
        </w:numPr>
        <w:spacing w:after="0" w:line="480" w:lineRule="auto"/>
        <w:jc w:val="both"/>
        <w:rPr>
          <w:rFonts w:ascii="Times New Roman" w:hAnsi="Times New Roman"/>
          <w:sz w:val="24"/>
          <w:szCs w:val="24"/>
        </w:rPr>
      </w:pPr>
      <w:r w:rsidRPr="00967716">
        <w:rPr>
          <w:rFonts w:ascii="Times New Roman" w:hAnsi="Times New Roman"/>
          <w:sz w:val="24"/>
          <w:szCs w:val="24"/>
        </w:rPr>
        <w:lastRenderedPageBreak/>
        <w:t xml:space="preserve">Perawat mengontrol penggunaan sebagian besar dari sumber daya institusi yang menjadi tanggung jawab keperawatan. </w:t>
      </w:r>
    </w:p>
    <w:p w:rsidR="00442031" w:rsidRPr="00967716" w:rsidRDefault="00442031" w:rsidP="00E12E06">
      <w:pPr>
        <w:pStyle w:val="ListParagraph"/>
        <w:numPr>
          <w:ilvl w:val="0"/>
          <w:numId w:val="61"/>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menganalisa laporan bulanan anggaran untuk mengevaluasi pola pengeluaran dan dapat menyesuaikan penggunaanya pada situasi berubah. </w:t>
      </w:r>
    </w:p>
    <w:p w:rsidR="00442031" w:rsidRPr="00967716" w:rsidRDefault="00442031" w:rsidP="00E12E06">
      <w:pPr>
        <w:pStyle w:val="ListParagraph"/>
        <w:numPr>
          <w:ilvl w:val="0"/>
          <w:numId w:val="61"/>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pengelola menyesuaikan jumlah beban kerja unit dengan setiap tenaga kerja purna waktu. </w:t>
      </w:r>
    </w:p>
    <w:p w:rsidR="00442031" w:rsidRPr="00967716" w:rsidRDefault="00442031" w:rsidP="00E12E06">
      <w:pPr>
        <w:pStyle w:val="ListParagraph"/>
        <w:numPr>
          <w:ilvl w:val="0"/>
          <w:numId w:val="61"/>
        </w:numPr>
        <w:spacing w:after="0" w:line="480" w:lineRule="auto"/>
        <w:jc w:val="both"/>
        <w:rPr>
          <w:rFonts w:ascii="Times New Roman" w:hAnsi="Times New Roman"/>
          <w:sz w:val="24"/>
          <w:szCs w:val="24"/>
        </w:rPr>
      </w:pPr>
      <w:r w:rsidRPr="00967716">
        <w:rPr>
          <w:rFonts w:ascii="Times New Roman" w:hAnsi="Times New Roman"/>
          <w:sz w:val="24"/>
          <w:szCs w:val="24"/>
        </w:rPr>
        <w:t xml:space="preserve">Menetapkan tugas pokok dan fungsi keperawatan dengan tepat (menyusun jejaring yang mendukung kesejawatan bagi perawat dan menanggapi dengan tepat semua keluhan dan konflik perawat dengan sejawat, ketidak serasian keluarga dengan jadual kerja, ketidak adilan penugasan kerja dan kurang memadai orientasi kerja). </w:t>
      </w:r>
    </w:p>
    <w:p w:rsidR="00442031" w:rsidRPr="00967716" w:rsidRDefault="00442031" w:rsidP="00E12E06">
      <w:pPr>
        <w:pStyle w:val="ListParagraph"/>
        <w:numPr>
          <w:ilvl w:val="0"/>
          <w:numId w:val="61"/>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bertanggung jawab mejamin ketersediaan alat-alat yang berfungsi baik. </w:t>
      </w:r>
    </w:p>
    <w:p w:rsidR="00442031" w:rsidRPr="00967716" w:rsidRDefault="00442031" w:rsidP="00E12E06">
      <w:pPr>
        <w:pStyle w:val="ListParagraph"/>
        <w:numPr>
          <w:ilvl w:val="0"/>
          <w:numId w:val="61"/>
        </w:numPr>
        <w:spacing w:after="0" w:line="480" w:lineRule="auto"/>
        <w:jc w:val="both"/>
        <w:rPr>
          <w:rFonts w:ascii="Times New Roman" w:hAnsi="Times New Roman"/>
          <w:sz w:val="24"/>
          <w:szCs w:val="24"/>
        </w:rPr>
      </w:pPr>
      <w:r w:rsidRPr="00967716">
        <w:rPr>
          <w:rFonts w:ascii="Times New Roman" w:hAnsi="Times New Roman"/>
          <w:sz w:val="24"/>
          <w:szCs w:val="24"/>
        </w:rPr>
        <w:t xml:space="preserve">Perawat bertanggung jawab menjamin K3 institusi/unit keperawatan. </w:t>
      </w:r>
    </w:p>
    <w:p w:rsidR="00442031" w:rsidRPr="00967716" w:rsidRDefault="00442031" w:rsidP="00442031">
      <w:pPr>
        <w:pStyle w:val="ListParagraph"/>
        <w:spacing w:after="0" w:line="480" w:lineRule="auto"/>
        <w:ind w:firstLine="360"/>
        <w:jc w:val="both"/>
        <w:rPr>
          <w:rFonts w:ascii="Times New Roman" w:hAnsi="Times New Roman"/>
          <w:i/>
          <w:sz w:val="24"/>
          <w:szCs w:val="24"/>
        </w:rPr>
      </w:pPr>
      <w:r w:rsidRPr="00967716">
        <w:rPr>
          <w:rFonts w:ascii="Times New Roman" w:hAnsi="Times New Roman"/>
          <w:i/>
          <w:sz w:val="24"/>
          <w:szCs w:val="24"/>
        </w:rPr>
        <w:t>Kriteria Hasil</w:t>
      </w:r>
    </w:p>
    <w:p w:rsidR="00442031" w:rsidRPr="00967716" w:rsidRDefault="00442031" w:rsidP="00E12E06">
      <w:pPr>
        <w:pStyle w:val="ListParagraph"/>
        <w:numPr>
          <w:ilvl w:val="0"/>
          <w:numId w:val="62"/>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Tersedianya laporan bulanan anggaran untuk memberikan gambaran pola pengeluaran dan penyesuaian anggaran </w:t>
      </w:r>
    </w:p>
    <w:p w:rsidR="00442031" w:rsidRPr="00967716" w:rsidRDefault="00442031" w:rsidP="00E12E06">
      <w:pPr>
        <w:pStyle w:val="ListParagraph"/>
        <w:numPr>
          <w:ilvl w:val="0"/>
          <w:numId w:val="62"/>
        </w:numPr>
        <w:spacing w:after="0" w:line="480" w:lineRule="auto"/>
        <w:jc w:val="both"/>
        <w:rPr>
          <w:rFonts w:ascii="Times New Roman" w:hAnsi="Times New Roman"/>
          <w:sz w:val="24"/>
          <w:szCs w:val="24"/>
        </w:rPr>
      </w:pPr>
      <w:r w:rsidRPr="00967716">
        <w:rPr>
          <w:rFonts w:ascii="Times New Roman" w:hAnsi="Times New Roman"/>
          <w:sz w:val="24"/>
          <w:szCs w:val="24"/>
        </w:rPr>
        <w:t xml:space="preserve">Terwujudnya loyalitas karyawan terhadap kelompok kerjanya, karena kepuasan kerja dan kontribusi pekerjaannya diakui dan dihargai. </w:t>
      </w:r>
    </w:p>
    <w:p w:rsidR="00442031" w:rsidRPr="00967716" w:rsidRDefault="00442031" w:rsidP="00E12E06">
      <w:pPr>
        <w:pStyle w:val="ListParagraph"/>
        <w:numPr>
          <w:ilvl w:val="0"/>
          <w:numId w:val="62"/>
        </w:numPr>
        <w:spacing w:after="0" w:line="480" w:lineRule="auto"/>
        <w:jc w:val="both"/>
        <w:rPr>
          <w:rFonts w:ascii="Times New Roman" w:hAnsi="Times New Roman"/>
          <w:sz w:val="24"/>
          <w:szCs w:val="24"/>
        </w:rPr>
      </w:pPr>
      <w:r w:rsidRPr="00967716">
        <w:rPr>
          <w:rFonts w:ascii="Times New Roman" w:hAnsi="Times New Roman"/>
          <w:sz w:val="24"/>
          <w:szCs w:val="24"/>
        </w:rPr>
        <w:t xml:space="preserve">Adanya otonomi dalam pengaturan sumber daya yang diperoleh dari masyarakat. </w:t>
      </w:r>
    </w:p>
    <w:p w:rsidR="00442031" w:rsidRPr="00967716" w:rsidRDefault="00442031" w:rsidP="00E12E06">
      <w:pPr>
        <w:pStyle w:val="ListParagraph"/>
        <w:numPr>
          <w:ilvl w:val="0"/>
          <w:numId w:val="62"/>
        </w:numPr>
        <w:spacing w:after="0" w:line="480" w:lineRule="auto"/>
        <w:jc w:val="both"/>
        <w:rPr>
          <w:rFonts w:ascii="Times New Roman" w:hAnsi="Times New Roman"/>
          <w:sz w:val="24"/>
          <w:szCs w:val="24"/>
        </w:rPr>
      </w:pPr>
      <w:r w:rsidRPr="00967716">
        <w:rPr>
          <w:rFonts w:ascii="Times New Roman" w:hAnsi="Times New Roman"/>
          <w:sz w:val="24"/>
          <w:szCs w:val="24"/>
        </w:rPr>
        <w:t xml:space="preserve">Pemanfaatan sumber-sumber pelayanan kesehatan di masyarakat. </w:t>
      </w:r>
    </w:p>
    <w:p w:rsidR="00442031" w:rsidRDefault="00442031" w:rsidP="00E12E06">
      <w:pPr>
        <w:pStyle w:val="ListParagraph"/>
        <w:numPr>
          <w:ilvl w:val="0"/>
          <w:numId w:val="62"/>
        </w:numPr>
        <w:spacing w:after="0" w:line="480" w:lineRule="auto"/>
        <w:jc w:val="both"/>
        <w:rPr>
          <w:rFonts w:ascii="Times New Roman" w:hAnsi="Times New Roman"/>
          <w:sz w:val="24"/>
          <w:szCs w:val="24"/>
        </w:rPr>
      </w:pPr>
      <w:r w:rsidRPr="00967716">
        <w:rPr>
          <w:rFonts w:ascii="Times New Roman" w:hAnsi="Times New Roman"/>
          <w:sz w:val="24"/>
          <w:szCs w:val="24"/>
        </w:rPr>
        <w:t>Terwujudnya pelayanan yang memperhatikan keamanan, efektifitas dan biaya yang sesuai.</w:t>
      </w:r>
    </w:p>
    <w:p w:rsidR="00442031" w:rsidRDefault="00442031" w:rsidP="00442031">
      <w:pPr>
        <w:pStyle w:val="ListParagraph"/>
        <w:spacing w:after="0" w:line="480" w:lineRule="auto"/>
        <w:ind w:left="360" w:firstLine="360"/>
        <w:jc w:val="both"/>
        <w:rPr>
          <w:rFonts w:ascii="Times New Roman" w:hAnsi="Times New Roman"/>
          <w:sz w:val="24"/>
          <w:szCs w:val="24"/>
        </w:rPr>
      </w:pPr>
    </w:p>
    <w:p w:rsidR="00442031" w:rsidRDefault="00442031" w:rsidP="00442031">
      <w:pPr>
        <w:pStyle w:val="ListParagraph"/>
        <w:spacing w:after="0" w:line="480" w:lineRule="auto"/>
        <w:ind w:left="360" w:firstLine="360"/>
        <w:jc w:val="both"/>
        <w:rPr>
          <w:rFonts w:ascii="Times New Roman" w:hAnsi="Times New Roman"/>
          <w:sz w:val="24"/>
          <w:szCs w:val="24"/>
          <w:lang w:val="en-US"/>
        </w:rPr>
      </w:pPr>
      <w:r>
        <w:rPr>
          <w:rFonts w:ascii="Times New Roman" w:hAnsi="Times New Roman"/>
          <w:sz w:val="24"/>
          <w:szCs w:val="24"/>
          <w:lang w:val="en-US"/>
        </w:rPr>
        <w:lastRenderedPageBreak/>
        <w:t xml:space="preserve">      </w:t>
      </w:r>
      <w:r>
        <w:rPr>
          <w:rFonts w:ascii="Times New Roman" w:hAnsi="Times New Roman"/>
          <w:sz w:val="24"/>
          <w:szCs w:val="24"/>
        </w:rPr>
        <w:t xml:space="preserve">Dalam </w:t>
      </w:r>
      <w:r w:rsidRPr="00C60745">
        <w:rPr>
          <w:rFonts w:ascii="Times New Roman" w:hAnsi="Times New Roman"/>
          <w:sz w:val="24"/>
          <w:szCs w:val="24"/>
        </w:rPr>
        <w:t>Peraturan Menteri Kesehatan Republik Indonesia</w:t>
      </w:r>
      <w:r>
        <w:rPr>
          <w:rFonts w:ascii="Times New Roman" w:hAnsi="Times New Roman"/>
          <w:sz w:val="24"/>
          <w:szCs w:val="24"/>
        </w:rPr>
        <w:t xml:space="preserve"> </w:t>
      </w:r>
      <w:r w:rsidRPr="00C60745">
        <w:rPr>
          <w:rFonts w:ascii="Times New Roman" w:hAnsi="Times New Roman"/>
          <w:sz w:val="24"/>
          <w:szCs w:val="24"/>
        </w:rPr>
        <w:t>Nomor HK.02.02/MENKES/148/I/2010</w:t>
      </w:r>
      <w:r>
        <w:rPr>
          <w:rFonts w:ascii="Times New Roman" w:hAnsi="Times New Roman"/>
          <w:sz w:val="24"/>
          <w:szCs w:val="24"/>
        </w:rPr>
        <w:t xml:space="preserve"> </w:t>
      </w:r>
      <w:r w:rsidRPr="00C60745">
        <w:rPr>
          <w:rFonts w:ascii="Times New Roman" w:hAnsi="Times New Roman"/>
          <w:sz w:val="24"/>
          <w:szCs w:val="24"/>
        </w:rPr>
        <w:t>Tentang</w:t>
      </w:r>
      <w:r>
        <w:rPr>
          <w:rFonts w:ascii="Times New Roman" w:hAnsi="Times New Roman"/>
          <w:sz w:val="24"/>
          <w:szCs w:val="24"/>
        </w:rPr>
        <w:t xml:space="preserve"> </w:t>
      </w:r>
      <w:r w:rsidRPr="00C60745">
        <w:rPr>
          <w:rFonts w:ascii="Times New Roman" w:hAnsi="Times New Roman"/>
          <w:sz w:val="24"/>
          <w:szCs w:val="24"/>
        </w:rPr>
        <w:t>Izin Dan Penyelenggaraan Praktik Perawat</w:t>
      </w:r>
      <w:r>
        <w:rPr>
          <w:rFonts w:ascii="Times New Roman" w:hAnsi="Times New Roman"/>
          <w:sz w:val="24"/>
          <w:szCs w:val="24"/>
        </w:rPr>
        <w:t xml:space="preserve"> BAB</w:t>
      </w:r>
      <w:r w:rsidRPr="00C60745">
        <w:rPr>
          <w:rFonts w:ascii="Times New Roman" w:hAnsi="Times New Roman"/>
          <w:sz w:val="24"/>
          <w:szCs w:val="24"/>
        </w:rPr>
        <w:t xml:space="preserve"> I</w:t>
      </w:r>
      <w:r>
        <w:rPr>
          <w:rFonts w:ascii="Times New Roman" w:hAnsi="Times New Roman"/>
          <w:sz w:val="24"/>
          <w:szCs w:val="24"/>
        </w:rPr>
        <w:t xml:space="preserve">II terkait </w:t>
      </w:r>
      <w:r w:rsidRPr="00C60745">
        <w:rPr>
          <w:rFonts w:ascii="Times New Roman" w:hAnsi="Times New Roman"/>
          <w:sz w:val="24"/>
          <w:szCs w:val="24"/>
        </w:rPr>
        <w:t>Penyelenggaraan Praktik</w:t>
      </w:r>
      <w:r>
        <w:rPr>
          <w:rFonts w:ascii="Times New Roman" w:hAnsi="Times New Roman"/>
          <w:sz w:val="24"/>
          <w:szCs w:val="24"/>
        </w:rPr>
        <w:t xml:space="preserve"> diatur dalam:</w:t>
      </w:r>
      <w:r>
        <w:rPr>
          <w:rStyle w:val="FootnoteReference"/>
          <w:rFonts w:ascii="Times New Roman" w:hAnsi="Times New Roman"/>
          <w:sz w:val="24"/>
          <w:szCs w:val="24"/>
        </w:rPr>
        <w:footnoteReference w:id="88"/>
      </w:r>
      <w:r>
        <w:rPr>
          <w:rFonts w:ascii="Times New Roman" w:hAnsi="Times New Roman"/>
          <w:sz w:val="24"/>
          <w:szCs w:val="24"/>
          <w:lang w:val="en-US"/>
        </w:rPr>
        <w:t xml:space="preserve"> Pasal 8 tentang praktik dalam fasilitas pelayanan kesehatan, Pasal 9 tentang kewenangan tindakan. </w:t>
      </w:r>
      <w:proofErr w:type="gramStart"/>
      <w:r>
        <w:rPr>
          <w:rFonts w:ascii="Times New Roman" w:hAnsi="Times New Roman"/>
          <w:sz w:val="24"/>
          <w:szCs w:val="24"/>
          <w:lang w:val="en-US"/>
        </w:rPr>
        <w:t>Pasal 10 tentang Delegasi tindakan, Pasal 11 dan 12 tentang hak dan kewajiban perawat.</w:t>
      </w:r>
      <w:proofErr w:type="gramEnd"/>
      <w:r>
        <w:rPr>
          <w:rFonts w:ascii="Times New Roman" w:hAnsi="Times New Roman"/>
          <w:sz w:val="24"/>
          <w:szCs w:val="24"/>
          <w:lang w:val="en-US"/>
        </w:rPr>
        <w:t xml:space="preserve"> </w:t>
      </w:r>
      <w:r>
        <w:rPr>
          <w:rFonts w:ascii="Times New Roman" w:hAnsi="Times New Roman"/>
          <w:sz w:val="24"/>
          <w:szCs w:val="24"/>
        </w:rPr>
        <w:t xml:space="preserve">Undang-undang No. 38 tahun 2014 tentang Keperawatan juga diatur akan standar praktik keperawatan yang tercantum pada Pasal 28 s.d. Pasal 35, mulai dari </w:t>
      </w:r>
      <w:r>
        <w:rPr>
          <w:rFonts w:ascii="Times New Roman" w:hAnsi="Times New Roman"/>
          <w:sz w:val="24"/>
          <w:szCs w:val="24"/>
          <w:lang w:val="en-US"/>
        </w:rPr>
        <w:t>p</w:t>
      </w:r>
      <w:r>
        <w:rPr>
          <w:rFonts w:ascii="Times New Roman" w:hAnsi="Times New Roman"/>
          <w:sz w:val="24"/>
          <w:szCs w:val="24"/>
        </w:rPr>
        <w:t xml:space="preserve">raktik </w:t>
      </w:r>
      <w:r>
        <w:rPr>
          <w:rFonts w:ascii="Times New Roman" w:hAnsi="Times New Roman"/>
          <w:sz w:val="24"/>
          <w:szCs w:val="24"/>
          <w:lang w:val="en-US"/>
        </w:rPr>
        <w:t>k</w:t>
      </w:r>
      <w:r>
        <w:rPr>
          <w:rFonts w:ascii="Times New Roman" w:hAnsi="Times New Roman"/>
          <w:sz w:val="24"/>
          <w:szCs w:val="24"/>
        </w:rPr>
        <w:t>eperawatan hingga tugas dan wewenang dari Perawat</w:t>
      </w:r>
      <w:r>
        <w:rPr>
          <w:rFonts w:ascii="Times New Roman" w:hAnsi="Times New Roman"/>
          <w:sz w:val="24"/>
          <w:szCs w:val="24"/>
          <w:lang w:val="en-US"/>
        </w:rPr>
        <w:t>.</w:t>
      </w:r>
    </w:p>
    <w:p w:rsidR="00442031" w:rsidRDefault="00442031" w:rsidP="00442031">
      <w:pPr>
        <w:pStyle w:val="ListParagraph"/>
        <w:spacing w:after="0" w:line="480" w:lineRule="auto"/>
        <w:ind w:left="360" w:firstLine="36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Dengan telah disahkannya undang-undang keperawatan maka standar praktik keperawatan yang berlangsung dalam pelayanan keperawatan dalam bentuk asuhan keperawatan mengacu kepada ketentuan tersebut.</w:t>
      </w:r>
    </w:p>
    <w:p w:rsidR="00442031" w:rsidRDefault="00442031" w:rsidP="00442031">
      <w:pPr>
        <w:pStyle w:val="ListParagraph"/>
        <w:spacing w:after="0" w:line="480" w:lineRule="auto"/>
        <w:ind w:left="360" w:firstLine="360"/>
        <w:jc w:val="both"/>
        <w:rPr>
          <w:rFonts w:ascii="Times New Roman" w:hAnsi="Times New Roman"/>
          <w:sz w:val="24"/>
          <w:szCs w:val="24"/>
        </w:rPr>
      </w:pPr>
    </w:p>
    <w:p w:rsidR="00442031" w:rsidRPr="003E2295" w:rsidRDefault="00442031" w:rsidP="00442031">
      <w:pPr>
        <w:pStyle w:val="ListParagraph"/>
        <w:numPr>
          <w:ilvl w:val="0"/>
          <w:numId w:val="13"/>
        </w:numPr>
        <w:spacing w:after="0" w:line="480" w:lineRule="auto"/>
        <w:jc w:val="both"/>
        <w:rPr>
          <w:rFonts w:ascii="Times New Roman" w:hAnsi="Times New Roman"/>
          <w:b/>
          <w:sz w:val="24"/>
          <w:szCs w:val="24"/>
        </w:rPr>
      </w:pPr>
      <w:r w:rsidRPr="003E2295">
        <w:rPr>
          <w:rFonts w:ascii="Times New Roman" w:hAnsi="Times New Roman"/>
          <w:b/>
          <w:sz w:val="24"/>
          <w:szCs w:val="24"/>
        </w:rPr>
        <w:t xml:space="preserve"> Kode Etik Keperawatan</w:t>
      </w:r>
    </w:p>
    <w:p w:rsidR="00442031" w:rsidRDefault="00442031" w:rsidP="00442031">
      <w:pPr>
        <w:pStyle w:val="ListParagraph"/>
        <w:spacing w:after="0" w:line="480" w:lineRule="auto"/>
        <w:ind w:firstLine="720"/>
        <w:jc w:val="both"/>
        <w:rPr>
          <w:rFonts w:ascii="Times New Roman" w:hAnsi="Times New Roman"/>
          <w:sz w:val="24"/>
          <w:szCs w:val="24"/>
        </w:rPr>
      </w:pPr>
      <w:r w:rsidRPr="00BB7D2F">
        <w:rPr>
          <w:rFonts w:ascii="Times New Roman" w:hAnsi="Times New Roman"/>
          <w:sz w:val="24"/>
          <w:szCs w:val="24"/>
        </w:rPr>
        <w:t xml:space="preserve">Kode etik keperawatan merupakan bagian dari etika kesehatan yang menerapkan nilai etika terhadap bidang pemeliharaan atau pelayanan kesehatan masyarakat. Kode etik keperawatan di Indonesia telah disusun oleh dewan pimpinan pusat Perasatuan Perawat Nasional Indonesia (PPNI) melalui musyawarah nasional PPNI di Jakarta pada tanggal 29 November 1989. </w:t>
      </w:r>
    </w:p>
    <w:p w:rsidR="00442031" w:rsidRPr="00BB7D2F" w:rsidRDefault="00442031" w:rsidP="00442031">
      <w:pPr>
        <w:pStyle w:val="ListParagraph"/>
        <w:spacing w:after="0" w:line="480" w:lineRule="auto"/>
        <w:ind w:firstLine="360"/>
        <w:jc w:val="both"/>
        <w:rPr>
          <w:rFonts w:ascii="Times New Roman" w:hAnsi="Times New Roman"/>
          <w:sz w:val="24"/>
          <w:szCs w:val="24"/>
        </w:rPr>
      </w:pPr>
      <w:r>
        <w:rPr>
          <w:rFonts w:ascii="Times New Roman" w:hAnsi="Times New Roman"/>
          <w:sz w:val="24"/>
          <w:szCs w:val="24"/>
          <w:lang w:val="en-US"/>
        </w:rPr>
        <w:t xml:space="preserve">    </w:t>
      </w:r>
      <w:r w:rsidRPr="00BB7D2F">
        <w:rPr>
          <w:rFonts w:ascii="Times New Roman" w:hAnsi="Times New Roman"/>
          <w:sz w:val="24"/>
          <w:szCs w:val="24"/>
        </w:rPr>
        <w:t xml:space="preserve">Kode etik keperawatan Indonesia tersebut terdiri dari 4 bab dan 16 pasal. </w:t>
      </w:r>
    </w:p>
    <w:p w:rsidR="00442031" w:rsidRPr="00210727" w:rsidRDefault="00442031" w:rsidP="00E12E06">
      <w:pPr>
        <w:pStyle w:val="ListParagraph"/>
        <w:numPr>
          <w:ilvl w:val="0"/>
          <w:numId w:val="64"/>
        </w:numPr>
        <w:spacing w:after="0" w:line="480" w:lineRule="auto"/>
        <w:jc w:val="both"/>
        <w:rPr>
          <w:rFonts w:ascii="Times New Roman" w:hAnsi="Times New Roman"/>
          <w:sz w:val="24"/>
          <w:szCs w:val="24"/>
        </w:rPr>
      </w:pPr>
      <w:r w:rsidRPr="00210727">
        <w:rPr>
          <w:rFonts w:ascii="Times New Roman" w:hAnsi="Times New Roman"/>
          <w:sz w:val="24"/>
          <w:szCs w:val="24"/>
        </w:rPr>
        <w:t>Bab 1 terdiri dari 4 pasal, menjelaskan tentang tanggung jawab perawat</w:t>
      </w:r>
      <w:r>
        <w:rPr>
          <w:rFonts w:ascii="Times New Roman" w:hAnsi="Times New Roman"/>
          <w:sz w:val="24"/>
          <w:szCs w:val="24"/>
        </w:rPr>
        <w:t xml:space="preserve"> </w:t>
      </w:r>
      <w:r w:rsidRPr="00210727">
        <w:rPr>
          <w:rFonts w:ascii="Times New Roman" w:hAnsi="Times New Roman"/>
          <w:sz w:val="24"/>
          <w:szCs w:val="24"/>
        </w:rPr>
        <w:t>terhadap individu, keluarga dan masyarakat.</w:t>
      </w:r>
    </w:p>
    <w:p w:rsidR="00442031" w:rsidRPr="00210727" w:rsidRDefault="00442031" w:rsidP="00E12E06">
      <w:pPr>
        <w:pStyle w:val="ListParagraph"/>
        <w:numPr>
          <w:ilvl w:val="0"/>
          <w:numId w:val="64"/>
        </w:numPr>
        <w:spacing w:after="0" w:line="480" w:lineRule="auto"/>
        <w:jc w:val="both"/>
        <w:rPr>
          <w:rFonts w:ascii="Times New Roman" w:hAnsi="Times New Roman"/>
          <w:sz w:val="24"/>
          <w:szCs w:val="24"/>
        </w:rPr>
      </w:pPr>
      <w:r w:rsidRPr="00210727">
        <w:rPr>
          <w:rFonts w:ascii="Times New Roman" w:hAnsi="Times New Roman"/>
          <w:sz w:val="24"/>
          <w:szCs w:val="24"/>
        </w:rPr>
        <w:t>Bab 2 terdiri dari 5 pasal, menjelaskan tentang tanggung jawab perawat terhadap tugasnya.</w:t>
      </w:r>
    </w:p>
    <w:p w:rsidR="00442031" w:rsidRDefault="00442031" w:rsidP="00E12E06">
      <w:pPr>
        <w:pStyle w:val="ListParagraph"/>
        <w:numPr>
          <w:ilvl w:val="0"/>
          <w:numId w:val="64"/>
        </w:numPr>
        <w:spacing w:after="0" w:line="480" w:lineRule="auto"/>
        <w:jc w:val="both"/>
        <w:rPr>
          <w:rFonts w:ascii="Times New Roman" w:hAnsi="Times New Roman"/>
          <w:sz w:val="24"/>
          <w:szCs w:val="24"/>
        </w:rPr>
      </w:pPr>
      <w:r w:rsidRPr="00210727">
        <w:rPr>
          <w:rFonts w:ascii="Times New Roman" w:hAnsi="Times New Roman"/>
          <w:sz w:val="24"/>
          <w:szCs w:val="24"/>
        </w:rPr>
        <w:lastRenderedPageBreak/>
        <w:t>Bab 3 terdiri dari 2 pasal, menjelaskan  tentang tanggung jawab perawat  terhadap sesama perawat dan profesi kesehatan lain.</w:t>
      </w:r>
    </w:p>
    <w:p w:rsidR="00442031" w:rsidRPr="00210727" w:rsidRDefault="00442031" w:rsidP="00E12E06">
      <w:pPr>
        <w:pStyle w:val="ListParagraph"/>
        <w:numPr>
          <w:ilvl w:val="0"/>
          <w:numId w:val="64"/>
        </w:numPr>
        <w:spacing w:after="0" w:line="480" w:lineRule="auto"/>
        <w:jc w:val="both"/>
        <w:rPr>
          <w:rFonts w:ascii="Times New Roman" w:hAnsi="Times New Roman"/>
          <w:sz w:val="24"/>
          <w:szCs w:val="24"/>
        </w:rPr>
      </w:pPr>
      <w:r w:rsidRPr="00210727">
        <w:rPr>
          <w:rFonts w:ascii="Times New Roman" w:hAnsi="Times New Roman"/>
          <w:sz w:val="24"/>
          <w:szCs w:val="24"/>
        </w:rPr>
        <w:t xml:space="preserve">Bab 4 terdiri dari 4 pasal, menjelaskan tentang tanggung jawab perawat </w:t>
      </w:r>
      <w:r>
        <w:rPr>
          <w:rFonts w:ascii="Times New Roman" w:hAnsi="Times New Roman"/>
          <w:sz w:val="24"/>
          <w:szCs w:val="24"/>
        </w:rPr>
        <w:t xml:space="preserve"> </w:t>
      </w:r>
      <w:r w:rsidRPr="00210727">
        <w:rPr>
          <w:rFonts w:ascii="Times New Roman" w:hAnsi="Times New Roman"/>
          <w:sz w:val="24"/>
          <w:szCs w:val="24"/>
        </w:rPr>
        <w:t>terhadapa profesi keperawatan.</w:t>
      </w:r>
    </w:p>
    <w:p w:rsidR="00442031" w:rsidRPr="00210727" w:rsidRDefault="00442031" w:rsidP="00E12E06">
      <w:pPr>
        <w:pStyle w:val="ListParagraph"/>
        <w:numPr>
          <w:ilvl w:val="0"/>
          <w:numId w:val="64"/>
        </w:numPr>
        <w:spacing w:after="0" w:line="480" w:lineRule="auto"/>
        <w:jc w:val="both"/>
        <w:rPr>
          <w:rFonts w:ascii="Times New Roman" w:hAnsi="Times New Roman"/>
          <w:sz w:val="24"/>
          <w:szCs w:val="24"/>
        </w:rPr>
      </w:pPr>
      <w:r w:rsidRPr="00210727">
        <w:rPr>
          <w:rFonts w:ascii="Times New Roman" w:hAnsi="Times New Roman"/>
          <w:sz w:val="24"/>
          <w:szCs w:val="24"/>
        </w:rPr>
        <w:t xml:space="preserve">Bab 5 terdiri dari 2 pasal, menejelaskan tentang tanggung jawab perawat </w:t>
      </w:r>
      <w:r>
        <w:rPr>
          <w:rFonts w:ascii="Times New Roman" w:hAnsi="Times New Roman"/>
          <w:sz w:val="24"/>
          <w:szCs w:val="24"/>
        </w:rPr>
        <w:t xml:space="preserve"> </w:t>
      </w:r>
      <w:r w:rsidRPr="00210727">
        <w:rPr>
          <w:rFonts w:ascii="Times New Roman" w:hAnsi="Times New Roman"/>
          <w:sz w:val="24"/>
          <w:szCs w:val="24"/>
        </w:rPr>
        <w:t>terhadap pemerintah, bangsa dan tanah air.</w:t>
      </w:r>
      <w:r>
        <w:rPr>
          <w:rStyle w:val="FootnoteReference"/>
          <w:rFonts w:ascii="Times New Roman" w:hAnsi="Times New Roman"/>
          <w:sz w:val="24"/>
          <w:szCs w:val="24"/>
        </w:rPr>
        <w:footnoteReference w:id="89"/>
      </w:r>
    </w:p>
    <w:p w:rsidR="00442031" w:rsidRDefault="00442031" w:rsidP="00442031">
      <w:pPr>
        <w:pStyle w:val="ListParagraph"/>
        <w:spacing w:after="0" w:line="480" w:lineRule="auto"/>
        <w:jc w:val="both"/>
        <w:rPr>
          <w:rFonts w:ascii="Times New Roman" w:hAnsi="Times New Roman"/>
          <w:sz w:val="24"/>
          <w:szCs w:val="24"/>
        </w:rPr>
      </w:pPr>
    </w:p>
    <w:p w:rsidR="00442031" w:rsidRDefault="00442031" w:rsidP="00442031">
      <w:pPr>
        <w:pStyle w:val="ListParagraph"/>
        <w:spacing w:after="0" w:line="480" w:lineRule="auto"/>
        <w:ind w:firstLine="360"/>
        <w:jc w:val="both"/>
        <w:rPr>
          <w:rFonts w:ascii="Times New Roman" w:hAnsi="Times New Roman"/>
          <w:sz w:val="20"/>
          <w:szCs w:val="20"/>
        </w:rPr>
      </w:pPr>
      <w:r>
        <w:rPr>
          <w:rFonts w:ascii="Times New Roman" w:hAnsi="Times New Roman"/>
          <w:sz w:val="24"/>
          <w:szCs w:val="24"/>
          <w:lang w:val="en-US"/>
        </w:rPr>
        <w:t xml:space="preserve">     </w:t>
      </w:r>
      <w:r w:rsidRPr="00BB7D2F">
        <w:rPr>
          <w:rFonts w:ascii="Times New Roman" w:hAnsi="Times New Roman"/>
          <w:sz w:val="24"/>
          <w:szCs w:val="24"/>
        </w:rPr>
        <w:t>Persatuan Perawat Nasional Indonesia (PPNI) menyadari bahwa perawat Indonesia yang berjiwa pancasila dan UUD 1945 merasa terpanggil untuk menunaikan kewajiban dalam bidang keperawatan dengan penuh tanggung jawab, berpedoman kepada dasar-dasar</w:t>
      </w:r>
      <w:r>
        <w:rPr>
          <w:rFonts w:ascii="Times New Roman" w:hAnsi="Times New Roman"/>
          <w:sz w:val="24"/>
          <w:szCs w:val="24"/>
          <w:lang w:val="en-US"/>
        </w:rPr>
        <w:t xml:space="preserve"> kode etik keperawatan</w:t>
      </w:r>
      <w:r>
        <w:rPr>
          <w:rStyle w:val="FootnoteReference"/>
          <w:rFonts w:ascii="Times New Roman" w:hAnsi="Times New Roman"/>
          <w:sz w:val="24"/>
          <w:szCs w:val="24"/>
        </w:rPr>
        <w:footnoteReference w:id="90"/>
      </w:r>
      <w:r>
        <w:rPr>
          <w:rFonts w:ascii="Times New Roman" w:hAnsi="Times New Roman"/>
          <w:sz w:val="24"/>
          <w:szCs w:val="24"/>
          <w:lang w:val="en-US"/>
        </w:rPr>
        <w:t>, hubungan Perawat dan Klien/ Pasien, Perawat dan Praktik, Perawat dan Masyarakat, Perawat dan teman sejawat, serta Perawat dan Profesi.</w:t>
      </w:r>
    </w:p>
    <w:p w:rsidR="00442031" w:rsidRDefault="00442031" w:rsidP="00442031">
      <w:pPr>
        <w:spacing w:after="0" w:line="480" w:lineRule="auto"/>
        <w:ind w:left="720" w:firstLine="720"/>
        <w:jc w:val="both"/>
        <w:rPr>
          <w:rFonts w:ascii="Times New Roman" w:hAnsi="Times New Roman"/>
          <w:sz w:val="24"/>
          <w:szCs w:val="24"/>
        </w:rPr>
      </w:pPr>
      <w:r>
        <w:rPr>
          <w:rFonts w:ascii="Times New Roman" w:hAnsi="Times New Roman"/>
          <w:sz w:val="24"/>
          <w:szCs w:val="24"/>
        </w:rPr>
        <w:t>Mengingat sangat pentingnya kode etik profesi ini, adapun yang menjadi tujuan kode etik profesi keperawatan adalah meliputi:</w:t>
      </w:r>
    </w:p>
    <w:p w:rsidR="00442031" w:rsidRPr="0050416E" w:rsidRDefault="00442031" w:rsidP="00E12E06">
      <w:pPr>
        <w:pStyle w:val="ListParagraph"/>
        <w:numPr>
          <w:ilvl w:val="0"/>
          <w:numId w:val="65"/>
        </w:numPr>
        <w:spacing w:after="0" w:line="480" w:lineRule="auto"/>
        <w:jc w:val="both"/>
        <w:rPr>
          <w:rFonts w:ascii="Times New Roman" w:hAnsi="Times New Roman"/>
          <w:sz w:val="24"/>
          <w:szCs w:val="24"/>
        </w:rPr>
      </w:pPr>
      <w:r w:rsidRPr="0050416E">
        <w:rPr>
          <w:rFonts w:ascii="Times New Roman" w:hAnsi="Times New Roman"/>
          <w:sz w:val="24"/>
          <w:szCs w:val="24"/>
        </w:rPr>
        <w:t>Merupakan dasar dalam mengatur hubungan antar perawat, klien atau pasien, teman sebaya, masyarakat dan unsur profesi, baik dalam profesi keperawatan sendiri maupun hubungannya dengan profesi lain diluar profesi keperawatan.</w:t>
      </w:r>
    </w:p>
    <w:p w:rsidR="00442031" w:rsidRPr="0050416E" w:rsidRDefault="00442031" w:rsidP="00E12E06">
      <w:pPr>
        <w:pStyle w:val="ListParagraph"/>
        <w:numPr>
          <w:ilvl w:val="0"/>
          <w:numId w:val="65"/>
        </w:numPr>
        <w:spacing w:after="0" w:line="480" w:lineRule="auto"/>
        <w:jc w:val="both"/>
        <w:rPr>
          <w:rFonts w:ascii="Times New Roman" w:hAnsi="Times New Roman"/>
          <w:sz w:val="24"/>
          <w:szCs w:val="24"/>
        </w:rPr>
      </w:pPr>
      <w:r w:rsidRPr="0050416E">
        <w:rPr>
          <w:rFonts w:ascii="Times New Roman" w:hAnsi="Times New Roman"/>
          <w:sz w:val="24"/>
          <w:szCs w:val="24"/>
        </w:rPr>
        <w:t>Merupakan standar untuk mengatasi masalah yang dilakukan oleh praktisi keperawatan yang tidak mengindahkan dedikasi moral dalam pelaksanaan tugasnya.</w:t>
      </w:r>
    </w:p>
    <w:p w:rsidR="00442031" w:rsidRPr="0050416E" w:rsidRDefault="00442031" w:rsidP="00E12E06">
      <w:pPr>
        <w:pStyle w:val="ListParagraph"/>
        <w:numPr>
          <w:ilvl w:val="0"/>
          <w:numId w:val="65"/>
        </w:numPr>
        <w:spacing w:after="0" w:line="480" w:lineRule="auto"/>
        <w:jc w:val="both"/>
        <w:rPr>
          <w:rFonts w:ascii="Times New Roman" w:hAnsi="Times New Roman"/>
          <w:sz w:val="24"/>
          <w:szCs w:val="24"/>
        </w:rPr>
      </w:pPr>
      <w:r w:rsidRPr="0050416E">
        <w:rPr>
          <w:rFonts w:ascii="Times New Roman" w:hAnsi="Times New Roman"/>
          <w:sz w:val="24"/>
          <w:szCs w:val="24"/>
        </w:rPr>
        <w:t>Untuk memepertahankan bila praktisi yang dalam menjalankan tugasnya diperlakukan secara tidak adil oleh institusi ataupun masyarakat.</w:t>
      </w:r>
    </w:p>
    <w:p w:rsidR="00442031" w:rsidRPr="0050416E" w:rsidRDefault="00442031" w:rsidP="00E12E06">
      <w:pPr>
        <w:pStyle w:val="ListParagraph"/>
        <w:numPr>
          <w:ilvl w:val="0"/>
          <w:numId w:val="65"/>
        </w:numPr>
        <w:spacing w:after="0" w:line="480" w:lineRule="auto"/>
        <w:jc w:val="both"/>
        <w:rPr>
          <w:rFonts w:ascii="Times New Roman" w:hAnsi="Times New Roman"/>
          <w:sz w:val="24"/>
          <w:szCs w:val="24"/>
        </w:rPr>
      </w:pPr>
      <w:r w:rsidRPr="0050416E">
        <w:rPr>
          <w:rFonts w:ascii="Times New Roman" w:hAnsi="Times New Roman"/>
          <w:sz w:val="24"/>
          <w:szCs w:val="24"/>
        </w:rPr>
        <w:lastRenderedPageBreak/>
        <w:t>Merupakan dasar dalam menyusun kurikulum pendidikan keperawatan agar dapat menghasilkan lulusan yang berorientasi pada sikap profesional keperawatan.</w:t>
      </w:r>
    </w:p>
    <w:p w:rsidR="00442031" w:rsidRDefault="00442031" w:rsidP="00E12E06">
      <w:pPr>
        <w:pStyle w:val="ListParagraph"/>
        <w:numPr>
          <w:ilvl w:val="0"/>
          <w:numId w:val="65"/>
        </w:numPr>
        <w:spacing w:after="0" w:line="480" w:lineRule="auto"/>
        <w:jc w:val="both"/>
        <w:rPr>
          <w:rFonts w:ascii="Times New Roman" w:hAnsi="Times New Roman"/>
          <w:sz w:val="24"/>
          <w:szCs w:val="24"/>
        </w:rPr>
      </w:pPr>
      <w:r w:rsidRPr="0050416E">
        <w:rPr>
          <w:rFonts w:ascii="Times New Roman" w:hAnsi="Times New Roman"/>
          <w:sz w:val="24"/>
          <w:szCs w:val="24"/>
        </w:rPr>
        <w:t xml:space="preserve">Memberikan pemahaman kepada masyarakat pemakai atau pengguna tenaga keperawatan akan pentingnya sikap profesional dalam melaksanakan tugas </w:t>
      </w:r>
      <w:r>
        <w:rPr>
          <w:rFonts w:ascii="Times New Roman" w:hAnsi="Times New Roman"/>
          <w:sz w:val="24"/>
          <w:szCs w:val="24"/>
        </w:rPr>
        <w:t>praktik keperawatan.</w:t>
      </w:r>
      <w:r>
        <w:rPr>
          <w:rStyle w:val="FootnoteReference"/>
          <w:rFonts w:ascii="Times New Roman" w:hAnsi="Times New Roman"/>
          <w:sz w:val="24"/>
          <w:szCs w:val="24"/>
        </w:rPr>
        <w:footnoteReference w:id="91"/>
      </w:r>
    </w:p>
    <w:p w:rsidR="00442031" w:rsidRPr="0050416E" w:rsidRDefault="00442031" w:rsidP="00442031">
      <w:pPr>
        <w:pStyle w:val="ListParagraph"/>
        <w:spacing w:after="0" w:line="480" w:lineRule="auto"/>
        <w:ind w:left="1080"/>
        <w:jc w:val="both"/>
        <w:rPr>
          <w:rFonts w:ascii="Times New Roman" w:hAnsi="Times New Roman"/>
          <w:sz w:val="24"/>
          <w:szCs w:val="24"/>
        </w:rPr>
      </w:pPr>
    </w:p>
    <w:p w:rsidR="00442031" w:rsidRPr="0096739A" w:rsidRDefault="00442031" w:rsidP="00442031">
      <w:pPr>
        <w:pStyle w:val="ListParagraph"/>
        <w:numPr>
          <w:ilvl w:val="0"/>
          <w:numId w:val="13"/>
        </w:numPr>
        <w:spacing w:after="0" w:line="480" w:lineRule="auto"/>
        <w:jc w:val="both"/>
        <w:rPr>
          <w:rFonts w:ascii="Times New Roman" w:hAnsi="Times New Roman"/>
          <w:b/>
          <w:sz w:val="24"/>
          <w:szCs w:val="24"/>
        </w:rPr>
      </w:pPr>
      <w:r w:rsidRPr="0096739A">
        <w:rPr>
          <w:rFonts w:ascii="Times New Roman" w:hAnsi="Times New Roman"/>
          <w:b/>
          <w:sz w:val="24"/>
          <w:szCs w:val="24"/>
        </w:rPr>
        <w:t xml:space="preserve"> Kompetensi Perawat</w:t>
      </w:r>
    </w:p>
    <w:p w:rsidR="00442031" w:rsidRPr="008315C3" w:rsidRDefault="00442031" w:rsidP="00442031">
      <w:pPr>
        <w:pStyle w:val="ListParagraph"/>
        <w:spacing w:after="0" w:line="480" w:lineRule="auto"/>
        <w:ind w:firstLine="720"/>
        <w:jc w:val="both"/>
        <w:rPr>
          <w:rFonts w:ascii="Times New Roman" w:hAnsi="Times New Roman"/>
          <w:sz w:val="24"/>
          <w:szCs w:val="24"/>
        </w:rPr>
      </w:pPr>
      <w:r w:rsidRPr="008315C3">
        <w:rPr>
          <w:rFonts w:ascii="Times New Roman" w:hAnsi="Times New Roman"/>
          <w:sz w:val="24"/>
          <w:szCs w:val="24"/>
        </w:rPr>
        <w:t>Standar diartikan sebagai ukuran atau patokan yang disepakati, sedangkan</w:t>
      </w:r>
      <w:r>
        <w:rPr>
          <w:rFonts w:ascii="Times New Roman" w:hAnsi="Times New Roman"/>
          <w:sz w:val="24"/>
          <w:szCs w:val="24"/>
        </w:rPr>
        <w:t xml:space="preserve"> </w:t>
      </w:r>
      <w:r w:rsidRPr="008315C3">
        <w:rPr>
          <w:rFonts w:ascii="Times New Roman" w:hAnsi="Times New Roman"/>
          <w:sz w:val="24"/>
          <w:szCs w:val="24"/>
        </w:rPr>
        <w:t>kompetensi dapat diartikan sebagai kemampuan seseorang yang dapat terobservasi</w:t>
      </w:r>
      <w:r>
        <w:rPr>
          <w:rFonts w:ascii="Times New Roman" w:hAnsi="Times New Roman"/>
          <w:sz w:val="24"/>
          <w:szCs w:val="24"/>
        </w:rPr>
        <w:t xml:space="preserve"> </w:t>
      </w:r>
      <w:r w:rsidRPr="008315C3">
        <w:rPr>
          <w:rFonts w:ascii="Times New Roman" w:hAnsi="Times New Roman"/>
          <w:sz w:val="24"/>
          <w:szCs w:val="24"/>
        </w:rPr>
        <w:t>mencakup atas pengetahuan, keterampilan dan sikap dalam menyelesaikan suatu</w:t>
      </w:r>
      <w:r>
        <w:rPr>
          <w:rFonts w:ascii="Times New Roman" w:hAnsi="Times New Roman"/>
          <w:sz w:val="24"/>
          <w:szCs w:val="24"/>
        </w:rPr>
        <w:t xml:space="preserve"> </w:t>
      </w:r>
      <w:r w:rsidRPr="008315C3">
        <w:rPr>
          <w:rFonts w:ascii="Times New Roman" w:hAnsi="Times New Roman"/>
          <w:sz w:val="24"/>
          <w:szCs w:val="24"/>
        </w:rPr>
        <w:t>pekerjaan atau tugas dengan standar kinerja (</w:t>
      </w:r>
      <w:r w:rsidRPr="00013DF6">
        <w:rPr>
          <w:rFonts w:ascii="Times New Roman" w:hAnsi="Times New Roman"/>
          <w:i/>
          <w:sz w:val="24"/>
          <w:szCs w:val="24"/>
        </w:rPr>
        <w:t>performance</w:t>
      </w:r>
      <w:r w:rsidRPr="008315C3">
        <w:rPr>
          <w:rFonts w:ascii="Times New Roman" w:hAnsi="Times New Roman"/>
          <w:sz w:val="24"/>
          <w:szCs w:val="24"/>
        </w:rPr>
        <w:t>) yang ditetapkan.</w:t>
      </w:r>
      <w:r>
        <w:rPr>
          <w:rFonts w:ascii="Times New Roman" w:hAnsi="Times New Roman"/>
          <w:sz w:val="24"/>
          <w:szCs w:val="24"/>
        </w:rPr>
        <w:t xml:space="preserve"> </w:t>
      </w:r>
      <w:r w:rsidRPr="008315C3">
        <w:rPr>
          <w:rFonts w:ascii="Times New Roman" w:hAnsi="Times New Roman"/>
          <w:sz w:val="24"/>
          <w:szCs w:val="24"/>
        </w:rPr>
        <w:t>Standar kompetensi perawat merefleksikan atas kompetensi yang diharapkan</w:t>
      </w:r>
      <w:r>
        <w:rPr>
          <w:rFonts w:ascii="Times New Roman" w:hAnsi="Times New Roman"/>
          <w:sz w:val="24"/>
          <w:szCs w:val="24"/>
        </w:rPr>
        <w:t xml:space="preserve"> </w:t>
      </w:r>
      <w:r w:rsidRPr="008315C3">
        <w:rPr>
          <w:rFonts w:ascii="Times New Roman" w:hAnsi="Times New Roman"/>
          <w:sz w:val="24"/>
          <w:szCs w:val="24"/>
        </w:rPr>
        <w:t>dimiliki oleh individu yang akan bekerja di bidang pelayanan keperawatan.</w:t>
      </w:r>
      <w:r>
        <w:rPr>
          <w:rFonts w:ascii="Times New Roman" w:hAnsi="Times New Roman"/>
          <w:sz w:val="24"/>
          <w:szCs w:val="24"/>
        </w:rPr>
        <w:t xml:space="preserve"> </w:t>
      </w:r>
      <w:r w:rsidRPr="008315C3">
        <w:rPr>
          <w:rFonts w:ascii="Times New Roman" w:hAnsi="Times New Roman"/>
          <w:sz w:val="24"/>
          <w:szCs w:val="24"/>
        </w:rPr>
        <w:t>Menghadapi era globalisasi, standar tersebut harus ekuivalen dengan standar</w:t>
      </w:r>
      <w:r>
        <w:rPr>
          <w:rFonts w:ascii="Times New Roman" w:hAnsi="Times New Roman"/>
          <w:sz w:val="24"/>
          <w:szCs w:val="24"/>
        </w:rPr>
        <w:t>-</w:t>
      </w:r>
      <w:r w:rsidRPr="008315C3">
        <w:rPr>
          <w:rFonts w:ascii="Times New Roman" w:hAnsi="Times New Roman"/>
          <w:sz w:val="24"/>
          <w:szCs w:val="24"/>
        </w:rPr>
        <w:t>standar</w:t>
      </w:r>
      <w:r>
        <w:rPr>
          <w:rFonts w:ascii="Times New Roman" w:hAnsi="Times New Roman"/>
          <w:sz w:val="24"/>
          <w:szCs w:val="24"/>
        </w:rPr>
        <w:t xml:space="preserve"> </w:t>
      </w:r>
      <w:r w:rsidRPr="008315C3">
        <w:rPr>
          <w:rFonts w:ascii="Times New Roman" w:hAnsi="Times New Roman"/>
          <w:sz w:val="24"/>
          <w:szCs w:val="24"/>
        </w:rPr>
        <w:t>yang berlaku pada sektor industri kesehatan di negara lain serta dapat</w:t>
      </w:r>
      <w:r>
        <w:rPr>
          <w:rFonts w:ascii="Times New Roman" w:hAnsi="Times New Roman"/>
          <w:sz w:val="24"/>
          <w:szCs w:val="24"/>
        </w:rPr>
        <w:t xml:space="preserve"> </w:t>
      </w:r>
      <w:r w:rsidRPr="008315C3">
        <w:rPr>
          <w:rFonts w:ascii="Times New Roman" w:hAnsi="Times New Roman"/>
          <w:sz w:val="24"/>
          <w:szCs w:val="24"/>
        </w:rPr>
        <w:t>berlaku secara internasional.</w:t>
      </w:r>
      <w:r>
        <w:rPr>
          <w:rStyle w:val="FootnoteReference"/>
          <w:rFonts w:ascii="Times New Roman" w:hAnsi="Times New Roman"/>
          <w:sz w:val="24"/>
          <w:szCs w:val="24"/>
        </w:rPr>
        <w:footnoteReference w:id="92"/>
      </w:r>
    </w:p>
    <w:p w:rsidR="00442031" w:rsidRPr="008315C3" w:rsidRDefault="00442031" w:rsidP="00442031">
      <w:pPr>
        <w:pStyle w:val="ListParagraph"/>
        <w:spacing w:after="0" w:line="480" w:lineRule="auto"/>
        <w:ind w:left="360" w:firstLine="360"/>
        <w:jc w:val="both"/>
        <w:rPr>
          <w:rFonts w:ascii="Times New Roman" w:hAnsi="Times New Roman"/>
          <w:sz w:val="24"/>
          <w:szCs w:val="24"/>
        </w:rPr>
      </w:pPr>
      <w:r w:rsidRPr="008315C3">
        <w:rPr>
          <w:rFonts w:ascii="Times New Roman" w:hAnsi="Times New Roman"/>
          <w:sz w:val="24"/>
          <w:szCs w:val="24"/>
        </w:rPr>
        <w:t>Standar kompetensi disusun dengan tujuan:</w:t>
      </w:r>
    </w:p>
    <w:p w:rsidR="00442031" w:rsidRPr="008315C3" w:rsidRDefault="00442031" w:rsidP="00E12E06">
      <w:pPr>
        <w:pStyle w:val="ListParagraph"/>
        <w:numPr>
          <w:ilvl w:val="0"/>
          <w:numId w:val="66"/>
        </w:numPr>
        <w:spacing w:after="0" w:line="480" w:lineRule="auto"/>
        <w:jc w:val="both"/>
        <w:rPr>
          <w:rFonts w:ascii="Times New Roman" w:hAnsi="Times New Roman"/>
          <w:sz w:val="24"/>
          <w:szCs w:val="24"/>
        </w:rPr>
      </w:pPr>
      <w:r w:rsidRPr="008315C3">
        <w:rPr>
          <w:rFonts w:ascii="Times New Roman" w:hAnsi="Times New Roman"/>
          <w:sz w:val="24"/>
          <w:szCs w:val="24"/>
        </w:rPr>
        <w:t>Bagi lembaga pendidikan dan pelatihan keperawatan;</w:t>
      </w:r>
    </w:p>
    <w:p w:rsidR="00442031" w:rsidRPr="008315C3" w:rsidRDefault="00442031" w:rsidP="00E12E06">
      <w:pPr>
        <w:pStyle w:val="ListParagraph"/>
        <w:numPr>
          <w:ilvl w:val="0"/>
          <w:numId w:val="67"/>
        </w:numPr>
        <w:spacing w:after="0" w:line="480" w:lineRule="auto"/>
        <w:jc w:val="both"/>
        <w:rPr>
          <w:rFonts w:ascii="Times New Roman" w:hAnsi="Times New Roman"/>
          <w:sz w:val="24"/>
          <w:szCs w:val="24"/>
        </w:rPr>
      </w:pPr>
      <w:r w:rsidRPr="008315C3">
        <w:rPr>
          <w:rFonts w:ascii="Times New Roman" w:hAnsi="Times New Roman"/>
          <w:sz w:val="24"/>
          <w:szCs w:val="24"/>
        </w:rPr>
        <w:t>Memberikan informasi dan acuan pengembangan program dan</w:t>
      </w:r>
      <w:r>
        <w:rPr>
          <w:rFonts w:ascii="Times New Roman" w:hAnsi="Times New Roman"/>
          <w:sz w:val="24"/>
          <w:szCs w:val="24"/>
        </w:rPr>
        <w:t xml:space="preserve"> </w:t>
      </w:r>
      <w:r w:rsidRPr="008315C3">
        <w:rPr>
          <w:rFonts w:ascii="Times New Roman" w:hAnsi="Times New Roman"/>
          <w:sz w:val="24"/>
          <w:szCs w:val="24"/>
        </w:rPr>
        <w:t>kurikulum pendidikan keperawatan</w:t>
      </w:r>
    </w:p>
    <w:p w:rsidR="00442031" w:rsidRPr="008315C3" w:rsidRDefault="00442031" w:rsidP="00E12E06">
      <w:pPr>
        <w:pStyle w:val="ListParagraph"/>
        <w:numPr>
          <w:ilvl w:val="0"/>
          <w:numId w:val="67"/>
        </w:numPr>
        <w:spacing w:after="0" w:line="480" w:lineRule="auto"/>
        <w:jc w:val="both"/>
        <w:rPr>
          <w:rFonts w:ascii="Times New Roman" w:hAnsi="Times New Roman"/>
          <w:sz w:val="24"/>
          <w:szCs w:val="24"/>
        </w:rPr>
      </w:pPr>
      <w:r w:rsidRPr="008315C3">
        <w:rPr>
          <w:rFonts w:ascii="Times New Roman" w:hAnsi="Times New Roman"/>
          <w:sz w:val="24"/>
          <w:szCs w:val="24"/>
        </w:rPr>
        <w:t>Memberikan informasi dan acuan pengembangan program dan</w:t>
      </w:r>
      <w:r>
        <w:rPr>
          <w:rFonts w:ascii="Times New Roman" w:hAnsi="Times New Roman"/>
          <w:sz w:val="24"/>
          <w:szCs w:val="24"/>
        </w:rPr>
        <w:t xml:space="preserve"> </w:t>
      </w:r>
      <w:r w:rsidRPr="008315C3">
        <w:rPr>
          <w:rFonts w:ascii="Times New Roman" w:hAnsi="Times New Roman"/>
          <w:sz w:val="24"/>
          <w:szCs w:val="24"/>
        </w:rPr>
        <w:t>kurikulum pelatihan keperawatan</w:t>
      </w:r>
    </w:p>
    <w:p w:rsidR="00442031" w:rsidRPr="008315C3" w:rsidRDefault="00442031" w:rsidP="00E12E06">
      <w:pPr>
        <w:pStyle w:val="ListParagraph"/>
        <w:numPr>
          <w:ilvl w:val="0"/>
          <w:numId w:val="66"/>
        </w:numPr>
        <w:spacing w:after="0" w:line="480" w:lineRule="auto"/>
        <w:jc w:val="both"/>
        <w:rPr>
          <w:rFonts w:ascii="Times New Roman" w:hAnsi="Times New Roman"/>
          <w:sz w:val="24"/>
          <w:szCs w:val="24"/>
        </w:rPr>
      </w:pPr>
      <w:r w:rsidRPr="008315C3">
        <w:rPr>
          <w:rFonts w:ascii="Times New Roman" w:hAnsi="Times New Roman"/>
          <w:sz w:val="24"/>
          <w:szCs w:val="24"/>
        </w:rPr>
        <w:t>Bagi dunia usaha/industri kesehatan dan pengguna, sebagai acuan dalam:</w:t>
      </w:r>
    </w:p>
    <w:p w:rsidR="00442031" w:rsidRPr="008315C3" w:rsidRDefault="00442031" w:rsidP="00E12E06">
      <w:pPr>
        <w:pStyle w:val="ListParagraph"/>
        <w:numPr>
          <w:ilvl w:val="0"/>
          <w:numId w:val="68"/>
        </w:numPr>
        <w:spacing w:after="0" w:line="480" w:lineRule="auto"/>
        <w:jc w:val="both"/>
        <w:rPr>
          <w:rFonts w:ascii="Times New Roman" w:hAnsi="Times New Roman"/>
          <w:sz w:val="24"/>
          <w:szCs w:val="24"/>
        </w:rPr>
      </w:pPr>
      <w:r w:rsidRPr="008315C3">
        <w:rPr>
          <w:rFonts w:ascii="Times New Roman" w:hAnsi="Times New Roman"/>
          <w:sz w:val="24"/>
          <w:szCs w:val="24"/>
        </w:rPr>
        <w:t>Penetapan uraian tugas bagi tenaga keperawatan.</w:t>
      </w:r>
    </w:p>
    <w:p w:rsidR="00442031" w:rsidRPr="008315C3" w:rsidRDefault="00442031" w:rsidP="00E12E06">
      <w:pPr>
        <w:pStyle w:val="ListParagraph"/>
        <w:numPr>
          <w:ilvl w:val="0"/>
          <w:numId w:val="68"/>
        </w:numPr>
        <w:spacing w:after="0" w:line="480" w:lineRule="auto"/>
        <w:jc w:val="both"/>
        <w:rPr>
          <w:rFonts w:ascii="Times New Roman" w:hAnsi="Times New Roman"/>
          <w:sz w:val="24"/>
          <w:szCs w:val="24"/>
        </w:rPr>
      </w:pPr>
      <w:r w:rsidRPr="008315C3">
        <w:rPr>
          <w:rFonts w:ascii="Times New Roman" w:hAnsi="Times New Roman"/>
          <w:sz w:val="24"/>
          <w:szCs w:val="24"/>
        </w:rPr>
        <w:lastRenderedPageBreak/>
        <w:t>Rekruitmen tenaga perawat.</w:t>
      </w:r>
    </w:p>
    <w:p w:rsidR="00442031" w:rsidRPr="008315C3" w:rsidRDefault="00442031" w:rsidP="00E12E06">
      <w:pPr>
        <w:pStyle w:val="ListParagraph"/>
        <w:numPr>
          <w:ilvl w:val="0"/>
          <w:numId w:val="68"/>
        </w:numPr>
        <w:spacing w:after="0" w:line="480" w:lineRule="auto"/>
        <w:jc w:val="both"/>
        <w:rPr>
          <w:rFonts w:ascii="Times New Roman" w:hAnsi="Times New Roman"/>
          <w:sz w:val="24"/>
          <w:szCs w:val="24"/>
        </w:rPr>
      </w:pPr>
      <w:r w:rsidRPr="008315C3">
        <w:rPr>
          <w:rFonts w:ascii="Times New Roman" w:hAnsi="Times New Roman"/>
          <w:sz w:val="24"/>
          <w:szCs w:val="24"/>
        </w:rPr>
        <w:t>Penilaian unjuk kerja</w:t>
      </w:r>
    </w:p>
    <w:p w:rsidR="00442031" w:rsidRPr="008315C3" w:rsidRDefault="00442031" w:rsidP="00E12E06">
      <w:pPr>
        <w:pStyle w:val="ListParagraph"/>
        <w:numPr>
          <w:ilvl w:val="0"/>
          <w:numId w:val="68"/>
        </w:numPr>
        <w:spacing w:after="0" w:line="480" w:lineRule="auto"/>
        <w:jc w:val="both"/>
        <w:rPr>
          <w:rFonts w:ascii="Times New Roman" w:hAnsi="Times New Roman"/>
          <w:sz w:val="24"/>
          <w:szCs w:val="24"/>
        </w:rPr>
      </w:pPr>
      <w:r w:rsidRPr="008315C3">
        <w:rPr>
          <w:rFonts w:ascii="Times New Roman" w:hAnsi="Times New Roman"/>
          <w:sz w:val="24"/>
          <w:szCs w:val="24"/>
        </w:rPr>
        <w:t>Pengembangan program pelatihan yang spesifik</w:t>
      </w:r>
    </w:p>
    <w:p w:rsidR="00442031" w:rsidRPr="008315C3" w:rsidRDefault="00442031" w:rsidP="00E12E06">
      <w:pPr>
        <w:pStyle w:val="ListParagraph"/>
        <w:numPr>
          <w:ilvl w:val="0"/>
          <w:numId w:val="66"/>
        </w:numPr>
        <w:spacing w:after="0" w:line="480" w:lineRule="auto"/>
        <w:jc w:val="both"/>
        <w:rPr>
          <w:rFonts w:ascii="Times New Roman" w:hAnsi="Times New Roman"/>
          <w:sz w:val="24"/>
          <w:szCs w:val="24"/>
        </w:rPr>
      </w:pPr>
      <w:r w:rsidRPr="008315C3">
        <w:rPr>
          <w:rFonts w:ascii="Times New Roman" w:hAnsi="Times New Roman"/>
          <w:sz w:val="24"/>
          <w:szCs w:val="24"/>
        </w:rPr>
        <w:t>Bagi institusi penyelenggara pengujian dan sertifikasi perawat ;</w:t>
      </w:r>
    </w:p>
    <w:p w:rsidR="00442031" w:rsidRPr="008315C3" w:rsidRDefault="00442031" w:rsidP="00E12E06">
      <w:pPr>
        <w:pStyle w:val="ListParagraph"/>
        <w:numPr>
          <w:ilvl w:val="0"/>
          <w:numId w:val="69"/>
        </w:numPr>
        <w:spacing w:after="0" w:line="480" w:lineRule="auto"/>
        <w:jc w:val="both"/>
        <w:rPr>
          <w:rFonts w:ascii="Times New Roman" w:hAnsi="Times New Roman"/>
          <w:sz w:val="24"/>
          <w:szCs w:val="24"/>
        </w:rPr>
      </w:pPr>
      <w:r w:rsidRPr="008315C3">
        <w:rPr>
          <w:rFonts w:ascii="Times New Roman" w:hAnsi="Times New Roman"/>
          <w:sz w:val="24"/>
          <w:szCs w:val="24"/>
        </w:rPr>
        <w:t>acuan dalam merumuskan paket-paket program sertifikasi sesuai</w:t>
      </w:r>
      <w:r>
        <w:rPr>
          <w:rFonts w:ascii="Times New Roman" w:hAnsi="Times New Roman"/>
          <w:sz w:val="24"/>
          <w:szCs w:val="24"/>
        </w:rPr>
        <w:t xml:space="preserve"> </w:t>
      </w:r>
      <w:r w:rsidRPr="008315C3">
        <w:rPr>
          <w:rFonts w:ascii="Times New Roman" w:hAnsi="Times New Roman"/>
          <w:sz w:val="24"/>
          <w:szCs w:val="24"/>
        </w:rPr>
        <w:t>dengan kualifikasi dan jenis.</w:t>
      </w:r>
    </w:p>
    <w:p w:rsidR="00442031" w:rsidRPr="008315C3" w:rsidRDefault="00442031" w:rsidP="00442031">
      <w:pPr>
        <w:pStyle w:val="ListParagraph"/>
        <w:spacing w:after="0" w:line="480" w:lineRule="auto"/>
        <w:ind w:firstLine="36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Yang menjadi </w:t>
      </w:r>
      <w:r w:rsidRPr="008315C3">
        <w:rPr>
          <w:rFonts w:ascii="Times New Roman" w:hAnsi="Times New Roman"/>
          <w:sz w:val="24"/>
          <w:szCs w:val="24"/>
        </w:rPr>
        <w:t>Ranah dan Unit Kompetensi Perawat</w:t>
      </w:r>
      <w:r>
        <w:rPr>
          <w:rFonts w:ascii="Times New Roman" w:hAnsi="Times New Roman"/>
          <w:sz w:val="24"/>
          <w:szCs w:val="24"/>
        </w:rPr>
        <w:t xml:space="preserve"> dalam melaksanakan pelayanan keperawatan dalam bentuk asuhan keperawatan diantaranya;</w:t>
      </w:r>
    </w:p>
    <w:p w:rsidR="00442031" w:rsidRPr="008315C3" w:rsidRDefault="00442031" w:rsidP="00E12E06">
      <w:pPr>
        <w:pStyle w:val="ListParagraph"/>
        <w:numPr>
          <w:ilvl w:val="0"/>
          <w:numId w:val="70"/>
        </w:numPr>
        <w:spacing w:after="0" w:line="480" w:lineRule="auto"/>
        <w:jc w:val="both"/>
        <w:rPr>
          <w:rFonts w:ascii="Times New Roman" w:hAnsi="Times New Roman"/>
          <w:sz w:val="24"/>
          <w:szCs w:val="24"/>
        </w:rPr>
      </w:pPr>
      <w:r w:rsidRPr="008315C3">
        <w:rPr>
          <w:rFonts w:ascii="Times New Roman" w:hAnsi="Times New Roman"/>
          <w:sz w:val="24"/>
          <w:szCs w:val="24"/>
        </w:rPr>
        <w:t>Ranah Utama Kompetensi Perawat</w:t>
      </w:r>
    </w:p>
    <w:p w:rsidR="00442031" w:rsidRPr="008315C3" w:rsidRDefault="00442031" w:rsidP="00442031">
      <w:pPr>
        <w:pStyle w:val="ListParagraph"/>
        <w:spacing w:after="0" w:line="480" w:lineRule="auto"/>
        <w:ind w:firstLine="360"/>
        <w:jc w:val="both"/>
        <w:rPr>
          <w:rFonts w:ascii="Times New Roman" w:hAnsi="Times New Roman"/>
          <w:sz w:val="24"/>
          <w:szCs w:val="24"/>
        </w:rPr>
      </w:pPr>
      <w:r w:rsidRPr="008315C3">
        <w:rPr>
          <w:rFonts w:ascii="Times New Roman" w:hAnsi="Times New Roman"/>
          <w:sz w:val="24"/>
          <w:szCs w:val="24"/>
        </w:rPr>
        <w:t>Kompetensi perawat dikelompokkan menjadi 3 ranah utama yaitu;</w:t>
      </w:r>
    </w:p>
    <w:p w:rsidR="00442031" w:rsidRPr="008315C3" w:rsidRDefault="00442031" w:rsidP="00E12E06">
      <w:pPr>
        <w:pStyle w:val="ListParagraph"/>
        <w:numPr>
          <w:ilvl w:val="0"/>
          <w:numId w:val="71"/>
        </w:numPr>
        <w:spacing w:after="0" w:line="480" w:lineRule="auto"/>
        <w:jc w:val="both"/>
        <w:rPr>
          <w:rFonts w:ascii="Times New Roman" w:hAnsi="Times New Roman"/>
          <w:sz w:val="24"/>
          <w:szCs w:val="24"/>
        </w:rPr>
      </w:pPr>
      <w:r w:rsidRPr="008315C3">
        <w:rPr>
          <w:rFonts w:ascii="Times New Roman" w:hAnsi="Times New Roman"/>
          <w:sz w:val="24"/>
          <w:szCs w:val="24"/>
        </w:rPr>
        <w:t>Praktik Professional, etis, legal dan peka budaya</w:t>
      </w:r>
    </w:p>
    <w:p w:rsidR="00442031" w:rsidRPr="008315C3" w:rsidRDefault="00442031" w:rsidP="00E12E06">
      <w:pPr>
        <w:pStyle w:val="ListParagraph"/>
        <w:numPr>
          <w:ilvl w:val="0"/>
          <w:numId w:val="72"/>
        </w:numPr>
        <w:spacing w:after="0" w:line="480" w:lineRule="auto"/>
        <w:jc w:val="both"/>
        <w:rPr>
          <w:rFonts w:ascii="Times New Roman" w:hAnsi="Times New Roman"/>
          <w:sz w:val="24"/>
          <w:szCs w:val="24"/>
        </w:rPr>
      </w:pPr>
      <w:r w:rsidRPr="008315C3">
        <w:rPr>
          <w:rFonts w:ascii="Times New Roman" w:hAnsi="Times New Roman"/>
          <w:sz w:val="24"/>
          <w:szCs w:val="24"/>
        </w:rPr>
        <w:t>Bertanggung gugat terhadap praktik profesional</w:t>
      </w:r>
    </w:p>
    <w:p w:rsidR="00442031" w:rsidRPr="008315C3" w:rsidRDefault="00442031" w:rsidP="00E12E06">
      <w:pPr>
        <w:pStyle w:val="ListParagraph"/>
        <w:numPr>
          <w:ilvl w:val="0"/>
          <w:numId w:val="72"/>
        </w:numPr>
        <w:spacing w:after="0" w:line="480" w:lineRule="auto"/>
        <w:jc w:val="both"/>
        <w:rPr>
          <w:rFonts w:ascii="Times New Roman" w:hAnsi="Times New Roman"/>
          <w:sz w:val="24"/>
          <w:szCs w:val="24"/>
        </w:rPr>
      </w:pPr>
      <w:r w:rsidRPr="008315C3">
        <w:rPr>
          <w:rFonts w:ascii="Times New Roman" w:hAnsi="Times New Roman"/>
          <w:sz w:val="24"/>
          <w:szCs w:val="24"/>
        </w:rPr>
        <w:t>Mel</w:t>
      </w:r>
      <w:r>
        <w:rPr>
          <w:rFonts w:ascii="Times New Roman" w:hAnsi="Times New Roman"/>
          <w:sz w:val="24"/>
          <w:szCs w:val="24"/>
        </w:rPr>
        <w:t>aksanakan praktik keperawatan (</w:t>
      </w:r>
      <w:r w:rsidRPr="008315C3">
        <w:rPr>
          <w:rFonts w:ascii="Times New Roman" w:hAnsi="Times New Roman"/>
          <w:sz w:val="24"/>
          <w:szCs w:val="24"/>
        </w:rPr>
        <w:t>SECARA ETIS DAN PEKA</w:t>
      </w:r>
      <w:r>
        <w:rPr>
          <w:rFonts w:ascii="Times New Roman" w:hAnsi="Times New Roman"/>
          <w:sz w:val="24"/>
          <w:szCs w:val="24"/>
        </w:rPr>
        <w:t xml:space="preserve"> </w:t>
      </w:r>
      <w:r w:rsidRPr="008315C3">
        <w:rPr>
          <w:rFonts w:ascii="Times New Roman" w:hAnsi="Times New Roman"/>
          <w:sz w:val="24"/>
          <w:szCs w:val="24"/>
        </w:rPr>
        <w:t>BUDAYA)</w:t>
      </w:r>
    </w:p>
    <w:p w:rsidR="00442031" w:rsidRPr="008315C3" w:rsidRDefault="00442031" w:rsidP="00E12E06">
      <w:pPr>
        <w:pStyle w:val="ListParagraph"/>
        <w:numPr>
          <w:ilvl w:val="0"/>
          <w:numId w:val="72"/>
        </w:numPr>
        <w:spacing w:after="0" w:line="480" w:lineRule="auto"/>
        <w:jc w:val="both"/>
        <w:rPr>
          <w:rFonts w:ascii="Times New Roman" w:hAnsi="Times New Roman"/>
          <w:sz w:val="24"/>
          <w:szCs w:val="24"/>
        </w:rPr>
      </w:pPr>
      <w:r w:rsidRPr="008315C3">
        <w:rPr>
          <w:rFonts w:ascii="Times New Roman" w:hAnsi="Times New Roman"/>
          <w:sz w:val="24"/>
          <w:szCs w:val="24"/>
        </w:rPr>
        <w:t>Melaksanakan praktik secara legal</w:t>
      </w:r>
    </w:p>
    <w:p w:rsidR="00442031" w:rsidRPr="008315C3" w:rsidRDefault="00442031" w:rsidP="00E12E06">
      <w:pPr>
        <w:pStyle w:val="ListParagraph"/>
        <w:numPr>
          <w:ilvl w:val="0"/>
          <w:numId w:val="71"/>
        </w:numPr>
        <w:spacing w:after="0" w:line="480" w:lineRule="auto"/>
        <w:jc w:val="both"/>
        <w:rPr>
          <w:rFonts w:ascii="Times New Roman" w:hAnsi="Times New Roman"/>
          <w:sz w:val="24"/>
          <w:szCs w:val="24"/>
        </w:rPr>
      </w:pPr>
      <w:r w:rsidRPr="008315C3">
        <w:rPr>
          <w:rFonts w:ascii="Times New Roman" w:hAnsi="Times New Roman"/>
          <w:sz w:val="24"/>
          <w:szCs w:val="24"/>
        </w:rPr>
        <w:t>Pemberian asuhan dan manajemen asuhan keperawatan.</w:t>
      </w:r>
    </w:p>
    <w:p w:rsidR="00442031" w:rsidRPr="00E24FC5" w:rsidRDefault="00442031" w:rsidP="00E12E06">
      <w:pPr>
        <w:pStyle w:val="ListParagraph"/>
        <w:numPr>
          <w:ilvl w:val="0"/>
          <w:numId w:val="73"/>
        </w:numPr>
        <w:spacing w:after="0" w:line="480" w:lineRule="auto"/>
        <w:jc w:val="both"/>
        <w:rPr>
          <w:rFonts w:ascii="Times New Roman" w:hAnsi="Times New Roman"/>
          <w:sz w:val="24"/>
          <w:szCs w:val="24"/>
        </w:rPr>
      </w:pPr>
      <w:r w:rsidRPr="008315C3">
        <w:rPr>
          <w:rFonts w:ascii="Times New Roman" w:hAnsi="Times New Roman"/>
          <w:sz w:val="24"/>
          <w:szCs w:val="24"/>
        </w:rPr>
        <w:t>Menerapkan prinsip-prinsip pokok dalam pemberian dan manajemen</w:t>
      </w:r>
      <w:r>
        <w:rPr>
          <w:rFonts w:ascii="Times New Roman" w:hAnsi="Times New Roman"/>
          <w:sz w:val="24"/>
          <w:szCs w:val="24"/>
        </w:rPr>
        <w:t xml:space="preserve"> </w:t>
      </w:r>
      <w:r w:rsidRPr="00E24FC5">
        <w:rPr>
          <w:rFonts w:ascii="Times New Roman" w:hAnsi="Times New Roman"/>
          <w:sz w:val="24"/>
          <w:szCs w:val="24"/>
        </w:rPr>
        <w:t>asuhan keperawatan</w:t>
      </w:r>
    </w:p>
    <w:p w:rsidR="00442031" w:rsidRPr="008315C3" w:rsidRDefault="00442031" w:rsidP="00E12E06">
      <w:pPr>
        <w:pStyle w:val="ListParagraph"/>
        <w:numPr>
          <w:ilvl w:val="0"/>
          <w:numId w:val="73"/>
        </w:numPr>
        <w:spacing w:after="0" w:line="480" w:lineRule="auto"/>
        <w:jc w:val="both"/>
        <w:rPr>
          <w:rFonts w:ascii="Times New Roman" w:hAnsi="Times New Roman"/>
          <w:sz w:val="24"/>
          <w:szCs w:val="24"/>
        </w:rPr>
      </w:pPr>
      <w:r w:rsidRPr="008315C3">
        <w:rPr>
          <w:rFonts w:ascii="Times New Roman" w:hAnsi="Times New Roman"/>
          <w:sz w:val="24"/>
          <w:szCs w:val="24"/>
        </w:rPr>
        <w:t>Melaksanakan upaya promosi kesehatan dalam pelayanan keperawatan</w:t>
      </w:r>
    </w:p>
    <w:p w:rsidR="00442031" w:rsidRPr="008315C3" w:rsidRDefault="00442031" w:rsidP="00E12E06">
      <w:pPr>
        <w:pStyle w:val="ListParagraph"/>
        <w:numPr>
          <w:ilvl w:val="0"/>
          <w:numId w:val="73"/>
        </w:numPr>
        <w:spacing w:after="0" w:line="480" w:lineRule="auto"/>
        <w:jc w:val="both"/>
        <w:rPr>
          <w:rFonts w:ascii="Times New Roman" w:hAnsi="Times New Roman"/>
          <w:sz w:val="24"/>
          <w:szCs w:val="24"/>
        </w:rPr>
      </w:pPr>
      <w:r w:rsidRPr="008315C3">
        <w:rPr>
          <w:rFonts w:ascii="Times New Roman" w:hAnsi="Times New Roman"/>
          <w:sz w:val="24"/>
          <w:szCs w:val="24"/>
        </w:rPr>
        <w:t>Melakukan pengkajian keperawatan</w:t>
      </w:r>
    </w:p>
    <w:p w:rsidR="00442031" w:rsidRPr="008315C3" w:rsidRDefault="00442031" w:rsidP="00E12E06">
      <w:pPr>
        <w:pStyle w:val="ListParagraph"/>
        <w:numPr>
          <w:ilvl w:val="0"/>
          <w:numId w:val="73"/>
        </w:numPr>
        <w:spacing w:after="0" w:line="480" w:lineRule="auto"/>
        <w:jc w:val="both"/>
        <w:rPr>
          <w:rFonts w:ascii="Times New Roman" w:hAnsi="Times New Roman"/>
          <w:sz w:val="24"/>
          <w:szCs w:val="24"/>
        </w:rPr>
      </w:pPr>
      <w:r w:rsidRPr="008315C3">
        <w:rPr>
          <w:rFonts w:ascii="Times New Roman" w:hAnsi="Times New Roman"/>
          <w:sz w:val="24"/>
          <w:szCs w:val="24"/>
        </w:rPr>
        <w:t>Menyusun rencana keperawatan</w:t>
      </w:r>
    </w:p>
    <w:p w:rsidR="00442031" w:rsidRPr="008315C3" w:rsidRDefault="00442031" w:rsidP="00E12E06">
      <w:pPr>
        <w:pStyle w:val="ListParagraph"/>
        <w:numPr>
          <w:ilvl w:val="0"/>
          <w:numId w:val="73"/>
        </w:numPr>
        <w:spacing w:after="0" w:line="480" w:lineRule="auto"/>
        <w:jc w:val="both"/>
        <w:rPr>
          <w:rFonts w:ascii="Times New Roman" w:hAnsi="Times New Roman"/>
          <w:sz w:val="24"/>
          <w:szCs w:val="24"/>
        </w:rPr>
      </w:pPr>
      <w:r w:rsidRPr="008315C3">
        <w:rPr>
          <w:rFonts w:ascii="Times New Roman" w:hAnsi="Times New Roman"/>
          <w:sz w:val="24"/>
          <w:szCs w:val="24"/>
        </w:rPr>
        <w:t>Melaksanakan tindakan keperawatan sesuai rencana</w:t>
      </w:r>
    </w:p>
    <w:p w:rsidR="00442031" w:rsidRPr="008315C3" w:rsidRDefault="00442031" w:rsidP="00E12E06">
      <w:pPr>
        <w:pStyle w:val="ListParagraph"/>
        <w:numPr>
          <w:ilvl w:val="0"/>
          <w:numId w:val="73"/>
        </w:numPr>
        <w:spacing w:after="0" w:line="480" w:lineRule="auto"/>
        <w:jc w:val="both"/>
        <w:rPr>
          <w:rFonts w:ascii="Times New Roman" w:hAnsi="Times New Roman"/>
          <w:sz w:val="24"/>
          <w:szCs w:val="24"/>
        </w:rPr>
      </w:pPr>
      <w:r w:rsidRPr="008315C3">
        <w:rPr>
          <w:rFonts w:ascii="Times New Roman" w:hAnsi="Times New Roman"/>
          <w:sz w:val="24"/>
          <w:szCs w:val="24"/>
        </w:rPr>
        <w:t>Mengevaluasi asuhan tindakan keperawatan</w:t>
      </w:r>
    </w:p>
    <w:p w:rsidR="00442031" w:rsidRPr="00E24FC5" w:rsidRDefault="00442031" w:rsidP="00E12E06">
      <w:pPr>
        <w:pStyle w:val="ListParagraph"/>
        <w:numPr>
          <w:ilvl w:val="0"/>
          <w:numId w:val="73"/>
        </w:numPr>
        <w:spacing w:after="0" w:line="480" w:lineRule="auto"/>
        <w:jc w:val="both"/>
        <w:rPr>
          <w:rFonts w:ascii="Times New Roman" w:hAnsi="Times New Roman"/>
          <w:sz w:val="24"/>
          <w:szCs w:val="24"/>
        </w:rPr>
      </w:pPr>
      <w:r w:rsidRPr="008315C3">
        <w:rPr>
          <w:rFonts w:ascii="Times New Roman" w:hAnsi="Times New Roman"/>
          <w:sz w:val="24"/>
          <w:szCs w:val="24"/>
        </w:rPr>
        <w:t>Menggunakan komunikasi terapeutik dan hubungan interpersonal dalam</w:t>
      </w:r>
      <w:r>
        <w:rPr>
          <w:rFonts w:ascii="Times New Roman" w:hAnsi="Times New Roman"/>
          <w:sz w:val="24"/>
          <w:szCs w:val="24"/>
        </w:rPr>
        <w:t xml:space="preserve"> </w:t>
      </w:r>
      <w:r w:rsidRPr="00E24FC5">
        <w:rPr>
          <w:rFonts w:ascii="Times New Roman" w:hAnsi="Times New Roman"/>
          <w:sz w:val="24"/>
          <w:szCs w:val="24"/>
        </w:rPr>
        <w:t>pemberian pelayanan</w:t>
      </w:r>
    </w:p>
    <w:p w:rsidR="00442031" w:rsidRPr="008315C3" w:rsidRDefault="00442031" w:rsidP="00E12E06">
      <w:pPr>
        <w:pStyle w:val="ListParagraph"/>
        <w:numPr>
          <w:ilvl w:val="0"/>
          <w:numId w:val="73"/>
        </w:numPr>
        <w:spacing w:after="0" w:line="480" w:lineRule="auto"/>
        <w:jc w:val="both"/>
        <w:rPr>
          <w:rFonts w:ascii="Times New Roman" w:hAnsi="Times New Roman"/>
          <w:sz w:val="24"/>
          <w:szCs w:val="24"/>
        </w:rPr>
      </w:pPr>
      <w:r w:rsidRPr="008315C3">
        <w:rPr>
          <w:rFonts w:ascii="Times New Roman" w:hAnsi="Times New Roman"/>
          <w:sz w:val="24"/>
          <w:szCs w:val="24"/>
        </w:rPr>
        <w:lastRenderedPageBreak/>
        <w:t>Menciptakan dan mempertahankan lingkungan yang aman</w:t>
      </w:r>
    </w:p>
    <w:p w:rsidR="00442031" w:rsidRPr="00E24FC5" w:rsidRDefault="00442031" w:rsidP="00E12E06">
      <w:pPr>
        <w:pStyle w:val="ListParagraph"/>
        <w:numPr>
          <w:ilvl w:val="0"/>
          <w:numId w:val="73"/>
        </w:numPr>
        <w:spacing w:after="0" w:line="480" w:lineRule="auto"/>
        <w:jc w:val="both"/>
        <w:rPr>
          <w:rFonts w:ascii="Times New Roman" w:hAnsi="Times New Roman"/>
          <w:sz w:val="24"/>
          <w:szCs w:val="24"/>
        </w:rPr>
      </w:pPr>
      <w:r w:rsidRPr="008315C3">
        <w:rPr>
          <w:rFonts w:ascii="Times New Roman" w:hAnsi="Times New Roman"/>
          <w:sz w:val="24"/>
          <w:szCs w:val="24"/>
        </w:rPr>
        <w:t>Menggunakan hubungan interprofesional dalam pelayanan keperawatan/</w:t>
      </w:r>
      <w:r>
        <w:rPr>
          <w:rFonts w:ascii="Times New Roman" w:hAnsi="Times New Roman"/>
          <w:sz w:val="24"/>
          <w:szCs w:val="24"/>
        </w:rPr>
        <w:t xml:space="preserve"> </w:t>
      </w:r>
      <w:r w:rsidRPr="00E24FC5">
        <w:rPr>
          <w:rFonts w:ascii="Times New Roman" w:hAnsi="Times New Roman"/>
          <w:sz w:val="24"/>
          <w:szCs w:val="24"/>
        </w:rPr>
        <w:t>pelayanan kesehatan</w:t>
      </w:r>
    </w:p>
    <w:p w:rsidR="00442031" w:rsidRPr="00E24FC5" w:rsidRDefault="00442031" w:rsidP="00E12E06">
      <w:pPr>
        <w:pStyle w:val="ListParagraph"/>
        <w:numPr>
          <w:ilvl w:val="0"/>
          <w:numId w:val="73"/>
        </w:numPr>
        <w:spacing w:after="0" w:line="480" w:lineRule="auto"/>
        <w:jc w:val="both"/>
        <w:rPr>
          <w:rFonts w:ascii="Times New Roman" w:hAnsi="Times New Roman"/>
          <w:sz w:val="24"/>
          <w:szCs w:val="24"/>
        </w:rPr>
      </w:pPr>
      <w:r w:rsidRPr="008315C3">
        <w:rPr>
          <w:rFonts w:ascii="Times New Roman" w:hAnsi="Times New Roman"/>
          <w:sz w:val="24"/>
          <w:szCs w:val="24"/>
        </w:rPr>
        <w:t>Menggunakan delegasi dan supervisi dalam pelayanan asuhan</w:t>
      </w:r>
      <w:r>
        <w:rPr>
          <w:rFonts w:ascii="Times New Roman" w:hAnsi="Times New Roman"/>
          <w:sz w:val="24"/>
          <w:szCs w:val="24"/>
        </w:rPr>
        <w:t xml:space="preserve"> </w:t>
      </w:r>
      <w:r w:rsidRPr="00E24FC5">
        <w:rPr>
          <w:rFonts w:ascii="Times New Roman" w:hAnsi="Times New Roman"/>
          <w:sz w:val="24"/>
          <w:szCs w:val="24"/>
        </w:rPr>
        <w:t>keperawatan</w:t>
      </w:r>
    </w:p>
    <w:p w:rsidR="00442031" w:rsidRPr="008315C3" w:rsidRDefault="00442031" w:rsidP="00E12E06">
      <w:pPr>
        <w:pStyle w:val="ListParagraph"/>
        <w:numPr>
          <w:ilvl w:val="0"/>
          <w:numId w:val="71"/>
        </w:numPr>
        <w:spacing w:after="0" w:line="480" w:lineRule="auto"/>
        <w:jc w:val="both"/>
        <w:rPr>
          <w:rFonts w:ascii="Times New Roman" w:hAnsi="Times New Roman"/>
          <w:sz w:val="24"/>
          <w:szCs w:val="24"/>
        </w:rPr>
      </w:pPr>
      <w:r w:rsidRPr="008315C3">
        <w:rPr>
          <w:rFonts w:ascii="Times New Roman" w:hAnsi="Times New Roman"/>
          <w:sz w:val="24"/>
          <w:szCs w:val="24"/>
        </w:rPr>
        <w:t>Pengembangan professional</w:t>
      </w:r>
    </w:p>
    <w:p w:rsidR="00442031" w:rsidRPr="008315C3" w:rsidRDefault="00442031" w:rsidP="00E12E06">
      <w:pPr>
        <w:pStyle w:val="ListParagraph"/>
        <w:numPr>
          <w:ilvl w:val="0"/>
          <w:numId w:val="74"/>
        </w:numPr>
        <w:spacing w:after="0" w:line="480" w:lineRule="auto"/>
        <w:jc w:val="both"/>
        <w:rPr>
          <w:rFonts w:ascii="Times New Roman" w:hAnsi="Times New Roman"/>
          <w:sz w:val="24"/>
          <w:szCs w:val="24"/>
        </w:rPr>
      </w:pPr>
      <w:r w:rsidRPr="008315C3">
        <w:rPr>
          <w:rFonts w:ascii="Times New Roman" w:hAnsi="Times New Roman"/>
          <w:sz w:val="24"/>
          <w:szCs w:val="24"/>
        </w:rPr>
        <w:t>Melaksanakan peningkatan professional dalam praktik keperawatan</w:t>
      </w:r>
    </w:p>
    <w:p w:rsidR="00442031" w:rsidRPr="008315C3" w:rsidRDefault="00442031" w:rsidP="00E12E06">
      <w:pPr>
        <w:pStyle w:val="ListParagraph"/>
        <w:numPr>
          <w:ilvl w:val="0"/>
          <w:numId w:val="74"/>
        </w:numPr>
        <w:spacing w:after="0" w:line="480" w:lineRule="auto"/>
        <w:jc w:val="both"/>
        <w:rPr>
          <w:rFonts w:ascii="Times New Roman" w:hAnsi="Times New Roman"/>
          <w:sz w:val="24"/>
          <w:szCs w:val="24"/>
        </w:rPr>
      </w:pPr>
      <w:r w:rsidRPr="008315C3">
        <w:rPr>
          <w:rFonts w:ascii="Times New Roman" w:hAnsi="Times New Roman"/>
          <w:sz w:val="24"/>
          <w:szCs w:val="24"/>
        </w:rPr>
        <w:t>Melaksanakan peningkatan mutu pelayanan keperawatan dan asuhan</w:t>
      </w:r>
    </w:p>
    <w:p w:rsidR="00442031" w:rsidRPr="008315C3" w:rsidRDefault="00442031" w:rsidP="00E12E06">
      <w:pPr>
        <w:pStyle w:val="ListParagraph"/>
        <w:numPr>
          <w:ilvl w:val="0"/>
          <w:numId w:val="74"/>
        </w:numPr>
        <w:spacing w:after="0" w:line="480" w:lineRule="auto"/>
        <w:jc w:val="both"/>
        <w:rPr>
          <w:rFonts w:ascii="Times New Roman" w:hAnsi="Times New Roman"/>
          <w:sz w:val="24"/>
          <w:szCs w:val="24"/>
        </w:rPr>
      </w:pPr>
      <w:r w:rsidRPr="008315C3">
        <w:rPr>
          <w:rFonts w:ascii="Times New Roman" w:hAnsi="Times New Roman"/>
          <w:sz w:val="24"/>
          <w:szCs w:val="24"/>
        </w:rPr>
        <w:t>keperawatan</w:t>
      </w:r>
    </w:p>
    <w:p w:rsidR="00442031" w:rsidRDefault="00442031" w:rsidP="00E12E06">
      <w:pPr>
        <w:pStyle w:val="ListParagraph"/>
        <w:numPr>
          <w:ilvl w:val="0"/>
          <w:numId w:val="74"/>
        </w:numPr>
        <w:spacing w:after="0" w:line="480" w:lineRule="auto"/>
        <w:jc w:val="both"/>
        <w:rPr>
          <w:rFonts w:ascii="Times New Roman" w:hAnsi="Times New Roman"/>
          <w:sz w:val="24"/>
          <w:szCs w:val="24"/>
        </w:rPr>
      </w:pPr>
      <w:r w:rsidRPr="008315C3">
        <w:rPr>
          <w:rFonts w:ascii="Times New Roman" w:hAnsi="Times New Roman"/>
          <w:sz w:val="24"/>
          <w:szCs w:val="24"/>
        </w:rPr>
        <w:t>Mengikuti pendidikan berkelanjutan sebagai wujud tanggung jawab profesi</w:t>
      </w:r>
    </w:p>
    <w:p w:rsidR="00442031" w:rsidRDefault="00442031" w:rsidP="00442031">
      <w:pPr>
        <w:spacing w:after="0" w:line="480" w:lineRule="auto"/>
        <w:ind w:left="720" w:firstLine="720"/>
        <w:jc w:val="both"/>
        <w:rPr>
          <w:rFonts w:ascii="Times New Roman" w:hAnsi="Times New Roman"/>
          <w:sz w:val="24"/>
          <w:szCs w:val="24"/>
        </w:rPr>
      </w:pPr>
      <w:r>
        <w:rPr>
          <w:rFonts w:ascii="Times New Roman" w:hAnsi="Times New Roman"/>
          <w:sz w:val="24"/>
          <w:szCs w:val="24"/>
        </w:rPr>
        <w:t>Kompetensi perawat menjadi sangat penting, karena setiap perawat yang melakukan praktik keperawatan harus memiliki sertifikat kompetensi</w:t>
      </w:r>
      <w:r>
        <w:rPr>
          <w:rStyle w:val="FootnoteReference"/>
          <w:rFonts w:ascii="Times New Roman" w:hAnsi="Times New Roman"/>
          <w:sz w:val="24"/>
          <w:szCs w:val="24"/>
        </w:rPr>
        <w:footnoteReference w:id="93"/>
      </w:r>
      <w:r>
        <w:rPr>
          <w:rFonts w:ascii="Times New Roman" w:hAnsi="Times New Roman"/>
          <w:sz w:val="24"/>
          <w:szCs w:val="24"/>
        </w:rPr>
        <w:t xml:space="preserve"> perawat sebagai bukti bahwa telah lulus dalam uji kompetensi</w:t>
      </w:r>
      <w:r>
        <w:rPr>
          <w:rStyle w:val="FootnoteReference"/>
          <w:rFonts w:ascii="Times New Roman" w:hAnsi="Times New Roman"/>
          <w:sz w:val="24"/>
          <w:szCs w:val="24"/>
        </w:rPr>
        <w:footnoteReference w:id="94"/>
      </w:r>
      <w:r>
        <w:rPr>
          <w:rFonts w:ascii="Times New Roman" w:hAnsi="Times New Roman"/>
          <w:sz w:val="24"/>
          <w:szCs w:val="24"/>
        </w:rPr>
        <w:t xml:space="preserve"> yang dilaksanakan setelah para calon perawat menyelesaikan studi ilmu keperawatannya yang disesuaikan kepada jenjang pendidikan vokasional maupun profesi (sertifikat Profesi</w:t>
      </w:r>
      <w:r>
        <w:rPr>
          <w:rStyle w:val="FootnoteReference"/>
          <w:rFonts w:ascii="Times New Roman" w:hAnsi="Times New Roman"/>
          <w:sz w:val="24"/>
          <w:szCs w:val="24"/>
        </w:rPr>
        <w:footnoteReference w:id="95"/>
      </w:r>
      <w:r>
        <w:rPr>
          <w:rFonts w:ascii="Times New Roman" w:hAnsi="Times New Roman"/>
          <w:sz w:val="24"/>
          <w:szCs w:val="24"/>
        </w:rPr>
        <w:t>).</w:t>
      </w:r>
    </w:p>
    <w:p w:rsidR="00442031" w:rsidRPr="00A17E9E" w:rsidRDefault="00442031" w:rsidP="00442031">
      <w:pPr>
        <w:pStyle w:val="ListParagraph"/>
        <w:spacing w:after="0" w:line="480" w:lineRule="auto"/>
        <w:ind w:left="360"/>
        <w:jc w:val="both"/>
        <w:rPr>
          <w:rFonts w:ascii="Times New Roman" w:hAnsi="Times New Roman"/>
          <w:b/>
          <w:sz w:val="24"/>
          <w:szCs w:val="24"/>
        </w:rPr>
      </w:pPr>
    </w:p>
    <w:p w:rsidR="00442031" w:rsidRPr="0096739A" w:rsidRDefault="00442031" w:rsidP="00442031">
      <w:pPr>
        <w:pStyle w:val="ListParagraph"/>
        <w:numPr>
          <w:ilvl w:val="0"/>
          <w:numId w:val="13"/>
        </w:numPr>
        <w:spacing w:after="0" w:line="480" w:lineRule="auto"/>
        <w:jc w:val="both"/>
        <w:rPr>
          <w:rFonts w:ascii="Times New Roman" w:hAnsi="Times New Roman"/>
          <w:b/>
          <w:sz w:val="24"/>
          <w:szCs w:val="24"/>
        </w:rPr>
      </w:pPr>
      <w:r w:rsidRPr="0096739A">
        <w:rPr>
          <w:rFonts w:ascii="Times New Roman" w:hAnsi="Times New Roman"/>
          <w:b/>
          <w:sz w:val="24"/>
          <w:szCs w:val="24"/>
          <w:lang w:val="en-US"/>
        </w:rPr>
        <w:t xml:space="preserve"> </w:t>
      </w:r>
      <w:r w:rsidRPr="0096739A">
        <w:rPr>
          <w:rFonts w:ascii="Times New Roman" w:hAnsi="Times New Roman"/>
          <w:b/>
          <w:sz w:val="24"/>
          <w:szCs w:val="24"/>
        </w:rPr>
        <w:t>Tinjauan Umum Hubungan hukum Pasien dan Perawat</w:t>
      </w:r>
    </w:p>
    <w:p w:rsidR="00442031" w:rsidRPr="00A345C2" w:rsidRDefault="00442031" w:rsidP="00442031">
      <w:pPr>
        <w:pStyle w:val="ListParagraph"/>
        <w:spacing w:after="0" w:line="480" w:lineRule="auto"/>
        <w:ind w:firstLine="720"/>
        <w:jc w:val="both"/>
        <w:rPr>
          <w:rFonts w:ascii="Times New Roman" w:hAnsi="Times New Roman"/>
          <w:sz w:val="24"/>
          <w:szCs w:val="24"/>
        </w:rPr>
      </w:pPr>
      <w:r w:rsidRPr="00A345C2">
        <w:rPr>
          <w:rFonts w:ascii="Times New Roman" w:hAnsi="Times New Roman"/>
          <w:sz w:val="24"/>
          <w:szCs w:val="24"/>
        </w:rPr>
        <w:t>Hubungan hukum adalah ikatan antara subyek hukum dengan subyek hukum. Hubungan h</w:t>
      </w:r>
      <w:r>
        <w:rPr>
          <w:rFonts w:ascii="Times New Roman" w:hAnsi="Times New Roman"/>
          <w:sz w:val="24"/>
          <w:szCs w:val="24"/>
        </w:rPr>
        <w:t>ukum ini selalu meletakkan hak dan</w:t>
      </w:r>
      <w:r w:rsidRPr="00A345C2">
        <w:rPr>
          <w:rFonts w:ascii="Times New Roman" w:hAnsi="Times New Roman"/>
          <w:sz w:val="24"/>
          <w:szCs w:val="24"/>
        </w:rPr>
        <w:t xml:space="preserve"> kewajiban yang timbal balik, artinya hak subyek hukum yang satu menjadi kewajiban subyek hukum yang lain, demikian pula sebaliknya. Hubungan hukum di dalam bidang hukum perdata dikenal sebagai perikatan (</w:t>
      </w:r>
      <w:r w:rsidRPr="00A345C2">
        <w:rPr>
          <w:rFonts w:ascii="Times New Roman" w:hAnsi="Times New Roman"/>
          <w:i/>
          <w:sz w:val="24"/>
          <w:szCs w:val="24"/>
        </w:rPr>
        <w:t>verbintenis</w:t>
      </w:r>
      <w:r w:rsidRPr="00A345C2">
        <w:rPr>
          <w:rFonts w:ascii="Times New Roman" w:hAnsi="Times New Roman"/>
          <w:sz w:val="24"/>
          <w:szCs w:val="24"/>
        </w:rPr>
        <w:t>).</w:t>
      </w:r>
    </w:p>
    <w:p w:rsidR="00442031" w:rsidRPr="00A345C2" w:rsidRDefault="00442031" w:rsidP="00442031">
      <w:pPr>
        <w:pStyle w:val="ListParagraph"/>
        <w:spacing w:after="0" w:line="480" w:lineRule="auto"/>
        <w:ind w:firstLine="720"/>
        <w:jc w:val="both"/>
        <w:rPr>
          <w:rFonts w:ascii="Times New Roman" w:hAnsi="Times New Roman"/>
          <w:sz w:val="24"/>
          <w:szCs w:val="24"/>
        </w:rPr>
      </w:pPr>
      <w:r w:rsidRPr="00A345C2">
        <w:rPr>
          <w:rFonts w:ascii="Times New Roman" w:hAnsi="Times New Roman"/>
          <w:sz w:val="24"/>
          <w:szCs w:val="24"/>
        </w:rPr>
        <w:lastRenderedPageBreak/>
        <w:t>Hukum menentukan tentang adanya dua subyek hukum: subyek hukum pribadi yaitu manusia &amp; subyek hukum yang diakui oleh hukum yaitu badan hukum.  Manusia adalah subyek hukum, sejak dilahirkan sampai meninggal dunia. Janin di dalam kandungan bukan subyek hukum, namun terdapat kekecualian yang diatur di dalam Pasal 2 Kitab UU Hukum Perdata (KUHPer), yaitu bahwa janin di dalam kandungan seorang perempuan dianggap telah lahir, apabila kepentingan menghendaki, dengan syarat janin tersebut lahir hidup.</w:t>
      </w:r>
    </w:p>
    <w:p w:rsidR="00442031" w:rsidRPr="00B62992" w:rsidRDefault="00442031" w:rsidP="00442031">
      <w:pPr>
        <w:pStyle w:val="ListParagraph"/>
        <w:spacing w:after="0" w:line="480" w:lineRule="auto"/>
        <w:ind w:firstLine="720"/>
        <w:jc w:val="both"/>
        <w:rPr>
          <w:rFonts w:ascii="Times New Roman" w:hAnsi="Times New Roman"/>
          <w:sz w:val="24"/>
          <w:szCs w:val="24"/>
        </w:rPr>
      </w:pPr>
      <w:r w:rsidRPr="00A345C2">
        <w:rPr>
          <w:rFonts w:ascii="Times New Roman" w:hAnsi="Times New Roman"/>
          <w:sz w:val="24"/>
          <w:szCs w:val="24"/>
        </w:rPr>
        <w:t>Hubungan hukum yang terjalin antara pasien dengan perawat adalah hubungan kontraktual transaksi terapeutik.</w:t>
      </w:r>
      <w:r>
        <w:rPr>
          <w:rFonts w:ascii="Times New Roman" w:hAnsi="Times New Roman"/>
          <w:sz w:val="24"/>
          <w:szCs w:val="24"/>
          <w:lang w:val="en-US"/>
        </w:rPr>
        <w:t xml:space="preserve"> </w:t>
      </w:r>
      <w:r w:rsidRPr="00B62992">
        <w:rPr>
          <w:rFonts w:ascii="Times New Roman" w:hAnsi="Times New Roman"/>
          <w:sz w:val="24"/>
          <w:szCs w:val="24"/>
        </w:rPr>
        <w:t>Dalam transaksi terapeutik terjadi akibat adanya hubungan hukum antara pihak-pihak yang terlibat dalam transaksi terapeutik. Seperti yang disebutkan di atas bahwa pihak-p</w:t>
      </w:r>
      <w:r>
        <w:rPr>
          <w:rFonts w:ascii="Times New Roman" w:hAnsi="Times New Roman"/>
          <w:sz w:val="24"/>
          <w:szCs w:val="24"/>
        </w:rPr>
        <w:t>ihak tersebut antara lain perawat</w:t>
      </w:r>
      <w:r w:rsidRPr="00B62992">
        <w:rPr>
          <w:rFonts w:ascii="Times New Roman" w:hAnsi="Times New Roman"/>
          <w:sz w:val="24"/>
          <w:szCs w:val="24"/>
        </w:rPr>
        <w:t xml:space="preserve"> dan pasien, dan pihak-pihak tersebut berperan sebagai subjek dari transa</w:t>
      </w:r>
      <w:r>
        <w:rPr>
          <w:rFonts w:ascii="Times New Roman" w:hAnsi="Times New Roman"/>
          <w:sz w:val="24"/>
          <w:szCs w:val="24"/>
        </w:rPr>
        <w:t>ksi terapeutik. Hubungan hukum perawat</w:t>
      </w:r>
      <w:r w:rsidRPr="00B62992">
        <w:rPr>
          <w:rFonts w:ascii="Times New Roman" w:hAnsi="Times New Roman"/>
          <w:sz w:val="24"/>
          <w:szCs w:val="24"/>
        </w:rPr>
        <w:t xml:space="preserve"> dan pasien adalah hubungan antara subjek hukum dengan subjek hukum</w:t>
      </w:r>
      <w:r>
        <w:rPr>
          <w:rFonts w:ascii="Times New Roman" w:hAnsi="Times New Roman"/>
          <w:sz w:val="24"/>
          <w:szCs w:val="24"/>
        </w:rPr>
        <w:t>. Perawat</w:t>
      </w:r>
      <w:r w:rsidRPr="00B62992">
        <w:rPr>
          <w:rFonts w:ascii="Times New Roman" w:hAnsi="Times New Roman"/>
          <w:sz w:val="24"/>
          <w:szCs w:val="24"/>
        </w:rPr>
        <w:t xml:space="preserve"> sebagai subjek hukum dan pasien juga sebagai subjek hukum secara sukarela dan tanpa paksaan saling mengikatkan diri dalam sebuah perjanjian atau kontrak yang disebut kontrak terapeutik. Dalam hubungan hukum ini maka segala sesuatu yang dilakukan oleh </w:t>
      </w:r>
      <w:r>
        <w:rPr>
          <w:rFonts w:ascii="Times New Roman" w:hAnsi="Times New Roman"/>
          <w:sz w:val="24"/>
          <w:szCs w:val="24"/>
        </w:rPr>
        <w:t>perawat</w:t>
      </w:r>
      <w:r w:rsidRPr="00B62992">
        <w:rPr>
          <w:rFonts w:ascii="Times New Roman" w:hAnsi="Times New Roman"/>
          <w:sz w:val="24"/>
          <w:szCs w:val="24"/>
        </w:rPr>
        <w:t xml:space="preserve"> terhadap pasiennya dalam upaya penyembuhan penyakit pasien adalah merupakan perbuatan hukum yang kepadanya dapat dimintai pertanggungjawaban hukum.</w:t>
      </w:r>
    </w:p>
    <w:p w:rsidR="00442031" w:rsidRPr="00B62992" w:rsidRDefault="00442031" w:rsidP="00442031">
      <w:pPr>
        <w:spacing w:after="0" w:line="480" w:lineRule="auto"/>
        <w:ind w:left="720" w:firstLine="720"/>
        <w:jc w:val="both"/>
        <w:rPr>
          <w:rFonts w:ascii="Times New Roman" w:hAnsi="Times New Roman"/>
          <w:sz w:val="24"/>
          <w:szCs w:val="24"/>
        </w:rPr>
      </w:pPr>
      <w:r w:rsidRPr="00B62992">
        <w:rPr>
          <w:rFonts w:ascii="Times New Roman" w:hAnsi="Times New Roman"/>
          <w:sz w:val="24"/>
          <w:szCs w:val="24"/>
        </w:rPr>
        <w:t xml:space="preserve">Timbulnya hubungan hukum antara </w:t>
      </w:r>
      <w:r>
        <w:rPr>
          <w:rFonts w:ascii="Times New Roman" w:hAnsi="Times New Roman"/>
          <w:sz w:val="24"/>
          <w:szCs w:val="24"/>
        </w:rPr>
        <w:t>Perawat</w:t>
      </w:r>
      <w:r w:rsidRPr="00B62992">
        <w:rPr>
          <w:rFonts w:ascii="Times New Roman" w:hAnsi="Times New Roman"/>
          <w:sz w:val="24"/>
          <w:szCs w:val="24"/>
        </w:rPr>
        <w:t xml:space="preserve"> dan pasien, dalam praktek sehari-hari dapat disebabkan dalam berbagai hal. Hubungan itu terjadi antara lain disebabk</w:t>
      </w:r>
      <w:r>
        <w:rPr>
          <w:rFonts w:ascii="Times New Roman" w:hAnsi="Times New Roman"/>
          <w:sz w:val="24"/>
          <w:szCs w:val="24"/>
        </w:rPr>
        <w:t>an pasien yang mendatangi pelayanan kesehatan</w:t>
      </w:r>
      <w:r w:rsidRPr="00B62992">
        <w:rPr>
          <w:rFonts w:ascii="Times New Roman" w:hAnsi="Times New Roman"/>
          <w:sz w:val="24"/>
          <w:szCs w:val="24"/>
        </w:rPr>
        <w:t xml:space="preserve"> untuk meminta pertolongan agar menyembuhkan penyakit yang dideritanya</w:t>
      </w:r>
      <w:r>
        <w:rPr>
          <w:rFonts w:ascii="Times New Roman" w:hAnsi="Times New Roman"/>
          <w:sz w:val="24"/>
          <w:szCs w:val="24"/>
        </w:rPr>
        <w:t xml:space="preserve"> dan mendapatkan perawatan</w:t>
      </w:r>
      <w:r w:rsidRPr="00B62992">
        <w:rPr>
          <w:rFonts w:ascii="Times New Roman" w:hAnsi="Times New Roman"/>
          <w:sz w:val="24"/>
          <w:szCs w:val="24"/>
        </w:rPr>
        <w:t>. Keadaan ini terjadi adanya persetujuan kehendak di antara kedua belah pihak. Hubungan hukum ini bersumber pada kep</w:t>
      </w:r>
      <w:r>
        <w:rPr>
          <w:rFonts w:ascii="Times New Roman" w:hAnsi="Times New Roman"/>
          <w:sz w:val="24"/>
          <w:szCs w:val="24"/>
        </w:rPr>
        <w:t>ercayaan si pasien kepada perawat</w:t>
      </w:r>
      <w:r w:rsidRPr="00B62992">
        <w:rPr>
          <w:rFonts w:ascii="Times New Roman" w:hAnsi="Times New Roman"/>
          <w:sz w:val="24"/>
          <w:szCs w:val="24"/>
        </w:rPr>
        <w:t xml:space="preserve">, sehingga si pasien bersedia </w:t>
      </w:r>
      <w:r w:rsidRPr="00B62992">
        <w:rPr>
          <w:rFonts w:ascii="Times New Roman" w:hAnsi="Times New Roman"/>
          <w:sz w:val="24"/>
          <w:szCs w:val="24"/>
        </w:rPr>
        <w:lastRenderedPageBreak/>
        <w:t xml:space="preserve">memberikan persetujuan kepada </w:t>
      </w:r>
      <w:r>
        <w:rPr>
          <w:rFonts w:ascii="Times New Roman" w:hAnsi="Times New Roman"/>
          <w:sz w:val="24"/>
          <w:szCs w:val="24"/>
        </w:rPr>
        <w:t xml:space="preserve">perawat untuk melakukan tindakan keperawatan yang berupa </w:t>
      </w:r>
      <w:r w:rsidRPr="00B62992">
        <w:rPr>
          <w:rFonts w:ascii="Times New Roman" w:hAnsi="Times New Roman"/>
          <w:i/>
          <w:sz w:val="24"/>
          <w:szCs w:val="24"/>
        </w:rPr>
        <w:t>informed consent</w:t>
      </w:r>
      <w:r w:rsidRPr="00B62992">
        <w:rPr>
          <w:rFonts w:ascii="Times New Roman" w:hAnsi="Times New Roman"/>
          <w:sz w:val="24"/>
          <w:szCs w:val="24"/>
        </w:rPr>
        <w:t xml:space="preserve">. Secara yuridis, </w:t>
      </w:r>
      <w:r w:rsidRPr="00B62992">
        <w:rPr>
          <w:rFonts w:ascii="Times New Roman" w:hAnsi="Times New Roman"/>
          <w:i/>
          <w:sz w:val="24"/>
          <w:szCs w:val="24"/>
        </w:rPr>
        <w:t>informed consent</w:t>
      </w:r>
      <w:r w:rsidRPr="00B62992">
        <w:rPr>
          <w:rFonts w:ascii="Times New Roman" w:hAnsi="Times New Roman"/>
          <w:sz w:val="24"/>
          <w:szCs w:val="24"/>
        </w:rPr>
        <w:t xml:space="preserve"> dalam pelayanan kesehatan telah memperoleh pembenaran melalui Peraturan Menteri Kesehatan Republik Indonesia Nomor 585/Menkes/1989. </w:t>
      </w:r>
    </w:p>
    <w:p w:rsidR="00442031" w:rsidRDefault="00442031" w:rsidP="00442031">
      <w:pPr>
        <w:spacing w:after="0" w:line="480" w:lineRule="auto"/>
        <w:ind w:left="720" w:firstLine="720"/>
        <w:jc w:val="both"/>
        <w:rPr>
          <w:rFonts w:ascii="Times New Roman" w:hAnsi="Times New Roman"/>
          <w:sz w:val="24"/>
          <w:szCs w:val="24"/>
        </w:rPr>
      </w:pPr>
      <w:r w:rsidRPr="00B62992">
        <w:rPr>
          <w:rFonts w:ascii="Times New Roman" w:hAnsi="Times New Roman"/>
          <w:sz w:val="24"/>
          <w:szCs w:val="24"/>
        </w:rPr>
        <w:t xml:space="preserve">Dari hubungan antara </w:t>
      </w:r>
      <w:r>
        <w:rPr>
          <w:rFonts w:ascii="Times New Roman" w:hAnsi="Times New Roman"/>
          <w:sz w:val="24"/>
          <w:szCs w:val="24"/>
        </w:rPr>
        <w:t>perawat</w:t>
      </w:r>
      <w:r w:rsidRPr="00B62992">
        <w:rPr>
          <w:rFonts w:ascii="Times New Roman" w:hAnsi="Times New Roman"/>
          <w:sz w:val="24"/>
          <w:szCs w:val="24"/>
        </w:rPr>
        <w:t xml:space="preserve"> dan pasien dalam transaksi terapeutik tersebut, masing-masing pihak mempunyai hak-hak dan kewajiban-kewajiban yang kedua pihak tersebut harus dilakukan dan dipenuhi. Dalam Undang-</w:t>
      </w:r>
      <w:r>
        <w:rPr>
          <w:rFonts w:ascii="Times New Roman" w:hAnsi="Times New Roman"/>
          <w:sz w:val="24"/>
          <w:szCs w:val="24"/>
        </w:rPr>
        <w:t>Undang No. 38 Tahun 2014</w:t>
      </w:r>
      <w:r w:rsidRPr="00B62992">
        <w:rPr>
          <w:rFonts w:ascii="Times New Roman" w:hAnsi="Times New Roman"/>
          <w:sz w:val="24"/>
          <w:szCs w:val="24"/>
        </w:rPr>
        <w:t xml:space="preserve"> tentang Ke</w:t>
      </w:r>
      <w:r>
        <w:rPr>
          <w:rFonts w:ascii="Times New Roman" w:hAnsi="Times New Roman"/>
          <w:sz w:val="24"/>
          <w:szCs w:val="24"/>
        </w:rPr>
        <w:t>perawat</w:t>
      </w:r>
      <w:r w:rsidRPr="00B62992">
        <w:rPr>
          <w:rFonts w:ascii="Times New Roman" w:hAnsi="Times New Roman"/>
          <w:sz w:val="24"/>
          <w:szCs w:val="24"/>
        </w:rPr>
        <w:t>an, berikut adal</w:t>
      </w:r>
      <w:r>
        <w:rPr>
          <w:rFonts w:ascii="Times New Roman" w:hAnsi="Times New Roman"/>
          <w:sz w:val="24"/>
          <w:szCs w:val="24"/>
        </w:rPr>
        <w:t>ah hak dan kewajiban dari perawat</w:t>
      </w:r>
      <w:r w:rsidRPr="00B62992">
        <w:rPr>
          <w:rFonts w:ascii="Times New Roman" w:hAnsi="Times New Roman"/>
          <w:sz w:val="24"/>
          <w:szCs w:val="24"/>
        </w:rPr>
        <w:t>:</w:t>
      </w:r>
      <w:r>
        <w:rPr>
          <w:rStyle w:val="FootnoteReference"/>
          <w:rFonts w:ascii="Times New Roman" w:hAnsi="Times New Roman"/>
          <w:sz w:val="24"/>
          <w:szCs w:val="24"/>
        </w:rPr>
        <w:footnoteReference w:id="96"/>
      </w:r>
    </w:p>
    <w:p w:rsidR="00442031" w:rsidRPr="00B62992" w:rsidRDefault="00442031" w:rsidP="00E12E06">
      <w:pPr>
        <w:pStyle w:val="ListParagraph"/>
        <w:numPr>
          <w:ilvl w:val="0"/>
          <w:numId w:val="85"/>
        </w:numPr>
        <w:spacing w:after="0" w:line="480" w:lineRule="auto"/>
        <w:ind w:left="1134"/>
        <w:jc w:val="both"/>
        <w:rPr>
          <w:rFonts w:ascii="Times New Roman" w:hAnsi="Times New Roman"/>
          <w:sz w:val="24"/>
          <w:szCs w:val="24"/>
        </w:rPr>
      </w:pPr>
      <w:r>
        <w:rPr>
          <w:rFonts w:ascii="Times New Roman" w:hAnsi="Times New Roman"/>
          <w:sz w:val="24"/>
          <w:szCs w:val="24"/>
        </w:rPr>
        <w:t>Hak Perawat</w:t>
      </w:r>
    </w:p>
    <w:p w:rsidR="00442031" w:rsidRPr="00B62992" w:rsidRDefault="00442031" w:rsidP="00E12E06">
      <w:pPr>
        <w:pStyle w:val="ListParagraph"/>
        <w:numPr>
          <w:ilvl w:val="0"/>
          <w:numId w:val="86"/>
        </w:numPr>
        <w:spacing w:after="0" w:line="480" w:lineRule="auto"/>
        <w:ind w:left="1418"/>
        <w:jc w:val="both"/>
        <w:rPr>
          <w:rFonts w:ascii="Times New Roman" w:hAnsi="Times New Roman"/>
          <w:sz w:val="24"/>
          <w:szCs w:val="24"/>
        </w:rPr>
      </w:pPr>
      <w:r w:rsidRPr="00B62992">
        <w:rPr>
          <w:rFonts w:ascii="Times New Roman" w:hAnsi="Times New Roman"/>
          <w:sz w:val="24"/>
          <w:szCs w:val="24"/>
        </w:rPr>
        <w:t>memperoleh pelindungan hukum sepanjang melaksanakan tugas sesuai dengan standar</w:t>
      </w:r>
    </w:p>
    <w:p w:rsidR="00442031" w:rsidRPr="00B62992" w:rsidRDefault="00442031" w:rsidP="00E12E06">
      <w:pPr>
        <w:pStyle w:val="ListParagraph"/>
        <w:numPr>
          <w:ilvl w:val="0"/>
          <w:numId w:val="86"/>
        </w:numPr>
        <w:spacing w:after="0" w:line="480" w:lineRule="auto"/>
        <w:ind w:left="1418"/>
        <w:jc w:val="both"/>
        <w:rPr>
          <w:rFonts w:ascii="Times New Roman" w:hAnsi="Times New Roman"/>
          <w:sz w:val="24"/>
          <w:szCs w:val="24"/>
        </w:rPr>
      </w:pPr>
      <w:r w:rsidRPr="00B62992">
        <w:rPr>
          <w:rFonts w:ascii="Times New Roman" w:hAnsi="Times New Roman"/>
          <w:sz w:val="24"/>
          <w:szCs w:val="24"/>
        </w:rPr>
        <w:t>pelayanan, standar profesi, standar prosedur operasional, dan ketentuan Peraturan Perundangundangan;</w:t>
      </w:r>
    </w:p>
    <w:p w:rsidR="00442031" w:rsidRPr="00B62992" w:rsidRDefault="00442031" w:rsidP="00E12E06">
      <w:pPr>
        <w:pStyle w:val="ListParagraph"/>
        <w:numPr>
          <w:ilvl w:val="0"/>
          <w:numId w:val="86"/>
        </w:numPr>
        <w:spacing w:after="0" w:line="480" w:lineRule="auto"/>
        <w:ind w:left="1418"/>
        <w:jc w:val="both"/>
        <w:rPr>
          <w:rFonts w:ascii="Times New Roman" w:hAnsi="Times New Roman"/>
          <w:sz w:val="24"/>
          <w:szCs w:val="24"/>
        </w:rPr>
      </w:pPr>
      <w:r w:rsidRPr="00B62992">
        <w:rPr>
          <w:rFonts w:ascii="Times New Roman" w:hAnsi="Times New Roman"/>
          <w:sz w:val="24"/>
          <w:szCs w:val="24"/>
        </w:rPr>
        <w:t>memperoleh informasi yang benar, jelas, dan jujur dari Klien dan/atau keluarganya.</w:t>
      </w:r>
    </w:p>
    <w:p w:rsidR="00442031" w:rsidRPr="00B62992" w:rsidRDefault="00442031" w:rsidP="00E12E06">
      <w:pPr>
        <w:pStyle w:val="ListParagraph"/>
        <w:numPr>
          <w:ilvl w:val="0"/>
          <w:numId w:val="86"/>
        </w:numPr>
        <w:spacing w:after="0" w:line="480" w:lineRule="auto"/>
        <w:ind w:left="1418"/>
        <w:jc w:val="both"/>
        <w:rPr>
          <w:rFonts w:ascii="Times New Roman" w:hAnsi="Times New Roman"/>
          <w:sz w:val="24"/>
          <w:szCs w:val="24"/>
        </w:rPr>
      </w:pPr>
      <w:r w:rsidRPr="00B62992">
        <w:rPr>
          <w:rFonts w:ascii="Times New Roman" w:hAnsi="Times New Roman"/>
          <w:sz w:val="24"/>
          <w:szCs w:val="24"/>
        </w:rPr>
        <w:t>menerima imbalan jasa atas Pelayanan Keperawatan yang telah diberikan;</w:t>
      </w:r>
    </w:p>
    <w:p w:rsidR="00442031" w:rsidRPr="00B62992" w:rsidRDefault="00442031" w:rsidP="00E12E06">
      <w:pPr>
        <w:pStyle w:val="ListParagraph"/>
        <w:numPr>
          <w:ilvl w:val="0"/>
          <w:numId w:val="86"/>
        </w:numPr>
        <w:spacing w:after="0" w:line="480" w:lineRule="auto"/>
        <w:ind w:left="1418"/>
        <w:jc w:val="both"/>
        <w:rPr>
          <w:rFonts w:ascii="Times New Roman" w:hAnsi="Times New Roman"/>
          <w:sz w:val="24"/>
          <w:szCs w:val="24"/>
        </w:rPr>
      </w:pPr>
      <w:r w:rsidRPr="00B62992">
        <w:rPr>
          <w:rFonts w:ascii="Times New Roman" w:hAnsi="Times New Roman"/>
          <w:sz w:val="24"/>
          <w:szCs w:val="24"/>
        </w:rPr>
        <w:t>menolak keinginan Klien atau pihak lain yang bertentangan dengan kode etik, standar pelayanan, standar profesi, standar prosedur operasional, atau ketentuan Peraturan Perundang-undangan; dan</w:t>
      </w:r>
    </w:p>
    <w:p w:rsidR="00442031" w:rsidRDefault="00442031" w:rsidP="00E12E06">
      <w:pPr>
        <w:pStyle w:val="ListParagraph"/>
        <w:numPr>
          <w:ilvl w:val="0"/>
          <w:numId w:val="86"/>
        </w:numPr>
        <w:spacing w:after="0" w:line="480" w:lineRule="auto"/>
        <w:ind w:left="1418"/>
        <w:jc w:val="both"/>
        <w:rPr>
          <w:rFonts w:ascii="Times New Roman" w:hAnsi="Times New Roman"/>
          <w:sz w:val="24"/>
          <w:szCs w:val="24"/>
        </w:rPr>
      </w:pPr>
      <w:r w:rsidRPr="00B62992">
        <w:rPr>
          <w:rFonts w:ascii="Times New Roman" w:hAnsi="Times New Roman"/>
          <w:sz w:val="24"/>
          <w:szCs w:val="24"/>
        </w:rPr>
        <w:t>memperoleh fasilitas kerja sesuai dengan standar.</w:t>
      </w:r>
    </w:p>
    <w:p w:rsidR="00442031" w:rsidRPr="00B62992" w:rsidRDefault="00442031" w:rsidP="00442031">
      <w:pPr>
        <w:pStyle w:val="ListParagraph"/>
        <w:spacing w:after="0" w:line="480" w:lineRule="auto"/>
        <w:ind w:left="1418"/>
        <w:jc w:val="both"/>
        <w:rPr>
          <w:rFonts w:ascii="Times New Roman" w:hAnsi="Times New Roman"/>
          <w:sz w:val="24"/>
          <w:szCs w:val="24"/>
        </w:rPr>
      </w:pPr>
    </w:p>
    <w:p w:rsidR="00442031" w:rsidRPr="00B62992" w:rsidRDefault="00442031" w:rsidP="00E12E06">
      <w:pPr>
        <w:pStyle w:val="ListParagraph"/>
        <w:numPr>
          <w:ilvl w:val="0"/>
          <w:numId w:val="85"/>
        </w:numPr>
        <w:spacing w:after="0" w:line="480" w:lineRule="auto"/>
        <w:ind w:left="1134"/>
        <w:jc w:val="both"/>
        <w:rPr>
          <w:rFonts w:ascii="Times New Roman" w:hAnsi="Times New Roman"/>
          <w:sz w:val="24"/>
          <w:szCs w:val="24"/>
        </w:rPr>
      </w:pPr>
      <w:r w:rsidRPr="00B62992">
        <w:rPr>
          <w:rFonts w:ascii="Times New Roman" w:hAnsi="Times New Roman"/>
          <w:sz w:val="24"/>
          <w:szCs w:val="24"/>
        </w:rPr>
        <w:t>Kewajiban Perawat:</w:t>
      </w:r>
    </w:p>
    <w:p w:rsidR="00442031" w:rsidRPr="00B62992" w:rsidRDefault="00442031" w:rsidP="00E12E06">
      <w:pPr>
        <w:pStyle w:val="ListParagraph"/>
        <w:numPr>
          <w:ilvl w:val="0"/>
          <w:numId w:val="87"/>
        </w:numPr>
        <w:spacing w:after="0" w:line="480" w:lineRule="auto"/>
        <w:ind w:left="1418"/>
        <w:jc w:val="both"/>
        <w:rPr>
          <w:rFonts w:ascii="Times New Roman" w:hAnsi="Times New Roman"/>
          <w:sz w:val="24"/>
          <w:szCs w:val="24"/>
        </w:rPr>
      </w:pPr>
      <w:r w:rsidRPr="00B62992">
        <w:rPr>
          <w:rFonts w:ascii="Times New Roman" w:hAnsi="Times New Roman"/>
          <w:sz w:val="24"/>
          <w:szCs w:val="24"/>
        </w:rPr>
        <w:t>melengkapi sarana dan prasarana Pelayanan Keperawatan sesuai dengan standar Pelayanan Keperawatan dan ketentuan Peraturan Perundangundangan;</w:t>
      </w:r>
    </w:p>
    <w:p w:rsidR="00442031" w:rsidRPr="00B62992" w:rsidRDefault="00442031" w:rsidP="00E12E06">
      <w:pPr>
        <w:pStyle w:val="ListParagraph"/>
        <w:numPr>
          <w:ilvl w:val="0"/>
          <w:numId w:val="87"/>
        </w:numPr>
        <w:spacing w:after="0" w:line="480" w:lineRule="auto"/>
        <w:ind w:left="1418"/>
        <w:jc w:val="both"/>
        <w:rPr>
          <w:rFonts w:ascii="Times New Roman" w:hAnsi="Times New Roman"/>
          <w:sz w:val="24"/>
          <w:szCs w:val="24"/>
        </w:rPr>
      </w:pPr>
      <w:r w:rsidRPr="00B62992">
        <w:rPr>
          <w:rFonts w:ascii="Times New Roman" w:hAnsi="Times New Roman"/>
          <w:sz w:val="24"/>
          <w:szCs w:val="24"/>
        </w:rPr>
        <w:lastRenderedPageBreak/>
        <w:t>memberikan Pelayanan Keperawatan sesuai dengan kode etik, standar Pelayanan Keperawatan, standar profesi, standar prosedur operasional, dan ketentuan Peraturan Perundang-undangan;</w:t>
      </w:r>
    </w:p>
    <w:p w:rsidR="00442031" w:rsidRPr="00B62992" w:rsidRDefault="00442031" w:rsidP="00E12E06">
      <w:pPr>
        <w:pStyle w:val="ListParagraph"/>
        <w:numPr>
          <w:ilvl w:val="0"/>
          <w:numId w:val="87"/>
        </w:numPr>
        <w:spacing w:after="0" w:line="480" w:lineRule="auto"/>
        <w:ind w:left="1418"/>
        <w:jc w:val="both"/>
        <w:rPr>
          <w:rFonts w:ascii="Times New Roman" w:hAnsi="Times New Roman"/>
          <w:sz w:val="24"/>
          <w:szCs w:val="24"/>
        </w:rPr>
      </w:pPr>
      <w:r w:rsidRPr="00B62992">
        <w:rPr>
          <w:rFonts w:ascii="Times New Roman" w:hAnsi="Times New Roman"/>
          <w:sz w:val="24"/>
          <w:szCs w:val="24"/>
        </w:rPr>
        <w:t>merujuk Klien yang tidak dapat ditangani kepada Perawat atau tenaga kesehatan lain yang lebih tepat sesuai dengan lingkup dan tingkat kompetensinya;</w:t>
      </w:r>
    </w:p>
    <w:p w:rsidR="00442031" w:rsidRPr="00B62992" w:rsidRDefault="00442031" w:rsidP="00E12E06">
      <w:pPr>
        <w:pStyle w:val="ListParagraph"/>
        <w:numPr>
          <w:ilvl w:val="0"/>
          <w:numId w:val="87"/>
        </w:numPr>
        <w:spacing w:after="0" w:line="480" w:lineRule="auto"/>
        <w:ind w:left="1418"/>
        <w:jc w:val="both"/>
        <w:rPr>
          <w:rFonts w:ascii="Times New Roman" w:hAnsi="Times New Roman"/>
          <w:sz w:val="24"/>
          <w:szCs w:val="24"/>
        </w:rPr>
      </w:pPr>
      <w:r w:rsidRPr="00B62992">
        <w:rPr>
          <w:rFonts w:ascii="Times New Roman" w:hAnsi="Times New Roman"/>
          <w:sz w:val="24"/>
          <w:szCs w:val="24"/>
        </w:rPr>
        <w:t>mendokumentasikan Asuhan Keperawatan sesuai dengan standar;</w:t>
      </w:r>
    </w:p>
    <w:p w:rsidR="00442031" w:rsidRPr="00B62992" w:rsidRDefault="00442031" w:rsidP="00E12E06">
      <w:pPr>
        <w:pStyle w:val="ListParagraph"/>
        <w:numPr>
          <w:ilvl w:val="0"/>
          <w:numId w:val="87"/>
        </w:numPr>
        <w:spacing w:after="0" w:line="480" w:lineRule="auto"/>
        <w:ind w:left="1418"/>
        <w:jc w:val="both"/>
        <w:rPr>
          <w:rFonts w:ascii="Times New Roman" w:hAnsi="Times New Roman"/>
          <w:sz w:val="24"/>
          <w:szCs w:val="24"/>
        </w:rPr>
      </w:pPr>
      <w:r w:rsidRPr="00B62992">
        <w:rPr>
          <w:rFonts w:ascii="Times New Roman" w:hAnsi="Times New Roman"/>
          <w:sz w:val="24"/>
          <w:szCs w:val="24"/>
        </w:rPr>
        <w:t>memberikan informasi yang lengkap, jujur, benar, jelas, dan mudah dimengerti mengenai tindakan Keperawatan kepada Klien dan/atau keluarganya sesuai dengan batas kewenangannya;</w:t>
      </w:r>
    </w:p>
    <w:p w:rsidR="00442031" w:rsidRPr="00B62992" w:rsidRDefault="00442031" w:rsidP="00E12E06">
      <w:pPr>
        <w:pStyle w:val="ListParagraph"/>
        <w:numPr>
          <w:ilvl w:val="0"/>
          <w:numId w:val="87"/>
        </w:numPr>
        <w:spacing w:after="0" w:line="480" w:lineRule="auto"/>
        <w:ind w:left="1418"/>
        <w:jc w:val="both"/>
        <w:rPr>
          <w:rFonts w:ascii="Times New Roman" w:hAnsi="Times New Roman"/>
          <w:sz w:val="24"/>
          <w:szCs w:val="24"/>
        </w:rPr>
      </w:pPr>
      <w:r w:rsidRPr="00B62992">
        <w:rPr>
          <w:rFonts w:ascii="Times New Roman" w:hAnsi="Times New Roman"/>
          <w:sz w:val="24"/>
          <w:szCs w:val="24"/>
        </w:rPr>
        <w:t>melaksanakan tindakan pelimpahan wewenang dari tenaga kesehatan lain yang sesuai dengan kompetensi Perawat; dan</w:t>
      </w:r>
    </w:p>
    <w:p w:rsidR="00442031" w:rsidRDefault="00442031" w:rsidP="00E12E06">
      <w:pPr>
        <w:pStyle w:val="ListParagraph"/>
        <w:numPr>
          <w:ilvl w:val="0"/>
          <w:numId w:val="87"/>
        </w:numPr>
        <w:spacing w:after="0" w:line="480" w:lineRule="auto"/>
        <w:ind w:left="1418"/>
        <w:jc w:val="both"/>
        <w:rPr>
          <w:rFonts w:ascii="Times New Roman" w:hAnsi="Times New Roman"/>
          <w:sz w:val="24"/>
          <w:szCs w:val="24"/>
        </w:rPr>
      </w:pPr>
      <w:r w:rsidRPr="00B62992">
        <w:rPr>
          <w:rFonts w:ascii="Times New Roman" w:hAnsi="Times New Roman"/>
          <w:sz w:val="24"/>
          <w:szCs w:val="24"/>
        </w:rPr>
        <w:t>melaksanakan penugasan khusus yang ditetapkan oleh Pemerintah.</w:t>
      </w:r>
    </w:p>
    <w:p w:rsidR="00442031" w:rsidRPr="00B62992" w:rsidRDefault="00442031" w:rsidP="00442031">
      <w:pPr>
        <w:pStyle w:val="ListParagraph"/>
        <w:spacing w:after="0" w:line="480" w:lineRule="auto"/>
        <w:ind w:left="1080"/>
        <w:jc w:val="both"/>
        <w:rPr>
          <w:rFonts w:ascii="Times New Roman" w:hAnsi="Times New Roman"/>
          <w:sz w:val="24"/>
          <w:szCs w:val="24"/>
        </w:rPr>
      </w:pPr>
    </w:p>
    <w:p w:rsidR="00442031" w:rsidRDefault="00442031" w:rsidP="00442031">
      <w:pPr>
        <w:spacing w:after="0" w:line="480" w:lineRule="auto"/>
        <w:ind w:left="720" w:firstLine="698"/>
        <w:jc w:val="both"/>
        <w:rPr>
          <w:rFonts w:ascii="Times New Roman" w:hAnsi="Times New Roman"/>
          <w:sz w:val="24"/>
          <w:szCs w:val="24"/>
        </w:rPr>
      </w:pPr>
      <w:r w:rsidRPr="00B62992">
        <w:rPr>
          <w:rFonts w:ascii="Times New Roman" w:hAnsi="Times New Roman"/>
          <w:sz w:val="24"/>
          <w:szCs w:val="24"/>
        </w:rPr>
        <w:t xml:space="preserve">Selain itu, dalam undang-undang </w:t>
      </w:r>
      <w:r>
        <w:rPr>
          <w:rFonts w:ascii="Times New Roman" w:hAnsi="Times New Roman"/>
          <w:sz w:val="24"/>
          <w:szCs w:val="24"/>
        </w:rPr>
        <w:t>tersebut tercantum</w:t>
      </w:r>
      <w:r w:rsidRPr="00B62992">
        <w:rPr>
          <w:rFonts w:ascii="Times New Roman" w:hAnsi="Times New Roman"/>
          <w:sz w:val="24"/>
          <w:szCs w:val="24"/>
        </w:rPr>
        <w:t xml:space="preserve"> hak dan kewajiban dari pasien</w:t>
      </w:r>
      <w:r>
        <w:rPr>
          <w:rFonts w:ascii="Times New Roman" w:hAnsi="Times New Roman"/>
          <w:sz w:val="24"/>
          <w:szCs w:val="24"/>
        </w:rPr>
        <w:t>/ klien</w:t>
      </w:r>
      <w:r w:rsidRPr="00B62992">
        <w:rPr>
          <w:rFonts w:ascii="Times New Roman" w:hAnsi="Times New Roman"/>
          <w:sz w:val="24"/>
          <w:szCs w:val="24"/>
        </w:rPr>
        <w:t>:</w:t>
      </w:r>
      <w:r>
        <w:rPr>
          <w:rStyle w:val="FootnoteReference"/>
          <w:rFonts w:ascii="Times New Roman" w:hAnsi="Times New Roman"/>
          <w:sz w:val="24"/>
          <w:szCs w:val="24"/>
        </w:rPr>
        <w:footnoteReference w:id="97"/>
      </w:r>
    </w:p>
    <w:p w:rsidR="00442031" w:rsidRDefault="00442031" w:rsidP="00442031">
      <w:pPr>
        <w:spacing w:after="0" w:line="480" w:lineRule="auto"/>
        <w:ind w:left="720" w:firstLine="698"/>
        <w:jc w:val="both"/>
        <w:rPr>
          <w:rFonts w:ascii="Times New Roman" w:hAnsi="Times New Roman"/>
          <w:sz w:val="24"/>
          <w:szCs w:val="24"/>
        </w:rPr>
      </w:pPr>
    </w:p>
    <w:p w:rsidR="00442031" w:rsidRPr="00B62992" w:rsidRDefault="00442031" w:rsidP="00442031">
      <w:pPr>
        <w:spacing w:after="0" w:line="480" w:lineRule="auto"/>
        <w:ind w:left="720" w:firstLine="698"/>
        <w:jc w:val="both"/>
        <w:rPr>
          <w:rFonts w:ascii="Times New Roman" w:hAnsi="Times New Roman"/>
          <w:sz w:val="24"/>
          <w:szCs w:val="24"/>
        </w:rPr>
      </w:pPr>
    </w:p>
    <w:p w:rsidR="00442031" w:rsidRPr="00B62992" w:rsidRDefault="00442031" w:rsidP="00E12E06">
      <w:pPr>
        <w:pStyle w:val="ListParagraph"/>
        <w:numPr>
          <w:ilvl w:val="0"/>
          <w:numId w:val="88"/>
        </w:numPr>
        <w:spacing w:after="0" w:line="480" w:lineRule="auto"/>
        <w:jc w:val="both"/>
        <w:rPr>
          <w:rFonts w:ascii="Times New Roman" w:hAnsi="Times New Roman"/>
          <w:sz w:val="24"/>
          <w:szCs w:val="24"/>
        </w:rPr>
      </w:pPr>
      <w:r>
        <w:rPr>
          <w:rFonts w:ascii="Times New Roman" w:hAnsi="Times New Roman"/>
          <w:sz w:val="24"/>
          <w:szCs w:val="24"/>
        </w:rPr>
        <w:t>Hak Pasien:</w:t>
      </w:r>
    </w:p>
    <w:p w:rsidR="00442031" w:rsidRPr="00B62992" w:rsidRDefault="00442031" w:rsidP="00E12E06">
      <w:pPr>
        <w:pStyle w:val="ListParagraph"/>
        <w:numPr>
          <w:ilvl w:val="0"/>
          <w:numId w:val="90"/>
        </w:numPr>
        <w:spacing w:after="0" w:line="480" w:lineRule="auto"/>
        <w:jc w:val="both"/>
        <w:rPr>
          <w:rFonts w:ascii="Times New Roman" w:hAnsi="Times New Roman"/>
          <w:sz w:val="24"/>
          <w:szCs w:val="24"/>
        </w:rPr>
      </w:pPr>
      <w:r w:rsidRPr="00B62992">
        <w:rPr>
          <w:rFonts w:ascii="Times New Roman" w:hAnsi="Times New Roman"/>
          <w:sz w:val="24"/>
          <w:szCs w:val="24"/>
        </w:rPr>
        <w:t>mendapatkan informasi secara, benar, jelas, dan jujur tentang tindakan Keperawatan yang akan</w:t>
      </w:r>
      <w:r>
        <w:rPr>
          <w:rFonts w:ascii="Times New Roman" w:hAnsi="Times New Roman"/>
          <w:sz w:val="24"/>
          <w:szCs w:val="24"/>
        </w:rPr>
        <w:t xml:space="preserve"> </w:t>
      </w:r>
      <w:r w:rsidRPr="00B62992">
        <w:rPr>
          <w:rFonts w:ascii="Times New Roman" w:hAnsi="Times New Roman"/>
          <w:sz w:val="24"/>
          <w:szCs w:val="24"/>
        </w:rPr>
        <w:t>dilakukan;</w:t>
      </w:r>
    </w:p>
    <w:p w:rsidR="00442031" w:rsidRPr="00B62992" w:rsidRDefault="00442031" w:rsidP="00E12E06">
      <w:pPr>
        <w:pStyle w:val="ListParagraph"/>
        <w:numPr>
          <w:ilvl w:val="0"/>
          <w:numId w:val="90"/>
        </w:numPr>
        <w:spacing w:after="0" w:line="480" w:lineRule="auto"/>
        <w:jc w:val="both"/>
        <w:rPr>
          <w:rFonts w:ascii="Times New Roman" w:hAnsi="Times New Roman"/>
          <w:sz w:val="24"/>
          <w:szCs w:val="24"/>
        </w:rPr>
      </w:pPr>
      <w:r w:rsidRPr="00B62992">
        <w:rPr>
          <w:rFonts w:ascii="Times New Roman" w:hAnsi="Times New Roman"/>
          <w:sz w:val="24"/>
          <w:szCs w:val="24"/>
        </w:rPr>
        <w:t>meminta pendapat Perawat lain dan/atau tenaga kesehatan lainnya;</w:t>
      </w:r>
    </w:p>
    <w:p w:rsidR="00442031" w:rsidRPr="00B62992" w:rsidRDefault="00442031" w:rsidP="00E12E06">
      <w:pPr>
        <w:pStyle w:val="ListParagraph"/>
        <w:numPr>
          <w:ilvl w:val="0"/>
          <w:numId w:val="90"/>
        </w:numPr>
        <w:spacing w:after="0" w:line="480" w:lineRule="auto"/>
        <w:jc w:val="both"/>
        <w:rPr>
          <w:rFonts w:ascii="Times New Roman" w:hAnsi="Times New Roman"/>
          <w:sz w:val="24"/>
          <w:szCs w:val="24"/>
        </w:rPr>
      </w:pPr>
      <w:r w:rsidRPr="00B62992">
        <w:rPr>
          <w:rFonts w:ascii="Times New Roman" w:hAnsi="Times New Roman"/>
          <w:sz w:val="24"/>
          <w:szCs w:val="24"/>
        </w:rPr>
        <w:lastRenderedPageBreak/>
        <w:t>mendapatkan Pelayanan Keperawatan sesuai dengan kode etik, standar Pelayanan Keperawatan, standar profesi, standar prosedur operasional, dan ketentuan Peraturan Perundang-undangan;</w:t>
      </w:r>
    </w:p>
    <w:p w:rsidR="00442031" w:rsidRPr="00B62992" w:rsidRDefault="00442031" w:rsidP="00E12E06">
      <w:pPr>
        <w:pStyle w:val="ListParagraph"/>
        <w:numPr>
          <w:ilvl w:val="0"/>
          <w:numId w:val="90"/>
        </w:numPr>
        <w:spacing w:after="0" w:line="480" w:lineRule="auto"/>
        <w:jc w:val="both"/>
        <w:rPr>
          <w:rFonts w:ascii="Times New Roman" w:hAnsi="Times New Roman"/>
          <w:sz w:val="24"/>
          <w:szCs w:val="24"/>
        </w:rPr>
      </w:pPr>
      <w:r w:rsidRPr="00B62992">
        <w:rPr>
          <w:rFonts w:ascii="Times New Roman" w:hAnsi="Times New Roman"/>
          <w:sz w:val="24"/>
          <w:szCs w:val="24"/>
        </w:rPr>
        <w:t>memberi persetujuan atau penolakan tindakan Keperawatan yang akan diterimanya; dan</w:t>
      </w:r>
    </w:p>
    <w:p w:rsidR="00442031" w:rsidRPr="00B62992" w:rsidRDefault="00442031" w:rsidP="00E12E06">
      <w:pPr>
        <w:pStyle w:val="ListParagraph"/>
        <w:numPr>
          <w:ilvl w:val="0"/>
          <w:numId w:val="90"/>
        </w:numPr>
        <w:spacing w:after="0" w:line="480" w:lineRule="auto"/>
        <w:jc w:val="both"/>
        <w:rPr>
          <w:rFonts w:ascii="Times New Roman" w:hAnsi="Times New Roman"/>
          <w:sz w:val="24"/>
          <w:szCs w:val="24"/>
        </w:rPr>
      </w:pPr>
      <w:r w:rsidRPr="00B62992">
        <w:rPr>
          <w:rFonts w:ascii="Times New Roman" w:hAnsi="Times New Roman"/>
          <w:sz w:val="24"/>
          <w:szCs w:val="24"/>
        </w:rPr>
        <w:t>memperoleh keterjagaan kerahasiaan kondisi kesehatannya</w:t>
      </w:r>
    </w:p>
    <w:p w:rsidR="00442031" w:rsidRPr="00B62992" w:rsidRDefault="00442031" w:rsidP="00E12E06">
      <w:pPr>
        <w:pStyle w:val="ListParagraph"/>
        <w:numPr>
          <w:ilvl w:val="0"/>
          <w:numId w:val="88"/>
        </w:numPr>
        <w:spacing w:after="0" w:line="480" w:lineRule="auto"/>
        <w:jc w:val="both"/>
        <w:rPr>
          <w:rFonts w:ascii="Times New Roman" w:hAnsi="Times New Roman"/>
          <w:sz w:val="24"/>
          <w:szCs w:val="24"/>
        </w:rPr>
      </w:pPr>
      <w:r>
        <w:rPr>
          <w:rFonts w:ascii="Times New Roman" w:hAnsi="Times New Roman"/>
          <w:sz w:val="24"/>
          <w:szCs w:val="24"/>
        </w:rPr>
        <w:t>K</w:t>
      </w:r>
      <w:r w:rsidRPr="00B62992">
        <w:rPr>
          <w:rFonts w:ascii="Times New Roman" w:hAnsi="Times New Roman"/>
          <w:sz w:val="24"/>
          <w:szCs w:val="24"/>
        </w:rPr>
        <w:t>ewajiban</w:t>
      </w:r>
      <w:r>
        <w:rPr>
          <w:rFonts w:ascii="Times New Roman" w:hAnsi="Times New Roman"/>
          <w:sz w:val="24"/>
          <w:szCs w:val="24"/>
        </w:rPr>
        <w:t xml:space="preserve"> Pasien</w:t>
      </w:r>
      <w:r w:rsidRPr="00B62992">
        <w:rPr>
          <w:rFonts w:ascii="Times New Roman" w:hAnsi="Times New Roman"/>
          <w:sz w:val="24"/>
          <w:szCs w:val="24"/>
        </w:rPr>
        <w:t>:</w:t>
      </w:r>
    </w:p>
    <w:p w:rsidR="00442031" w:rsidRPr="00B62992" w:rsidRDefault="00442031" w:rsidP="00E12E06">
      <w:pPr>
        <w:pStyle w:val="ListParagraph"/>
        <w:numPr>
          <w:ilvl w:val="0"/>
          <w:numId w:val="89"/>
        </w:numPr>
        <w:spacing w:after="0" w:line="480" w:lineRule="auto"/>
        <w:jc w:val="both"/>
        <w:rPr>
          <w:rFonts w:ascii="Times New Roman" w:hAnsi="Times New Roman"/>
          <w:sz w:val="24"/>
          <w:szCs w:val="24"/>
        </w:rPr>
      </w:pPr>
      <w:r w:rsidRPr="00B62992">
        <w:rPr>
          <w:rFonts w:ascii="Times New Roman" w:hAnsi="Times New Roman"/>
          <w:sz w:val="24"/>
          <w:szCs w:val="24"/>
        </w:rPr>
        <w:t>memberikan informasi yang benar, jelas, dan jujur tentang masalah kesehatannya;</w:t>
      </w:r>
    </w:p>
    <w:p w:rsidR="00442031" w:rsidRPr="00B62992" w:rsidRDefault="00442031" w:rsidP="00E12E06">
      <w:pPr>
        <w:pStyle w:val="ListParagraph"/>
        <w:numPr>
          <w:ilvl w:val="0"/>
          <w:numId w:val="89"/>
        </w:numPr>
        <w:spacing w:after="0" w:line="480" w:lineRule="auto"/>
        <w:jc w:val="both"/>
        <w:rPr>
          <w:rFonts w:ascii="Times New Roman" w:hAnsi="Times New Roman"/>
          <w:sz w:val="24"/>
          <w:szCs w:val="24"/>
        </w:rPr>
      </w:pPr>
      <w:r w:rsidRPr="00B62992">
        <w:rPr>
          <w:rFonts w:ascii="Times New Roman" w:hAnsi="Times New Roman"/>
          <w:sz w:val="24"/>
          <w:szCs w:val="24"/>
        </w:rPr>
        <w:t>mematuhi nasihat dan petunjuk Perawat;</w:t>
      </w:r>
    </w:p>
    <w:p w:rsidR="00442031" w:rsidRPr="00B62992" w:rsidRDefault="00442031" w:rsidP="00E12E06">
      <w:pPr>
        <w:pStyle w:val="ListParagraph"/>
        <w:numPr>
          <w:ilvl w:val="0"/>
          <w:numId w:val="89"/>
        </w:numPr>
        <w:spacing w:after="0" w:line="480" w:lineRule="auto"/>
        <w:jc w:val="both"/>
        <w:rPr>
          <w:rFonts w:ascii="Times New Roman" w:hAnsi="Times New Roman"/>
          <w:sz w:val="24"/>
          <w:szCs w:val="24"/>
        </w:rPr>
      </w:pPr>
      <w:r w:rsidRPr="00B62992">
        <w:rPr>
          <w:rFonts w:ascii="Times New Roman" w:hAnsi="Times New Roman"/>
          <w:sz w:val="24"/>
          <w:szCs w:val="24"/>
        </w:rPr>
        <w:t>mematuhi ketentuan yang berlaku di Fasilitas Pelayanan Kesehatan; dan</w:t>
      </w:r>
    </w:p>
    <w:p w:rsidR="00442031" w:rsidRPr="00B62992" w:rsidRDefault="00442031" w:rsidP="00E12E06">
      <w:pPr>
        <w:pStyle w:val="ListParagraph"/>
        <w:numPr>
          <w:ilvl w:val="0"/>
          <w:numId w:val="89"/>
        </w:numPr>
        <w:spacing w:after="0" w:line="480" w:lineRule="auto"/>
        <w:jc w:val="both"/>
        <w:rPr>
          <w:rFonts w:ascii="Times New Roman" w:hAnsi="Times New Roman"/>
          <w:sz w:val="24"/>
          <w:szCs w:val="24"/>
        </w:rPr>
      </w:pPr>
      <w:r w:rsidRPr="00B62992">
        <w:rPr>
          <w:rFonts w:ascii="Times New Roman" w:hAnsi="Times New Roman"/>
          <w:sz w:val="24"/>
          <w:szCs w:val="24"/>
        </w:rPr>
        <w:t>memberikan imbalan jasa atas pelayanan yang diterima.</w:t>
      </w:r>
    </w:p>
    <w:p w:rsidR="00442031" w:rsidRDefault="00442031" w:rsidP="00442031">
      <w:pPr>
        <w:spacing w:after="0" w:line="480" w:lineRule="auto"/>
        <w:ind w:firstLine="360"/>
        <w:jc w:val="both"/>
        <w:rPr>
          <w:rFonts w:ascii="Times New Roman" w:hAnsi="Times New Roman"/>
          <w:sz w:val="24"/>
          <w:szCs w:val="24"/>
        </w:rPr>
      </w:pPr>
    </w:p>
    <w:p w:rsidR="00442031" w:rsidRPr="00B62992" w:rsidRDefault="00442031" w:rsidP="00442031">
      <w:pPr>
        <w:spacing w:after="0" w:line="480" w:lineRule="auto"/>
        <w:ind w:left="720" w:firstLine="720"/>
        <w:jc w:val="both"/>
        <w:rPr>
          <w:rFonts w:ascii="Times New Roman" w:hAnsi="Times New Roman"/>
          <w:sz w:val="24"/>
          <w:szCs w:val="24"/>
        </w:rPr>
      </w:pPr>
      <w:r w:rsidRPr="00B62992">
        <w:rPr>
          <w:rFonts w:ascii="Times New Roman" w:hAnsi="Times New Roman"/>
          <w:sz w:val="24"/>
          <w:szCs w:val="24"/>
        </w:rPr>
        <w:t xml:space="preserve">Hubungan </w:t>
      </w:r>
      <w:r>
        <w:rPr>
          <w:rFonts w:ascii="Times New Roman" w:hAnsi="Times New Roman"/>
          <w:sz w:val="24"/>
          <w:szCs w:val="24"/>
        </w:rPr>
        <w:t>perawat</w:t>
      </w:r>
      <w:r w:rsidRPr="00B62992">
        <w:rPr>
          <w:rFonts w:ascii="Times New Roman" w:hAnsi="Times New Roman"/>
          <w:sz w:val="24"/>
          <w:szCs w:val="24"/>
        </w:rPr>
        <w:t xml:space="preserve"> dengan pasien adalah hubungan yang unik, </w:t>
      </w:r>
      <w:r>
        <w:rPr>
          <w:rFonts w:ascii="Times New Roman" w:hAnsi="Times New Roman"/>
          <w:sz w:val="24"/>
          <w:szCs w:val="24"/>
        </w:rPr>
        <w:t>perawat</w:t>
      </w:r>
      <w:r w:rsidRPr="00B62992">
        <w:rPr>
          <w:rFonts w:ascii="Times New Roman" w:hAnsi="Times New Roman"/>
          <w:sz w:val="24"/>
          <w:szCs w:val="24"/>
        </w:rPr>
        <w:t xml:space="preserve"> sebagai pemberi pelayanan k</w:t>
      </w:r>
      <w:r>
        <w:rPr>
          <w:rFonts w:ascii="Times New Roman" w:hAnsi="Times New Roman"/>
          <w:sz w:val="24"/>
          <w:szCs w:val="24"/>
        </w:rPr>
        <w:t>eperawata</w:t>
      </w:r>
      <w:r w:rsidRPr="00B62992">
        <w:rPr>
          <w:rFonts w:ascii="Times New Roman" w:hAnsi="Times New Roman"/>
          <w:sz w:val="24"/>
          <w:szCs w:val="24"/>
        </w:rPr>
        <w:t>n dan pasien sebagai penerima pelayanan ke</w:t>
      </w:r>
      <w:r>
        <w:rPr>
          <w:rFonts w:ascii="Times New Roman" w:hAnsi="Times New Roman"/>
          <w:sz w:val="24"/>
          <w:szCs w:val="24"/>
        </w:rPr>
        <w:t>perawatan</w:t>
      </w:r>
      <w:r w:rsidRPr="00B62992">
        <w:rPr>
          <w:rFonts w:ascii="Times New Roman" w:hAnsi="Times New Roman"/>
          <w:sz w:val="24"/>
          <w:szCs w:val="24"/>
        </w:rPr>
        <w:t xml:space="preserve">. </w:t>
      </w:r>
      <w:r>
        <w:rPr>
          <w:rFonts w:ascii="Times New Roman" w:hAnsi="Times New Roman"/>
          <w:sz w:val="24"/>
          <w:szCs w:val="24"/>
        </w:rPr>
        <w:t>Perawat</w:t>
      </w:r>
      <w:r w:rsidRPr="00B62992">
        <w:rPr>
          <w:rFonts w:ascii="Times New Roman" w:hAnsi="Times New Roman"/>
          <w:sz w:val="24"/>
          <w:szCs w:val="24"/>
        </w:rPr>
        <w:t xml:space="preserve"> yang pakar dan pasien yang awam, </w:t>
      </w:r>
      <w:r>
        <w:rPr>
          <w:rFonts w:ascii="Times New Roman" w:hAnsi="Times New Roman"/>
          <w:sz w:val="24"/>
          <w:szCs w:val="24"/>
        </w:rPr>
        <w:t>perawat</w:t>
      </w:r>
      <w:r w:rsidRPr="00B62992">
        <w:rPr>
          <w:rFonts w:ascii="Times New Roman" w:hAnsi="Times New Roman"/>
          <w:sz w:val="24"/>
          <w:szCs w:val="24"/>
        </w:rPr>
        <w:t xml:space="preserve"> yang sehat dan pasien yang sakit. Hubungan antara </w:t>
      </w:r>
      <w:r>
        <w:rPr>
          <w:rFonts w:ascii="Times New Roman" w:hAnsi="Times New Roman"/>
          <w:sz w:val="24"/>
          <w:szCs w:val="24"/>
        </w:rPr>
        <w:t>perawat</w:t>
      </w:r>
      <w:r w:rsidRPr="00B62992">
        <w:rPr>
          <w:rFonts w:ascii="Times New Roman" w:hAnsi="Times New Roman"/>
          <w:sz w:val="24"/>
          <w:szCs w:val="24"/>
        </w:rPr>
        <w:t xml:space="preserve"> dengan pasien, telah terjadi sejak dahulu. </w:t>
      </w:r>
      <w:r>
        <w:rPr>
          <w:rFonts w:ascii="Times New Roman" w:hAnsi="Times New Roman"/>
          <w:sz w:val="24"/>
          <w:szCs w:val="24"/>
        </w:rPr>
        <w:t>Perawat</w:t>
      </w:r>
      <w:r w:rsidRPr="00B62992">
        <w:rPr>
          <w:rFonts w:ascii="Times New Roman" w:hAnsi="Times New Roman"/>
          <w:sz w:val="24"/>
          <w:szCs w:val="24"/>
        </w:rPr>
        <w:t xml:space="preserve"> dianggap sebagai seseorang yang membe</w:t>
      </w:r>
      <w:r>
        <w:rPr>
          <w:rFonts w:ascii="Times New Roman" w:hAnsi="Times New Roman"/>
          <w:sz w:val="24"/>
          <w:szCs w:val="24"/>
        </w:rPr>
        <w:t>rikan perawatan</w:t>
      </w:r>
      <w:r w:rsidRPr="00B62992">
        <w:rPr>
          <w:rFonts w:ascii="Times New Roman" w:hAnsi="Times New Roman"/>
          <w:sz w:val="24"/>
          <w:szCs w:val="24"/>
        </w:rPr>
        <w:t xml:space="preserve"> terhadap orang yang membutuhkannya. Hubungan hukum antara </w:t>
      </w:r>
      <w:r>
        <w:rPr>
          <w:rFonts w:ascii="Times New Roman" w:hAnsi="Times New Roman"/>
          <w:sz w:val="24"/>
          <w:szCs w:val="24"/>
        </w:rPr>
        <w:t>Perawat</w:t>
      </w:r>
      <w:r w:rsidRPr="00B62992">
        <w:rPr>
          <w:rFonts w:ascii="Times New Roman" w:hAnsi="Times New Roman"/>
          <w:sz w:val="24"/>
          <w:szCs w:val="24"/>
        </w:rPr>
        <w:t xml:space="preserve"> dengan pasien, berawal dari pola hubungan vertikal paternalistik layaknya bapak dan anak yang bertolak pada prinsip “</w:t>
      </w:r>
      <w:r w:rsidRPr="006A487A">
        <w:rPr>
          <w:rFonts w:ascii="Times New Roman" w:hAnsi="Times New Roman"/>
          <w:i/>
          <w:sz w:val="24"/>
          <w:szCs w:val="24"/>
        </w:rPr>
        <w:t>father knows best</w:t>
      </w:r>
      <w:r w:rsidRPr="00B62992">
        <w:rPr>
          <w:rFonts w:ascii="Times New Roman" w:hAnsi="Times New Roman"/>
          <w:sz w:val="24"/>
          <w:szCs w:val="24"/>
        </w:rPr>
        <w:t xml:space="preserve">” dimana seorang </w:t>
      </w:r>
      <w:r>
        <w:rPr>
          <w:rFonts w:ascii="Times New Roman" w:hAnsi="Times New Roman"/>
          <w:sz w:val="24"/>
          <w:szCs w:val="24"/>
        </w:rPr>
        <w:t>perawat</w:t>
      </w:r>
      <w:r w:rsidRPr="00B62992">
        <w:rPr>
          <w:rFonts w:ascii="Times New Roman" w:hAnsi="Times New Roman"/>
          <w:sz w:val="24"/>
          <w:szCs w:val="24"/>
        </w:rPr>
        <w:t xml:space="preserve"> dianggap lebih meng</w:t>
      </w:r>
      <w:r>
        <w:rPr>
          <w:rFonts w:ascii="Times New Roman" w:hAnsi="Times New Roman"/>
          <w:sz w:val="24"/>
          <w:szCs w:val="24"/>
        </w:rPr>
        <w:t>etahui dan mampu untuk mengelola</w:t>
      </w:r>
      <w:r w:rsidRPr="00B62992">
        <w:rPr>
          <w:rFonts w:ascii="Times New Roman" w:hAnsi="Times New Roman"/>
          <w:sz w:val="24"/>
          <w:szCs w:val="24"/>
        </w:rPr>
        <w:t xml:space="preserve"> atas penyakit yang diderita oleh pasien. Sehingga, kedudukan </w:t>
      </w:r>
      <w:r>
        <w:rPr>
          <w:rFonts w:ascii="Times New Roman" w:hAnsi="Times New Roman"/>
          <w:sz w:val="24"/>
          <w:szCs w:val="24"/>
        </w:rPr>
        <w:t>perawat</w:t>
      </w:r>
      <w:r w:rsidRPr="00B62992">
        <w:rPr>
          <w:rFonts w:ascii="Times New Roman" w:hAnsi="Times New Roman"/>
          <w:sz w:val="24"/>
          <w:szCs w:val="24"/>
        </w:rPr>
        <w:t xml:space="preserve"> lebih tinggi daripada kedudukan pasien dan </w:t>
      </w:r>
      <w:r>
        <w:rPr>
          <w:rFonts w:ascii="Times New Roman" w:hAnsi="Times New Roman"/>
          <w:sz w:val="24"/>
          <w:szCs w:val="24"/>
        </w:rPr>
        <w:t>perawat</w:t>
      </w:r>
      <w:r w:rsidRPr="00B62992">
        <w:rPr>
          <w:rFonts w:ascii="Times New Roman" w:hAnsi="Times New Roman"/>
          <w:sz w:val="24"/>
          <w:szCs w:val="24"/>
        </w:rPr>
        <w:t xml:space="preserve"> memiliki peranan penting. Di dalam perkembangannya, pola hubungan antara </w:t>
      </w:r>
      <w:r>
        <w:rPr>
          <w:rFonts w:ascii="Times New Roman" w:hAnsi="Times New Roman"/>
          <w:sz w:val="24"/>
          <w:szCs w:val="24"/>
        </w:rPr>
        <w:t>perawat</w:t>
      </w:r>
      <w:r w:rsidRPr="00B62992">
        <w:rPr>
          <w:rFonts w:ascii="Times New Roman" w:hAnsi="Times New Roman"/>
          <w:sz w:val="24"/>
          <w:szCs w:val="24"/>
        </w:rPr>
        <w:t xml:space="preserve"> dan pasien yang demikian tersebut, lambat laun telah mengalami pergeseran ke arah yang </w:t>
      </w:r>
      <w:r w:rsidRPr="00B62992">
        <w:rPr>
          <w:rFonts w:ascii="Times New Roman" w:hAnsi="Times New Roman"/>
          <w:sz w:val="24"/>
          <w:szCs w:val="24"/>
        </w:rPr>
        <w:lastRenderedPageBreak/>
        <w:t xml:space="preserve">lebih demokratis yaitu hubungan horizontal kontraktual atau partisipasi bersama. Kedudukan </w:t>
      </w:r>
      <w:r>
        <w:rPr>
          <w:rFonts w:ascii="Times New Roman" w:hAnsi="Times New Roman"/>
          <w:sz w:val="24"/>
          <w:szCs w:val="24"/>
        </w:rPr>
        <w:t>perawat</w:t>
      </w:r>
      <w:r w:rsidRPr="00B62992">
        <w:rPr>
          <w:rFonts w:ascii="Times New Roman" w:hAnsi="Times New Roman"/>
          <w:sz w:val="24"/>
          <w:szCs w:val="24"/>
        </w:rPr>
        <w:t xml:space="preserve"> tidak lagi dianggap lebih tinggi daripada pasien melainkan kedudukan </w:t>
      </w:r>
      <w:r>
        <w:rPr>
          <w:rFonts w:ascii="Times New Roman" w:hAnsi="Times New Roman"/>
          <w:sz w:val="24"/>
          <w:szCs w:val="24"/>
        </w:rPr>
        <w:t>perawat</w:t>
      </w:r>
      <w:r w:rsidRPr="00B62992">
        <w:rPr>
          <w:rFonts w:ascii="Times New Roman" w:hAnsi="Times New Roman"/>
          <w:sz w:val="24"/>
          <w:szCs w:val="24"/>
        </w:rPr>
        <w:t xml:space="preserve"> dan pasien dalam hubungannya tersebut sudah seimbang atau sederajat. Pasien tidak lagi dianggap sebagai objek hukum tetapi pasien sudah sebagai subjek hukum. Segala sesuatunya dikomunikasikan di antara kedua belah pihak sehingga menghasilkan keputusan yang saling menguntungkan di antara kedua belah pihak, baik </w:t>
      </w:r>
      <w:r>
        <w:rPr>
          <w:rFonts w:ascii="Times New Roman" w:hAnsi="Times New Roman"/>
          <w:sz w:val="24"/>
          <w:szCs w:val="24"/>
        </w:rPr>
        <w:t>perawat</w:t>
      </w:r>
      <w:r w:rsidRPr="00B62992">
        <w:rPr>
          <w:rFonts w:ascii="Times New Roman" w:hAnsi="Times New Roman"/>
          <w:sz w:val="24"/>
          <w:szCs w:val="24"/>
        </w:rPr>
        <w:t xml:space="preserve"> sebagai pemberi pelayanan kesehatan maupun si pasien sendiri selaku penerima pelayanan kesehatan. </w:t>
      </w:r>
    </w:p>
    <w:p w:rsidR="00442031" w:rsidRPr="00B62992" w:rsidRDefault="00442031" w:rsidP="00442031">
      <w:pPr>
        <w:spacing w:after="0" w:line="480" w:lineRule="auto"/>
        <w:ind w:left="720" w:firstLine="720"/>
        <w:jc w:val="both"/>
        <w:rPr>
          <w:rFonts w:ascii="Times New Roman" w:hAnsi="Times New Roman"/>
          <w:sz w:val="24"/>
          <w:szCs w:val="24"/>
        </w:rPr>
      </w:pPr>
      <w:r w:rsidRPr="00B62992">
        <w:rPr>
          <w:rFonts w:ascii="Times New Roman" w:hAnsi="Times New Roman"/>
          <w:sz w:val="24"/>
          <w:szCs w:val="24"/>
        </w:rPr>
        <w:t xml:space="preserve">Hubungan hukum </w:t>
      </w:r>
      <w:r>
        <w:rPr>
          <w:rFonts w:ascii="Times New Roman" w:hAnsi="Times New Roman"/>
          <w:sz w:val="24"/>
          <w:szCs w:val="24"/>
        </w:rPr>
        <w:t>perawat</w:t>
      </w:r>
      <w:r w:rsidRPr="00B62992">
        <w:rPr>
          <w:rFonts w:ascii="Times New Roman" w:hAnsi="Times New Roman"/>
          <w:sz w:val="24"/>
          <w:szCs w:val="24"/>
        </w:rPr>
        <w:t xml:space="preserve"> dan pasien akan menempatkan </w:t>
      </w:r>
      <w:r>
        <w:rPr>
          <w:rFonts w:ascii="Times New Roman" w:hAnsi="Times New Roman"/>
          <w:sz w:val="24"/>
          <w:szCs w:val="24"/>
        </w:rPr>
        <w:t>perawat</w:t>
      </w:r>
      <w:r w:rsidRPr="00B62992">
        <w:rPr>
          <w:rFonts w:ascii="Times New Roman" w:hAnsi="Times New Roman"/>
          <w:sz w:val="24"/>
          <w:szCs w:val="24"/>
        </w:rPr>
        <w:t xml:space="preserve"> dan pasien berada pada kesejajaran, sehingga setiap apa yang dilakukan oleh </w:t>
      </w:r>
      <w:r>
        <w:rPr>
          <w:rFonts w:ascii="Times New Roman" w:hAnsi="Times New Roman"/>
          <w:sz w:val="24"/>
          <w:szCs w:val="24"/>
        </w:rPr>
        <w:t>perawat</w:t>
      </w:r>
      <w:r w:rsidRPr="00B62992">
        <w:rPr>
          <w:rFonts w:ascii="Times New Roman" w:hAnsi="Times New Roman"/>
          <w:sz w:val="24"/>
          <w:szCs w:val="24"/>
        </w:rPr>
        <w:t xml:space="preserve"> terhadap pasien tersebut harus melibatkan pasien dalam menentukan apakah sesuatu tersebut dapat atau tidak dapat dilakukan atas dirinya. Salah satu bentuk kesejajaran dalam hubungan hukum </w:t>
      </w:r>
      <w:r>
        <w:rPr>
          <w:rFonts w:ascii="Times New Roman" w:hAnsi="Times New Roman"/>
          <w:sz w:val="24"/>
          <w:szCs w:val="24"/>
        </w:rPr>
        <w:t>perawat</w:t>
      </w:r>
      <w:r w:rsidRPr="00B62992">
        <w:rPr>
          <w:rFonts w:ascii="Times New Roman" w:hAnsi="Times New Roman"/>
          <w:sz w:val="24"/>
          <w:szCs w:val="24"/>
        </w:rPr>
        <w:t xml:space="preserve"> dan pasien adalah melalui </w:t>
      </w:r>
      <w:r w:rsidRPr="006A487A">
        <w:rPr>
          <w:rFonts w:ascii="Times New Roman" w:hAnsi="Times New Roman"/>
          <w:i/>
          <w:sz w:val="24"/>
          <w:szCs w:val="24"/>
        </w:rPr>
        <w:t>informed consent</w:t>
      </w:r>
      <w:r w:rsidRPr="00B62992">
        <w:rPr>
          <w:rFonts w:ascii="Times New Roman" w:hAnsi="Times New Roman"/>
          <w:sz w:val="24"/>
          <w:szCs w:val="24"/>
        </w:rPr>
        <w:t xml:space="preserve"> atau persetujuan tindakan </w:t>
      </w:r>
      <w:r>
        <w:rPr>
          <w:rFonts w:ascii="Times New Roman" w:hAnsi="Times New Roman"/>
          <w:sz w:val="24"/>
          <w:szCs w:val="24"/>
        </w:rPr>
        <w:t>keperawatan dan asuhan keperawatan</w:t>
      </w:r>
      <w:r w:rsidRPr="00B62992">
        <w:rPr>
          <w:rFonts w:ascii="Times New Roman" w:hAnsi="Times New Roman"/>
          <w:sz w:val="24"/>
          <w:szCs w:val="24"/>
        </w:rPr>
        <w:t>. Pasien berhak memutuskan apakah menerima atau menolak sebagian atau seluruhny</w:t>
      </w:r>
      <w:r>
        <w:rPr>
          <w:rFonts w:ascii="Times New Roman" w:hAnsi="Times New Roman"/>
          <w:sz w:val="24"/>
          <w:szCs w:val="24"/>
        </w:rPr>
        <w:t>a rencana tindakan keperawatan</w:t>
      </w:r>
      <w:r w:rsidRPr="00B62992">
        <w:rPr>
          <w:rFonts w:ascii="Times New Roman" w:hAnsi="Times New Roman"/>
          <w:sz w:val="24"/>
          <w:szCs w:val="24"/>
        </w:rPr>
        <w:t xml:space="preserve"> yang akan dilakukan oleh </w:t>
      </w:r>
      <w:r>
        <w:rPr>
          <w:rFonts w:ascii="Times New Roman" w:hAnsi="Times New Roman"/>
          <w:sz w:val="24"/>
          <w:szCs w:val="24"/>
        </w:rPr>
        <w:t>perawat</w:t>
      </w:r>
      <w:r w:rsidRPr="00B62992">
        <w:rPr>
          <w:rFonts w:ascii="Times New Roman" w:hAnsi="Times New Roman"/>
          <w:sz w:val="24"/>
          <w:szCs w:val="24"/>
        </w:rPr>
        <w:t xml:space="preserve"> terhadap dirinya.</w:t>
      </w:r>
    </w:p>
    <w:p w:rsidR="00442031" w:rsidRPr="00B62992" w:rsidRDefault="00442031" w:rsidP="00442031">
      <w:pPr>
        <w:spacing w:after="0" w:line="480" w:lineRule="auto"/>
        <w:ind w:left="720" w:firstLine="720"/>
        <w:jc w:val="both"/>
        <w:rPr>
          <w:rFonts w:ascii="Times New Roman" w:hAnsi="Times New Roman"/>
          <w:sz w:val="24"/>
          <w:szCs w:val="24"/>
        </w:rPr>
      </w:pPr>
      <w:r w:rsidRPr="00B62992">
        <w:rPr>
          <w:rFonts w:ascii="Times New Roman" w:hAnsi="Times New Roman"/>
          <w:sz w:val="24"/>
          <w:szCs w:val="24"/>
        </w:rPr>
        <w:t xml:space="preserve">Hubungan hukum </w:t>
      </w:r>
      <w:r>
        <w:rPr>
          <w:rFonts w:ascii="Times New Roman" w:hAnsi="Times New Roman"/>
          <w:sz w:val="24"/>
          <w:szCs w:val="24"/>
        </w:rPr>
        <w:t>perawat</w:t>
      </w:r>
      <w:r w:rsidRPr="00B62992">
        <w:rPr>
          <w:rFonts w:ascii="Times New Roman" w:hAnsi="Times New Roman"/>
          <w:sz w:val="24"/>
          <w:szCs w:val="24"/>
        </w:rPr>
        <w:t xml:space="preserve"> dan pasien menempatkan keduanya sebagai subjek hukum yang masing-masing pihak mempunyai hak-hak dan kewajiban-kewajiban yang harus di hormati. </w:t>
      </w:r>
      <w:r>
        <w:rPr>
          <w:rFonts w:ascii="Times New Roman" w:hAnsi="Times New Roman"/>
          <w:sz w:val="24"/>
          <w:szCs w:val="24"/>
        </w:rPr>
        <w:t>Perawat</w:t>
      </w:r>
      <w:r w:rsidRPr="00B62992">
        <w:rPr>
          <w:rFonts w:ascii="Times New Roman" w:hAnsi="Times New Roman"/>
          <w:sz w:val="24"/>
          <w:szCs w:val="24"/>
        </w:rPr>
        <w:t xml:space="preserve"> sebagai subjek hukum mempunyai kewajiban untuk memenuhi segala sesuatu yang menjadi hak-hak pasien dan sebaliknya pasien mempunyai kewajiban yang sama untuk memenuhi hak-hak </w:t>
      </w:r>
      <w:r>
        <w:rPr>
          <w:rFonts w:ascii="Times New Roman" w:hAnsi="Times New Roman"/>
          <w:sz w:val="24"/>
          <w:szCs w:val="24"/>
        </w:rPr>
        <w:t>perawat</w:t>
      </w:r>
      <w:r w:rsidRPr="00B62992">
        <w:rPr>
          <w:rFonts w:ascii="Times New Roman" w:hAnsi="Times New Roman"/>
          <w:sz w:val="24"/>
          <w:szCs w:val="24"/>
        </w:rPr>
        <w:t>. Pengingkaran atas pelaksanaan kewajiban masing-masing pihak akan menimbulkan tidak ada harmonisasi dalam hubungan hukum tersebut yang dapat berbuntut pada gugatan atau tuntutan hukum oleh pihak-pihak yang merasa dirugikan hak-haknya atau kepentingan-kepentingannya.</w:t>
      </w:r>
    </w:p>
    <w:p w:rsidR="00442031" w:rsidRPr="00B62992" w:rsidRDefault="00442031" w:rsidP="00442031">
      <w:pPr>
        <w:spacing w:after="0" w:line="480" w:lineRule="auto"/>
        <w:ind w:left="720" w:firstLine="720"/>
        <w:jc w:val="both"/>
        <w:rPr>
          <w:rFonts w:ascii="Times New Roman" w:hAnsi="Times New Roman"/>
          <w:sz w:val="24"/>
          <w:szCs w:val="24"/>
        </w:rPr>
      </w:pPr>
      <w:r>
        <w:rPr>
          <w:rFonts w:ascii="Times New Roman" w:hAnsi="Times New Roman"/>
          <w:sz w:val="24"/>
          <w:szCs w:val="24"/>
        </w:rPr>
        <w:lastRenderedPageBreak/>
        <w:t>Perawat</w:t>
      </w:r>
      <w:r w:rsidRPr="00B62992">
        <w:rPr>
          <w:rFonts w:ascii="Times New Roman" w:hAnsi="Times New Roman"/>
          <w:sz w:val="24"/>
          <w:szCs w:val="24"/>
        </w:rPr>
        <w:t xml:space="preserve"> tidak boleh bertindak arogan dan semena-mena atas superioritas yang dimilikinya atas pasien karena memiliki keahlian dan kecakapan di bidang ilmu pengetahuan dan teknologi ke</w:t>
      </w:r>
      <w:r>
        <w:rPr>
          <w:rFonts w:ascii="Times New Roman" w:hAnsi="Times New Roman"/>
          <w:sz w:val="24"/>
          <w:szCs w:val="24"/>
        </w:rPr>
        <w:t>perawat</w:t>
      </w:r>
      <w:r w:rsidRPr="00B62992">
        <w:rPr>
          <w:rFonts w:ascii="Times New Roman" w:hAnsi="Times New Roman"/>
          <w:sz w:val="24"/>
          <w:szCs w:val="24"/>
        </w:rPr>
        <w:t xml:space="preserve">an dan kesehatan. sehingga pasien merasa sangat tergantung pada </w:t>
      </w:r>
      <w:r>
        <w:rPr>
          <w:rFonts w:ascii="Times New Roman" w:hAnsi="Times New Roman"/>
          <w:sz w:val="24"/>
          <w:szCs w:val="24"/>
        </w:rPr>
        <w:t>perawat</w:t>
      </w:r>
      <w:r w:rsidRPr="00B62992">
        <w:rPr>
          <w:rFonts w:ascii="Times New Roman" w:hAnsi="Times New Roman"/>
          <w:sz w:val="24"/>
          <w:szCs w:val="24"/>
        </w:rPr>
        <w:t>. Perbuatan seperti itu adalah sebuah perbuatan melanggar hukum karena tidak menghargai hak-hak pasien dalam perjanjian terapeutik tersebut.</w:t>
      </w:r>
    </w:p>
    <w:p w:rsidR="00442031" w:rsidRPr="00B62992" w:rsidRDefault="00442031" w:rsidP="00442031">
      <w:pPr>
        <w:spacing w:after="0" w:line="480" w:lineRule="auto"/>
        <w:ind w:left="720" w:firstLine="720"/>
        <w:jc w:val="both"/>
        <w:rPr>
          <w:rFonts w:ascii="Times New Roman" w:hAnsi="Times New Roman"/>
          <w:sz w:val="24"/>
          <w:szCs w:val="24"/>
        </w:rPr>
      </w:pPr>
      <w:r w:rsidRPr="00B62992">
        <w:rPr>
          <w:rFonts w:ascii="Times New Roman" w:hAnsi="Times New Roman"/>
          <w:sz w:val="24"/>
          <w:szCs w:val="24"/>
        </w:rPr>
        <w:t xml:space="preserve">Hubungan hukum </w:t>
      </w:r>
      <w:r>
        <w:rPr>
          <w:rFonts w:ascii="Times New Roman" w:hAnsi="Times New Roman"/>
          <w:sz w:val="24"/>
          <w:szCs w:val="24"/>
        </w:rPr>
        <w:t>perawat</w:t>
      </w:r>
      <w:r w:rsidRPr="00B62992">
        <w:rPr>
          <w:rFonts w:ascii="Times New Roman" w:hAnsi="Times New Roman"/>
          <w:sz w:val="24"/>
          <w:szCs w:val="24"/>
        </w:rPr>
        <w:t xml:space="preserve"> dan pasien mengacu pada Pasal 1320 Kitab Undang-Undang Hukum Perdata Indonesia yang di dalam pasal tersebut mengatur syarat-syarat sahnya sebuah perjanjian atau perikatan hukum syarat-syarat tersebut yaitu antara lain:</w:t>
      </w:r>
    </w:p>
    <w:p w:rsidR="00442031" w:rsidRPr="006A487A" w:rsidRDefault="00442031" w:rsidP="00E12E06">
      <w:pPr>
        <w:pStyle w:val="ListParagraph"/>
        <w:numPr>
          <w:ilvl w:val="0"/>
          <w:numId w:val="91"/>
        </w:numPr>
        <w:spacing w:after="0" w:line="480" w:lineRule="auto"/>
        <w:jc w:val="both"/>
        <w:rPr>
          <w:rFonts w:ascii="Times New Roman" w:hAnsi="Times New Roman"/>
          <w:sz w:val="24"/>
          <w:szCs w:val="24"/>
        </w:rPr>
      </w:pPr>
      <w:r w:rsidRPr="006A487A">
        <w:rPr>
          <w:rFonts w:ascii="Times New Roman" w:hAnsi="Times New Roman"/>
          <w:sz w:val="24"/>
          <w:szCs w:val="24"/>
        </w:rPr>
        <w:t>Pelaku perjanjian harus dapat bertindak sebagai subjek hukum</w:t>
      </w:r>
    </w:p>
    <w:p w:rsidR="00442031" w:rsidRPr="006A487A" w:rsidRDefault="00442031" w:rsidP="00E12E06">
      <w:pPr>
        <w:pStyle w:val="ListParagraph"/>
        <w:numPr>
          <w:ilvl w:val="0"/>
          <w:numId w:val="91"/>
        </w:numPr>
        <w:spacing w:after="0" w:line="480" w:lineRule="auto"/>
        <w:jc w:val="both"/>
        <w:rPr>
          <w:rFonts w:ascii="Times New Roman" w:hAnsi="Times New Roman"/>
          <w:sz w:val="24"/>
          <w:szCs w:val="24"/>
        </w:rPr>
      </w:pPr>
      <w:r w:rsidRPr="006A487A">
        <w:rPr>
          <w:rFonts w:ascii="Times New Roman" w:hAnsi="Times New Roman"/>
          <w:sz w:val="24"/>
          <w:szCs w:val="24"/>
        </w:rPr>
        <w:t>Perjanjian antara subjek hukum tersebut harus atas dasar sukarela dan tanpa paksaan</w:t>
      </w:r>
    </w:p>
    <w:p w:rsidR="00442031" w:rsidRPr="006A487A" w:rsidRDefault="00442031" w:rsidP="00E12E06">
      <w:pPr>
        <w:pStyle w:val="ListParagraph"/>
        <w:numPr>
          <w:ilvl w:val="0"/>
          <w:numId w:val="91"/>
        </w:numPr>
        <w:spacing w:after="0" w:line="480" w:lineRule="auto"/>
        <w:jc w:val="both"/>
        <w:rPr>
          <w:rFonts w:ascii="Times New Roman" w:hAnsi="Times New Roman"/>
          <w:sz w:val="24"/>
          <w:szCs w:val="24"/>
        </w:rPr>
      </w:pPr>
      <w:r w:rsidRPr="006A487A">
        <w:rPr>
          <w:rFonts w:ascii="Times New Roman" w:hAnsi="Times New Roman"/>
          <w:sz w:val="24"/>
          <w:szCs w:val="24"/>
        </w:rPr>
        <w:t>Perjanjian tersebut memperjanjikan sesuatu di bidang pelayanan kesehatan</w:t>
      </w:r>
    </w:p>
    <w:p w:rsidR="00442031" w:rsidRPr="006A487A" w:rsidRDefault="00442031" w:rsidP="00E12E06">
      <w:pPr>
        <w:pStyle w:val="ListParagraph"/>
        <w:numPr>
          <w:ilvl w:val="0"/>
          <w:numId w:val="91"/>
        </w:numPr>
        <w:spacing w:after="0" w:line="480" w:lineRule="auto"/>
        <w:jc w:val="both"/>
        <w:rPr>
          <w:rFonts w:ascii="Times New Roman" w:hAnsi="Times New Roman"/>
          <w:sz w:val="24"/>
          <w:szCs w:val="24"/>
        </w:rPr>
      </w:pPr>
      <w:r w:rsidRPr="006A487A">
        <w:rPr>
          <w:rFonts w:ascii="Times New Roman" w:hAnsi="Times New Roman"/>
          <w:sz w:val="24"/>
          <w:szCs w:val="24"/>
        </w:rPr>
        <w:t>Perjanjian tersebut harus atas sebab yang halal dan tidak bertentangan dengan hukum.</w:t>
      </w:r>
    </w:p>
    <w:p w:rsidR="00442031" w:rsidRPr="00B62992" w:rsidRDefault="00442031" w:rsidP="00442031">
      <w:pPr>
        <w:spacing w:after="0" w:line="480" w:lineRule="auto"/>
        <w:ind w:left="720" w:firstLine="720"/>
        <w:jc w:val="both"/>
        <w:rPr>
          <w:rFonts w:ascii="Times New Roman" w:hAnsi="Times New Roman"/>
          <w:sz w:val="24"/>
          <w:szCs w:val="24"/>
        </w:rPr>
      </w:pPr>
      <w:r w:rsidRPr="00B62992">
        <w:rPr>
          <w:rFonts w:ascii="Times New Roman" w:hAnsi="Times New Roman"/>
          <w:sz w:val="24"/>
          <w:szCs w:val="24"/>
        </w:rPr>
        <w:t xml:space="preserve">Seperti yang telah disebutkan di atas, akibat hukum dari suatu perjanjian pada dasarnya lahir dari adanya hubungan hukum karena suatu perikatan, yaitu dalam bentuk hak-hak dan kewajiban-kewajiban masing-masing pihak, baik pihak </w:t>
      </w:r>
      <w:r>
        <w:rPr>
          <w:rFonts w:ascii="Times New Roman" w:hAnsi="Times New Roman"/>
          <w:sz w:val="24"/>
          <w:szCs w:val="24"/>
        </w:rPr>
        <w:t>perawat</w:t>
      </w:r>
      <w:r w:rsidRPr="00B62992">
        <w:rPr>
          <w:rFonts w:ascii="Times New Roman" w:hAnsi="Times New Roman"/>
          <w:sz w:val="24"/>
          <w:szCs w:val="24"/>
        </w:rPr>
        <w:t xml:space="preserve"> maupun pihak pasien. Hal ini berlaku juga dengan transaksi terapeutik. Jika transaksi terapeutik telah memenuhi syarat sahnya perjanjian, maka semua kewajiban yang timbul mengikat bagi para pihak, baik pihak </w:t>
      </w:r>
      <w:r>
        <w:rPr>
          <w:rFonts w:ascii="Times New Roman" w:hAnsi="Times New Roman"/>
          <w:sz w:val="24"/>
          <w:szCs w:val="24"/>
        </w:rPr>
        <w:t>perawat</w:t>
      </w:r>
      <w:r w:rsidRPr="00B62992">
        <w:rPr>
          <w:rFonts w:ascii="Times New Roman" w:hAnsi="Times New Roman"/>
          <w:sz w:val="24"/>
          <w:szCs w:val="24"/>
        </w:rPr>
        <w:t xml:space="preserve"> maupun pihak pasien. Akibat hukum dari dilakukannya perjanjian tertuang di dalam pasal 1338 dan 1339 Kitab Undang-Undang Hukum Perdata Indonesia</w:t>
      </w:r>
      <w:r>
        <w:rPr>
          <w:rFonts w:ascii="Times New Roman" w:hAnsi="Times New Roman"/>
          <w:sz w:val="24"/>
          <w:szCs w:val="24"/>
          <w:lang w:val="en-US"/>
        </w:rPr>
        <w:t xml:space="preserve">. </w:t>
      </w:r>
      <w:r w:rsidRPr="00B62992">
        <w:rPr>
          <w:rFonts w:ascii="Times New Roman" w:hAnsi="Times New Roman"/>
          <w:sz w:val="24"/>
          <w:szCs w:val="24"/>
        </w:rPr>
        <w:t>Dari kedua pasal di atas dapat diambil pengertian sebagai berikut:</w:t>
      </w:r>
    </w:p>
    <w:p w:rsidR="00442031" w:rsidRPr="006A487A" w:rsidRDefault="00442031" w:rsidP="00E12E06">
      <w:pPr>
        <w:pStyle w:val="ListParagraph"/>
        <w:numPr>
          <w:ilvl w:val="0"/>
          <w:numId w:val="92"/>
        </w:numPr>
        <w:spacing w:after="0" w:line="480" w:lineRule="auto"/>
        <w:jc w:val="both"/>
        <w:rPr>
          <w:rFonts w:ascii="Times New Roman" w:hAnsi="Times New Roman"/>
          <w:sz w:val="24"/>
          <w:szCs w:val="24"/>
        </w:rPr>
      </w:pPr>
      <w:r w:rsidRPr="006A487A">
        <w:rPr>
          <w:rFonts w:ascii="Times New Roman" w:hAnsi="Times New Roman"/>
          <w:sz w:val="24"/>
          <w:szCs w:val="24"/>
        </w:rPr>
        <w:lastRenderedPageBreak/>
        <w:t>Transaksi terapeutik berlaku sebagai undang-undang baik bagi pihak pasien maupun pihak perawat, dimana undang-undang mewajibkan para pihak memenuhi hak dan kewajibannya masing-masing sesuai dengan hal yang diperjanjikan.</w:t>
      </w:r>
    </w:p>
    <w:p w:rsidR="00442031" w:rsidRPr="006A487A" w:rsidRDefault="00442031" w:rsidP="00E12E06">
      <w:pPr>
        <w:pStyle w:val="ListParagraph"/>
        <w:numPr>
          <w:ilvl w:val="0"/>
          <w:numId w:val="92"/>
        </w:numPr>
        <w:spacing w:after="0" w:line="480" w:lineRule="auto"/>
        <w:jc w:val="both"/>
        <w:rPr>
          <w:rFonts w:ascii="Times New Roman" w:hAnsi="Times New Roman"/>
          <w:sz w:val="24"/>
          <w:szCs w:val="24"/>
        </w:rPr>
      </w:pPr>
      <w:r w:rsidRPr="006A487A">
        <w:rPr>
          <w:rFonts w:ascii="Times New Roman" w:hAnsi="Times New Roman"/>
          <w:sz w:val="24"/>
          <w:szCs w:val="24"/>
        </w:rPr>
        <w:t>Transaksi terapeutik tidak dapat ditarik kembali tanpa kesepakatan pihak lain, misalnya karena perawat tidak berhasil menyembuhkan pasien atau kondisi pasien memburuk setelah ditanganinya, perawat tidak boleh lepas tanggung jawab dengan mengalihkan pasien kepada sejawat yang lain tanpa indikasi medis yang jelas. Untuk mengalihkan pasien kepada sejawat yang lain, perawat yang bersangkutan harus minta persetujuan pasien atau keluarganya.</w:t>
      </w:r>
    </w:p>
    <w:p w:rsidR="00442031" w:rsidRPr="006A487A" w:rsidRDefault="00442031" w:rsidP="00E12E06">
      <w:pPr>
        <w:pStyle w:val="ListParagraph"/>
        <w:numPr>
          <w:ilvl w:val="0"/>
          <w:numId w:val="92"/>
        </w:numPr>
        <w:spacing w:after="0" w:line="480" w:lineRule="auto"/>
        <w:jc w:val="both"/>
        <w:rPr>
          <w:rFonts w:ascii="Times New Roman" w:hAnsi="Times New Roman"/>
          <w:sz w:val="24"/>
          <w:szCs w:val="24"/>
        </w:rPr>
      </w:pPr>
      <w:r w:rsidRPr="006A487A">
        <w:rPr>
          <w:rFonts w:ascii="Times New Roman" w:hAnsi="Times New Roman"/>
          <w:sz w:val="24"/>
          <w:szCs w:val="24"/>
        </w:rPr>
        <w:t>Kedua belah pihak, baik perawat dan pasien harus sama-sama beritikad baik dalam melaksanakan perjanjian terapeutik. Wawancara dalam pengobatan harus dilakukan berdasarkan itikad baik dan kecermatan yang patut oleh perawat, dan pasien harus membantu menjawab dengan itikad baik pula agar hasil yang dicapai sesuai dengan tujuan dibuatnya transaksi terapeutik.</w:t>
      </w:r>
    </w:p>
    <w:p w:rsidR="00442031" w:rsidRDefault="00442031" w:rsidP="00442031">
      <w:pPr>
        <w:spacing w:after="0" w:line="480" w:lineRule="auto"/>
        <w:ind w:firstLine="360"/>
        <w:jc w:val="both"/>
        <w:rPr>
          <w:rFonts w:ascii="Times New Roman" w:hAnsi="Times New Roman"/>
          <w:sz w:val="24"/>
          <w:szCs w:val="24"/>
        </w:rPr>
      </w:pPr>
    </w:p>
    <w:p w:rsidR="00442031" w:rsidRPr="00B62992" w:rsidRDefault="00442031" w:rsidP="00442031">
      <w:pPr>
        <w:spacing w:after="0" w:line="480" w:lineRule="auto"/>
        <w:ind w:left="720" w:firstLine="720"/>
        <w:jc w:val="both"/>
        <w:rPr>
          <w:rFonts w:ascii="Times New Roman" w:hAnsi="Times New Roman"/>
          <w:sz w:val="24"/>
          <w:szCs w:val="24"/>
        </w:rPr>
      </w:pPr>
      <w:r w:rsidRPr="00B62992">
        <w:rPr>
          <w:rFonts w:ascii="Times New Roman" w:hAnsi="Times New Roman"/>
          <w:sz w:val="24"/>
          <w:szCs w:val="24"/>
        </w:rPr>
        <w:t xml:space="preserve">Perjanjian hendaknya dilaksanakan sesuai dengan tujuan dibuatnya perjanjian yaitu kesembuhan pasien, dengan mengacu kepada kebiasaan dan kepatutan yang berlaku baik kebiasaan yang berlaku dalam bidang pelayanan medis maupun dari pihak kepatutan pasien. </w:t>
      </w:r>
      <w:r>
        <w:rPr>
          <w:rFonts w:ascii="Times New Roman" w:hAnsi="Times New Roman"/>
          <w:sz w:val="24"/>
          <w:szCs w:val="24"/>
        </w:rPr>
        <w:t>Perawat</w:t>
      </w:r>
      <w:r w:rsidRPr="00B62992">
        <w:rPr>
          <w:rFonts w:ascii="Times New Roman" w:hAnsi="Times New Roman"/>
          <w:sz w:val="24"/>
          <w:szCs w:val="24"/>
        </w:rPr>
        <w:t xml:space="preserve"> harus menjaga mutu pelayanan dengan berpedoman kepada standar pelayanan medik yang telah disepakati bersama dalam rumah sakit maupun organisasi profesi sebagai kebiasaan yang berlaku, serta memikirkan kelayakan dan kepatutan yang ada di masyarakat.</w:t>
      </w:r>
    </w:p>
    <w:p w:rsidR="00442031" w:rsidRPr="00B62992" w:rsidRDefault="00442031" w:rsidP="00442031">
      <w:pPr>
        <w:spacing w:after="0" w:line="480" w:lineRule="auto"/>
        <w:ind w:left="720" w:firstLine="720"/>
        <w:jc w:val="both"/>
        <w:rPr>
          <w:rFonts w:ascii="Times New Roman" w:hAnsi="Times New Roman"/>
          <w:sz w:val="24"/>
          <w:szCs w:val="24"/>
        </w:rPr>
      </w:pPr>
      <w:r w:rsidRPr="00B62992">
        <w:rPr>
          <w:rFonts w:ascii="Times New Roman" w:hAnsi="Times New Roman"/>
          <w:sz w:val="24"/>
          <w:szCs w:val="24"/>
        </w:rPr>
        <w:lastRenderedPageBreak/>
        <w:t>Untuk memberikan gambaran lebih jelas tentang transaksi terapeutik, maka akan dipaparkan kekhususan transaksi terapeutik dengan perjanjian pada umumnya se</w:t>
      </w:r>
      <w:r>
        <w:rPr>
          <w:rFonts w:ascii="Times New Roman" w:hAnsi="Times New Roman"/>
          <w:sz w:val="24"/>
          <w:szCs w:val="24"/>
        </w:rPr>
        <w:t>bagai berikut</w:t>
      </w:r>
      <w:r w:rsidRPr="00B62992">
        <w:rPr>
          <w:rFonts w:ascii="Times New Roman" w:hAnsi="Times New Roman"/>
          <w:sz w:val="24"/>
          <w:szCs w:val="24"/>
        </w:rPr>
        <w:t>:</w:t>
      </w:r>
      <w:r>
        <w:rPr>
          <w:rStyle w:val="FootnoteReference"/>
          <w:rFonts w:ascii="Times New Roman" w:hAnsi="Times New Roman"/>
          <w:sz w:val="24"/>
          <w:szCs w:val="24"/>
        </w:rPr>
        <w:footnoteReference w:id="98"/>
      </w:r>
    </w:p>
    <w:p w:rsidR="00442031" w:rsidRPr="00ED2CE4" w:rsidRDefault="00442031" w:rsidP="00442031">
      <w:pPr>
        <w:spacing w:after="0" w:line="240" w:lineRule="auto"/>
        <w:ind w:left="1440" w:right="758" w:firstLine="360"/>
        <w:jc w:val="both"/>
        <w:rPr>
          <w:rFonts w:ascii="Times New Roman" w:hAnsi="Times New Roman"/>
          <w:sz w:val="20"/>
          <w:szCs w:val="20"/>
        </w:rPr>
      </w:pPr>
      <w:r w:rsidRPr="00ED2CE4">
        <w:rPr>
          <w:rFonts w:ascii="Times New Roman" w:hAnsi="Times New Roman"/>
          <w:sz w:val="20"/>
          <w:szCs w:val="20"/>
        </w:rPr>
        <w:t>Subjek pada transaksi terapeutik terdiri dari perawat dan pasien. Perawat bertindak sebagai pemberi pelayanan keperawatan profesional yang pelayanannya didasarkan pada prinsip pemberian pertolongan. Sedangkan pasien sebagai penerima pelayanan keperawatan yang membutuhkan pertolongan. Pihak perawat mempunyai kualifikasi dan kewenangan tertentu sebagai tenaga profesional di bidang keperawatan yang kompeten untuk memberikan pertolongan yang dibutuhkan pasien, sedangkan pihak pasien karena tidak mempunyai kualifikasi dan kewenangan sebagaimana yang dimiliki perawat berkewajiban membayar honorarium kepada perawat atas pertolongan yang telah diberikan perawat tersebut.</w:t>
      </w:r>
    </w:p>
    <w:p w:rsidR="00442031" w:rsidRPr="00ED2CE4" w:rsidRDefault="00442031" w:rsidP="00442031">
      <w:pPr>
        <w:spacing w:after="0" w:line="240" w:lineRule="auto"/>
        <w:ind w:left="1440" w:right="758"/>
        <w:jc w:val="both"/>
        <w:rPr>
          <w:rFonts w:ascii="Times New Roman" w:hAnsi="Times New Roman"/>
          <w:sz w:val="20"/>
          <w:szCs w:val="20"/>
        </w:rPr>
      </w:pPr>
      <w:r w:rsidRPr="00ED2CE4">
        <w:rPr>
          <w:rFonts w:ascii="Times New Roman" w:hAnsi="Times New Roman"/>
          <w:sz w:val="20"/>
          <w:szCs w:val="20"/>
        </w:rPr>
        <w:t>Objek perjanjian berupa upaya medik profesional yang mencirikan pemberian pertolongan.</w:t>
      </w:r>
    </w:p>
    <w:p w:rsidR="00442031" w:rsidRPr="00B62992" w:rsidRDefault="00442031" w:rsidP="00442031">
      <w:pPr>
        <w:spacing w:after="0" w:line="480" w:lineRule="auto"/>
        <w:jc w:val="both"/>
        <w:rPr>
          <w:rFonts w:ascii="Times New Roman" w:hAnsi="Times New Roman"/>
          <w:sz w:val="24"/>
          <w:szCs w:val="24"/>
        </w:rPr>
      </w:pPr>
    </w:p>
    <w:p w:rsidR="00442031" w:rsidRPr="00B62992" w:rsidRDefault="00442031" w:rsidP="00442031">
      <w:pPr>
        <w:spacing w:after="0" w:line="480" w:lineRule="auto"/>
        <w:ind w:left="720" w:firstLine="720"/>
        <w:jc w:val="both"/>
        <w:rPr>
          <w:rFonts w:ascii="Times New Roman" w:hAnsi="Times New Roman"/>
          <w:sz w:val="24"/>
          <w:szCs w:val="24"/>
        </w:rPr>
      </w:pPr>
      <w:r w:rsidRPr="00B62992">
        <w:rPr>
          <w:rFonts w:ascii="Times New Roman" w:hAnsi="Times New Roman"/>
          <w:sz w:val="24"/>
          <w:szCs w:val="24"/>
        </w:rPr>
        <w:t>Tujuan perjanjian adalah pemeliharaan dan peningkatan kesehatan yang berorientasi kekeluargaan, mencakup kegiatan peningkatan kesehatan (promotif), pencegahan penyakit (preventif), penyembuhan penyakit (kuratif), dan pemulihan kesehatan (rehabilitatif).</w:t>
      </w:r>
    </w:p>
    <w:p w:rsidR="00442031" w:rsidRPr="00B62992" w:rsidRDefault="00442031" w:rsidP="00442031">
      <w:pPr>
        <w:spacing w:after="0" w:line="480" w:lineRule="auto"/>
        <w:ind w:left="720" w:firstLine="720"/>
        <w:jc w:val="both"/>
        <w:rPr>
          <w:rFonts w:ascii="Times New Roman" w:hAnsi="Times New Roman"/>
          <w:sz w:val="24"/>
          <w:szCs w:val="24"/>
        </w:rPr>
      </w:pPr>
      <w:r w:rsidRPr="00B62992">
        <w:rPr>
          <w:rFonts w:ascii="Times New Roman" w:hAnsi="Times New Roman"/>
          <w:sz w:val="24"/>
          <w:szCs w:val="24"/>
        </w:rPr>
        <w:t xml:space="preserve">Rumah Sakit adalah sebuah institusi yang di dalamnya bernaung tenaga kesehatan yang terdiri dari </w:t>
      </w:r>
      <w:r>
        <w:rPr>
          <w:rFonts w:ascii="Times New Roman" w:hAnsi="Times New Roman"/>
          <w:sz w:val="24"/>
          <w:szCs w:val="24"/>
        </w:rPr>
        <w:t>perawat</w:t>
      </w:r>
      <w:r w:rsidRPr="00B62992">
        <w:rPr>
          <w:rFonts w:ascii="Times New Roman" w:hAnsi="Times New Roman"/>
          <w:sz w:val="24"/>
          <w:szCs w:val="24"/>
        </w:rPr>
        <w:t>, perawat, bidan, dan lain-lain yang bertujuan menyelenggarakan pelayanan kesehatan secara profesional kepada masyarakat. Transaksi terapeutik yang terjadi di Rumah Sakit berlangsung dalam bentuk perjanjian tertulis b</w:t>
      </w:r>
      <w:r>
        <w:rPr>
          <w:rFonts w:ascii="Times New Roman" w:hAnsi="Times New Roman"/>
          <w:sz w:val="24"/>
          <w:szCs w:val="24"/>
        </w:rPr>
        <w:t>erupa persetujuan tindakan keperawatan</w:t>
      </w:r>
      <w:r w:rsidRPr="00B62992">
        <w:rPr>
          <w:rFonts w:ascii="Times New Roman" w:hAnsi="Times New Roman"/>
          <w:sz w:val="24"/>
          <w:szCs w:val="24"/>
        </w:rPr>
        <w:t xml:space="preserve">, sehingga formulir yang telah ditandatangani oleh orang yang berhak memberikan </w:t>
      </w:r>
      <w:r w:rsidRPr="006A487A">
        <w:rPr>
          <w:rFonts w:ascii="Times New Roman" w:hAnsi="Times New Roman"/>
          <w:i/>
          <w:sz w:val="24"/>
          <w:szCs w:val="24"/>
        </w:rPr>
        <w:t>informed consent</w:t>
      </w:r>
      <w:r w:rsidRPr="00B62992">
        <w:rPr>
          <w:rFonts w:ascii="Times New Roman" w:hAnsi="Times New Roman"/>
          <w:sz w:val="24"/>
          <w:szCs w:val="24"/>
        </w:rPr>
        <w:t>, dapat digunakan menjadi alat bukti yang mempuny</w:t>
      </w:r>
      <w:r>
        <w:rPr>
          <w:rFonts w:ascii="Times New Roman" w:hAnsi="Times New Roman"/>
          <w:sz w:val="24"/>
          <w:szCs w:val="24"/>
        </w:rPr>
        <w:t xml:space="preserve">ai kekuatan hukum yang mengikat dalam perjanjian pada umumnya </w:t>
      </w:r>
      <w:r>
        <w:rPr>
          <w:rFonts w:ascii="Times New Roman" w:hAnsi="Times New Roman"/>
          <w:sz w:val="24"/>
          <w:szCs w:val="24"/>
          <w:lang w:val="en-US"/>
        </w:rPr>
        <w:t xml:space="preserve">Pasal 1313 </w:t>
      </w:r>
      <w:r>
        <w:rPr>
          <w:rFonts w:ascii="Times New Roman" w:hAnsi="Times New Roman"/>
          <w:sz w:val="24"/>
          <w:szCs w:val="24"/>
        </w:rPr>
        <w:t>KUHPer</w:t>
      </w:r>
      <w:r>
        <w:rPr>
          <w:rFonts w:ascii="Times New Roman" w:hAnsi="Times New Roman"/>
          <w:sz w:val="24"/>
          <w:szCs w:val="24"/>
          <w:lang w:val="en-US"/>
        </w:rPr>
        <w:t xml:space="preserve"> tentang perjanjian adalah sumber perikatan, Azas konsensualitas Pasal 1320 KUHPer tentang syarat sahnya perjanjian, dan Azas kebebasan berkontrak Pasal 1338 KUHPer. </w:t>
      </w:r>
      <w:r>
        <w:rPr>
          <w:rFonts w:ascii="Times New Roman" w:hAnsi="Times New Roman"/>
          <w:sz w:val="24"/>
          <w:szCs w:val="24"/>
        </w:rPr>
        <w:t xml:space="preserve"> </w:t>
      </w:r>
      <w:r w:rsidRPr="00B62992">
        <w:rPr>
          <w:rFonts w:ascii="Times New Roman" w:hAnsi="Times New Roman"/>
          <w:sz w:val="24"/>
          <w:szCs w:val="24"/>
        </w:rPr>
        <w:t xml:space="preserve">Apabila jika suatu ketika terjadi </w:t>
      </w:r>
      <w:r w:rsidRPr="00B62992">
        <w:rPr>
          <w:rFonts w:ascii="Times New Roman" w:hAnsi="Times New Roman"/>
          <w:sz w:val="24"/>
          <w:szCs w:val="24"/>
        </w:rPr>
        <w:lastRenderedPageBreak/>
        <w:t>perbuatan melanggar hukum, maka pengadilan umumnya akan menerima hal tersebut sebagai alat bukti adanya kesepakatan.</w:t>
      </w:r>
    </w:p>
    <w:p w:rsidR="00442031" w:rsidRPr="006C4888" w:rsidRDefault="00442031" w:rsidP="00442031">
      <w:pPr>
        <w:pStyle w:val="ListParagraph"/>
        <w:spacing w:after="0" w:line="480" w:lineRule="auto"/>
        <w:ind w:left="360" w:firstLine="360"/>
        <w:jc w:val="both"/>
        <w:rPr>
          <w:rFonts w:ascii="Times New Roman" w:hAnsi="Times New Roman"/>
          <w:color w:val="FF0000"/>
          <w:sz w:val="24"/>
          <w:szCs w:val="24"/>
        </w:rPr>
      </w:pPr>
    </w:p>
    <w:p w:rsidR="00442031" w:rsidRPr="0096739A" w:rsidRDefault="00442031" w:rsidP="00442031">
      <w:pPr>
        <w:pStyle w:val="ListParagraph"/>
        <w:numPr>
          <w:ilvl w:val="0"/>
          <w:numId w:val="13"/>
        </w:numPr>
        <w:spacing w:after="0" w:line="480" w:lineRule="auto"/>
        <w:jc w:val="both"/>
        <w:rPr>
          <w:rFonts w:ascii="Times New Roman" w:hAnsi="Times New Roman"/>
          <w:b/>
          <w:sz w:val="24"/>
          <w:szCs w:val="24"/>
        </w:rPr>
      </w:pPr>
      <w:r w:rsidRPr="0096739A">
        <w:rPr>
          <w:rFonts w:ascii="Times New Roman" w:hAnsi="Times New Roman"/>
          <w:b/>
          <w:sz w:val="24"/>
          <w:szCs w:val="24"/>
        </w:rPr>
        <w:t>Tinj</w:t>
      </w:r>
      <w:r>
        <w:rPr>
          <w:rFonts w:ascii="Times New Roman" w:hAnsi="Times New Roman"/>
          <w:b/>
          <w:sz w:val="24"/>
          <w:szCs w:val="24"/>
        </w:rPr>
        <w:t>auan umum tentang Keadilan</w:t>
      </w:r>
    </w:p>
    <w:p w:rsidR="00442031" w:rsidRPr="00FB466A" w:rsidRDefault="00442031" w:rsidP="00442031">
      <w:pPr>
        <w:pStyle w:val="ListParagraph"/>
        <w:spacing w:after="0" w:line="480" w:lineRule="auto"/>
        <w:ind w:firstLine="720"/>
        <w:jc w:val="both"/>
        <w:rPr>
          <w:rFonts w:ascii="Times New Roman" w:hAnsi="Times New Roman"/>
          <w:sz w:val="24"/>
          <w:szCs w:val="24"/>
        </w:rPr>
      </w:pPr>
      <w:r w:rsidRPr="00FB466A">
        <w:rPr>
          <w:rFonts w:ascii="Times New Roman" w:hAnsi="Times New Roman"/>
          <w:sz w:val="24"/>
          <w:szCs w:val="24"/>
        </w:rPr>
        <w:t>Orang dapat menggangap keadilan sebagai suatu hasrat naluri yang diharapkan bermanfaat bagi dirinya. Realitas keadilan absolut diasumsikan sebagai suatu masalah universal yang berlaku untuk semua manusia, alam, dan lingkungan, tidak boleh ada monopoli yang dilakukan oleh segelintir orang atau sekelompok orang. Atau orang mengganggap keadilan sebagai pandangan individu yang menjunjung tinggi kemanfaatan yang sebesar-besarnya bagi dirinya.</w:t>
      </w:r>
    </w:p>
    <w:p w:rsidR="00442031" w:rsidRDefault="00442031" w:rsidP="00442031">
      <w:pPr>
        <w:pStyle w:val="ListParagraph"/>
        <w:spacing w:after="0" w:line="480" w:lineRule="auto"/>
        <w:ind w:firstLine="720"/>
        <w:jc w:val="both"/>
        <w:rPr>
          <w:rFonts w:ascii="Times New Roman" w:hAnsi="Times New Roman"/>
          <w:sz w:val="24"/>
          <w:szCs w:val="24"/>
        </w:rPr>
      </w:pPr>
      <w:r w:rsidRPr="00FB466A">
        <w:rPr>
          <w:rFonts w:ascii="Times New Roman" w:hAnsi="Times New Roman"/>
          <w:sz w:val="24"/>
          <w:szCs w:val="24"/>
        </w:rPr>
        <w:t>Jika demikian bagaimana pandangan keadilan menurut kaidah-kaidah atau aturan-aturan yang berlaku umum yang mengatur hubungan manusia dalam masyarakat at</w:t>
      </w:r>
      <w:r>
        <w:rPr>
          <w:rFonts w:ascii="Times New Roman" w:hAnsi="Times New Roman"/>
          <w:sz w:val="24"/>
          <w:szCs w:val="24"/>
        </w:rPr>
        <w:t>au hukum positif (Indonesia).</w:t>
      </w:r>
      <w:r>
        <w:rPr>
          <w:rStyle w:val="FootnoteReference"/>
          <w:rFonts w:ascii="Times New Roman" w:hAnsi="Times New Roman"/>
          <w:sz w:val="24"/>
          <w:szCs w:val="24"/>
        </w:rPr>
        <w:footnoteReference w:id="99"/>
      </w:r>
      <w:r w:rsidRPr="00FB466A">
        <w:rPr>
          <w:rFonts w:ascii="Times New Roman" w:hAnsi="Times New Roman"/>
          <w:sz w:val="24"/>
          <w:szCs w:val="24"/>
        </w:rPr>
        <w:t xml:space="preserve"> Secara konkrit hukum adalah perangkat asas dan kaidah-kaidah yang mengatur hubungan antar manusia dalam masyarakat, baik yang merupakan kekerabatan, kekeluargaan dalam suatu wilayah negara. Dan masyarakat hukum itu mengatur kehidupannya menurut nilai-nilai sama dalam masyarakat itu sendiri (</w:t>
      </w:r>
      <w:r w:rsidRPr="00013DF6">
        <w:rPr>
          <w:rFonts w:ascii="Times New Roman" w:hAnsi="Times New Roman"/>
          <w:i/>
          <w:sz w:val="24"/>
          <w:szCs w:val="24"/>
        </w:rPr>
        <w:t>shared value</w:t>
      </w:r>
      <w:r w:rsidRPr="00FB466A">
        <w:rPr>
          <w:rFonts w:ascii="Times New Roman" w:hAnsi="Times New Roman"/>
          <w:sz w:val="24"/>
          <w:szCs w:val="24"/>
        </w:rPr>
        <w:t>) atau sama-sam</w:t>
      </w:r>
      <w:r>
        <w:rPr>
          <w:rFonts w:ascii="Times New Roman" w:hAnsi="Times New Roman"/>
          <w:sz w:val="24"/>
          <w:szCs w:val="24"/>
        </w:rPr>
        <w:t>a mempunyai tujuan tertentu.</w:t>
      </w:r>
      <w:r>
        <w:rPr>
          <w:rStyle w:val="FootnoteReference"/>
          <w:rFonts w:ascii="Times New Roman" w:hAnsi="Times New Roman"/>
          <w:sz w:val="24"/>
          <w:szCs w:val="24"/>
        </w:rPr>
        <w:footnoteReference w:id="100"/>
      </w:r>
    </w:p>
    <w:p w:rsidR="00442031" w:rsidRDefault="00442031" w:rsidP="00E12E06">
      <w:pPr>
        <w:pStyle w:val="ListParagraph"/>
        <w:numPr>
          <w:ilvl w:val="0"/>
          <w:numId w:val="75"/>
        </w:numPr>
        <w:spacing w:after="0" w:line="480" w:lineRule="auto"/>
        <w:jc w:val="both"/>
        <w:rPr>
          <w:rFonts w:ascii="Times New Roman" w:hAnsi="Times New Roman"/>
          <w:sz w:val="24"/>
          <w:szCs w:val="24"/>
        </w:rPr>
      </w:pPr>
      <w:r>
        <w:rPr>
          <w:rFonts w:ascii="Times New Roman" w:hAnsi="Times New Roman"/>
          <w:sz w:val="24"/>
          <w:szCs w:val="24"/>
        </w:rPr>
        <w:t>Teori-teori keadilan</w:t>
      </w:r>
    </w:p>
    <w:p w:rsidR="0044203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E07A02">
        <w:rPr>
          <w:rFonts w:ascii="Times New Roman" w:hAnsi="Times New Roman"/>
          <w:sz w:val="24"/>
          <w:szCs w:val="24"/>
        </w:rPr>
        <w:t>Te</w:t>
      </w:r>
      <w:r>
        <w:rPr>
          <w:rFonts w:ascii="Times New Roman" w:hAnsi="Times New Roman"/>
          <w:sz w:val="24"/>
          <w:szCs w:val="24"/>
        </w:rPr>
        <w:t xml:space="preserve">ori-teori Hukum Alam sejak </w:t>
      </w:r>
      <w:r w:rsidRPr="00013DF6">
        <w:rPr>
          <w:rFonts w:ascii="Times New Roman" w:hAnsi="Times New Roman"/>
          <w:i/>
          <w:sz w:val="24"/>
          <w:szCs w:val="24"/>
        </w:rPr>
        <w:t>Socrates</w:t>
      </w:r>
      <w:r w:rsidRPr="00E07A02">
        <w:rPr>
          <w:rFonts w:ascii="Times New Roman" w:hAnsi="Times New Roman"/>
          <w:sz w:val="24"/>
          <w:szCs w:val="24"/>
        </w:rPr>
        <w:t xml:space="preserve"> hingga </w:t>
      </w:r>
      <w:r w:rsidRPr="00013DF6">
        <w:rPr>
          <w:rFonts w:ascii="Times New Roman" w:hAnsi="Times New Roman"/>
          <w:i/>
          <w:sz w:val="24"/>
          <w:szCs w:val="24"/>
        </w:rPr>
        <w:t>Francois Geny</w:t>
      </w:r>
      <w:r w:rsidRPr="00E07A02">
        <w:rPr>
          <w:rFonts w:ascii="Times New Roman" w:hAnsi="Times New Roman"/>
          <w:sz w:val="24"/>
          <w:szCs w:val="24"/>
        </w:rPr>
        <w:t>, tetap mempertahankan keadilan sebagai mahkota hukum. Teori Hukum Alam  mengutamakan “</w:t>
      </w:r>
      <w:r w:rsidRPr="00E07A02">
        <w:rPr>
          <w:rFonts w:ascii="Times New Roman" w:hAnsi="Times New Roman"/>
          <w:i/>
          <w:sz w:val="24"/>
          <w:szCs w:val="24"/>
        </w:rPr>
        <w:t>the search for justice</w:t>
      </w:r>
      <w:r>
        <w:rPr>
          <w:rFonts w:ascii="Times New Roman" w:hAnsi="Times New Roman"/>
          <w:sz w:val="24"/>
          <w:szCs w:val="24"/>
        </w:rPr>
        <w:t>”.</w:t>
      </w:r>
      <w:r>
        <w:rPr>
          <w:rStyle w:val="FootnoteReference"/>
          <w:rFonts w:ascii="Times New Roman" w:hAnsi="Times New Roman"/>
          <w:sz w:val="24"/>
          <w:szCs w:val="24"/>
        </w:rPr>
        <w:footnoteReference w:id="101"/>
      </w:r>
      <w:r w:rsidRPr="00E07A02">
        <w:rPr>
          <w:rFonts w:ascii="Times New Roman" w:hAnsi="Times New Roman"/>
          <w:sz w:val="24"/>
          <w:szCs w:val="24"/>
        </w:rPr>
        <w:t xml:space="preserve"> Berbagai macam teori mengenai keadilan dan masyarakat yang adil. Teori-teori ini menyangkut hak dan kebebasan, peluang kekuasaan, pendapatan dan kemakmuran. Diantar</w:t>
      </w:r>
      <w:r>
        <w:rPr>
          <w:rFonts w:ascii="Times New Roman" w:hAnsi="Times New Roman"/>
          <w:sz w:val="24"/>
          <w:szCs w:val="24"/>
        </w:rPr>
        <w:t xml:space="preserve">a teori-teori </w:t>
      </w:r>
      <w:r>
        <w:rPr>
          <w:rFonts w:ascii="Times New Roman" w:hAnsi="Times New Roman"/>
          <w:sz w:val="24"/>
          <w:szCs w:val="24"/>
        </w:rPr>
        <w:lastRenderedPageBreak/>
        <w:t>itu dapat disebut</w:t>
      </w:r>
      <w:r w:rsidRPr="00E07A02">
        <w:rPr>
          <w:rFonts w:ascii="Times New Roman" w:hAnsi="Times New Roman"/>
          <w:sz w:val="24"/>
          <w:szCs w:val="24"/>
        </w:rPr>
        <w:t xml:space="preserve">: teori keadilan </w:t>
      </w:r>
      <w:r w:rsidRPr="00013DF6">
        <w:rPr>
          <w:rFonts w:ascii="Times New Roman" w:hAnsi="Times New Roman"/>
          <w:i/>
          <w:sz w:val="24"/>
          <w:szCs w:val="24"/>
        </w:rPr>
        <w:t>Aristoteles</w:t>
      </w:r>
      <w:r w:rsidRPr="00E07A02">
        <w:rPr>
          <w:rFonts w:ascii="Times New Roman" w:hAnsi="Times New Roman"/>
          <w:sz w:val="24"/>
          <w:szCs w:val="24"/>
        </w:rPr>
        <w:t xml:space="preserve"> dalam bukunya nicomachean ethics dan teori keadilan sosial </w:t>
      </w:r>
      <w:r w:rsidRPr="00013DF6">
        <w:rPr>
          <w:rFonts w:ascii="Times New Roman" w:hAnsi="Times New Roman"/>
          <w:i/>
          <w:sz w:val="24"/>
          <w:szCs w:val="24"/>
        </w:rPr>
        <w:t xml:space="preserve">John Rawl </w:t>
      </w:r>
      <w:r w:rsidRPr="00E07A02">
        <w:rPr>
          <w:rFonts w:ascii="Times New Roman" w:hAnsi="Times New Roman"/>
          <w:sz w:val="24"/>
          <w:szCs w:val="24"/>
        </w:rPr>
        <w:t xml:space="preserve">dalam bukunya </w:t>
      </w:r>
      <w:r w:rsidRPr="00E07A02">
        <w:rPr>
          <w:rFonts w:ascii="Times New Roman" w:hAnsi="Times New Roman"/>
          <w:i/>
          <w:sz w:val="24"/>
          <w:szCs w:val="24"/>
        </w:rPr>
        <w:t>a theory of justice</w:t>
      </w:r>
      <w:r w:rsidRPr="00E07A02">
        <w:rPr>
          <w:rFonts w:ascii="Times New Roman" w:hAnsi="Times New Roman"/>
          <w:sz w:val="24"/>
          <w:szCs w:val="24"/>
        </w:rPr>
        <w:t xml:space="preserve"> dan teori hukum dan keadilan </w:t>
      </w:r>
      <w:r w:rsidRPr="00013DF6">
        <w:rPr>
          <w:rFonts w:ascii="Times New Roman" w:hAnsi="Times New Roman"/>
          <w:i/>
          <w:sz w:val="24"/>
          <w:szCs w:val="24"/>
        </w:rPr>
        <w:t>Hans Kelsen</w:t>
      </w:r>
      <w:r w:rsidRPr="00E07A02">
        <w:rPr>
          <w:rFonts w:ascii="Times New Roman" w:hAnsi="Times New Roman"/>
          <w:sz w:val="24"/>
          <w:szCs w:val="24"/>
        </w:rPr>
        <w:t xml:space="preserve"> dalam bukunya </w:t>
      </w:r>
      <w:r w:rsidRPr="00E07A02">
        <w:rPr>
          <w:rFonts w:ascii="Times New Roman" w:hAnsi="Times New Roman"/>
          <w:i/>
          <w:sz w:val="24"/>
          <w:szCs w:val="24"/>
        </w:rPr>
        <w:t>general theory of law and state</w:t>
      </w:r>
      <w:r w:rsidRPr="00E07A02">
        <w:rPr>
          <w:rFonts w:ascii="Times New Roman" w:hAnsi="Times New Roman"/>
          <w:sz w:val="24"/>
          <w:szCs w:val="24"/>
        </w:rPr>
        <w:t>.</w:t>
      </w:r>
    </w:p>
    <w:p w:rsidR="00442031" w:rsidRDefault="00442031" w:rsidP="00E12E06">
      <w:pPr>
        <w:pStyle w:val="ListParagraph"/>
        <w:numPr>
          <w:ilvl w:val="0"/>
          <w:numId w:val="76"/>
        </w:numPr>
        <w:spacing w:after="0" w:line="480" w:lineRule="auto"/>
        <w:jc w:val="both"/>
        <w:rPr>
          <w:rFonts w:ascii="Times New Roman" w:hAnsi="Times New Roman"/>
          <w:sz w:val="24"/>
          <w:szCs w:val="24"/>
        </w:rPr>
      </w:pPr>
      <w:r>
        <w:rPr>
          <w:rFonts w:ascii="Times New Roman" w:hAnsi="Times New Roman"/>
          <w:sz w:val="24"/>
          <w:szCs w:val="24"/>
        </w:rPr>
        <w:t xml:space="preserve">Teori Keadilan </w:t>
      </w:r>
      <w:r w:rsidRPr="00013DF6">
        <w:rPr>
          <w:rFonts w:ascii="Times New Roman" w:hAnsi="Times New Roman"/>
          <w:i/>
          <w:sz w:val="24"/>
          <w:szCs w:val="24"/>
        </w:rPr>
        <w:t>Aristoteles</w:t>
      </w:r>
    </w:p>
    <w:p w:rsidR="00442031" w:rsidRPr="006B187B"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 xml:space="preserve">Pandangan Aristoteles tentang keadilan bisa didapatkan dalam karyanya </w:t>
      </w:r>
      <w:r w:rsidRPr="006B187B">
        <w:rPr>
          <w:rFonts w:ascii="Times New Roman" w:hAnsi="Times New Roman"/>
          <w:i/>
          <w:sz w:val="24"/>
          <w:szCs w:val="24"/>
        </w:rPr>
        <w:t>nichomachean ethics, politics, dan rethoric</w:t>
      </w:r>
      <w:r w:rsidRPr="006B187B">
        <w:rPr>
          <w:rFonts w:ascii="Times New Roman" w:hAnsi="Times New Roman"/>
          <w:sz w:val="24"/>
          <w:szCs w:val="24"/>
        </w:rPr>
        <w:t xml:space="preserve">. Spesifik dilihat dalam buku </w:t>
      </w:r>
      <w:r w:rsidRPr="006B187B">
        <w:rPr>
          <w:rFonts w:ascii="Times New Roman" w:hAnsi="Times New Roman"/>
          <w:i/>
          <w:sz w:val="24"/>
          <w:szCs w:val="24"/>
        </w:rPr>
        <w:t>nicomachean ethics</w:t>
      </w:r>
      <w:r w:rsidRPr="006B187B">
        <w:rPr>
          <w:rFonts w:ascii="Times New Roman" w:hAnsi="Times New Roman"/>
          <w:sz w:val="24"/>
          <w:szCs w:val="24"/>
        </w:rPr>
        <w:t xml:space="preserve">, buku itu sepenuhnya ditujukan bagi keadilan, yang, berdasarkan filsafat hukum </w:t>
      </w:r>
      <w:r w:rsidRPr="00013DF6">
        <w:rPr>
          <w:rFonts w:ascii="Times New Roman" w:hAnsi="Times New Roman"/>
          <w:i/>
          <w:sz w:val="24"/>
          <w:szCs w:val="24"/>
        </w:rPr>
        <w:t>Aristoteles</w:t>
      </w:r>
      <w:r w:rsidRPr="006B187B">
        <w:rPr>
          <w:rFonts w:ascii="Times New Roman" w:hAnsi="Times New Roman"/>
          <w:sz w:val="24"/>
          <w:szCs w:val="24"/>
        </w:rPr>
        <w:t>, mesti dianggap sebagai inti dari filsafat hukumnya, “karena hukum hanya bisa ditetapkan dalam</w:t>
      </w:r>
      <w:r>
        <w:rPr>
          <w:rFonts w:ascii="Times New Roman" w:hAnsi="Times New Roman"/>
          <w:sz w:val="24"/>
          <w:szCs w:val="24"/>
        </w:rPr>
        <w:t xml:space="preserve"> kaitannya dengan keadilan”.</w:t>
      </w:r>
      <w:r>
        <w:rPr>
          <w:rStyle w:val="FootnoteReference"/>
          <w:rFonts w:ascii="Times New Roman" w:hAnsi="Times New Roman"/>
          <w:sz w:val="24"/>
          <w:szCs w:val="24"/>
        </w:rPr>
        <w:footnoteReference w:id="102"/>
      </w:r>
    </w:p>
    <w:p w:rsidR="00442031" w:rsidRPr="006B187B"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 xml:space="preserve">Pada pokoknya pandangan keadilan ini sebagai suatu pemberian hak persamaan tapi bukan persamarataan. </w:t>
      </w:r>
      <w:r w:rsidRPr="00013DF6">
        <w:rPr>
          <w:rFonts w:ascii="Times New Roman" w:hAnsi="Times New Roman"/>
          <w:i/>
          <w:sz w:val="24"/>
          <w:szCs w:val="24"/>
        </w:rPr>
        <w:t>Aristoteles</w:t>
      </w:r>
      <w:r w:rsidRPr="006B187B">
        <w:rPr>
          <w:rFonts w:ascii="Times New Roman" w:hAnsi="Times New Roman"/>
          <w:sz w:val="24"/>
          <w:szCs w:val="24"/>
        </w:rPr>
        <w:t xml:space="preserve"> membedakan hak persamaanya sesuai dengan hak proposional. Kesamaan hak dipandangan manusia sebagai suatu unit atau wadah yang sama. Inilah yang dapat dipahami bahwa semua orang atau setiap warga negara dihadapan hukum sama. Kesamaan proposional memberi tiap orang apa yang menjadi haknya sesuai dengan kemampuan dan prestasi yang telah dilakukanya.</w:t>
      </w:r>
    </w:p>
    <w:p w:rsidR="00442031" w:rsidRPr="006B187B"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 xml:space="preserve">Lebih lanjut, keadilan menurut pandangan </w:t>
      </w:r>
      <w:r w:rsidRPr="00013DF6">
        <w:rPr>
          <w:rFonts w:ascii="Times New Roman" w:hAnsi="Times New Roman"/>
          <w:i/>
          <w:sz w:val="24"/>
          <w:szCs w:val="24"/>
        </w:rPr>
        <w:t>Aristoteles</w:t>
      </w:r>
      <w:r w:rsidRPr="006B187B">
        <w:rPr>
          <w:rFonts w:ascii="Times New Roman" w:hAnsi="Times New Roman"/>
          <w:sz w:val="24"/>
          <w:szCs w:val="24"/>
        </w:rPr>
        <w:t xml:space="preserve"> dibagi kedalam dua macam keadilan, keadilan “</w:t>
      </w:r>
      <w:r w:rsidRPr="006B187B">
        <w:rPr>
          <w:rFonts w:ascii="Times New Roman" w:hAnsi="Times New Roman"/>
          <w:i/>
          <w:sz w:val="24"/>
          <w:szCs w:val="24"/>
        </w:rPr>
        <w:t>distributief</w:t>
      </w:r>
      <w:r w:rsidRPr="006B187B">
        <w:rPr>
          <w:rFonts w:ascii="Times New Roman" w:hAnsi="Times New Roman"/>
          <w:sz w:val="24"/>
          <w:szCs w:val="24"/>
        </w:rPr>
        <w:t>” dan keadilan “</w:t>
      </w:r>
      <w:r w:rsidRPr="006B187B">
        <w:rPr>
          <w:rFonts w:ascii="Times New Roman" w:hAnsi="Times New Roman"/>
          <w:i/>
          <w:sz w:val="24"/>
          <w:szCs w:val="24"/>
        </w:rPr>
        <w:t>commutatief</w:t>
      </w:r>
      <w:r w:rsidRPr="006B187B">
        <w:rPr>
          <w:rFonts w:ascii="Times New Roman" w:hAnsi="Times New Roman"/>
          <w:sz w:val="24"/>
          <w:szCs w:val="24"/>
        </w:rPr>
        <w:t xml:space="preserve">”. Keadilan </w:t>
      </w:r>
      <w:r w:rsidRPr="006B187B">
        <w:rPr>
          <w:rFonts w:ascii="Times New Roman" w:hAnsi="Times New Roman"/>
          <w:i/>
          <w:sz w:val="24"/>
          <w:szCs w:val="24"/>
        </w:rPr>
        <w:t>distributief</w:t>
      </w:r>
      <w:r w:rsidRPr="006B187B">
        <w:rPr>
          <w:rFonts w:ascii="Times New Roman" w:hAnsi="Times New Roman"/>
          <w:sz w:val="24"/>
          <w:szCs w:val="24"/>
        </w:rPr>
        <w:t xml:space="preserve"> ialah keadilan yang memberikan kepada tiap orang porsi menurut pretasinya. Keadilan </w:t>
      </w:r>
      <w:r w:rsidRPr="006B187B">
        <w:rPr>
          <w:rFonts w:ascii="Times New Roman" w:hAnsi="Times New Roman"/>
          <w:i/>
          <w:sz w:val="24"/>
          <w:szCs w:val="24"/>
        </w:rPr>
        <w:t>commutatief</w:t>
      </w:r>
      <w:r w:rsidRPr="006B187B">
        <w:rPr>
          <w:rFonts w:ascii="Times New Roman" w:hAnsi="Times New Roman"/>
          <w:sz w:val="24"/>
          <w:szCs w:val="24"/>
        </w:rPr>
        <w:t xml:space="preserve"> memberikan sama banyaknya kepada setiap orang tanpa membeda-bedakan prestasinya dalam hal ini berkaitan dengan peranan tukar menukar barang dan </w:t>
      </w:r>
      <w:r>
        <w:rPr>
          <w:rFonts w:ascii="Times New Roman" w:hAnsi="Times New Roman"/>
          <w:sz w:val="24"/>
          <w:szCs w:val="24"/>
        </w:rPr>
        <w:t>jasa.</w:t>
      </w:r>
      <w:r>
        <w:rPr>
          <w:rStyle w:val="FootnoteReference"/>
          <w:rFonts w:ascii="Times New Roman" w:hAnsi="Times New Roman"/>
          <w:sz w:val="24"/>
          <w:szCs w:val="24"/>
        </w:rPr>
        <w:footnoteReference w:id="103"/>
      </w:r>
      <w:r w:rsidRPr="006B187B">
        <w:rPr>
          <w:rFonts w:ascii="Times New Roman" w:hAnsi="Times New Roman"/>
          <w:sz w:val="24"/>
          <w:szCs w:val="24"/>
        </w:rPr>
        <w:t xml:space="preserve"> Dari pembagian </w:t>
      </w:r>
      <w:r w:rsidRPr="006B187B">
        <w:rPr>
          <w:rFonts w:ascii="Times New Roman" w:hAnsi="Times New Roman"/>
          <w:sz w:val="24"/>
          <w:szCs w:val="24"/>
        </w:rPr>
        <w:lastRenderedPageBreak/>
        <w:t>macam keadilan ini</w:t>
      </w:r>
      <w:r w:rsidRPr="00013DF6">
        <w:rPr>
          <w:rFonts w:ascii="Times New Roman" w:hAnsi="Times New Roman"/>
          <w:i/>
          <w:sz w:val="24"/>
          <w:szCs w:val="24"/>
        </w:rPr>
        <w:t xml:space="preserve"> Aristoteles</w:t>
      </w:r>
      <w:r w:rsidRPr="006B187B">
        <w:rPr>
          <w:rFonts w:ascii="Times New Roman" w:hAnsi="Times New Roman"/>
          <w:sz w:val="24"/>
          <w:szCs w:val="24"/>
        </w:rPr>
        <w:t xml:space="preserve"> mendapatkan banyak kontroversi dan perdebatan.</w:t>
      </w:r>
    </w:p>
    <w:p w:rsidR="00442031"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Keadilan distributif menurut</w:t>
      </w:r>
      <w:r w:rsidRPr="00013DF6">
        <w:rPr>
          <w:rFonts w:ascii="Times New Roman" w:hAnsi="Times New Roman"/>
          <w:i/>
          <w:sz w:val="24"/>
          <w:szCs w:val="24"/>
        </w:rPr>
        <w:t xml:space="preserve"> Aristoteles</w:t>
      </w:r>
      <w:r w:rsidRPr="006B187B">
        <w:rPr>
          <w:rFonts w:ascii="Times New Roman" w:hAnsi="Times New Roman"/>
          <w:sz w:val="24"/>
          <w:szCs w:val="24"/>
        </w:rPr>
        <w:t xml:space="preserve"> berfokus pada distribusi, honor, kekayaan, dan barang-barang lain yang sama-sama bisa didapatkan dalam masyarakat. Dengan mengesampingkan “pembuktian” matematis, jelaslah bahwa apa yang ada dibenak </w:t>
      </w:r>
      <w:r w:rsidRPr="00013DF6">
        <w:rPr>
          <w:rFonts w:ascii="Times New Roman" w:hAnsi="Times New Roman"/>
          <w:i/>
          <w:sz w:val="24"/>
          <w:szCs w:val="24"/>
        </w:rPr>
        <w:t xml:space="preserve">Aristoteles </w:t>
      </w:r>
      <w:r w:rsidRPr="006B187B">
        <w:rPr>
          <w:rFonts w:ascii="Times New Roman" w:hAnsi="Times New Roman"/>
          <w:sz w:val="24"/>
          <w:szCs w:val="24"/>
        </w:rPr>
        <w:t>ialah distribusi kekayaan dan barang berharga lain berdasarkan nilai yang berlaku dikalangan warga. Distribusi yang adil boleh jadi merupakan distribusi yang sesuai degan nilai kebaikannya, yak</w:t>
      </w:r>
      <w:r>
        <w:rPr>
          <w:rFonts w:ascii="Times New Roman" w:hAnsi="Times New Roman"/>
          <w:sz w:val="24"/>
          <w:szCs w:val="24"/>
        </w:rPr>
        <w:t>ni nilainya bagi masyarakat.</w:t>
      </w:r>
      <w:r>
        <w:rPr>
          <w:rStyle w:val="FootnoteReference"/>
          <w:rFonts w:ascii="Times New Roman" w:hAnsi="Times New Roman"/>
          <w:sz w:val="24"/>
          <w:szCs w:val="24"/>
        </w:rPr>
        <w:footnoteReference w:id="104"/>
      </w:r>
    </w:p>
    <w:p w:rsidR="00442031" w:rsidRDefault="00442031" w:rsidP="00E12E06">
      <w:pPr>
        <w:pStyle w:val="ListParagraph"/>
        <w:numPr>
          <w:ilvl w:val="0"/>
          <w:numId w:val="76"/>
        </w:numPr>
        <w:spacing w:after="0" w:line="480" w:lineRule="auto"/>
        <w:jc w:val="both"/>
        <w:rPr>
          <w:rFonts w:ascii="Times New Roman" w:hAnsi="Times New Roman"/>
          <w:sz w:val="24"/>
          <w:szCs w:val="24"/>
        </w:rPr>
      </w:pPr>
      <w:r>
        <w:rPr>
          <w:rFonts w:ascii="Times New Roman" w:hAnsi="Times New Roman"/>
          <w:sz w:val="24"/>
          <w:szCs w:val="24"/>
        </w:rPr>
        <w:t xml:space="preserve">Teori Keadilan </w:t>
      </w:r>
      <w:r w:rsidRPr="00013DF6">
        <w:rPr>
          <w:rFonts w:ascii="Times New Roman" w:hAnsi="Times New Roman"/>
          <w:i/>
          <w:sz w:val="24"/>
          <w:szCs w:val="24"/>
        </w:rPr>
        <w:t>John Rawls</w:t>
      </w:r>
    </w:p>
    <w:p w:rsidR="00442031" w:rsidRPr="006B187B"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 xml:space="preserve">Beberapa konsep keadilan yang dikemukakan oleh Filsuf Amerika di akhir abad ke-20, John Rawls, seperi </w:t>
      </w:r>
      <w:r w:rsidRPr="006B187B">
        <w:rPr>
          <w:rFonts w:ascii="Times New Roman" w:hAnsi="Times New Roman"/>
          <w:i/>
          <w:sz w:val="24"/>
          <w:szCs w:val="24"/>
        </w:rPr>
        <w:t>A Theory of justice</w:t>
      </w:r>
      <w:r w:rsidRPr="006B187B">
        <w:rPr>
          <w:rFonts w:ascii="Times New Roman" w:hAnsi="Times New Roman"/>
          <w:sz w:val="24"/>
          <w:szCs w:val="24"/>
        </w:rPr>
        <w:t xml:space="preserve">, </w:t>
      </w:r>
      <w:r w:rsidRPr="006B187B">
        <w:rPr>
          <w:rFonts w:ascii="Times New Roman" w:hAnsi="Times New Roman"/>
          <w:i/>
          <w:sz w:val="24"/>
          <w:szCs w:val="24"/>
        </w:rPr>
        <w:t>Political Liberalism,</w:t>
      </w:r>
      <w:r w:rsidRPr="006B187B">
        <w:rPr>
          <w:rFonts w:ascii="Times New Roman" w:hAnsi="Times New Roman"/>
          <w:sz w:val="24"/>
          <w:szCs w:val="24"/>
        </w:rPr>
        <w:t xml:space="preserve"> dan </w:t>
      </w:r>
      <w:r w:rsidRPr="006B187B">
        <w:rPr>
          <w:rFonts w:ascii="Times New Roman" w:hAnsi="Times New Roman"/>
          <w:i/>
          <w:sz w:val="24"/>
          <w:szCs w:val="24"/>
        </w:rPr>
        <w:t>The Law of Peoples</w:t>
      </w:r>
      <w:r w:rsidRPr="006B187B">
        <w:rPr>
          <w:rFonts w:ascii="Times New Roman" w:hAnsi="Times New Roman"/>
          <w:sz w:val="24"/>
          <w:szCs w:val="24"/>
        </w:rPr>
        <w:t>, yang memberikan pengaruh pemikiran cukup besar terhadap dis</w:t>
      </w:r>
      <w:r>
        <w:rPr>
          <w:rFonts w:ascii="Times New Roman" w:hAnsi="Times New Roman"/>
          <w:sz w:val="24"/>
          <w:szCs w:val="24"/>
        </w:rPr>
        <w:t>kursus nilai-nilai keadilan.</w:t>
      </w:r>
      <w:r>
        <w:rPr>
          <w:rStyle w:val="FootnoteReference"/>
          <w:rFonts w:ascii="Times New Roman" w:hAnsi="Times New Roman"/>
          <w:sz w:val="24"/>
          <w:szCs w:val="24"/>
        </w:rPr>
        <w:footnoteReference w:id="105"/>
      </w:r>
    </w:p>
    <w:p w:rsidR="00442031" w:rsidRPr="006B187B" w:rsidRDefault="00442031" w:rsidP="00442031">
      <w:pPr>
        <w:pStyle w:val="ListParagraph"/>
        <w:spacing w:after="0" w:line="480" w:lineRule="auto"/>
        <w:ind w:left="1440" w:firstLine="720"/>
        <w:jc w:val="both"/>
        <w:rPr>
          <w:rFonts w:ascii="Times New Roman" w:hAnsi="Times New Roman"/>
          <w:sz w:val="24"/>
          <w:szCs w:val="24"/>
        </w:rPr>
      </w:pPr>
      <w:r w:rsidRPr="00013DF6">
        <w:rPr>
          <w:rFonts w:ascii="Times New Roman" w:hAnsi="Times New Roman"/>
          <w:i/>
          <w:sz w:val="24"/>
          <w:szCs w:val="24"/>
        </w:rPr>
        <w:t>John Rawls</w:t>
      </w:r>
      <w:r w:rsidRPr="006B187B">
        <w:rPr>
          <w:rFonts w:ascii="Times New Roman" w:hAnsi="Times New Roman"/>
          <w:sz w:val="24"/>
          <w:szCs w:val="24"/>
        </w:rPr>
        <w:t xml:space="preserve"> yang dipandang sebagai perspektif “</w:t>
      </w:r>
      <w:r w:rsidRPr="006B187B">
        <w:rPr>
          <w:rFonts w:ascii="Times New Roman" w:hAnsi="Times New Roman"/>
          <w:i/>
          <w:sz w:val="24"/>
          <w:szCs w:val="24"/>
        </w:rPr>
        <w:t>liberal-egalitarian of social justice</w:t>
      </w:r>
      <w:r w:rsidRPr="006B187B">
        <w:rPr>
          <w:rFonts w:ascii="Times New Roman" w:hAnsi="Times New Roman"/>
          <w:sz w:val="24"/>
          <w:szCs w:val="24"/>
        </w:rPr>
        <w:t>”, berpendapat bahwa keadilan adalah kebajikan utama dari hadirnya institusi-institusi sosial (</w:t>
      </w:r>
      <w:r w:rsidRPr="006B187B">
        <w:rPr>
          <w:rFonts w:ascii="Times New Roman" w:hAnsi="Times New Roman"/>
          <w:i/>
          <w:sz w:val="24"/>
          <w:szCs w:val="24"/>
        </w:rPr>
        <w:t>social institutions</w:t>
      </w:r>
      <w:r w:rsidRPr="006B187B">
        <w:rPr>
          <w:rFonts w:ascii="Times New Roman" w:hAnsi="Times New Roman"/>
          <w:sz w:val="24"/>
          <w:szCs w:val="24"/>
        </w:rPr>
        <w:t>). Akan tetapi, kebajikan bagi seluruh masyarakat tidak dapat mengesampingkan atau menggugat rasa keadilan dari setiap orang yang telah memperoleh rasa keadilan. Khususnya masyar</w:t>
      </w:r>
      <w:r>
        <w:rPr>
          <w:rFonts w:ascii="Times New Roman" w:hAnsi="Times New Roman"/>
          <w:sz w:val="24"/>
          <w:szCs w:val="24"/>
        </w:rPr>
        <w:t>akat lemah pencari keadilan.</w:t>
      </w:r>
      <w:r>
        <w:rPr>
          <w:rStyle w:val="FootnoteReference"/>
          <w:rFonts w:ascii="Times New Roman" w:hAnsi="Times New Roman"/>
          <w:sz w:val="24"/>
          <w:szCs w:val="24"/>
        </w:rPr>
        <w:footnoteReference w:id="106"/>
      </w:r>
    </w:p>
    <w:p w:rsidR="00442031" w:rsidRPr="006B187B"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 xml:space="preserve">Secara spesifik, </w:t>
      </w:r>
      <w:r w:rsidRPr="00013DF6">
        <w:rPr>
          <w:rFonts w:ascii="Times New Roman" w:hAnsi="Times New Roman"/>
          <w:i/>
          <w:sz w:val="24"/>
          <w:szCs w:val="24"/>
        </w:rPr>
        <w:t>John Rawls</w:t>
      </w:r>
      <w:r w:rsidRPr="006B187B">
        <w:rPr>
          <w:rFonts w:ascii="Times New Roman" w:hAnsi="Times New Roman"/>
          <w:sz w:val="24"/>
          <w:szCs w:val="24"/>
        </w:rPr>
        <w:t xml:space="preserve"> mengembangkan gagasan mengenai prinsip-prinsip keadilan dengan menggunakan sepenuhnya konsep ciptaanya</w:t>
      </w:r>
      <w:r>
        <w:rPr>
          <w:rFonts w:ascii="Times New Roman" w:hAnsi="Times New Roman"/>
          <w:sz w:val="24"/>
          <w:szCs w:val="24"/>
        </w:rPr>
        <w:t xml:space="preserve"> </w:t>
      </w:r>
      <w:r>
        <w:rPr>
          <w:rFonts w:ascii="Times New Roman" w:hAnsi="Times New Roman"/>
          <w:sz w:val="24"/>
          <w:szCs w:val="24"/>
        </w:rPr>
        <w:lastRenderedPageBreak/>
        <w:t>yang dikenal dengan “posisi as</w:t>
      </w:r>
      <w:r w:rsidRPr="006B187B">
        <w:rPr>
          <w:rFonts w:ascii="Times New Roman" w:hAnsi="Times New Roman"/>
          <w:sz w:val="24"/>
          <w:szCs w:val="24"/>
        </w:rPr>
        <w:t>li” (</w:t>
      </w:r>
      <w:r w:rsidRPr="006B187B">
        <w:rPr>
          <w:rFonts w:ascii="Times New Roman" w:hAnsi="Times New Roman"/>
          <w:i/>
          <w:sz w:val="24"/>
          <w:szCs w:val="24"/>
        </w:rPr>
        <w:t>original position</w:t>
      </w:r>
      <w:r w:rsidRPr="006B187B">
        <w:rPr>
          <w:rFonts w:ascii="Times New Roman" w:hAnsi="Times New Roman"/>
          <w:sz w:val="24"/>
          <w:szCs w:val="24"/>
        </w:rPr>
        <w:t>) dan “selubung ketidaktahuan” (</w:t>
      </w:r>
      <w:r w:rsidRPr="006B187B">
        <w:rPr>
          <w:rFonts w:ascii="Times New Roman" w:hAnsi="Times New Roman"/>
          <w:i/>
          <w:sz w:val="24"/>
          <w:szCs w:val="24"/>
        </w:rPr>
        <w:t>veil of ignorance</w:t>
      </w:r>
      <w:r>
        <w:rPr>
          <w:rFonts w:ascii="Times New Roman" w:hAnsi="Times New Roman"/>
          <w:sz w:val="24"/>
          <w:szCs w:val="24"/>
        </w:rPr>
        <w:t>).</w:t>
      </w:r>
      <w:r>
        <w:rPr>
          <w:rStyle w:val="FootnoteReference"/>
          <w:rFonts w:ascii="Times New Roman" w:hAnsi="Times New Roman"/>
          <w:sz w:val="24"/>
          <w:szCs w:val="24"/>
        </w:rPr>
        <w:footnoteReference w:id="107"/>
      </w:r>
    </w:p>
    <w:p w:rsidR="00442031" w:rsidRPr="006B187B"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 xml:space="preserve">Pandangan </w:t>
      </w:r>
      <w:r w:rsidRPr="00013DF6">
        <w:rPr>
          <w:rFonts w:ascii="Times New Roman" w:hAnsi="Times New Roman"/>
          <w:i/>
          <w:sz w:val="24"/>
          <w:szCs w:val="24"/>
        </w:rPr>
        <w:t>Rawls</w:t>
      </w:r>
      <w:r w:rsidRPr="006B187B">
        <w:rPr>
          <w:rFonts w:ascii="Times New Roman" w:hAnsi="Times New Roman"/>
          <w:sz w:val="24"/>
          <w:szCs w:val="24"/>
        </w:rPr>
        <w:t xml:space="preserve"> memposisikan adanya situasi yang sama dan sederajat antara tiap-tiap individu di dalam masyarakat. Tidak ada pembedaan status, kedudukan atau memiliki posisi lebih tinggi antara satu dengan yang lainnya, sehingga satu pihak dengan lainnya dapat melakukan kesepakatan yang seimbang, itulah pandangan </w:t>
      </w:r>
      <w:r w:rsidRPr="00013DF6">
        <w:rPr>
          <w:rFonts w:ascii="Times New Roman" w:hAnsi="Times New Roman"/>
          <w:i/>
          <w:sz w:val="24"/>
          <w:szCs w:val="24"/>
        </w:rPr>
        <w:t>Rawls</w:t>
      </w:r>
      <w:r w:rsidRPr="006B187B">
        <w:rPr>
          <w:rFonts w:ascii="Times New Roman" w:hAnsi="Times New Roman"/>
          <w:sz w:val="24"/>
          <w:szCs w:val="24"/>
        </w:rPr>
        <w:t xml:space="preserve"> sebagai suatu “posisi asasi” yang bertumpu pada pengertian ekulibrium reflektif dengan didasari oleh ciri rasionalitas (</w:t>
      </w:r>
      <w:r w:rsidRPr="006B187B">
        <w:rPr>
          <w:rFonts w:ascii="Times New Roman" w:hAnsi="Times New Roman"/>
          <w:i/>
          <w:sz w:val="24"/>
          <w:szCs w:val="24"/>
        </w:rPr>
        <w:t>rationality</w:t>
      </w:r>
      <w:r w:rsidRPr="006B187B">
        <w:rPr>
          <w:rFonts w:ascii="Times New Roman" w:hAnsi="Times New Roman"/>
          <w:sz w:val="24"/>
          <w:szCs w:val="24"/>
        </w:rPr>
        <w:t>), kebebasan (</w:t>
      </w:r>
      <w:r w:rsidRPr="006B187B">
        <w:rPr>
          <w:rFonts w:ascii="Times New Roman" w:hAnsi="Times New Roman"/>
          <w:i/>
          <w:sz w:val="24"/>
          <w:szCs w:val="24"/>
        </w:rPr>
        <w:t>freedom</w:t>
      </w:r>
      <w:r w:rsidRPr="006B187B">
        <w:rPr>
          <w:rFonts w:ascii="Times New Roman" w:hAnsi="Times New Roman"/>
          <w:sz w:val="24"/>
          <w:szCs w:val="24"/>
        </w:rPr>
        <w:t>), dan persamaan (</w:t>
      </w:r>
      <w:r w:rsidRPr="006B187B">
        <w:rPr>
          <w:rFonts w:ascii="Times New Roman" w:hAnsi="Times New Roman"/>
          <w:i/>
          <w:sz w:val="24"/>
          <w:szCs w:val="24"/>
        </w:rPr>
        <w:t>equality</w:t>
      </w:r>
      <w:r w:rsidRPr="006B187B">
        <w:rPr>
          <w:rFonts w:ascii="Times New Roman" w:hAnsi="Times New Roman"/>
          <w:sz w:val="24"/>
          <w:szCs w:val="24"/>
        </w:rPr>
        <w:t>) guna mengatur struktur dasar masyarakat (</w:t>
      </w:r>
      <w:r w:rsidRPr="006B187B">
        <w:rPr>
          <w:rFonts w:ascii="Times New Roman" w:hAnsi="Times New Roman"/>
          <w:i/>
          <w:sz w:val="24"/>
          <w:szCs w:val="24"/>
        </w:rPr>
        <w:t>basic structure of society</w:t>
      </w:r>
      <w:r w:rsidRPr="006B187B">
        <w:rPr>
          <w:rFonts w:ascii="Times New Roman" w:hAnsi="Times New Roman"/>
          <w:sz w:val="24"/>
          <w:szCs w:val="24"/>
        </w:rPr>
        <w:t>).</w:t>
      </w:r>
    </w:p>
    <w:p w:rsidR="00442031" w:rsidRPr="006B187B"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 xml:space="preserve">Sementara konsep “selubung ketidaktahuan” diterjemahkan oleh John Rawls bahwa setiap orang dihadapkan pada tertutupnya seluruh fakta dan keadaan tentang dirinya sendiri, termasuk terhadap posisi sosial dan doktrin tertentu, sehingga membutakan adanya konsep atau pengetahuan tentang keadilan yang tengah berkembang. Dengan konsep itu </w:t>
      </w:r>
      <w:r w:rsidRPr="00013DF6">
        <w:rPr>
          <w:rFonts w:ascii="Times New Roman" w:hAnsi="Times New Roman"/>
          <w:i/>
          <w:sz w:val="24"/>
          <w:szCs w:val="24"/>
        </w:rPr>
        <w:t>Rawls</w:t>
      </w:r>
      <w:r w:rsidRPr="006B187B">
        <w:rPr>
          <w:rFonts w:ascii="Times New Roman" w:hAnsi="Times New Roman"/>
          <w:sz w:val="24"/>
          <w:szCs w:val="24"/>
        </w:rPr>
        <w:t xml:space="preserve"> menggiring masyarakat untuk memperoleh prinsip persamaan yang adil dengan teorinya disebut sebagai “</w:t>
      </w:r>
      <w:r w:rsidRPr="00D20E37">
        <w:rPr>
          <w:rFonts w:ascii="Times New Roman" w:hAnsi="Times New Roman"/>
          <w:i/>
          <w:sz w:val="24"/>
          <w:szCs w:val="24"/>
        </w:rPr>
        <w:t>Justice as fairness</w:t>
      </w:r>
      <w:r>
        <w:rPr>
          <w:rFonts w:ascii="Times New Roman" w:hAnsi="Times New Roman"/>
          <w:sz w:val="24"/>
          <w:szCs w:val="24"/>
        </w:rPr>
        <w:t>”.</w:t>
      </w:r>
      <w:r>
        <w:rPr>
          <w:rStyle w:val="FootnoteReference"/>
          <w:rFonts w:ascii="Times New Roman" w:hAnsi="Times New Roman"/>
          <w:sz w:val="24"/>
          <w:szCs w:val="24"/>
        </w:rPr>
        <w:footnoteReference w:id="108"/>
      </w:r>
    </w:p>
    <w:p w:rsidR="00442031" w:rsidRPr="006B187B"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 xml:space="preserve">Dalam pandangan </w:t>
      </w:r>
      <w:r w:rsidRPr="00013DF6">
        <w:rPr>
          <w:rFonts w:ascii="Times New Roman" w:hAnsi="Times New Roman"/>
          <w:i/>
          <w:sz w:val="24"/>
          <w:szCs w:val="24"/>
        </w:rPr>
        <w:t xml:space="preserve">John Rawls </w:t>
      </w:r>
      <w:r w:rsidRPr="006B187B">
        <w:rPr>
          <w:rFonts w:ascii="Times New Roman" w:hAnsi="Times New Roman"/>
          <w:sz w:val="24"/>
          <w:szCs w:val="24"/>
        </w:rPr>
        <w:t>terhadap konsep “posisi asasli” terdapat prinsip-prinsip keadilan yang utama, diantaranya prinsip persamaan, yakni setiap orang sama atas kebebasan yang bersifat universal, hakiki dan kompitabel dan ketidaksamaan atas kebutuhan sosial, ekonomi pada diri masing-masing individu.</w:t>
      </w:r>
    </w:p>
    <w:p w:rsidR="00442031" w:rsidRPr="006B187B"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Prinsip pertama yang dinyatakan sebagai prinsip kebebasan yang sama (</w:t>
      </w:r>
      <w:r w:rsidRPr="00D20E37">
        <w:rPr>
          <w:rFonts w:ascii="Times New Roman" w:hAnsi="Times New Roman"/>
          <w:i/>
          <w:sz w:val="24"/>
          <w:szCs w:val="24"/>
        </w:rPr>
        <w:t>equal liberty principle</w:t>
      </w:r>
      <w:r w:rsidRPr="006B187B">
        <w:rPr>
          <w:rFonts w:ascii="Times New Roman" w:hAnsi="Times New Roman"/>
          <w:sz w:val="24"/>
          <w:szCs w:val="24"/>
        </w:rPr>
        <w:t>), seperti kebebasan beragama (</w:t>
      </w:r>
      <w:r w:rsidRPr="00D20E37">
        <w:rPr>
          <w:rFonts w:ascii="Times New Roman" w:hAnsi="Times New Roman"/>
          <w:i/>
          <w:sz w:val="24"/>
          <w:szCs w:val="24"/>
        </w:rPr>
        <w:t>freedom of religion</w:t>
      </w:r>
      <w:r w:rsidRPr="006B187B">
        <w:rPr>
          <w:rFonts w:ascii="Times New Roman" w:hAnsi="Times New Roman"/>
          <w:sz w:val="24"/>
          <w:szCs w:val="24"/>
        </w:rPr>
        <w:t xml:space="preserve">), </w:t>
      </w:r>
      <w:r w:rsidRPr="006B187B">
        <w:rPr>
          <w:rFonts w:ascii="Times New Roman" w:hAnsi="Times New Roman"/>
          <w:sz w:val="24"/>
          <w:szCs w:val="24"/>
        </w:rPr>
        <w:lastRenderedPageBreak/>
        <w:t>kemerdekaan berpolitik (</w:t>
      </w:r>
      <w:r w:rsidRPr="00D20E37">
        <w:rPr>
          <w:rFonts w:ascii="Times New Roman" w:hAnsi="Times New Roman"/>
          <w:i/>
          <w:sz w:val="24"/>
          <w:szCs w:val="24"/>
        </w:rPr>
        <w:t>political of liberty</w:t>
      </w:r>
      <w:r w:rsidRPr="006B187B">
        <w:rPr>
          <w:rFonts w:ascii="Times New Roman" w:hAnsi="Times New Roman"/>
          <w:sz w:val="24"/>
          <w:szCs w:val="24"/>
        </w:rPr>
        <w:t>), kebebasan berpendapat dan mengemukakan ekpresi (</w:t>
      </w:r>
      <w:r w:rsidRPr="00D20E37">
        <w:rPr>
          <w:rFonts w:ascii="Times New Roman" w:hAnsi="Times New Roman"/>
          <w:i/>
          <w:sz w:val="24"/>
          <w:szCs w:val="24"/>
        </w:rPr>
        <w:t>freedom of speech and expression</w:t>
      </w:r>
      <w:r w:rsidRPr="006B187B">
        <w:rPr>
          <w:rFonts w:ascii="Times New Roman" w:hAnsi="Times New Roman"/>
          <w:sz w:val="24"/>
          <w:szCs w:val="24"/>
        </w:rPr>
        <w:t>), sedangkan prinsip kedua dinyatakan sebagai prinsip perbedaan (</w:t>
      </w:r>
      <w:r w:rsidRPr="00D20E37">
        <w:rPr>
          <w:rFonts w:ascii="Times New Roman" w:hAnsi="Times New Roman"/>
          <w:i/>
          <w:sz w:val="24"/>
          <w:szCs w:val="24"/>
        </w:rPr>
        <w:t>difference principle</w:t>
      </w:r>
      <w:r w:rsidRPr="006B187B">
        <w:rPr>
          <w:rFonts w:ascii="Times New Roman" w:hAnsi="Times New Roman"/>
          <w:sz w:val="24"/>
          <w:szCs w:val="24"/>
        </w:rPr>
        <w:t>), yang menghipotesakan pada prinsip persamaan kesempatan (</w:t>
      </w:r>
      <w:r w:rsidRPr="00D20E37">
        <w:rPr>
          <w:rFonts w:ascii="Times New Roman" w:hAnsi="Times New Roman"/>
          <w:i/>
          <w:sz w:val="24"/>
          <w:szCs w:val="24"/>
        </w:rPr>
        <w:t>equal oppotunity principle</w:t>
      </w:r>
      <w:r w:rsidRPr="006B187B">
        <w:rPr>
          <w:rFonts w:ascii="Times New Roman" w:hAnsi="Times New Roman"/>
          <w:sz w:val="24"/>
          <w:szCs w:val="24"/>
        </w:rPr>
        <w:t>).</w:t>
      </w:r>
    </w:p>
    <w:p w:rsidR="00442031" w:rsidRPr="006B187B"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 xml:space="preserve">Lebih lanjut </w:t>
      </w:r>
      <w:r w:rsidRPr="00013DF6">
        <w:rPr>
          <w:rFonts w:ascii="Times New Roman" w:hAnsi="Times New Roman"/>
          <w:i/>
          <w:sz w:val="24"/>
          <w:szCs w:val="24"/>
        </w:rPr>
        <w:t>John Rawls</w:t>
      </w:r>
      <w:r w:rsidRPr="006B187B">
        <w:rPr>
          <w:rFonts w:ascii="Times New Roman" w:hAnsi="Times New Roman"/>
          <w:sz w:val="24"/>
          <w:szCs w:val="24"/>
        </w:rPr>
        <w:t xml:space="preserve"> menegaskan pandangannya terhadap keadilan bahwa program penegakan keadilan yang berdimensi kerakyatan haruslah memperhatikan dua prinsip keadilan, yaitu, pertama, memberi hak dan kesempatan yang sama atas kebebasan dasar yang paling luas seluas kebebasan yang sama bagi setiap orang. Kedua, mampu mengatur kembali kesenjangan sosial ekonomi yang terjadi sehingga dapat memberi keuntungan</w:t>
      </w:r>
      <w:r>
        <w:rPr>
          <w:rFonts w:ascii="Times New Roman" w:hAnsi="Times New Roman"/>
          <w:sz w:val="24"/>
          <w:szCs w:val="24"/>
        </w:rPr>
        <w:t xml:space="preserve"> yang bersifat timbal balik.</w:t>
      </w:r>
      <w:r>
        <w:rPr>
          <w:rStyle w:val="FootnoteReference"/>
          <w:rFonts w:ascii="Times New Roman" w:hAnsi="Times New Roman"/>
          <w:sz w:val="24"/>
          <w:szCs w:val="24"/>
        </w:rPr>
        <w:footnoteReference w:id="109"/>
      </w:r>
    </w:p>
    <w:p w:rsidR="00442031" w:rsidRDefault="00442031" w:rsidP="00442031">
      <w:pPr>
        <w:pStyle w:val="ListParagraph"/>
        <w:spacing w:after="0" w:line="480" w:lineRule="auto"/>
        <w:ind w:left="1440" w:firstLine="720"/>
        <w:jc w:val="both"/>
        <w:rPr>
          <w:rFonts w:ascii="Times New Roman" w:hAnsi="Times New Roman"/>
          <w:sz w:val="24"/>
          <w:szCs w:val="24"/>
        </w:rPr>
      </w:pPr>
      <w:r w:rsidRPr="006B187B">
        <w:rPr>
          <w:rFonts w:ascii="Times New Roman" w:hAnsi="Times New Roman"/>
          <w:sz w:val="24"/>
          <w:szCs w:val="24"/>
        </w:rPr>
        <w:t>Dengan demikian, prinsip perbedaan menuntut diaturnya struktur dasar masyarakat sedemikian rupa sehingga kesenjangan prospek mendapat hal-hal utama kesejahteraan, pendapatan, otoritas diperuntukkan bagi keuntungan orang-orang yang paling kurang beruntung. Ini berarti keadilan sosial harus diperjuangkan untuk dua hal: Pertama, melakukan koreksi dan perbaikan terhadap kondisi ketimpangan yang dialami kaum lemah dengan menghadirkan institusi-institusi sosial, ekonomi, dan politik yang memberdayakan. Kedua, setiap aturan harus meposisikan diri sebagai pemandu untuk mengembangkan kebijakan-kebijakan untuk mengoreksi ketidak-adilan yang dialami kaum lemah.</w:t>
      </w:r>
    </w:p>
    <w:p w:rsidR="00442031" w:rsidRDefault="00442031" w:rsidP="00E12E06">
      <w:pPr>
        <w:pStyle w:val="ListParagraph"/>
        <w:numPr>
          <w:ilvl w:val="0"/>
          <w:numId w:val="76"/>
        </w:numPr>
        <w:spacing w:after="0" w:line="480" w:lineRule="auto"/>
        <w:jc w:val="both"/>
        <w:rPr>
          <w:rFonts w:ascii="Times New Roman" w:hAnsi="Times New Roman"/>
          <w:sz w:val="24"/>
          <w:szCs w:val="24"/>
        </w:rPr>
      </w:pPr>
      <w:r>
        <w:rPr>
          <w:rFonts w:ascii="Times New Roman" w:hAnsi="Times New Roman"/>
          <w:sz w:val="24"/>
          <w:szCs w:val="24"/>
        </w:rPr>
        <w:t xml:space="preserve">Teori Keadilan </w:t>
      </w:r>
      <w:r w:rsidRPr="00013DF6">
        <w:rPr>
          <w:rFonts w:ascii="Times New Roman" w:hAnsi="Times New Roman"/>
          <w:i/>
          <w:sz w:val="24"/>
          <w:szCs w:val="24"/>
        </w:rPr>
        <w:t>Hans Kelsen</w:t>
      </w:r>
    </w:p>
    <w:p w:rsidR="00442031" w:rsidRPr="00D20E37" w:rsidRDefault="00442031" w:rsidP="00442031">
      <w:pPr>
        <w:pStyle w:val="ListParagraph"/>
        <w:spacing w:after="0" w:line="480" w:lineRule="auto"/>
        <w:ind w:left="1440" w:firstLine="720"/>
        <w:jc w:val="both"/>
        <w:rPr>
          <w:rFonts w:ascii="Times New Roman" w:hAnsi="Times New Roman"/>
          <w:sz w:val="24"/>
          <w:szCs w:val="24"/>
        </w:rPr>
      </w:pPr>
      <w:r w:rsidRPr="00013DF6">
        <w:rPr>
          <w:rFonts w:ascii="Times New Roman" w:hAnsi="Times New Roman"/>
          <w:i/>
          <w:sz w:val="24"/>
          <w:szCs w:val="24"/>
        </w:rPr>
        <w:lastRenderedPageBreak/>
        <w:t xml:space="preserve">Hans Kelsen </w:t>
      </w:r>
      <w:r w:rsidRPr="00D20E37">
        <w:rPr>
          <w:rFonts w:ascii="Times New Roman" w:hAnsi="Times New Roman"/>
          <w:sz w:val="24"/>
          <w:szCs w:val="24"/>
        </w:rPr>
        <w:t xml:space="preserve">dalam bukunya </w:t>
      </w:r>
      <w:r w:rsidRPr="00D20E37">
        <w:rPr>
          <w:rFonts w:ascii="Times New Roman" w:hAnsi="Times New Roman"/>
          <w:i/>
          <w:sz w:val="24"/>
          <w:szCs w:val="24"/>
        </w:rPr>
        <w:t>general theory of law and state</w:t>
      </w:r>
      <w:r w:rsidRPr="00D20E37">
        <w:rPr>
          <w:rFonts w:ascii="Times New Roman" w:hAnsi="Times New Roman"/>
          <w:sz w:val="24"/>
          <w:szCs w:val="24"/>
        </w:rPr>
        <w:t>, berpandangan bahwa hukum sebagai tatanan sosial yang dapat dinyatakan adil apabila dapat mengatur perbuatan manusia dengan cara yang memuaskan sehingga dapat menemukan kebahagian didalam</w:t>
      </w:r>
      <w:r>
        <w:rPr>
          <w:rFonts w:ascii="Times New Roman" w:hAnsi="Times New Roman"/>
          <w:sz w:val="24"/>
          <w:szCs w:val="24"/>
        </w:rPr>
        <w:t>nya.</w:t>
      </w:r>
      <w:r>
        <w:rPr>
          <w:rStyle w:val="FootnoteReference"/>
          <w:rFonts w:ascii="Times New Roman" w:hAnsi="Times New Roman"/>
          <w:sz w:val="24"/>
          <w:szCs w:val="24"/>
        </w:rPr>
        <w:footnoteReference w:id="110"/>
      </w:r>
    </w:p>
    <w:p w:rsidR="00442031" w:rsidRPr="00D20E37" w:rsidRDefault="00442031" w:rsidP="00442031">
      <w:pPr>
        <w:pStyle w:val="ListParagraph"/>
        <w:spacing w:after="0" w:line="480" w:lineRule="auto"/>
        <w:ind w:left="1440" w:firstLine="720"/>
        <w:jc w:val="both"/>
        <w:rPr>
          <w:rFonts w:ascii="Times New Roman" w:hAnsi="Times New Roman"/>
          <w:sz w:val="24"/>
          <w:szCs w:val="24"/>
        </w:rPr>
      </w:pPr>
      <w:r w:rsidRPr="00D20E37">
        <w:rPr>
          <w:rFonts w:ascii="Times New Roman" w:hAnsi="Times New Roman"/>
          <w:sz w:val="24"/>
          <w:szCs w:val="24"/>
        </w:rPr>
        <w:t xml:space="preserve">Pandangan </w:t>
      </w:r>
      <w:r w:rsidRPr="00013DF6">
        <w:rPr>
          <w:rFonts w:ascii="Times New Roman" w:hAnsi="Times New Roman"/>
          <w:i/>
          <w:sz w:val="24"/>
          <w:szCs w:val="24"/>
        </w:rPr>
        <w:t>Hans Kelsen</w:t>
      </w:r>
      <w:r w:rsidRPr="00D20E37">
        <w:rPr>
          <w:rFonts w:ascii="Times New Roman" w:hAnsi="Times New Roman"/>
          <w:sz w:val="24"/>
          <w:szCs w:val="24"/>
        </w:rPr>
        <w:t xml:space="preserve"> ini pandangan yang bersifat positifisme, nilai-nilai keadilan individu dapat diketahui dengan aturan-aturan hukum yang mengakomodir nilai-nialai umum, namun tetap pemenuhan rasa keadilan dan kebahagian diperuntukan tiap individu.</w:t>
      </w:r>
    </w:p>
    <w:p w:rsidR="00442031" w:rsidRPr="00D20E37" w:rsidRDefault="00442031" w:rsidP="00442031">
      <w:pPr>
        <w:pStyle w:val="ListParagraph"/>
        <w:spacing w:after="0" w:line="480" w:lineRule="auto"/>
        <w:ind w:left="1440" w:firstLine="720"/>
        <w:jc w:val="both"/>
        <w:rPr>
          <w:rFonts w:ascii="Times New Roman" w:hAnsi="Times New Roman"/>
          <w:sz w:val="24"/>
          <w:szCs w:val="24"/>
        </w:rPr>
      </w:pPr>
      <w:r w:rsidRPr="00D20E37">
        <w:rPr>
          <w:rFonts w:ascii="Times New Roman" w:hAnsi="Times New Roman"/>
          <w:sz w:val="24"/>
          <w:szCs w:val="24"/>
        </w:rPr>
        <w:t xml:space="preserve">Lebih lanjut </w:t>
      </w:r>
      <w:r w:rsidRPr="00013DF6">
        <w:rPr>
          <w:rFonts w:ascii="Times New Roman" w:hAnsi="Times New Roman"/>
          <w:i/>
          <w:sz w:val="24"/>
          <w:szCs w:val="24"/>
        </w:rPr>
        <w:t>Hans Kelsen</w:t>
      </w:r>
      <w:r w:rsidRPr="00D20E37">
        <w:rPr>
          <w:rFonts w:ascii="Times New Roman" w:hAnsi="Times New Roman"/>
          <w:sz w:val="24"/>
          <w:szCs w:val="24"/>
        </w:rPr>
        <w:t xml:space="preserve"> mengemukakan keadilan sebagai pertimbangan nilai yang bersifat subjektif. Walaupun suatu tatanan yang adil yang beranggapan bahwa suatu tatanan bukan kebahagian setiap perorangan, melainkan kebahagian sebesar-besarnya bagi sebanyak mungkin individu dalam arti kelompok, yakni terpenuhinya kebutuhan-kebutuhan tertentu, yang oleh penguasa atau pembuat hukum, dianggap sebagai kebutuhan-kebutuhan yang patut dipenuhi, seperti kebutuhan sandang, pangan dan papan. Tetapi kebutuhan-kebutuhan manusia yang manakah yang patut diutamakan. Hal ini apat dijawab dengan menggunakan pengetahuan rasional, ang merupakan sebuah pertimbangan nilai, ditentukan oleh faktor-faktor emosional dn oleh sebab itu bersifat subjektif.</w:t>
      </w:r>
      <w:r>
        <w:rPr>
          <w:rStyle w:val="FootnoteReference"/>
          <w:rFonts w:ascii="Times New Roman" w:hAnsi="Times New Roman"/>
          <w:sz w:val="24"/>
          <w:szCs w:val="24"/>
        </w:rPr>
        <w:footnoteReference w:id="111"/>
      </w:r>
    </w:p>
    <w:p w:rsidR="00442031" w:rsidRPr="00D20E37" w:rsidRDefault="00442031" w:rsidP="00442031">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Sebagai aliran positif</w:t>
      </w:r>
      <w:r w:rsidRPr="00D20E37">
        <w:rPr>
          <w:rFonts w:ascii="Times New Roman" w:hAnsi="Times New Roman"/>
          <w:sz w:val="24"/>
          <w:szCs w:val="24"/>
        </w:rPr>
        <w:t xml:space="preserve">isme </w:t>
      </w:r>
      <w:r w:rsidRPr="00013DF6">
        <w:rPr>
          <w:rFonts w:ascii="Times New Roman" w:hAnsi="Times New Roman"/>
          <w:i/>
          <w:sz w:val="24"/>
          <w:szCs w:val="24"/>
        </w:rPr>
        <w:t>Hans Kelsen</w:t>
      </w:r>
      <w:r w:rsidRPr="00D20E37">
        <w:rPr>
          <w:rFonts w:ascii="Times New Roman" w:hAnsi="Times New Roman"/>
          <w:sz w:val="24"/>
          <w:szCs w:val="24"/>
        </w:rPr>
        <w:t xml:space="preserve"> mengakui juga bahwa keadilan mutlak berasal dari alam, yakni lahir dari hakikat suatu benda atau hakikat manusia, dari penalaran manusia atau kehendak Tuhan. Pemikiran tersebut diesensikan sebagai doktrin yang disebut hukum alam. Doktrin hukum alam </w:t>
      </w:r>
      <w:r w:rsidRPr="00D20E37">
        <w:rPr>
          <w:rFonts w:ascii="Times New Roman" w:hAnsi="Times New Roman"/>
          <w:sz w:val="24"/>
          <w:szCs w:val="24"/>
        </w:rPr>
        <w:lastRenderedPageBreak/>
        <w:t xml:space="preserve">beranggapan bahwa ada suatu keteraturan hubungan-hubungan manusia yang berbeda dari hukum positif, yang lebih tinggi dan sepenuhnya sahih dan adil, karena berasal dari alam, dari penalaran </w:t>
      </w:r>
      <w:r>
        <w:rPr>
          <w:rFonts w:ascii="Times New Roman" w:hAnsi="Times New Roman"/>
          <w:sz w:val="24"/>
          <w:szCs w:val="24"/>
        </w:rPr>
        <w:t>manusia atau kehendak Tuhan.</w:t>
      </w:r>
      <w:r>
        <w:rPr>
          <w:rStyle w:val="FootnoteReference"/>
          <w:rFonts w:ascii="Times New Roman" w:hAnsi="Times New Roman"/>
          <w:sz w:val="24"/>
          <w:szCs w:val="24"/>
        </w:rPr>
        <w:footnoteReference w:id="112"/>
      </w:r>
    </w:p>
    <w:p w:rsidR="00442031" w:rsidRPr="00D20E37" w:rsidRDefault="00442031" w:rsidP="00442031">
      <w:pPr>
        <w:pStyle w:val="ListParagraph"/>
        <w:spacing w:after="0" w:line="480" w:lineRule="auto"/>
        <w:ind w:left="1440" w:firstLine="720"/>
        <w:jc w:val="both"/>
        <w:rPr>
          <w:rFonts w:ascii="Times New Roman" w:hAnsi="Times New Roman"/>
          <w:sz w:val="24"/>
          <w:szCs w:val="24"/>
        </w:rPr>
      </w:pPr>
      <w:r w:rsidRPr="00D20E37">
        <w:rPr>
          <w:rFonts w:ascii="Times New Roman" w:hAnsi="Times New Roman"/>
          <w:sz w:val="24"/>
          <w:szCs w:val="24"/>
        </w:rPr>
        <w:t xml:space="preserve">Pemikiran tentang konsep keadilan, </w:t>
      </w:r>
      <w:r w:rsidRPr="00013DF6">
        <w:rPr>
          <w:rFonts w:ascii="Times New Roman" w:hAnsi="Times New Roman"/>
          <w:i/>
          <w:sz w:val="24"/>
          <w:szCs w:val="24"/>
        </w:rPr>
        <w:t>Hans Kelsen</w:t>
      </w:r>
      <w:r w:rsidRPr="00D20E37">
        <w:rPr>
          <w:rFonts w:ascii="Times New Roman" w:hAnsi="Times New Roman"/>
          <w:sz w:val="24"/>
          <w:szCs w:val="24"/>
        </w:rPr>
        <w:t xml:space="preserve"> yang menganut aliran positifisme, mengakui juga kebenaran dari hukum alam. Sehingga pemikirannya terhadap konsep keadilan menimbulkan dualisme antara hukum positif dan hukum alam.</w:t>
      </w:r>
    </w:p>
    <w:p w:rsidR="00442031" w:rsidRPr="00D20E37"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i/>
          <w:sz w:val="24"/>
          <w:szCs w:val="24"/>
        </w:rPr>
        <w:t>Hans Kelsen</w:t>
      </w:r>
      <w:r>
        <w:rPr>
          <w:rFonts w:ascii="Times New Roman" w:hAnsi="Times New Roman"/>
          <w:sz w:val="24"/>
          <w:szCs w:val="24"/>
        </w:rPr>
        <w:t>:</w:t>
      </w:r>
      <w:r>
        <w:rPr>
          <w:rStyle w:val="FootnoteReference"/>
          <w:rFonts w:ascii="Times New Roman" w:hAnsi="Times New Roman"/>
          <w:sz w:val="24"/>
          <w:szCs w:val="24"/>
        </w:rPr>
        <w:footnoteReference w:id="113"/>
      </w:r>
    </w:p>
    <w:p w:rsidR="00442031" w:rsidRPr="00D20E37" w:rsidRDefault="00442031" w:rsidP="00442031">
      <w:pPr>
        <w:pStyle w:val="ListParagraph"/>
        <w:spacing w:after="0" w:line="240" w:lineRule="auto"/>
        <w:ind w:left="2160" w:right="616"/>
        <w:jc w:val="both"/>
        <w:rPr>
          <w:rFonts w:ascii="Times New Roman" w:hAnsi="Times New Roman"/>
          <w:sz w:val="20"/>
          <w:szCs w:val="20"/>
        </w:rPr>
      </w:pPr>
      <w:r w:rsidRPr="00D20E37">
        <w:rPr>
          <w:rFonts w:ascii="Times New Roman" w:hAnsi="Times New Roman"/>
          <w:sz w:val="20"/>
          <w:szCs w:val="20"/>
        </w:rPr>
        <w:t xml:space="preserve">“Dualisme antara hukum positif dan hukum alam menjadikan karakteristik dari hukum alam mirip dengan dualisme metafisika tentang dunia realitas dan dunia ide model </w:t>
      </w:r>
      <w:r w:rsidRPr="00E12DDB">
        <w:rPr>
          <w:rFonts w:ascii="Times New Roman" w:hAnsi="Times New Roman"/>
          <w:i/>
          <w:sz w:val="20"/>
          <w:szCs w:val="20"/>
        </w:rPr>
        <w:t>Plato</w:t>
      </w:r>
      <w:r w:rsidRPr="00D20E37">
        <w:rPr>
          <w:rFonts w:ascii="Times New Roman" w:hAnsi="Times New Roman"/>
          <w:sz w:val="20"/>
          <w:szCs w:val="20"/>
        </w:rPr>
        <w:t>. Inti dari fislafat Plato ini adalah doktrinnya tentang dunia ide. Yang mengandung karakteristik mendalam. Dunia dibagi menjadi dua bidang yang berbeda : yang pertama adalah dunia kasat mata yang dapa</w:t>
      </w:r>
      <w:r>
        <w:rPr>
          <w:rFonts w:ascii="Times New Roman" w:hAnsi="Times New Roman"/>
          <w:sz w:val="20"/>
          <w:szCs w:val="20"/>
          <w:lang w:val="en-US"/>
        </w:rPr>
        <w:t>t</w:t>
      </w:r>
      <w:r w:rsidRPr="00D20E37">
        <w:rPr>
          <w:rFonts w:ascii="Times New Roman" w:hAnsi="Times New Roman"/>
          <w:sz w:val="20"/>
          <w:szCs w:val="20"/>
        </w:rPr>
        <w:t xml:space="preserve"> </w:t>
      </w:r>
      <w:r>
        <w:rPr>
          <w:rFonts w:ascii="Times New Roman" w:hAnsi="Times New Roman"/>
          <w:sz w:val="20"/>
          <w:szCs w:val="20"/>
          <w:lang w:val="en-US"/>
        </w:rPr>
        <w:t>d</w:t>
      </w:r>
      <w:r w:rsidRPr="00D20E37">
        <w:rPr>
          <w:rFonts w:ascii="Times New Roman" w:hAnsi="Times New Roman"/>
          <w:sz w:val="20"/>
          <w:szCs w:val="20"/>
        </w:rPr>
        <w:t>itangkap melalui indera yang disebut realitas; yang kedua dunia ide yang tidak tampak.”</w:t>
      </w:r>
    </w:p>
    <w:p w:rsidR="00442031" w:rsidRPr="00D20E37" w:rsidRDefault="00442031" w:rsidP="00442031">
      <w:pPr>
        <w:pStyle w:val="ListParagraph"/>
        <w:spacing w:after="0" w:line="480" w:lineRule="auto"/>
        <w:ind w:left="1080"/>
        <w:jc w:val="both"/>
        <w:rPr>
          <w:rFonts w:ascii="Times New Roman" w:hAnsi="Times New Roman"/>
          <w:sz w:val="24"/>
          <w:szCs w:val="24"/>
        </w:rPr>
      </w:pPr>
    </w:p>
    <w:p w:rsidR="00442031" w:rsidRPr="00D20E37" w:rsidRDefault="00442031" w:rsidP="00442031">
      <w:pPr>
        <w:pStyle w:val="ListParagraph"/>
        <w:spacing w:after="0" w:line="480" w:lineRule="auto"/>
        <w:ind w:left="1440" w:firstLine="720"/>
        <w:jc w:val="both"/>
        <w:rPr>
          <w:rFonts w:ascii="Times New Roman" w:hAnsi="Times New Roman"/>
          <w:sz w:val="24"/>
          <w:szCs w:val="24"/>
        </w:rPr>
      </w:pPr>
      <w:r w:rsidRPr="00D20E37">
        <w:rPr>
          <w:rFonts w:ascii="Times New Roman" w:hAnsi="Times New Roman"/>
          <w:sz w:val="24"/>
          <w:szCs w:val="24"/>
        </w:rPr>
        <w:t>Dua hal lagi konsep keadilan ya</w:t>
      </w:r>
      <w:r>
        <w:rPr>
          <w:rFonts w:ascii="Times New Roman" w:hAnsi="Times New Roman"/>
          <w:sz w:val="24"/>
          <w:szCs w:val="24"/>
        </w:rPr>
        <w:t xml:space="preserve">ng dikemukakan oleh </w:t>
      </w:r>
      <w:r w:rsidRPr="00E12DDB">
        <w:rPr>
          <w:rFonts w:ascii="Times New Roman" w:hAnsi="Times New Roman"/>
          <w:i/>
          <w:sz w:val="24"/>
          <w:szCs w:val="24"/>
        </w:rPr>
        <w:t>Hans Kelsen</w:t>
      </w:r>
      <w:r w:rsidRPr="00D20E37">
        <w:rPr>
          <w:rFonts w:ascii="Times New Roman" w:hAnsi="Times New Roman"/>
          <w:sz w:val="24"/>
          <w:szCs w:val="24"/>
        </w:rPr>
        <w:t>: pertama tentang keadilan dan perdamaian. Keadilan yang bersumber dari cita-cita irasional. Keadilan dirasionalkan melalui pengetahuan yang dapat berwujud suatu kepentingan-kepentingan yang pada akhirnya menimbulkan suatu konflik kepentingan. Penyelesaian atas konflik kepentingan tersebut dapat dicapai melalui suatu tatatanan yang memuaskan salah satu kepentingan dengan mengorbankan kepentingan yang lain atau dengan berusaha mencapai suatu kompromi menuju suatu perdama</w:t>
      </w:r>
      <w:r>
        <w:rPr>
          <w:rFonts w:ascii="Times New Roman" w:hAnsi="Times New Roman"/>
          <w:sz w:val="24"/>
          <w:szCs w:val="24"/>
        </w:rPr>
        <w:t>ian bagi semua kepentingan.</w:t>
      </w:r>
      <w:r>
        <w:rPr>
          <w:rStyle w:val="FootnoteReference"/>
          <w:rFonts w:ascii="Times New Roman" w:hAnsi="Times New Roman"/>
          <w:sz w:val="24"/>
          <w:szCs w:val="24"/>
        </w:rPr>
        <w:footnoteReference w:id="114"/>
      </w:r>
    </w:p>
    <w:p w:rsidR="00442031" w:rsidRDefault="00442031" w:rsidP="00442031">
      <w:pPr>
        <w:pStyle w:val="ListParagraph"/>
        <w:spacing w:after="0" w:line="480" w:lineRule="auto"/>
        <w:ind w:left="1440" w:firstLine="720"/>
        <w:jc w:val="both"/>
        <w:rPr>
          <w:rFonts w:ascii="Times New Roman" w:hAnsi="Times New Roman"/>
          <w:sz w:val="24"/>
          <w:szCs w:val="24"/>
        </w:rPr>
      </w:pPr>
      <w:r w:rsidRPr="00D20E37">
        <w:rPr>
          <w:rFonts w:ascii="Times New Roman" w:hAnsi="Times New Roman"/>
          <w:sz w:val="24"/>
          <w:szCs w:val="24"/>
        </w:rPr>
        <w:t xml:space="preserve">Kedua, konsep keadilan dan legalitas. Untuk menegakkan diatas dasar suatu yang kokoh dari suatu tananan sosial tertentu, menurut </w:t>
      </w:r>
      <w:r w:rsidRPr="00E12DDB">
        <w:rPr>
          <w:rFonts w:ascii="Times New Roman" w:hAnsi="Times New Roman"/>
          <w:i/>
          <w:sz w:val="24"/>
          <w:szCs w:val="24"/>
        </w:rPr>
        <w:t>Hans Kelsen</w:t>
      </w:r>
      <w:r w:rsidRPr="00D20E37">
        <w:rPr>
          <w:rFonts w:ascii="Times New Roman" w:hAnsi="Times New Roman"/>
          <w:sz w:val="24"/>
          <w:szCs w:val="24"/>
        </w:rPr>
        <w:t xml:space="preserve"> pengertian “Keadilan” bermaknakan legalitas. Suatu peraturan umum adalah “adil” jika ia bena-benar diterapkan, sementara itu suatu peraturan umum </w:t>
      </w:r>
      <w:r w:rsidRPr="00D20E37">
        <w:rPr>
          <w:rFonts w:ascii="Times New Roman" w:hAnsi="Times New Roman"/>
          <w:sz w:val="24"/>
          <w:szCs w:val="24"/>
        </w:rPr>
        <w:lastRenderedPageBreak/>
        <w:t>adalah “tidak adil” jika diterapkan pada suatu kasus dan tidak diterapkan p</w:t>
      </w:r>
      <w:r>
        <w:rPr>
          <w:rFonts w:ascii="Times New Roman" w:hAnsi="Times New Roman"/>
          <w:sz w:val="24"/>
          <w:szCs w:val="24"/>
        </w:rPr>
        <w:t>ada kasus lain yang serupa.</w:t>
      </w:r>
      <w:r>
        <w:rPr>
          <w:rStyle w:val="FootnoteReference"/>
          <w:rFonts w:ascii="Times New Roman" w:hAnsi="Times New Roman"/>
          <w:sz w:val="24"/>
          <w:szCs w:val="24"/>
        </w:rPr>
        <w:footnoteReference w:id="115"/>
      </w:r>
      <w:r w:rsidRPr="00D20E37">
        <w:rPr>
          <w:rFonts w:ascii="Times New Roman" w:hAnsi="Times New Roman"/>
          <w:sz w:val="24"/>
          <w:szCs w:val="24"/>
        </w:rPr>
        <w:t xml:space="preserve"> Konsep keadilan dan legalitas inilah yang diterapkan dalam hukum nasional bangsa Indonesia, yang memaknai bahwa peraturan hukum nasional dapat dijadikan sebagai payung hukum (</w:t>
      </w:r>
      <w:r w:rsidRPr="00D20E37">
        <w:rPr>
          <w:rFonts w:ascii="Times New Roman" w:hAnsi="Times New Roman"/>
          <w:i/>
          <w:sz w:val="24"/>
          <w:szCs w:val="24"/>
        </w:rPr>
        <w:t>Umbrella act</w:t>
      </w:r>
      <w:r w:rsidRPr="00D20E37">
        <w:rPr>
          <w:rFonts w:ascii="Times New Roman" w:hAnsi="Times New Roman"/>
          <w:sz w:val="24"/>
          <w:szCs w:val="24"/>
        </w:rPr>
        <w:t>) bagi peraturan peraturan hukum nasional lainnya sesuai tingkat dan derajatnya dan peraturan hukum itu memiliki daya ikat terhadap materi-materi yang dimuat (materi muatan) dal</w:t>
      </w:r>
      <w:r>
        <w:rPr>
          <w:rFonts w:ascii="Times New Roman" w:hAnsi="Times New Roman"/>
          <w:sz w:val="24"/>
          <w:szCs w:val="24"/>
        </w:rPr>
        <w:t>am peraturan hukum tersebut.</w:t>
      </w:r>
      <w:r>
        <w:rPr>
          <w:rStyle w:val="FootnoteReference"/>
          <w:rFonts w:ascii="Times New Roman" w:hAnsi="Times New Roman"/>
          <w:sz w:val="24"/>
          <w:szCs w:val="24"/>
        </w:rPr>
        <w:footnoteReference w:id="116"/>
      </w:r>
    </w:p>
    <w:p w:rsidR="00442031" w:rsidRDefault="00442031" w:rsidP="00E12E06">
      <w:pPr>
        <w:pStyle w:val="ListParagraph"/>
        <w:numPr>
          <w:ilvl w:val="0"/>
          <w:numId w:val="75"/>
        </w:numPr>
        <w:spacing w:after="0" w:line="480" w:lineRule="auto"/>
        <w:jc w:val="both"/>
        <w:rPr>
          <w:rFonts w:ascii="Times New Roman" w:hAnsi="Times New Roman"/>
          <w:sz w:val="24"/>
          <w:szCs w:val="24"/>
        </w:rPr>
      </w:pPr>
      <w:r>
        <w:rPr>
          <w:rFonts w:ascii="Times New Roman" w:hAnsi="Times New Roman"/>
          <w:sz w:val="24"/>
          <w:szCs w:val="24"/>
        </w:rPr>
        <w:t>Prespektif Keadilan dalam Hukum Nasional</w:t>
      </w:r>
    </w:p>
    <w:p w:rsidR="00442031" w:rsidRPr="00132FD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132FD1">
        <w:rPr>
          <w:rFonts w:ascii="Times New Roman" w:hAnsi="Times New Roman"/>
          <w:sz w:val="24"/>
          <w:szCs w:val="24"/>
        </w:rPr>
        <w:t>Pembangunan hukum nasional Indonesia didasarkan pada UUD 1945 sebagai hukum dasar nasional, sedangkan Pancasila digunakan sebagai sumber hukum dasar nasional. Salah satu hasil pembangunan hukum nasional Indonesia adalah telah disusunnya sumber hukum dan tata peraturan perundangundangan RI. Hal itu tertuang dalam Ketetapan MPR No. III/MPR/2000 tentang Sumber Hukum dan Tata Urutan Peraturan Perundang-Undangan.</w:t>
      </w:r>
    </w:p>
    <w:p w:rsidR="0044203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132FD1">
        <w:rPr>
          <w:rFonts w:ascii="Times New Roman" w:hAnsi="Times New Roman"/>
          <w:sz w:val="24"/>
          <w:szCs w:val="24"/>
        </w:rPr>
        <w:t>Ketetapan tersebut kemudian dinyatakan tidak berlaku lagi setelah terbentuknya Undang-Undang No. 10 Tahun 2004 tentang Pembentukan Peraturan Perundang-undangan yang didalamnya diatur tentang Tata Uruta</w:t>
      </w:r>
      <w:r>
        <w:rPr>
          <w:rFonts w:ascii="Times New Roman" w:hAnsi="Times New Roman"/>
          <w:sz w:val="24"/>
          <w:szCs w:val="24"/>
        </w:rPr>
        <w:t>n Peraturan Perundang-undangan.</w:t>
      </w:r>
      <w:r>
        <w:rPr>
          <w:rFonts w:ascii="Times New Roman" w:hAnsi="Times New Roman"/>
          <w:sz w:val="24"/>
          <w:szCs w:val="24"/>
          <w:lang w:val="en-US"/>
        </w:rPr>
        <w:t xml:space="preserve"> </w:t>
      </w:r>
      <w:r w:rsidRPr="00132FD1">
        <w:rPr>
          <w:rFonts w:ascii="Times New Roman" w:hAnsi="Times New Roman"/>
          <w:sz w:val="24"/>
          <w:szCs w:val="24"/>
        </w:rPr>
        <w:t>Prinsip pembentukan peraturan hukum nasional adalah bahwa peraturan yang sederajat atau lebih tinggi dapat menghapuskan atau mencabut peraturan yang sederajat atau yang lebih rendah. Dalam hal peraturan yang sederajat bertentangan dengan peraturan sederajat lainnya (dalam arti sejenis), maka berlaku peraturan yang terbaru dan peraturan yang lama dianggap telah dikesampingkan (</w:t>
      </w:r>
      <w:r w:rsidRPr="00E12DDB">
        <w:rPr>
          <w:rFonts w:ascii="Times New Roman" w:hAnsi="Times New Roman"/>
          <w:i/>
          <w:sz w:val="24"/>
          <w:szCs w:val="24"/>
        </w:rPr>
        <w:t>lex posterior derogat priori</w:t>
      </w:r>
      <w:r w:rsidRPr="00132FD1">
        <w:rPr>
          <w:rFonts w:ascii="Times New Roman" w:hAnsi="Times New Roman"/>
          <w:sz w:val="24"/>
          <w:szCs w:val="24"/>
        </w:rPr>
        <w:t xml:space="preserve">). </w:t>
      </w:r>
    </w:p>
    <w:p w:rsidR="00442031" w:rsidRPr="00132FD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lastRenderedPageBreak/>
        <w:t xml:space="preserve">     </w:t>
      </w:r>
      <w:r w:rsidRPr="00132FD1">
        <w:rPr>
          <w:rFonts w:ascii="Times New Roman" w:hAnsi="Times New Roman"/>
          <w:sz w:val="24"/>
          <w:szCs w:val="24"/>
        </w:rPr>
        <w:t>Apabila peraturan yang lebih tinggi tingkatnya bertentangan dengan peraturan yang lebih rendah, maka berlaku peraturan yang lebih tinggi tingkatannya. Untuk peraturan yang mengatur hal yang adalah kekhususan dari hal yang umum (dalam arti sejenis) yang diatur oleh peraturan yang sederajat, maka berlaku peraturan yang mengatur hal khusus tersebut (</w:t>
      </w:r>
      <w:r w:rsidRPr="00E12DDB">
        <w:rPr>
          <w:rFonts w:ascii="Times New Roman" w:hAnsi="Times New Roman"/>
          <w:i/>
          <w:sz w:val="24"/>
          <w:szCs w:val="24"/>
        </w:rPr>
        <w:t>lex specialis derogat lex generalis</w:t>
      </w:r>
      <w:r w:rsidRPr="00132FD1">
        <w:rPr>
          <w:rFonts w:ascii="Times New Roman" w:hAnsi="Times New Roman"/>
          <w:sz w:val="24"/>
          <w:szCs w:val="24"/>
        </w:rPr>
        <w:t>).</w:t>
      </w:r>
    </w:p>
    <w:p w:rsidR="00442031" w:rsidRPr="00132FD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132FD1">
        <w:rPr>
          <w:rFonts w:ascii="Times New Roman" w:hAnsi="Times New Roman"/>
          <w:sz w:val="24"/>
          <w:szCs w:val="24"/>
        </w:rPr>
        <w:t>Pembentuk peraturan perlu bersepakat bahwa dalam hal peraturan perundang-undangan sederajat yang mengatur bidang-bidang khusus, maka peraturan perundang-undangan yang mengatur bidang umum yang berkaitan dengan bidang khusus tersebut dikesampingkan. Dengan demikian, pembentuk peraturan perundang-undangan (perancang) dituntut untuk selalu melakukan tugas pengharmonisan dan sinkronisasi dengan peraturan yang ada dan/atau terkait pada waktu menyusun peraturan.</w:t>
      </w:r>
    </w:p>
    <w:p w:rsidR="00442031" w:rsidRPr="00132FD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132FD1">
        <w:rPr>
          <w:rFonts w:ascii="Times New Roman" w:hAnsi="Times New Roman"/>
          <w:sz w:val="24"/>
          <w:szCs w:val="24"/>
        </w:rPr>
        <w:t>Setiap pembentukan peraturan perundang-undangan harus senantiasa berdasarkan pada ketentuan-ketentuan yang telah digariskan dalam peraturan perundang-undangan yang berlaku. Peraturan tersebut adalah UU No. 10 tahun 2004 tentang Pembentukan Peraturan Perundang-undangan; Peraturan Presiden No. 61 tahun 2005 tentang Tata Cara Penyusunan dan Pengelolaan program Legislasi Nasional; Peraturan Presiden No. 68 tahun 2005 tentang Tata Cara Mempersiapkan Rancangan Undang-Undang, Rancangan Peraturan Pemerintah Pengganti Undang-Undang, Rancangan Peraturan Pemerintah, dan Rancangan Peraturan Presiden; serta Peraturan Presiden No. 1 tahun 2007 tentang Pengesahan, Pengundangan, dan Penyebarluasan Peraturan Perundang-undangan.</w:t>
      </w:r>
    </w:p>
    <w:p w:rsidR="00442031" w:rsidRPr="00132FD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132FD1">
        <w:rPr>
          <w:rFonts w:ascii="Times New Roman" w:hAnsi="Times New Roman"/>
          <w:sz w:val="24"/>
          <w:szCs w:val="24"/>
        </w:rPr>
        <w:t xml:space="preserve">Seiring dengan hal tersebut, Pasal 53 ayat (3) UU No. 24 tahun 2003 tentang Mahkamah Konstitusi menyebutkan secara tegas bahwa pemohon </w:t>
      </w:r>
      <w:r w:rsidRPr="00132FD1">
        <w:rPr>
          <w:rFonts w:ascii="Times New Roman" w:hAnsi="Times New Roman"/>
          <w:sz w:val="24"/>
          <w:szCs w:val="24"/>
        </w:rPr>
        <w:lastRenderedPageBreak/>
        <w:t>pengujian UU terhadap UUD 1945 harus menguraikan dalam permohonannya mengenai pembentukan undang-undang tidak memenuhi ketentuan berdasarkan UUD 1945, dan atau materi muatan dalam ayat, pasal, dan atau bagian UU dianggap bertentangan dengan UUD 1945. Proses pembuatan undang-undang maupun peraturan perundang-undangan memegang peranan yang cukup penting dalam menentukan eksistensi jati diri suatu undangundang/peraturan perundang-undangan hukum nasional.</w:t>
      </w:r>
    </w:p>
    <w:p w:rsidR="00442031" w:rsidRDefault="00442031" w:rsidP="00442031">
      <w:pPr>
        <w:pStyle w:val="ListParagraph"/>
        <w:spacing w:after="0" w:line="480" w:lineRule="auto"/>
        <w:ind w:left="1080" w:firstLine="360"/>
        <w:jc w:val="both"/>
        <w:rPr>
          <w:rFonts w:ascii="Times New Roman" w:hAnsi="Times New Roman"/>
          <w:sz w:val="24"/>
          <w:szCs w:val="24"/>
          <w:lang w:val="en-US"/>
        </w:rPr>
      </w:pPr>
      <w:r>
        <w:rPr>
          <w:rFonts w:ascii="Times New Roman" w:hAnsi="Times New Roman"/>
          <w:sz w:val="24"/>
          <w:szCs w:val="24"/>
          <w:lang w:val="en-US"/>
        </w:rPr>
        <w:t xml:space="preserve">      </w:t>
      </w:r>
      <w:r w:rsidRPr="00132FD1">
        <w:rPr>
          <w:rFonts w:ascii="Times New Roman" w:hAnsi="Times New Roman"/>
          <w:sz w:val="24"/>
          <w:szCs w:val="24"/>
        </w:rPr>
        <w:t>Peraturan perundang-undangan ditaati secara spontan, bukan dengan paksaan. Suatu peraturan perundang-undangan harus mempunyai dasar berlaku yang baik. Biasanya ada tiga dasar agar suatu peraturan perundang</w:t>
      </w:r>
      <w:r>
        <w:rPr>
          <w:rFonts w:ascii="Times New Roman" w:hAnsi="Times New Roman"/>
          <w:sz w:val="24"/>
          <w:szCs w:val="24"/>
          <w:lang w:val="en-US"/>
        </w:rPr>
        <w:t>-</w:t>
      </w:r>
      <w:r w:rsidRPr="00132FD1">
        <w:rPr>
          <w:rFonts w:ascii="Times New Roman" w:hAnsi="Times New Roman"/>
          <w:sz w:val="24"/>
          <w:szCs w:val="24"/>
        </w:rPr>
        <w:t>undangan mempunyai kekuatan berlaku yang baik, yaitu mempunyai dasar yuridis, sosiologis, serta filosofis</w:t>
      </w:r>
      <w:r>
        <w:rPr>
          <w:rFonts w:ascii="Times New Roman" w:hAnsi="Times New Roman"/>
          <w:sz w:val="24"/>
          <w:szCs w:val="24"/>
          <w:lang w:val="en-US"/>
        </w:rPr>
        <w:t xml:space="preserve"> sehingga tercapai tujuan hukum yang diantaranya keadilan.</w:t>
      </w:r>
    </w:p>
    <w:p w:rsidR="00442031" w:rsidRPr="00741E25"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741E25">
        <w:rPr>
          <w:rFonts w:ascii="Times New Roman" w:hAnsi="Times New Roman"/>
          <w:sz w:val="24"/>
          <w:szCs w:val="24"/>
        </w:rPr>
        <w:t>Pandangan keadilan dalam hukum nasional bersumber pada dasar negara. Pancasila sebagai dasar negara atau falsafah negara (</w:t>
      </w:r>
      <w:r w:rsidRPr="00741E25">
        <w:rPr>
          <w:rFonts w:ascii="Times New Roman" w:hAnsi="Times New Roman"/>
          <w:i/>
          <w:sz w:val="24"/>
          <w:szCs w:val="24"/>
        </w:rPr>
        <w:t>fiolosofische grondslag</w:t>
      </w:r>
      <w:r w:rsidRPr="00741E25">
        <w:rPr>
          <w:rFonts w:ascii="Times New Roman" w:hAnsi="Times New Roman"/>
          <w:sz w:val="24"/>
          <w:szCs w:val="24"/>
        </w:rPr>
        <w:t>) sampai sekarang tetap dipertahankan dan masih tetap dianggap penting bagi negara Indonesia. Secara aksiologis, bangsa Indonesia merupakan pendukung nilai-nilai Pancasila (</w:t>
      </w:r>
      <w:r w:rsidRPr="00741E25">
        <w:rPr>
          <w:rFonts w:ascii="Times New Roman" w:hAnsi="Times New Roman"/>
          <w:i/>
          <w:sz w:val="24"/>
          <w:szCs w:val="24"/>
        </w:rPr>
        <w:t xml:space="preserve">subcriber of values </w:t>
      </w:r>
      <w:r w:rsidRPr="00741E25">
        <w:rPr>
          <w:rFonts w:ascii="Times New Roman" w:hAnsi="Times New Roman"/>
          <w:sz w:val="24"/>
          <w:szCs w:val="24"/>
        </w:rPr>
        <w:t>Pancasila). Bangsa Indonesia yang berketuhanan, yang berkemanusiaan, yang berpersatuan, yang berkerakyatan, dan yang berkeadilan sosial.</w:t>
      </w:r>
    </w:p>
    <w:p w:rsidR="00442031" w:rsidRPr="00741E25"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741E25">
        <w:rPr>
          <w:rFonts w:ascii="Times New Roman" w:hAnsi="Times New Roman"/>
          <w:sz w:val="24"/>
          <w:szCs w:val="24"/>
        </w:rPr>
        <w:t>Sebagai pendukung nilai, bangsa Ind</w:t>
      </w:r>
      <w:r>
        <w:rPr>
          <w:rFonts w:ascii="Times New Roman" w:hAnsi="Times New Roman"/>
          <w:sz w:val="24"/>
          <w:szCs w:val="24"/>
          <w:lang w:val="en-US"/>
        </w:rPr>
        <w:t>o</w:t>
      </w:r>
      <w:r w:rsidRPr="00741E25">
        <w:rPr>
          <w:rFonts w:ascii="Times New Roman" w:hAnsi="Times New Roman"/>
          <w:sz w:val="24"/>
          <w:szCs w:val="24"/>
        </w:rPr>
        <w:t xml:space="preserve">nesialah yang menghargai, mengakui, serta menerima Pancasila sebagai suatu bernilai. Pengakuan, penghargaan, dan penerimaan Pancasila sebagai sesuatu yang bernilai itu akan tampak merefleksikan dalam sikap, tingkah laku, dan perbuata bangsa Indonesia. Kalau pengakuan, penerimaan, atau penghargaan itu direfleksikan dalam sikap, </w:t>
      </w:r>
      <w:r w:rsidRPr="00741E25">
        <w:rPr>
          <w:rFonts w:ascii="Times New Roman" w:hAnsi="Times New Roman"/>
          <w:sz w:val="24"/>
          <w:szCs w:val="24"/>
        </w:rPr>
        <w:lastRenderedPageBreak/>
        <w:t>tingkah laku, serta perbuatan manusia dan bangsa Indonesia dalam hal ini sekaligus adalah pengembannya dalam sikap, tingkah laku, dan perbuatan manusia Indonesia. Oleh karenanya Pancasila sebagai suatu sumber hukum tertinggi secara irasional dan sebagai rasionalitasnya adalah sebagai sumber hukum nasional bangsa Indonesia.</w:t>
      </w:r>
    </w:p>
    <w:p w:rsidR="00442031" w:rsidRPr="00741E25"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741E25">
        <w:rPr>
          <w:rFonts w:ascii="Times New Roman" w:hAnsi="Times New Roman"/>
          <w:sz w:val="24"/>
          <w:szCs w:val="24"/>
        </w:rPr>
        <w:t>Pandangan keadilan dalam hukum nasional bangsa Indonesia tertuju pada dasar negara, yaitu Pancasila, ya</w:t>
      </w:r>
      <w:r>
        <w:rPr>
          <w:rFonts w:ascii="Times New Roman" w:hAnsi="Times New Roman"/>
          <w:sz w:val="24"/>
          <w:szCs w:val="24"/>
        </w:rPr>
        <w:t>ng mana sila kelimanya berbunyi</w:t>
      </w:r>
      <w:r w:rsidRPr="00741E25">
        <w:rPr>
          <w:rFonts w:ascii="Times New Roman" w:hAnsi="Times New Roman"/>
          <w:sz w:val="24"/>
          <w:szCs w:val="24"/>
        </w:rPr>
        <w:t>: “Keadilan sosial bagi seluruh rakyat Indonesia”. Yang menjadi persoalan sekarang adalah apakah yang dinamakan adil menurut konsepsi hukum nasional yang bersumber pada Pancasila.</w:t>
      </w:r>
    </w:p>
    <w:p w:rsidR="00442031" w:rsidRPr="00741E25"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741E25">
        <w:rPr>
          <w:rFonts w:ascii="Times New Roman" w:hAnsi="Times New Roman"/>
          <w:sz w:val="24"/>
          <w:szCs w:val="24"/>
        </w:rPr>
        <w:t>Menurut Kahar Masyhur dalam bukunya mengemukakan pendapat-pendapat tentang apakah yang dinamakan adil, terdapat tigal h</w:t>
      </w:r>
      <w:r>
        <w:rPr>
          <w:rFonts w:ascii="Times New Roman" w:hAnsi="Times New Roman"/>
          <w:sz w:val="24"/>
          <w:szCs w:val="24"/>
        </w:rPr>
        <w:t>al tentang pengertian adil.</w:t>
      </w:r>
      <w:r>
        <w:rPr>
          <w:rStyle w:val="FootnoteReference"/>
          <w:rFonts w:ascii="Times New Roman" w:hAnsi="Times New Roman"/>
          <w:sz w:val="24"/>
          <w:szCs w:val="24"/>
        </w:rPr>
        <w:footnoteReference w:id="117"/>
      </w:r>
    </w:p>
    <w:p w:rsidR="00442031" w:rsidRPr="00741E25" w:rsidRDefault="00442031" w:rsidP="00E12E06">
      <w:pPr>
        <w:pStyle w:val="ListParagraph"/>
        <w:numPr>
          <w:ilvl w:val="0"/>
          <w:numId w:val="77"/>
        </w:numPr>
        <w:spacing w:after="0" w:line="240" w:lineRule="auto"/>
        <w:ind w:left="1701" w:right="758" w:hanging="357"/>
        <w:jc w:val="both"/>
        <w:rPr>
          <w:rFonts w:ascii="Times New Roman" w:hAnsi="Times New Roman"/>
          <w:sz w:val="20"/>
          <w:szCs w:val="20"/>
        </w:rPr>
      </w:pPr>
      <w:r w:rsidRPr="00741E25">
        <w:rPr>
          <w:rFonts w:ascii="Times New Roman" w:hAnsi="Times New Roman"/>
          <w:sz w:val="20"/>
          <w:szCs w:val="20"/>
        </w:rPr>
        <w:t>“Adil” ialah : meletakan sesuatu pada tempatnya.</w:t>
      </w:r>
    </w:p>
    <w:p w:rsidR="00442031" w:rsidRPr="00741E25" w:rsidRDefault="00442031" w:rsidP="00E12E06">
      <w:pPr>
        <w:pStyle w:val="ListParagraph"/>
        <w:numPr>
          <w:ilvl w:val="0"/>
          <w:numId w:val="77"/>
        </w:numPr>
        <w:spacing w:after="0" w:line="240" w:lineRule="auto"/>
        <w:ind w:left="1701" w:right="758" w:hanging="357"/>
        <w:jc w:val="both"/>
        <w:rPr>
          <w:rFonts w:ascii="Times New Roman" w:hAnsi="Times New Roman"/>
          <w:sz w:val="20"/>
          <w:szCs w:val="20"/>
        </w:rPr>
      </w:pPr>
      <w:r w:rsidRPr="00741E25">
        <w:rPr>
          <w:rFonts w:ascii="Times New Roman" w:hAnsi="Times New Roman"/>
          <w:sz w:val="20"/>
          <w:szCs w:val="20"/>
        </w:rPr>
        <w:t>“Adil” ialah : menerimahak tanpa lebih dan memberikan orang lain tanpa kurang.</w:t>
      </w:r>
    </w:p>
    <w:p w:rsidR="00442031" w:rsidRPr="00741E25" w:rsidRDefault="00442031" w:rsidP="00E12E06">
      <w:pPr>
        <w:pStyle w:val="ListParagraph"/>
        <w:numPr>
          <w:ilvl w:val="0"/>
          <w:numId w:val="77"/>
        </w:numPr>
        <w:spacing w:after="0" w:line="240" w:lineRule="auto"/>
        <w:ind w:left="1701" w:right="758" w:hanging="357"/>
        <w:jc w:val="both"/>
        <w:rPr>
          <w:rFonts w:ascii="Times New Roman" w:hAnsi="Times New Roman"/>
          <w:sz w:val="20"/>
          <w:szCs w:val="20"/>
        </w:rPr>
      </w:pPr>
      <w:r w:rsidRPr="00741E25">
        <w:rPr>
          <w:rFonts w:ascii="Times New Roman" w:hAnsi="Times New Roman"/>
          <w:sz w:val="20"/>
          <w:szCs w:val="20"/>
        </w:rPr>
        <w:t>“Adil” ialah : memberikan hak setiap yang berhak secara lengkap tanpa lebih tanpa kurang antara sesama yang berhak dalam keadaan yang sama, dan penghukuman orang jahat atau yang melanggar hukum, sesuai dengan kesalahan dan pelanggaran”.</w:t>
      </w:r>
    </w:p>
    <w:p w:rsidR="00442031" w:rsidRPr="00741E25" w:rsidRDefault="00442031" w:rsidP="00442031">
      <w:pPr>
        <w:pStyle w:val="ListParagraph"/>
        <w:spacing w:after="0" w:line="480" w:lineRule="auto"/>
        <w:jc w:val="both"/>
        <w:rPr>
          <w:rFonts w:ascii="Times New Roman" w:hAnsi="Times New Roman"/>
          <w:sz w:val="24"/>
          <w:szCs w:val="24"/>
        </w:rPr>
      </w:pPr>
    </w:p>
    <w:p w:rsidR="00442031" w:rsidRPr="00741E25" w:rsidRDefault="00442031" w:rsidP="00442031">
      <w:pPr>
        <w:pStyle w:val="ListParagraph"/>
        <w:spacing w:after="0" w:line="480" w:lineRule="auto"/>
        <w:ind w:left="993" w:firstLine="447"/>
        <w:jc w:val="both"/>
        <w:rPr>
          <w:rFonts w:ascii="Times New Roman" w:hAnsi="Times New Roman"/>
          <w:sz w:val="24"/>
          <w:szCs w:val="24"/>
        </w:rPr>
      </w:pPr>
      <w:r>
        <w:rPr>
          <w:rFonts w:ascii="Times New Roman" w:hAnsi="Times New Roman"/>
          <w:sz w:val="24"/>
          <w:szCs w:val="24"/>
          <w:lang w:val="en-US"/>
        </w:rPr>
        <w:t xml:space="preserve">   </w:t>
      </w:r>
      <w:r w:rsidRPr="00741E25">
        <w:rPr>
          <w:rFonts w:ascii="Times New Roman" w:hAnsi="Times New Roman"/>
          <w:sz w:val="24"/>
          <w:szCs w:val="24"/>
        </w:rPr>
        <w:t xml:space="preserve">Untuk lebih lanjut menguraikan tentang keadilan dalam perspektif hukum nasional, terdapat diskursus penting tentang adil dan keadilan sosial. Adil dan keadilan adalah pengakuan dan perlakukan seimbang antara hak dan kewajiban. Apabila ada pengakuan dan perlakukan yang seimbang hak dan kewajiban, dengan sendirinya apabila kita mengakui “hak hidup”, maka sebaliknya harus mempertahankan hak hidup tersebut denga jalan bekerja keras, dan kerja keras yang dilakukan tidak pula menimbulkan kerugian terhadap orang lain, sebab orang </w:t>
      </w:r>
      <w:r w:rsidRPr="00741E25">
        <w:rPr>
          <w:rFonts w:ascii="Times New Roman" w:hAnsi="Times New Roman"/>
          <w:sz w:val="24"/>
          <w:szCs w:val="24"/>
        </w:rPr>
        <w:lastRenderedPageBreak/>
        <w:t>lain itu juga memiliki hak yang sama (hak untuk hidup) sebagaimana halnya h</w:t>
      </w:r>
      <w:r>
        <w:rPr>
          <w:rFonts w:ascii="Times New Roman" w:hAnsi="Times New Roman"/>
          <w:sz w:val="24"/>
          <w:szCs w:val="24"/>
        </w:rPr>
        <w:t>ak yang ada pada diri individu.</w:t>
      </w:r>
      <w:r>
        <w:rPr>
          <w:rStyle w:val="FootnoteReference"/>
          <w:rFonts w:ascii="Times New Roman" w:hAnsi="Times New Roman"/>
          <w:sz w:val="24"/>
          <w:szCs w:val="24"/>
        </w:rPr>
        <w:footnoteReference w:id="118"/>
      </w:r>
    </w:p>
    <w:p w:rsidR="00442031" w:rsidRPr="00741E25" w:rsidRDefault="00442031" w:rsidP="00442031">
      <w:pPr>
        <w:pStyle w:val="ListParagraph"/>
        <w:spacing w:after="0" w:line="480" w:lineRule="auto"/>
        <w:ind w:left="993" w:firstLine="351"/>
        <w:jc w:val="both"/>
        <w:rPr>
          <w:rFonts w:ascii="Times New Roman" w:hAnsi="Times New Roman"/>
          <w:sz w:val="24"/>
          <w:szCs w:val="24"/>
        </w:rPr>
      </w:pPr>
      <w:r>
        <w:rPr>
          <w:rFonts w:ascii="Times New Roman" w:hAnsi="Times New Roman"/>
          <w:sz w:val="24"/>
          <w:szCs w:val="24"/>
          <w:lang w:val="en-US"/>
        </w:rPr>
        <w:t xml:space="preserve">     </w:t>
      </w:r>
      <w:r w:rsidRPr="00741E25">
        <w:rPr>
          <w:rFonts w:ascii="Times New Roman" w:hAnsi="Times New Roman"/>
          <w:sz w:val="24"/>
          <w:szCs w:val="24"/>
        </w:rPr>
        <w:t>Dengan pengakuan hak hidup orang lain, dengan sendirinya diwajibkan memberikan kesempatan kepada orang lain tersebut untuk mempertahankan hak hidupnya.</w:t>
      </w:r>
      <w:r>
        <w:rPr>
          <w:rFonts w:ascii="Times New Roman" w:hAnsi="Times New Roman"/>
          <w:sz w:val="24"/>
          <w:szCs w:val="24"/>
        </w:rPr>
        <w:t xml:space="preserve"> </w:t>
      </w:r>
      <w:r w:rsidRPr="00741E25">
        <w:rPr>
          <w:rFonts w:ascii="Times New Roman" w:hAnsi="Times New Roman"/>
          <w:sz w:val="24"/>
          <w:szCs w:val="24"/>
        </w:rPr>
        <w:t>Konsepsi demikian apabila dihubungkan dengan sila kedua dari Pancasila sebagai sumber hukum nasional bangsa Indonesia, pada hakikatnya menginstruksikan agar senantiasa melakukan perhubungan  yang serasi antar manusia secara individu dengan kelompok individu yang lainnya sehingga tercipta hubungan yang adil dan beradab.</w:t>
      </w:r>
    </w:p>
    <w:p w:rsidR="00442031" w:rsidRPr="00741E25" w:rsidRDefault="00442031" w:rsidP="00442031">
      <w:pPr>
        <w:pStyle w:val="ListParagraph"/>
        <w:spacing w:after="0" w:line="480" w:lineRule="auto"/>
        <w:ind w:left="993" w:firstLine="351"/>
        <w:jc w:val="both"/>
        <w:rPr>
          <w:rFonts w:ascii="Times New Roman" w:hAnsi="Times New Roman"/>
          <w:sz w:val="24"/>
          <w:szCs w:val="24"/>
        </w:rPr>
      </w:pPr>
      <w:r>
        <w:rPr>
          <w:rFonts w:ascii="Times New Roman" w:hAnsi="Times New Roman"/>
          <w:sz w:val="24"/>
          <w:szCs w:val="24"/>
          <w:lang w:val="en-US"/>
        </w:rPr>
        <w:t xml:space="preserve">     </w:t>
      </w:r>
      <w:r w:rsidRPr="00741E25">
        <w:rPr>
          <w:rFonts w:ascii="Times New Roman" w:hAnsi="Times New Roman"/>
          <w:sz w:val="24"/>
          <w:szCs w:val="24"/>
        </w:rPr>
        <w:t>Hubungan adil dan beradab dapat diumpamakan sebagai cahaya dan api, bila apinya besar maka cahayanya pun terang : jadi bila peradabannya ting</w:t>
      </w:r>
      <w:r>
        <w:rPr>
          <w:rFonts w:ascii="Times New Roman" w:hAnsi="Times New Roman"/>
          <w:sz w:val="24"/>
          <w:szCs w:val="24"/>
        </w:rPr>
        <w:t>gi, maka keadilanpun mantap.</w:t>
      </w:r>
      <w:r>
        <w:rPr>
          <w:rStyle w:val="FootnoteReference"/>
          <w:rFonts w:ascii="Times New Roman" w:hAnsi="Times New Roman"/>
          <w:sz w:val="24"/>
          <w:szCs w:val="24"/>
        </w:rPr>
        <w:footnoteReference w:id="119"/>
      </w:r>
    </w:p>
    <w:p w:rsidR="00442031" w:rsidRPr="00741E25" w:rsidRDefault="00442031" w:rsidP="00442031">
      <w:pPr>
        <w:pStyle w:val="ListParagraph"/>
        <w:spacing w:after="0" w:line="480" w:lineRule="auto"/>
        <w:ind w:left="993" w:firstLine="351"/>
        <w:jc w:val="both"/>
        <w:rPr>
          <w:rFonts w:ascii="Times New Roman" w:hAnsi="Times New Roman"/>
          <w:sz w:val="24"/>
          <w:szCs w:val="24"/>
        </w:rPr>
      </w:pPr>
      <w:r>
        <w:rPr>
          <w:rFonts w:ascii="Times New Roman" w:hAnsi="Times New Roman"/>
          <w:sz w:val="24"/>
          <w:szCs w:val="24"/>
          <w:lang w:val="en-US"/>
        </w:rPr>
        <w:t xml:space="preserve">     </w:t>
      </w:r>
      <w:r w:rsidRPr="00741E25">
        <w:rPr>
          <w:rFonts w:ascii="Times New Roman" w:hAnsi="Times New Roman"/>
          <w:sz w:val="24"/>
          <w:szCs w:val="24"/>
        </w:rPr>
        <w:t>Lebih lanjut apabila dihubungkan dengan “keadilan sosial”, maka keadilan itu harus dikaitkan dengan hubungan-hubungan kemasyarakatan. Keadilan sosi</w:t>
      </w:r>
      <w:r>
        <w:rPr>
          <w:rFonts w:ascii="Times New Roman" w:hAnsi="Times New Roman"/>
          <w:sz w:val="24"/>
          <w:szCs w:val="24"/>
        </w:rPr>
        <w:t>al dapat diartikan sebagai:</w:t>
      </w:r>
      <w:r>
        <w:rPr>
          <w:rStyle w:val="FootnoteReference"/>
          <w:rFonts w:ascii="Times New Roman" w:hAnsi="Times New Roman"/>
          <w:sz w:val="24"/>
          <w:szCs w:val="24"/>
        </w:rPr>
        <w:footnoteReference w:id="120"/>
      </w:r>
    </w:p>
    <w:p w:rsidR="00442031" w:rsidRPr="00741E25" w:rsidRDefault="00442031" w:rsidP="00E12E06">
      <w:pPr>
        <w:pStyle w:val="ListParagraph"/>
        <w:numPr>
          <w:ilvl w:val="0"/>
          <w:numId w:val="78"/>
        </w:numPr>
        <w:spacing w:after="0" w:line="240" w:lineRule="auto"/>
        <w:ind w:left="1434" w:right="758" w:hanging="357"/>
        <w:jc w:val="both"/>
        <w:rPr>
          <w:rFonts w:ascii="Times New Roman" w:hAnsi="Times New Roman"/>
          <w:sz w:val="20"/>
          <w:szCs w:val="20"/>
        </w:rPr>
      </w:pPr>
      <w:r w:rsidRPr="00741E25">
        <w:rPr>
          <w:rFonts w:ascii="Times New Roman" w:hAnsi="Times New Roman"/>
          <w:sz w:val="20"/>
          <w:szCs w:val="20"/>
        </w:rPr>
        <w:t>Mengembalikan hak-hak yang hilang kepada yang berhak.</w:t>
      </w:r>
    </w:p>
    <w:p w:rsidR="00442031" w:rsidRPr="00741E25" w:rsidRDefault="00442031" w:rsidP="00E12E06">
      <w:pPr>
        <w:pStyle w:val="ListParagraph"/>
        <w:numPr>
          <w:ilvl w:val="0"/>
          <w:numId w:val="78"/>
        </w:numPr>
        <w:spacing w:after="0" w:line="240" w:lineRule="auto"/>
        <w:ind w:left="1434" w:right="758" w:hanging="357"/>
        <w:jc w:val="both"/>
        <w:rPr>
          <w:rFonts w:ascii="Times New Roman" w:hAnsi="Times New Roman"/>
          <w:sz w:val="20"/>
          <w:szCs w:val="20"/>
        </w:rPr>
      </w:pPr>
      <w:r w:rsidRPr="00741E25">
        <w:rPr>
          <w:rFonts w:ascii="Times New Roman" w:hAnsi="Times New Roman"/>
          <w:sz w:val="20"/>
          <w:szCs w:val="20"/>
        </w:rPr>
        <w:t>Menumpas keaniayaan, ketakutan dan perkosaan dan pengusaha-pengusaha.</w:t>
      </w:r>
    </w:p>
    <w:p w:rsidR="00442031" w:rsidRPr="00741E25" w:rsidRDefault="00442031" w:rsidP="00E12E06">
      <w:pPr>
        <w:pStyle w:val="ListParagraph"/>
        <w:numPr>
          <w:ilvl w:val="0"/>
          <w:numId w:val="78"/>
        </w:numPr>
        <w:spacing w:after="0" w:line="240" w:lineRule="auto"/>
        <w:ind w:left="1434" w:right="758" w:hanging="357"/>
        <w:jc w:val="both"/>
        <w:rPr>
          <w:rFonts w:ascii="Times New Roman" w:hAnsi="Times New Roman"/>
          <w:sz w:val="20"/>
          <w:szCs w:val="20"/>
        </w:rPr>
      </w:pPr>
      <w:r w:rsidRPr="00741E25">
        <w:rPr>
          <w:rFonts w:ascii="Times New Roman" w:hAnsi="Times New Roman"/>
          <w:sz w:val="20"/>
          <w:szCs w:val="20"/>
        </w:rPr>
        <w:t>Merealisasikan persamaan terhadap hukum antara setiap individu, pengusaha-pengusaha dan orang-orang mewah yang didapatnya dengan tidak wajar”.</w:t>
      </w:r>
    </w:p>
    <w:p w:rsidR="00442031" w:rsidRPr="00741E25" w:rsidRDefault="00442031" w:rsidP="00442031">
      <w:pPr>
        <w:pStyle w:val="ListParagraph"/>
        <w:spacing w:after="0" w:line="480" w:lineRule="auto"/>
        <w:jc w:val="both"/>
        <w:rPr>
          <w:rFonts w:ascii="Times New Roman" w:hAnsi="Times New Roman"/>
          <w:sz w:val="24"/>
          <w:szCs w:val="24"/>
        </w:rPr>
      </w:pPr>
    </w:p>
    <w:p w:rsidR="00442031" w:rsidRPr="00741E25" w:rsidRDefault="00442031" w:rsidP="00442031">
      <w:pPr>
        <w:pStyle w:val="ListParagraph"/>
        <w:spacing w:after="0" w:line="480" w:lineRule="auto"/>
        <w:ind w:left="1077" w:firstLine="363"/>
        <w:jc w:val="both"/>
        <w:rPr>
          <w:rFonts w:ascii="Times New Roman" w:hAnsi="Times New Roman"/>
          <w:sz w:val="24"/>
          <w:szCs w:val="24"/>
        </w:rPr>
      </w:pPr>
      <w:r>
        <w:rPr>
          <w:rFonts w:ascii="Times New Roman" w:hAnsi="Times New Roman"/>
          <w:sz w:val="24"/>
          <w:szCs w:val="24"/>
          <w:lang w:val="en-US"/>
        </w:rPr>
        <w:t xml:space="preserve">     </w:t>
      </w:r>
      <w:r w:rsidRPr="00741E25">
        <w:rPr>
          <w:rFonts w:ascii="Times New Roman" w:hAnsi="Times New Roman"/>
          <w:sz w:val="24"/>
          <w:szCs w:val="24"/>
        </w:rPr>
        <w:t>Sebagaimana diketahui bahwa keadilan dan ketidakadilan tidak dapat dipisahkan dari hidup dan kehidupan bermasyarakat. Dalam kehidupan sehari-hari sering dijumpai orang yang “main hakim sendiri”, sebenarnya perbuatan itu sama halnya dengan perbuatan mencapai keadilan yang akibatnya terjadi ketidakadilan, khususnya orang yang dihakimi itu.</w:t>
      </w:r>
    </w:p>
    <w:p w:rsidR="00442031" w:rsidRDefault="00442031" w:rsidP="00442031">
      <w:pPr>
        <w:pStyle w:val="ListParagraph"/>
        <w:spacing w:after="0" w:line="480" w:lineRule="auto"/>
        <w:ind w:left="1077" w:firstLine="363"/>
        <w:jc w:val="both"/>
        <w:rPr>
          <w:rFonts w:ascii="Times New Roman" w:hAnsi="Times New Roman"/>
          <w:sz w:val="24"/>
          <w:szCs w:val="24"/>
        </w:rPr>
      </w:pPr>
      <w:r>
        <w:rPr>
          <w:rFonts w:ascii="Times New Roman" w:hAnsi="Times New Roman"/>
          <w:sz w:val="24"/>
          <w:szCs w:val="24"/>
          <w:lang w:val="en-US"/>
        </w:rPr>
        <w:lastRenderedPageBreak/>
        <w:t xml:space="preserve">    </w:t>
      </w:r>
      <w:r w:rsidRPr="00741E25">
        <w:rPr>
          <w:rFonts w:ascii="Times New Roman" w:hAnsi="Times New Roman"/>
          <w:sz w:val="24"/>
          <w:szCs w:val="24"/>
        </w:rPr>
        <w:t>Keadilan sosial menyangkut kepentingan masyarakat dengan sendirinya individu yang berkeadilan sosial itu harus menyisihkan kebebasan individunya untuk kepentingan Individu yang lainnya</w:t>
      </w:r>
      <w:r>
        <w:rPr>
          <w:rFonts w:ascii="Times New Roman" w:hAnsi="Times New Roman"/>
          <w:sz w:val="24"/>
          <w:szCs w:val="24"/>
        </w:rPr>
        <w:t xml:space="preserve">. </w:t>
      </w:r>
      <w:r w:rsidRPr="00741E25">
        <w:rPr>
          <w:rFonts w:ascii="Times New Roman" w:hAnsi="Times New Roman"/>
          <w:sz w:val="24"/>
          <w:szCs w:val="24"/>
        </w:rPr>
        <w:t>Hukum nasional hanya mengatur keadilan bagi semua pihak, oleh karenanya keadilan didalam perspektif hukum nasional adalah keadilan yang menserasikan atau menselaraskan keadilan-keadilan yang bersifat umum diantara sebagian dari keadilan-keadilan individu. Dalam keadilan ini lebih menitikberatkan pada keseimbangan antara hak-hak individu masyarakat dengan kewajiban-kewajiban umum yang ada didalam kelompok masyarakat hukum.</w:t>
      </w:r>
    </w:p>
    <w:p w:rsidR="00442031" w:rsidRPr="00D20E37" w:rsidRDefault="00442031" w:rsidP="00442031">
      <w:pPr>
        <w:pStyle w:val="ListParagraph"/>
        <w:spacing w:after="0" w:line="480" w:lineRule="auto"/>
        <w:ind w:firstLine="357"/>
        <w:jc w:val="both"/>
        <w:rPr>
          <w:rFonts w:ascii="Times New Roman" w:hAnsi="Times New Roman"/>
          <w:sz w:val="24"/>
          <w:szCs w:val="24"/>
        </w:rPr>
      </w:pPr>
    </w:p>
    <w:p w:rsidR="00442031" w:rsidRPr="0096739A" w:rsidRDefault="00442031" w:rsidP="00442031">
      <w:pPr>
        <w:pStyle w:val="ListParagraph"/>
        <w:numPr>
          <w:ilvl w:val="0"/>
          <w:numId w:val="13"/>
        </w:numPr>
        <w:spacing w:after="0" w:line="480" w:lineRule="auto"/>
        <w:jc w:val="both"/>
        <w:rPr>
          <w:rFonts w:ascii="Times New Roman" w:hAnsi="Times New Roman"/>
          <w:b/>
          <w:sz w:val="24"/>
          <w:szCs w:val="24"/>
        </w:rPr>
      </w:pPr>
      <w:r w:rsidRPr="0096739A">
        <w:rPr>
          <w:rFonts w:ascii="Times New Roman" w:hAnsi="Times New Roman"/>
          <w:b/>
          <w:sz w:val="24"/>
          <w:szCs w:val="24"/>
        </w:rPr>
        <w:t>Tinjauan umum tentang kewenangan</w:t>
      </w:r>
    </w:p>
    <w:p w:rsidR="00442031" w:rsidRPr="00B54928" w:rsidRDefault="00442031" w:rsidP="00442031">
      <w:pPr>
        <w:pStyle w:val="ListParagraph"/>
        <w:spacing w:after="0" w:line="480" w:lineRule="auto"/>
        <w:ind w:firstLine="720"/>
        <w:jc w:val="both"/>
        <w:rPr>
          <w:rFonts w:ascii="Times New Roman" w:hAnsi="Times New Roman"/>
          <w:sz w:val="24"/>
          <w:szCs w:val="24"/>
        </w:rPr>
      </w:pPr>
      <w:r w:rsidRPr="00B54928">
        <w:rPr>
          <w:rFonts w:ascii="Times New Roman" w:hAnsi="Times New Roman"/>
          <w:sz w:val="24"/>
          <w:szCs w:val="24"/>
        </w:rPr>
        <w:t>Fokus kajian teori kewenangan adalah berkaitan dengan sumber kewenangan dari pemerintah dalam melakukan perbuatan hukum dalam hubungannya dengan hukum publik maupun dalam hubungannya dengan hukum privat.</w:t>
      </w:r>
      <w:r>
        <w:rPr>
          <w:rFonts w:ascii="Times New Roman" w:hAnsi="Times New Roman"/>
          <w:sz w:val="24"/>
          <w:szCs w:val="24"/>
        </w:rPr>
        <w:t xml:space="preserve"> </w:t>
      </w:r>
      <w:r w:rsidRPr="00B54928">
        <w:rPr>
          <w:rFonts w:ascii="Times New Roman" w:hAnsi="Times New Roman"/>
          <w:sz w:val="24"/>
          <w:szCs w:val="24"/>
        </w:rPr>
        <w:t>Indroharto, mengemukakan tiga macam kewenangan yang bersumber dan peraturan perundang-undangan. Kewenangan itu, meliputi:</w:t>
      </w:r>
      <w:r>
        <w:rPr>
          <w:rStyle w:val="FootnoteReference"/>
          <w:rFonts w:ascii="Times New Roman" w:hAnsi="Times New Roman"/>
          <w:sz w:val="24"/>
          <w:szCs w:val="24"/>
        </w:rPr>
        <w:footnoteReference w:id="121"/>
      </w:r>
      <w:r>
        <w:rPr>
          <w:rFonts w:ascii="Times New Roman" w:hAnsi="Times New Roman"/>
          <w:sz w:val="24"/>
          <w:szCs w:val="24"/>
        </w:rPr>
        <w:t xml:space="preserve"> Atribusi, Delegasi dan Mandat.</w:t>
      </w:r>
    </w:p>
    <w:p w:rsidR="00442031" w:rsidRPr="00B54928" w:rsidRDefault="00442031" w:rsidP="00442031">
      <w:pPr>
        <w:pStyle w:val="ListParagraph"/>
        <w:spacing w:after="0" w:line="480" w:lineRule="auto"/>
        <w:ind w:firstLine="720"/>
        <w:jc w:val="both"/>
        <w:rPr>
          <w:rFonts w:ascii="Times New Roman" w:hAnsi="Times New Roman"/>
          <w:sz w:val="24"/>
          <w:szCs w:val="24"/>
        </w:rPr>
      </w:pPr>
      <w:r w:rsidRPr="00B54928">
        <w:rPr>
          <w:rFonts w:ascii="Times New Roman" w:hAnsi="Times New Roman"/>
          <w:sz w:val="24"/>
          <w:szCs w:val="24"/>
        </w:rPr>
        <w:t>Atribusi ialah pemberian kewenangan oleh pembuat undang</w:t>
      </w:r>
      <w:r>
        <w:rPr>
          <w:rFonts w:ascii="Times New Roman" w:hAnsi="Times New Roman"/>
          <w:sz w:val="24"/>
          <w:szCs w:val="24"/>
        </w:rPr>
        <w:t>-</w:t>
      </w:r>
      <w:r w:rsidRPr="00B54928">
        <w:rPr>
          <w:rFonts w:ascii="Times New Roman" w:hAnsi="Times New Roman"/>
          <w:sz w:val="24"/>
          <w:szCs w:val="24"/>
        </w:rPr>
        <w:t>undang sendiri kepada suatu organ pemerintahan, baik yang sudah ada maupun yang baru sama sekali. Legislator yang kompeten untuk memberikan atribusi wewenang itu, dibedakan antara:</w:t>
      </w:r>
      <w:r>
        <w:rPr>
          <w:rFonts w:ascii="Times New Roman" w:hAnsi="Times New Roman"/>
          <w:sz w:val="24"/>
          <w:szCs w:val="24"/>
        </w:rPr>
        <w:t xml:space="preserve"> </w:t>
      </w:r>
      <w:r w:rsidRPr="00B54928">
        <w:rPr>
          <w:rFonts w:ascii="Times New Roman" w:hAnsi="Times New Roman"/>
          <w:sz w:val="24"/>
          <w:szCs w:val="24"/>
        </w:rPr>
        <w:t>yang berkedudukan sebagai original legislator di tingkat pusat adalah MPR sebagai pembentuk konstitusi (</w:t>
      </w:r>
      <w:r w:rsidRPr="00E12DDB">
        <w:rPr>
          <w:rFonts w:ascii="Times New Roman" w:hAnsi="Times New Roman"/>
          <w:i/>
          <w:sz w:val="24"/>
          <w:szCs w:val="24"/>
        </w:rPr>
        <w:t>konstituante</w:t>
      </w:r>
      <w:r w:rsidRPr="00B54928">
        <w:rPr>
          <w:rFonts w:ascii="Times New Roman" w:hAnsi="Times New Roman"/>
          <w:sz w:val="24"/>
          <w:szCs w:val="24"/>
        </w:rPr>
        <w:t>) dan DPR bersama sama pemerintah sebagai yang melahirkan suatu undang-undang, dan di tingkat daerah adalah DPRD dan pemerintah daerah ya</w:t>
      </w:r>
      <w:r>
        <w:rPr>
          <w:rFonts w:ascii="Times New Roman" w:hAnsi="Times New Roman"/>
          <w:sz w:val="24"/>
          <w:szCs w:val="24"/>
        </w:rPr>
        <w:t xml:space="preserve">ng melahirkan peraturan daerah; </w:t>
      </w:r>
      <w:r w:rsidRPr="00B54928">
        <w:rPr>
          <w:rFonts w:ascii="Times New Roman" w:hAnsi="Times New Roman"/>
          <w:sz w:val="24"/>
          <w:szCs w:val="24"/>
        </w:rPr>
        <w:t xml:space="preserve">yang bertindak sebagai delegated legislator, seperti presiden yang berdasarkan pada suatu </w:t>
      </w:r>
      <w:r w:rsidRPr="00B54928">
        <w:rPr>
          <w:rFonts w:ascii="Times New Roman" w:hAnsi="Times New Roman"/>
          <w:sz w:val="24"/>
          <w:szCs w:val="24"/>
        </w:rPr>
        <w:lastRenderedPageBreak/>
        <w:t>ketentuan undang-undang mengeluarkan peraturan pemerintah di mana diciptakan wewenang-wewenang pemerintahan kepada Badan atau Jabatan TUN tertentu.</w:t>
      </w:r>
    </w:p>
    <w:p w:rsidR="00442031" w:rsidRPr="00B54928" w:rsidRDefault="00442031" w:rsidP="00442031">
      <w:pPr>
        <w:pStyle w:val="ListParagraph"/>
        <w:spacing w:after="0" w:line="480" w:lineRule="auto"/>
        <w:ind w:firstLine="720"/>
        <w:jc w:val="both"/>
        <w:rPr>
          <w:rFonts w:ascii="Times New Roman" w:hAnsi="Times New Roman"/>
          <w:sz w:val="24"/>
          <w:szCs w:val="24"/>
        </w:rPr>
      </w:pPr>
      <w:r w:rsidRPr="00B54928">
        <w:rPr>
          <w:rFonts w:ascii="Times New Roman" w:hAnsi="Times New Roman"/>
          <w:sz w:val="24"/>
          <w:szCs w:val="24"/>
        </w:rPr>
        <w:t>Delegasi adalah penyerahan wewenang yang dipunyai oleh organ pemerintahan kepada organ yang lain. Dalam delegasi mengandung suatu penyerahan, yaitu apa yang semula kewenangan si A, untuk selanjutnya menjadi kewenangan si B. Kewenangan yang telah diberikan oleh pemberi delegasi selanjutnya menjadi tanggung jawab penerima wewenang. Mandat, di situ tidak terjadi suatu pemberian wewenang baru maupun pelimpahan wewenang dan Badan atau Pejabat TUN yang satu kepada yang lain. Tanggung jawab kewenangan atas dasar mandat masih tetap pada pemberi mandat, tidak beralih kepada penerima mandat.</w:t>
      </w:r>
      <w:r>
        <w:rPr>
          <w:rFonts w:ascii="Times New Roman" w:hAnsi="Times New Roman"/>
          <w:sz w:val="24"/>
          <w:szCs w:val="24"/>
          <w:lang w:val="en-US"/>
        </w:rPr>
        <w:t xml:space="preserve"> </w:t>
      </w:r>
      <w:r w:rsidRPr="00E12DDB">
        <w:rPr>
          <w:rFonts w:ascii="Times New Roman" w:hAnsi="Times New Roman"/>
          <w:i/>
          <w:sz w:val="24"/>
          <w:szCs w:val="24"/>
        </w:rPr>
        <w:t xml:space="preserve">F.A,M. Stroink </w:t>
      </w:r>
      <w:r w:rsidRPr="00B54928">
        <w:rPr>
          <w:rFonts w:ascii="Times New Roman" w:hAnsi="Times New Roman"/>
          <w:sz w:val="24"/>
          <w:szCs w:val="24"/>
        </w:rPr>
        <w:t xml:space="preserve">dan </w:t>
      </w:r>
      <w:r w:rsidRPr="00E12DDB">
        <w:rPr>
          <w:rFonts w:ascii="Times New Roman" w:hAnsi="Times New Roman"/>
          <w:i/>
          <w:sz w:val="24"/>
          <w:szCs w:val="24"/>
        </w:rPr>
        <w:t>J.G. Steenbeek</w:t>
      </w:r>
      <w:r w:rsidRPr="00B54928">
        <w:rPr>
          <w:rFonts w:ascii="Times New Roman" w:hAnsi="Times New Roman"/>
          <w:sz w:val="24"/>
          <w:szCs w:val="24"/>
        </w:rPr>
        <w:t>, seperti dikutip oleh Ridwan HR, mengemukakan bahwa dua cara organ pemerintah memperoleh kewenangan, yaitu:</w:t>
      </w:r>
      <w:r>
        <w:rPr>
          <w:rStyle w:val="FootnoteReference"/>
          <w:rFonts w:ascii="Times New Roman" w:hAnsi="Times New Roman"/>
          <w:sz w:val="24"/>
          <w:szCs w:val="24"/>
        </w:rPr>
        <w:footnoteReference w:id="122"/>
      </w:r>
      <w:r>
        <w:rPr>
          <w:rFonts w:ascii="Times New Roman" w:hAnsi="Times New Roman"/>
          <w:sz w:val="24"/>
          <w:szCs w:val="24"/>
        </w:rPr>
        <w:t xml:space="preserve"> Atribusi dan Delegasi.</w:t>
      </w:r>
    </w:p>
    <w:p w:rsidR="00442031" w:rsidRPr="00B54928" w:rsidRDefault="00442031" w:rsidP="00442031">
      <w:pPr>
        <w:pStyle w:val="ListParagraph"/>
        <w:spacing w:after="0" w:line="480" w:lineRule="auto"/>
        <w:ind w:firstLine="720"/>
        <w:jc w:val="both"/>
        <w:rPr>
          <w:rFonts w:ascii="Times New Roman" w:hAnsi="Times New Roman"/>
          <w:sz w:val="24"/>
          <w:szCs w:val="24"/>
        </w:rPr>
      </w:pPr>
      <w:r w:rsidRPr="00B54928">
        <w:rPr>
          <w:rFonts w:ascii="Times New Roman" w:hAnsi="Times New Roman"/>
          <w:sz w:val="24"/>
          <w:szCs w:val="24"/>
        </w:rPr>
        <w:t>Atribusi berkenaan dengan penyerahan wewenang baru, sedangkan delegasi menyangkut pelimpahan wewenang yang telah ada (oleh organ yang telah memperoieh wewenang secara atributif kepada organ lain; jadi secara logis selalu didahului oleh atribusi).</w:t>
      </w:r>
      <w:r>
        <w:rPr>
          <w:rFonts w:ascii="Times New Roman" w:hAnsi="Times New Roman"/>
          <w:sz w:val="24"/>
          <w:szCs w:val="24"/>
        </w:rPr>
        <w:t xml:space="preserve"> </w:t>
      </w:r>
      <w:r w:rsidRPr="00B54928">
        <w:rPr>
          <w:rFonts w:ascii="Times New Roman" w:hAnsi="Times New Roman"/>
          <w:sz w:val="24"/>
          <w:szCs w:val="24"/>
        </w:rPr>
        <w:t>Kedua cara organ pemerintah dalam memperoleh kewenangan itu, dijadikan dasar atau teori untuk menganalisis kewenangan dari aparatur negara di dalam menjalankan kewenangannya.</w:t>
      </w:r>
    </w:p>
    <w:p w:rsidR="00442031" w:rsidRPr="00B54928" w:rsidRDefault="00442031" w:rsidP="00442031">
      <w:pPr>
        <w:pStyle w:val="ListParagraph"/>
        <w:spacing w:after="0" w:line="480" w:lineRule="auto"/>
        <w:ind w:firstLine="720"/>
        <w:jc w:val="both"/>
        <w:rPr>
          <w:rFonts w:ascii="Times New Roman" w:hAnsi="Times New Roman"/>
          <w:sz w:val="24"/>
          <w:szCs w:val="24"/>
        </w:rPr>
      </w:pPr>
      <w:r w:rsidRPr="00E12DDB">
        <w:rPr>
          <w:rFonts w:ascii="Times New Roman" w:hAnsi="Times New Roman"/>
          <w:i/>
          <w:sz w:val="24"/>
          <w:szCs w:val="24"/>
        </w:rPr>
        <w:t>Philipus M. Hadjon</w:t>
      </w:r>
      <w:r w:rsidRPr="00B54928">
        <w:rPr>
          <w:rFonts w:ascii="Times New Roman" w:hAnsi="Times New Roman"/>
          <w:sz w:val="24"/>
          <w:szCs w:val="24"/>
        </w:rPr>
        <w:t xml:space="preserve"> membagi cara memperoleh wewenang atas dua cara, yaitu:</w:t>
      </w:r>
      <w:r>
        <w:rPr>
          <w:rStyle w:val="FootnoteReference"/>
          <w:rFonts w:ascii="Times New Roman" w:hAnsi="Times New Roman"/>
          <w:sz w:val="24"/>
          <w:szCs w:val="24"/>
        </w:rPr>
        <w:footnoteReference w:id="123"/>
      </w:r>
      <w:r>
        <w:rPr>
          <w:rFonts w:ascii="Times New Roman" w:hAnsi="Times New Roman"/>
          <w:sz w:val="24"/>
          <w:szCs w:val="24"/>
        </w:rPr>
        <w:t xml:space="preserve"> Atribusi dan delegasi dan kadang-kadang juga mandat.</w:t>
      </w:r>
    </w:p>
    <w:p w:rsidR="00442031" w:rsidRPr="00B54928" w:rsidRDefault="00442031" w:rsidP="00442031">
      <w:pPr>
        <w:pStyle w:val="ListParagraph"/>
        <w:spacing w:after="0" w:line="480" w:lineRule="auto"/>
        <w:ind w:firstLine="720"/>
        <w:jc w:val="both"/>
        <w:rPr>
          <w:rFonts w:ascii="Times New Roman" w:hAnsi="Times New Roman"/>
          <w:sz w:val="24"/>
          <w:szCs w:val="24"/>
        </w:rPr>
      </w:pPr>
      <w:r w:rsidRPr="00B54928">
        <w:rPr>
          <w:rFonts w:ascii="Times New Roman" w:hAnsi="Times New Roman"/>
          <w:sz w:val="24"/>
          <w:szCs w:val="24"/>
        </w:rPr>
        <w:t>Atribusi merupakan wewenang untuk membuat keputusan (</w:t>
      </w:r>
      <w:r w:rsidRPr="00E12DDB">
        <w:rPr>
          <w:rFonts w:ascii="Times New Roman" w:hAnsi="Times New Roman"/>
          <w:i/>
          <w:sz w:val="24"/>
          <w:szCs w:val="24"/>
        </w:rPr>
        <w:t>besluit</w:t>
      </w:r>
      <w:r w:rsidRPr="00B54928">
        <w:rPr>
          <w:rFonts w:ascii="Times New Roman" w:hAnsi="Times New Roman"/>
          <w:sz w:val="24"/>
          <w:szCs w:val="24"/>
        </w:rPr>
        <w:t xml:space="preserve">) yang langsung bersumber kepada undang-undang dalam arti materiil. Atribusi juga dikatakan sebagai suatu cara normal untuk memperoleh wewenang pemerintahan. Sehingga tampak jelas bahwa kewenangan yang didapat melalui atribusi oleh organ </w:t>
      </w:r>
      <w:r w:rsidRPr="00B54928">
        <w:rPr>
          <w:rFonts w:ascii="Times New Roman" w:hAnsi="Times New Roman"/>
          <w:sz w:val="24"/>
          <w:szCs w:val="24"/>
        </w:rPr>
        <w:lastRenderedPageBreak/>
        <w:t>pemerintah adalah kewenangan asli, karena kewenangan itu diperoleh langsung dari peraturan perundang-undangan (utamanya UUD 1945). Dengan kata lain, atribusi berarti timbulnya kewenangan baru yang sebelumnya kewenangan itu, tidak dimiliki oleh organ pemerintah yang bersangkutan. Delegasi diartikan sebagai penyerahan wewenang untuk membuat besluit oleh pejabat pemerintahan (pejabat Tata Usaha Negara) kepada pihak lain tersebut. Dengan kata penyerahan, ini berarti adanya perpindahan tanggung jawab dan yang memberi delegasi (</w:t>
      </w:r>
      <w:r w:rsidRPr="00E12DDB">
        <w:rPr>
          <w:rFonts w:ascii="Times New Roman" w:hAnsi="Times New Roman"/>
          <w:i/>
          <w:sz w:val="24"/>
          <w:szCs w:val="24"/>
        </w:rPr>
        <w:t>delegans</w:t>
      </w:r>
      <w:r w:rsidRPr="00B54928">
        <w:rPr>
          <w:rFonts w:ascii="Times New Roman" w:hAnsi="Times New Roman"/>
          <w:sz w:val="24"/>
          <w:szCs w:val="24"/>
        </w:rPr>
        <w:t>) kepada yang menerima delegasi (</w:t>
      </w:r>
      <w:r w:rsidRPr="00E12DDB">
        <w:rPr>
          <w:rFonts w:ascii="Times New Roman" w:hAnsi="Times New Roman"/>
          <w:i/>
          <w:sz w:val="24"/>
          <w:szCs w:val="24"/>
        </w:rPr>
        <w:t>delegetaris</w:t>
      </w:r>
      <w:r w:rsidRPr="00B54928">
        <w:rPr>
          <w:rFonts w:ascii="Times New Roman" w:hAnsi="Times New Roman"/>
          <w:sz w:val="24"/>
          <w:szCs w:val="24"/>
        </w:rPr>
        <w:t>). Suatu delegasi harus memenuhi syarat-syarat tertentu, antara lain:</w:t>
      </w:r>
    </w:p>
    <w:p w:rsidR="00442031" w:rsidRPr="00B54928" w:rsidRDefault="00442031" w:rsidP="00442031">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D</w:t>
      </w:r>
      <w:r w:rsidRPr="00B54928">
        <w:rPr>
          <w:rFonts w:ascii="Times New Roman" w:hAnsi="Times New Roman"/>
          <w:sz w:val="24"/>
          <w:szCs w:val="24"/>
        </w:rPr>
        <w:t>elegasi harus definitif, artinya delegans tidak dapat lagi menggunakan sendiri wewenang yang telah dilimpahkan itu;</w:t>
      </w:r>
      <w:r>
        <w:rPr>
          <w:rFonts w:ascii="Times New Roman" w:hAnsi="Times New Roman"/>
          <w:sz w:val="24"/>
          <w:szCs w:val="24"/>
        </w:rPr>
        <w:t xml:space="preserve"> </w:t>
      </w:r>
      <w:r w:rsidRPr="00CB2B64">
        <w:rPr>
          <w:rFonts w:ascii="Times New Roman" w:hAnsi="Times New Roman"/>
          <w:sz w:val="24"/>
          <w:szCs w:val="24"/>
        </w:rPr>
        <w:t>delegasi harus berdasarkan ketentuan peraturan perundang-undangan, artinya delegasi hanya dimungkinkan kalau ada ketentuan untuk itu dalam peraturan perundang-undangan;</w:t>
      </w:r>
      <w:r>
        <w:rPr>
          <w:rFonts w:ascii="Times New Roman" w:hAnsi="Times New Roman"/>
          <w:sz w:val="24"/>
          <w:szCs w:val="24"/>
        </w:rPr>
        <w:t xml:space="preserve"> </w:t>
      </w:r>
      <w:r w:rsidRPr="00B54928">
        <w:rPr>
          <w:rFonts w:ascii="Times New Roman" w:hAnsi="Times New Roman"/>
          <w:sz w:val="24"/>
          <w:szCs w:val="24"/>
        </w:rPr>
        <w:t>delegasi tidak kepada bawahan, artinya dalam hubungan hierarki kepegawaian tidak diperkenankan adanya delegasi;</w:t>
      </w:r>
      <w:r>
        <w:rPr>
          <w:rFonts w:ascii="Times New Roman" w:hAnsi="Times New Roman"/>
          <w:sz w:val="24"/>
          <w:szCs w:val="24"/>
        </w:rPr>
        <w:t xml:space="preserve"> </w:t>
      </w:r>
      <w:r w:rsidRPr="00B54928">
        <w:rPr>
          <w:rFonts w:ascii="Times New Roman" w:hAnsi="Times New Roman"/>
          <w:sz w:val="24"/>
          <w:szCs w:val="24"/>
        </w:rPr>
        <w:t>kewajiban memberi keterangan (penjelasan), artinya delegasi berwenang untuk meminta penjelasan tentang peiaksanaan wewenang tersebut;</w:t>
      </w:r>
      <w:r>
        <w:rPr>
          <w:rFonts w:ascii="Times New Roman" w:hAnsi="Times New Roman"/>
          <w:sz w:val="24"/>
          <w:szCs w:val="24"/>
        </w:rPr>
        <w:t xml:space="preserve"> </w:t>
      </w:r>
      <w:r w:rsidRPr="00B54928">
        <w:rPr>
          <w:rFonts w:ascii="Times New Roman" w:hAnsi="Times New Roman"/>
          <w:sz w:val="24"/>
          <w:szCs w:val="24"/>
        </w:rPr>
        <w:t>Peraturan kebijakan (</w:t>
      </w:r>
      <w:r w:rsidRPr="00CB2B64">
        <w:rPr>
          <w:rFonts w:ascii="Times New Roman" w:hAnsi="Times New Roman"/>
          <w:i/>
          <w:sz w:val="24"/>
          <w:szCs w:val="24"/>
        </w:rPr>
        <w:t>beleidsregel</w:t>
      </w:r>
      <w:r w:rsidRPr="00B54928">
        <w:rPr>
          <w:rFonts w:ascii="Times New Roman" w:hAnsi="Times New Roman"/>
          <w:sz w:val="24"/>
          <w:szCs w:val="24"/>
        </w:rPr>
        <w:t>) artinya delegasi memberikan instruksi (petunjuk) tentang penggunaan wewenang t</w:t>
      </w:r>
      <w:r>
        <w:rPr>
          <w:rFonts w:ascii="Times New Roman" w:hAnsi="Times New Roman"/>
          <w:sz w:val="24"/>
          <w:szCs w:val="24"/>
        </w:rPr>
        <w:t>ersebut.</w:t>
      </w:r>
      <w:r>
        <w:rPr>
          <w:rStyle w:val="FootnoteReference"/>
          <w:rFonts w:ascii="Times New Roman" w:hAnsi="Times New Roman"/>
          <w:sz w:val="24"/>
          <w:szCs w:val="24"/>
        </w:rPr>
        <w:footnoteReference w:id="124"/>
      </w:r>
    </w:p>
    <w:p w:rsidR="00442031" w:rsidRPr="00B54928" w:rsidRDefault="00442031" w:rsidP="00442031">
      <w:pPr>
        <w:pStyle w:val="ListParagraph"/>
        <w:spacing w:after="0" w:line="480" w:lineRule="auto"/>
        <w:ind w:firstLine="720"/>
        <w:jc w:val="both"/>
        <w:rPr>
          <w:rFonts w:ascii="Times New Roman" w:hAnsi="Times New Roman"/>
          <w:sz w:val="24"/>
          <w:szCs w:val="24"/>
        </w:rPr>
      </w:pPr>
      <w:r w:rsidRPr="00B54928">
        <w:rPr>
          <w:rFonts w:ascii="Times New Roman" w:hAnsi="Times New Roman"/>
          <w:sz w:val="24"/>
          <w:szCs w:val="24"/>
        </w:rPr>
        <w:t xml:space="preserve">Mandat diartikan suatu pelimpahan wewenang kepada bawahan. </w:t>
      </w:r>
      <w:r>
        <w:rPr>
          <w:rFonts w:ascii="Times New Roman" w:hAnsi="Times New Roman"/>
          <w:sz w:val="24"/>
          <w:szCs w:val="24"/>
        </w:rPr>
        <w:t>Pelimpahan</w:t>
      </w:r>
      <w:r w:rsidRPr="00B54928">
        <w:rPr>
          <w:rFonts w:ascii="Times New Roman" w:hAnsi="Times New Roman"/>
          <w:sz w:val="24"/>
          <w:szCs w:val="24"/>
        </w:rPr>
        <w:t xml:space="preserve"> itu bermaksud memberi wewenang kepada baw</w:t>
      </w:r>
      <w:r>
        <w:rPr>
          <w:rFonts w:ascii="Times New Roman" w:hAnsi="Times New Roman"/>
          <w:sz w:val="24"/>
          <w:szCs w:val="24"/>
        </w:rPr>
        <w:t>ahan untuk membuat keputusan atas nama</w:t>
      </w:r>
      <w:r w:rsidRPr="00B54928">
        <w:rPr>
          <w:rFonts w:ascii="Times New Roman" w:hAnsi="Times New Roman"/>
          <w:sz w:val="24"/>
          <w:szCs w:val="24"/>
        </w:rPr>
        <w:t xml:space="preserve"> pejabat Tata Usaha Negara yang memberi mandat. Tanggungjawab tidak berpindah ke mandataris, melainkan tanggungjawab tetap berada di tangan pemberi mandat, hal ini dapat dilihat dan kata a.n (atas nama). Dengan demikian, semua akibat hukum yang ditimbulkan oleh adanya keputusan yang dikeluarkan oleh mandataris </w:t>
      </w:r>
      <w:r w:rsidRPr="00B54928">
        <w:rPr>
          <w:rFonts w:ascii="Times New Roman" w:hAnsi="Times New Roman"/>
          <w:sz w:val="24"/>
          <w:szCs w:val="24"/>
        </w:rPr>
        <w:lastRenderedPageBreak/>
        <w:t>adalah tanggung jawab si pemberi mandat. Sebagai suatu konsep hukum publik, wewenang terdiri atas sekurang-kurangnya tiga komponen, yaitu:</w:t>
      </w:r>
    </w:p>
    <w:p w:rsidR="00442031" w:rsidRPr="00B54928" w:rsidRDefault="00442031" w:rsidP="00E12E06">
      <w:pPr>
        <w:pStyle w:val="ListParagraph"/>
        <w:numPr>
          <w:ilvl w:val="0"/>
          <w:numId w:val="79"/>
        </w:numPr>
        <w:spacing w:after="0" w:line="480" w:lineRule="auto"/>
        <w:jc w:val="both"/>
        <w:rPr>
          <w:rFonts w:ascii="Times New Roman" w:hAnsi="Times New Roman"/>
          <w:sz w:val="24"/>
          <w:szCs w:val="24"/>
        </w:rPr>
      </w:pPr>
      <w:r w:rsidRPr="00B54928">
        <w:rPr>
          <w:rFonts w:ascii="Times New Roman" w:hAnsi="Times New Roman"/>
          <w:sz w:val="24"/>
          <w:szCs w:val="24"/>
        </w:rPr>
        <w:t>pengaruh;</w:t>
      </w:r>
    </w:p>
    <w:p w:rsidR="00442031" w:rsidRPr="00B54928" w:rsidRDefault="00442031" w:rsidP="00E12E06">
      <w:pPr>
        <w:pStyle w:val="ListParagraph"/>
        <w:numPr>
          <w:ilvl w:val="0"/>
          <w:numId w:val="79"/>
        </w:numPr>
        <w:spacing w:after="0" w:line="480" w:lineRule="auto"/>
        <w:jc w:val="both"/>
        <w:rPr>
          <w:rFonts w:ascii="Times New Roman" w:hAnsi="Times New Roman"/>
          <w:sz w:val="24"/>
          <w:szCs w:val="24"/>
        </w:rPr>
      </w:pPr>
      <w:r w:rsidRPr="00B54928">
        <w:rPr>
          <w:rFonts w:ascii="Times New Roman" w:hAnsi="Times New Roman"/>
          <w:sz w:val="24"/>
          <w:szCs w:val="24"/>
        </w:rPr>
        <w:t>dasar hukum; dan</w:t>
      </w:r>
    </w:p>
    <w:p w:rsidR="00442031" w:rsidRPr="00B54928" w:rsidRDefault="00442031" w:rsidP="00E12E06">
      <w:pPr>
        <w:pStyle w:val="ListParagraph"/>
        <w:numPr>
          <w:ilvl w:val="0"/>
          <w:numId w:val="79"/>
        </w:numPr>
        <w:spacing w:after="0" w:line="480" w:lineRule="auto"/>
        <w:jc w:val="both"/>
        <w:rPr>
          <w:rFonts w:ascii="Times New Roman" w:hAnsi="Times New Roman"/>
          <w:sz w:val="24"/>
          <w:szCs w:val="24"/>
        </w:rPr>
      </w:pPr>
      <w:r>
        <w:rPr>
          <w:rFonts w:ascii="Times New Roman" w:hAnsi="Times New Roman"/>
          <w:sz w:val="24"/>
          <w:szCs w:val="24"/>
        </w:rPr>
        <w:t>konformitas hukum.</w:t>
      </w:r>
      <w:r>
        <w:rPr>
          <w:rStyle w:val="FootnoteReference"/>
          <w:rFonts w:ascii="Times New Roman" w:hAnsi="Times New Roman"/>
          <w:sz w:val="24"/>
          <w:szCs w:val="24"/>
        </w:rPr>
        <w:footnoteReference w:id="125"/>
      </w:r>
    </w:p>
    <w:p w:rsidR="00442031" w:rsidRDefault="00442031" w:rsidP="00442031">
      <w:pPr>
        <w:pStyle w:val="ListParagraph"/>
        <w:spacing w:after="0" w:line="480" w:lineRule="auto"/>
        <w:ind w:firstLine="720"/>
        <w:jc w:val="both"/>
        <w:rPr>
          <w:rFonts w:ascii="Times New Roman" w:hAnsi="Times New Roman"/>
          <w:sz w:val="24"/>
          <w:szCs w:val="24"/>
        </w:rPr>
      </w:pPr>
      <w:r w:rsidRPr="00B54928">
        <w:rPr>
          <w:rFonts w:ascii="Times New Roman" w:hAnsi="Times New Roman"/>
          <w:sz w:val="24"/>
          <w:szCs w:val="24"/>
        </w:rPr>
        <w:t>Komponen pengaruh ialah bahwa penggunaan wewenang dimaksudkan untuk mengendalikan perilaku subjek hukum. Komponen dasar hukum ialah bahwa wewenang itu selalu harus dapat ditunjuk dasar hukumnya dan komponen konformitas hukum mengandung makna adanya standar wewenang, yaitu standar umum (semua jenis wewenang) dan standar khusus (untuk jenis wewenang tertentu).</w:t>
      </w:r>
    </w:p>
    <w:p w:rsidR="00442031" w:rsidRPr="0096739A" w:rsidRDefault="00442031" w:rsidP="00442031">
      <w:pPr>
        <w:pStyle w:val="ListParagraph"/>
        <w:spacing w:after="0" w:line="480" w:lineRule="auto"/>
        <w:ind w:left="360" w:firstLine="360"/>
        <w:jc w:val="both"/>
        <w:rPr>
          <w:rFonts w:ascii="Times New Roman" w:hAnsi="Times New Roman"/>
          <w:b/>
          <w:sz w:val="24"/>
          <w:szCs w:val="24"/>
        </w:rPr>
      </w:pPr>
    </w:p>
    <w:p w:rsidR="00442031" w:rsidRPr="0096739A" w:rsidRDefault="00442031" w:rsidP="00442031">
      <w:pPr>
        <w:pStyle w:val="ListParagraph"/>
        <w:numPr>
          <w:ilvl w:val="0"/>
          <w:numId w:val="13"/>
        </w:numPr>
        <w:spacing w:after="0" w:line="480" w:lineRule="auto"/>
        <w:jc w:val="both"/>
        <w:rPr>
          <w:rFonts w:ascii="Times New Roman" w:hAnsi="Times New Roman"/>
          <w:b/>
          <w:sz w:val="24"/>
          <w:szCs w:val="24"/>
        </w:rPr>
      </w:pPr>
      <w:r w:rsidRPr="0096739A">
        <w:rPr>
          <w:rFonts w:ascii="Times New Roman" w:hAnsi="Times New Roman"/>
          <w:b/>
          <w:sz w:val="24"/>
          <w:szCs w:val="24"/>
        </w:rPr>
        <w:t>Tinjauan umum tentang kepastian hukum</w:t>
      </w:r>
    </w:p>
    <w:p w:rsidR="00442031" w:rsidRPr="009F0B2C" w:rsidRDefault="00442031" w:rsidP="00442031">
      <w:pPr>
        <w:pStyle w:val="ListParagraph"/>
        <w:spacing w:after="0" w:line="480" w:lineRule="auto"/>
        <w:ind w:firstLine="720"/>
        <w:jc w:val="both"/>
        <w:rPr>
          <w:rFonts w:ascii="Times New Roman" w:hAnsi="Times New Roman"/>
          <w:sz w:val="24"/>
          <w:szCs w:val="24"/>
        </w:rPr>
      </w:pPr>
      <w:r w:rsidRPr="009F0B2C">
        <w:rPr>
          <w:rFonts w:ascii="Times New Roman" w:hAnsi="Times New Roman"/>
          <w:sz w:val="24"/>
          <w:szCs w:val="24"/>
        </w:rPr>
        <w:t>Istilah kepastian hukum dalam tataran teori hukum tidak memiliki</w:t>
      </w:r>
      <w:r>
        <w:rPr>
          <w:rFonts w:ascii="Times New Roman" w:hAnsi="Times New Roman"/>
          <w:sz w:val="24"/>
          <w:szCs w:val="24"/>
        </w:rPr>
        <w:t xml:space="preserve"> </w:t>
      </w:r>
      <w:r w:rsidRPr="009F0B2C">
        <w:rPr>
          <w:rFonts w:ascii="Times New Roman" w:hAnsi="Times New Roman"/>
          <w:sz w:val="24"/>
          <w:szCs w:val="24"/>
        </w:rPr>
        <w:t>pengertian yang tunggal. Hal ini disebabkan oleh adanya sejumlah pendapat yang  berusaha  menjelaskan arti dari istila</w:t>
      </w:r>
      <w:r>
        <w:rPr>
          <w:rFonts w:ascii="Times New Roman" w:hAnsi="Times New Roman"/>
          <w:sz w:val="24"/>
          <w:szCs w:val="24"/>
        </w:rPr>
        <w:t xml:space="preserve">h tersebut dengan argumen dan </w:t>
      </w:r>
      <w:r w:rsidRPr="009F0B2C">
        <w:rPr>
          <w:rFonts w:ascii="Times New Roman" w:hAnsi="Times New Roman"/>
          <w:sz w:val="24"/>
          <w:szCs w:val="24"/>
        </w:rPr>
        <w:t xml:space="preserve">perspektif tertentu, baik dalam pengertian yang sempit maupun luas. Beberapa pendapat yang dapat dijabarkan di sini adalah pendapat Yance Arizona,  </w:t>
      </w:r>
      <w:r w:rsidRPr="00E12DDB">
        <w:rPr>
          <w:rFonts w:ascii="Times New Roman" w:hAnsi="Times New Roman"/>
          <w:i/>
          <w:sz w:val="24"/>
          <w:szCs w:val="24"/>
        </w:rPr>
        <w:t>Gustaf Radbruch</w:t>
      </w:r>
      <w:r w:rsidRPr="009F0B2C">
        <w:rPr>
          <w:rFonts w:ascii="Times New Roman" w:hAnsi="Times New Roman"/>
          <w:sz w:val="24"/>
          <w:szCs w:val="24"/>
        </w:rPr>
        <w:t xml:space="preserve">, Ahmad Ali, Leden Marpaung, </w:t>
      </w:r>
      <w:r>
        <w:rPr>
          <w:rFonts w:ascii="Times New Roman" w:hAnsi="Times New Roman"/>
          <w:i/>
          <w:sz w:val="24"/>
          <w:szCs w:val="24"/>
        </w:rPr>
        <w:t>Av</w:t>
      </w:r>
      <w:r w:rsidRPr="00E12DDB">
        <w:rPr>
          <w:rFonts w:ascii="Times New Roman" w:hAnsi="Times New Roman"/>
          <w:i/>
          <w:sz w:val="24"/>
          <w:szCs w:val="24"/>
        </w:rPr>
        <w:t>eldoorn</w:t>
      </w:r>
      <w:r w:rsidRPr="009F0B2C">
        <w:rPr>
          <w:rFonts w:ascii="Times New Roman" w:hAnsi="Times New Roman"/>
          <w:sz w:val="24"/>
          <w:szCs w:val="24"/>
        </w:rPr>
        <w:t>,  dan</w:t>
      </w:r>
      <w:r w:rsidRPr="00E12DDB">
        <w:rPr>
          <w:rFonts w:ascii="Times New Roman" w:hAnsi="Times New Roman"/>
          <w:i/>
          <w:sz w:val="24"/>
          <w:szCs w:val="24"/>
        </w:rPr>
        <w:t xml:space="preserve"> Lon Fuller</w:t>
      </w:r>
      <w:r w:rsidRPr="009F0B2C">
        <w:rPr>
          <w:rFonts w:ascii="Times New Roman" w:hAnsi="Times New Roman"/>
          <w:sz w:val="24"/>
          <w:szCs w:val="24"/>
        </w:rPr>
        <w:t>.</w:t>
      </w:r>
    </w:p>
    <w:p w:rsidR="00442031" w:rsidRPr="009F0B2C" w:rsidRDefault="00442031" w:rsidP="00442031">
      <w:pPr>
        <w:pStyle w:val="ListParagraph"/>
        <w:spacing w:after="0" w:line="480" w:lineRule="auto"/>
        <w:ind w:left="1080" w:firstLine="360"/>
        <w:jc w:val="both"/>
        <w:rPr>
          <w:rFonts w:ascii="Times New Roman" w:hAnsi="Times New Roman"/>
          <w:sz w:val="24"/>
          <w:szCs w:val="24"/>
        </w:rPr>
      </w:pPr>
      <w:r w:rsidRPr="009F0B2C">
        <w:rPr>
          <w:rFonts w:ascii="Times New Roman" w:hAnsi="Times New Roman"/>
          <w:sz w:val="24"/>
          <w:szCs w:val="24"/>
        </w:rPr>
        <w:t>Yance Arizona berpendapat:</w:t>
      </w:r>
      <w:r>
        <w:rPr>
          <w:rStyle w:val="FootnoteReference"/>
          <w:rFonts w:ascii="Times New Roman" w:hAnsi="Times New Roman"/>
          <w:sz w:val="24"/>
          <w:szCs w:val="24"/>
        </w:rPr>
        <w:footnoteReference w:id="126"/>
      </w:r>
    </w:p>
    <w:p w:rsidR="00442031" w:rsidRPr="009F0B2C" w:rsidRDefault="00442031" w:rsidP="00442031">
      <w:pPr>
        <w:pStyle w:val="ListParagraph"/>
        <w:spacing w:after="0" w:line="240" w:lineRule="auto"/>
        <w:ind w:left="1437" w:right="616" w:firstLine="357"/>
        <w:jc w:val="both"/>
        <w:rPr>
          <w:rFonts w:ascii="Times New Roman" w:hAnsi="Times New Roman"/>
          <w:sz w:val="20"/>
          <w:szCs w:val="20"/>
        </w:rPr>
      </w:pPr>
      <w:r w:rsidRPr="009F0B2C">
        <w:rPr>
          <w:rFonts w:ascii="Times New Roman" w:hAnsi="Times New Roman"/>
          <w:sz w:val="20"/>
          <w:szCs w:val="20"/>
        </w:rPr>
        <w:t>Kepastian hukum merupakan pertanyaan yang hanya  dapat dijawab secara normatif, bukan sosiologis. Kepastian hukum secara normatif adalah ketika suatu peraturan dibuat dan diundangkan secara pasti karena mengatur secara jelas dan logis. Jelas, dalam artian tidak menimbulkan keragu-raguan (multi-tafsir) dan logis dalam artian ia menjadi suatu sistem norma, dengan norma lain sehingga tidak berbenturan atau menimbulkan konflik norma. Konflik norma yang ditimbulkan dari ketidakpastian aturan dapat berbentuk kontestasi norma, reduksi norma atau distorsi norma.</w:t>
      </w:r>
    </w:p>
    <w:p w:rsidR="00442031" w:rsidRPr="009F0B2C" w:rsidRDefault="00442031" w:rsidP="00442031">
      <w:pPr>
        <w:pStyle w:val="ListParagraph"/>
        <w:spacing w:after="0" w:line="240" w:lineRule="auto"/>
        <w:ind w:right="616" w:firstLine="357"/>
        <w:jc w:val="both"/>
        <w:rPr>
          <w:rFonts w:ascii="Times New Roman" w:hAnsi="Times New Roman"/>
          <w:sz w:val="24"/>
          <w:szCs w:val="24"/>
        </w:rPr>
      </w:pPr>
    </w:p>
    <w:p w:rsidR="00442031" w:rsidRPr="009F0B2C" w:rsidRDefault="00442031" w:rsidP="00442031">
      <w:pPr>
        <w:pStyle w:val="ListParagraph"/>
        <w:spacing w:after="0" w:line="480" w:lineRule="auto"/>
        <w:ind w:firstLine="717"/>
        <w:jc w:val="both"/>
        <w:rPr>
          <w:rFonts w:ascii="Times New Roman" w:hAnsi="Times New Roman"/>
          <w:sz w:val="24"/>
          <w:szCs w:val="24"/>
        </w:rPr>
      </w:pPr>
      <w:r w:rsidRPr="009F0B2C">
        <w:rPr>
          <w:rFonts w:ascii="Times New Roman" w:hAnsi="Times New Roman"/>
          <w:sz w:val="24"/>
          <w:szCs w:val="24"/>
        </w:rPr>
        <w:lastRenderedPageBreak/>
        <w:t xml:space="preserve">Pendapat ini dapat dikategorikan sebagai pendapat yang  berperspektif  legal positivism, karena lebih melihat kepastian hukum dari sisi  kepastian perundang-undangan.  Kepastian hukum harus diindikasikan oleh adanya ketentuan peraturan yang tidak menimbulkan multitafsir  terhadap formulasi gramatikal dan antinomi antarperaturan, sehingga menciptakan  keadaan hukum yang tidak membawa kebingungan ketika hendak diterapkan atau ditegakkan oleh aparat penegak hukum. </w:t>
      </w:r>
    </w:p>
    <w:p w:rsidR="00442031" w:rsidRDefault="00442031" w:rsidP="00442031">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P</w:t>
      </w:r>
      <w:r w:rsidRPr="009F0B2C">
        <w:rPr>
          <w:rFonts w:ascii="Times New Roman" w:hAnsi="Times New Roman"/>
          <w:sz w:val="24"/>
          <w:szCs w:val="24"/>
        </w:rPr>
        <w:t xml:space="preserve">endapat  </w:t>
      </w:r>
      <w:r w:rsidRPr="00E12DDB">
        <w:rPr>
          <w:rFonts w:ascii="Times New Roman" w:hAnsi="Times New Roman"/>
          <w:i/>
          <w:sz w:val="24"/>
          <w:szCs w:val="24"/>
        </w:rPr>
        <w:t>Gustaf Radbruch</w:t>
      </w:r>
      <w:r w:rsidRPr="009F0B2C">
        <w:rPr>
          <w:rFonts w:ascii="Times New Roman" w:hAnsi="Times New Roman"/>
          <w:sz w:val="24"/>
          <w:szCs w:val="24"/>
        </w:rPr>
        <w:t xml:space="preserve"> (1878-1949)</w:t>
      </w:r>
      <w:r>
        <w:rPr>
          <w:rStyle w:val="FootnoteReference"/>
          <w:rFonts w:ascii="Times New Roman" w:hAnsi="Times New Roman"/>
          <w:sz w:val="24"/>
          <w:szCs w:val="24"/>
        </w:rPr>
        <w:footnoteReference w:id="127"/>
      </w:r>
      <w:r w:rsidRPr="009F0B2C">
        <w:rPr>
          <w:rFonts w:ascii="Times New Roman" w:hAnsi="Times New Roman"/>
          <w:sz w:val="24"/>
          <w:szCs w:val="24"/>
        </w:rPr>
        <w:t xml:space="preserve">, tentang  Ajaran Prioritas Baku untuk menjelaskan istilah kepastian hukum.  </w:t>
      </w:r>
      <w:r w:rsidRPr="00E12DDB">
        <w:rPr>
          <w:rFonts w:ascii="Times New Roman" w:hAnsi="Times New Roman"/>
          <w:i/>
          <w:sz w:val="24"/>
          <w:szCs w:val="24"/>
        </w:rPr>
        <w:t>Gustaf Radbruch</w:t>
      </w:r>
      <w:r w:rsidRPr="009F0B2C">
        <w:rPr>
          <w:rFonts w:ascii="Times New Roman" w:hAnsi="Times New Roman"/>
          <w:sz w:val="24"/>
          <w:szCs w:val="24"/>
        </w:rPr>
        <w:t>, dalam konsep “Ajaran Prirotas Baku” mengemukakan bahwa  tiga ide dasar hukum atau tiga tujuan utama hukum</w:t>
      </w:r>
      <w:r>
        <w:rPr>
          <w:rFonts w:ascii="Times New Roman" w:hAnsi="Times New Roman"/>
          <w:sz w:val="24"/>
          <w:szCs w:val="24"/>
        </w:rPr>
        <w:t xml:space="preserve"> </w:t>
      </w:r>
      <w:r w:rsidRPr="009F0B2C">
        <w:rPr>
          <w:rFonts w:ascii="Times New Roman" w:hAnsi="Times New Roman"/>
          <w:sz w:val="24"/>
          <w:szCs w:val="24"/>
        </w:rPr>
        <w:t>adalah keadilan, kemanfaatan dan kepastian hukum. Keadilan merupakan hal yang utama dari ketiga hal itu tetapi tidak berarti dua unsur yang lain dapat dengan serta merta diabaikan. Hukum yang baik adalah hukum yang mampu mensinergikan ketiga unsur tersebut demi kesejahteraan dan kemakmuran masyarakat. Keadilan yang dimaksudkan oleh Radbruch adalah keadilan dalam arti yang sempit yakni kesamaan hak untuk semua orang di depan pengadilan. Kemanfaatan atau finalitas menggambarkan isi hukum karena isi hukum memang sesuai dengan tujuan yang mau dicapai oleh hukum tersebut.</w:t>
      </w:r>
      <w:r>
        <w:rPr>
          <w:rStyle w:val="FootnoteReference"/>
          <w:rFonts w:ascii="Times New Roman" w:hAnsi="Times New Roman"/>
          <w:sz w:val="24"/>
          <w:szCs w:val="24"/>
        </w:rPr>
        <w:footnoteReference w:id="128"/>
      </w:r>
      <w:r w:rsidRPr="009F0B2C">
        <w:rPr>
          <w:rFonts w:ascii="Times New Roman" w:hAnsi="Times New Roman"/>
          <w:sz w:val="24"/>
          <w:szCs w:val="24"/>
        </w:rPr>
        <w:t xml:space="preserve"> </w:t>
      </w:r>
    </w:p>
    <w:p w:rsidR="00442031" w:rsidRPr="009F0B2C" w:rsidRDefault="00442031" w:rsidP="00442031">
      <w:pPr>
        <w:pStyle w:val="ListParagraph"/>
        <w:spacing w:after="0" w:line="480" w:lineRule="auto"/>
        <w:ind w:firstLine="720"/>
        <w:jc w:val="both"/>
        <w:rPr>
          <w:rFonts w:ascii="Times New Roman" w:hAnsi="Times New Roman"/>
          <w:sz w:val="24"/>
          <w:szCs w:val="24"/>
        </w:rPr>
      </w:pPr>
      <w:r w:rsidRPr="009F0B2C">
        <w:rPr>
          <w:rFonts w:ascii="Times New Roman" w:hAnsi="Times New Roman"/>
          <w:sz w:val="24"/>
          <w:szCs w:val="24"/>
        </w:rPr>
        <w:t>Kepastian hukum dimaknai dengan kondisi di mana hukum dapat berfungsi seba</w:t>
      </w:r>
      <w:r>
        <w:rPr>
          <w:rFonts w:ascii="Times New Roman" w:hAnsi="Times New Roman"/>
          <w:sz w:val="24"/>
          <w:szCs w:val="24"/>
        </w:rPr>
        <w:t>gai peraturan yang harus ditaat</w:t>
      </w:r>
      <w:r w:rsidRPr="009F0B2C">
        <w:rPr>
          <w:rFonts w:ascii="Times New Roman" w:hAnsi="Times New Roman"/>
          <w:sz w:val="24"/>
          <w:szCs w:val="24"/>
        </w:rPr>
        <w:t>.</w:t>
      </w:r>
      <w:r>
        <w:rPr>
          <w:rStyle w:val="FootnoteReference"/>
          <w:rFonts w:ascii="Times New Roman" w:hAnsi="Times New Roman"/>
          <w:sz w:val="24"/>
          <w:szCs w:val="24"/>
        </w:rPr>
        <w:footnoteReference w:id="129"/>
      </w:r>
      <w:r>
        <w:rPr>
          <w:rFonts w:ascii="Times New Roman" w:hAnsi="Times New Roman"/>
          <w:sz w:val="24"/>
          <w:szCs w:val="24"/>
        </w:rPr>
        <w:t xml:space="preserve"> </w:t>
      </w:r>
      <w:r w:rsidRPr="009F0B2C">
        <w:rPr>
          <w:rFonts w:ascii="Times New Roman" w:hAnsi="Times New Roman"/>
          <w:sz w:val="24"/>
          <w:szCs w:val="24"/>
        </w:rPr>
        <w:t>Ahmad Ali dalam bukunya Teori Hukum dan Teori Peradilan mengemukakan:</w:t>
      </w:r>
      <w:r>
        <w:rPr>
          <w:rStyle w:val="FootnoteReference"/>
          <w:rFonts w:ascii="Times New Roman" w:hAnsi="Times New Roman"/>
          <w:sz w:val="24"/>
          <w:szCs w:val="24"/>
        </w:rPr>
        <w:footnoteReference w:id="130"/>
      </w:r>
    </w:p>
    <w:p w:rsidR="00442031" w:rsidRDefault="00442031" w:rsidP="00442031">
      <w:pPr>
        <w:pStyle w:val="ListParagraph"/>
        <w:spacing w:after="0" w:line="240" w:lineRule="auto"/>
        <w:ind w:left="1440" w:right="474" w:firstLine="357"/>
        <w:jc w:val="both"/>
        <w:rPr>
          <w:rFonts w:ascii="Times New Roman" w:hAnsi="Times New Roman"/>
          <w:sz w:val="20"/>
          <w:szCs w:val="20"/>
        </w:rPr>
      </w:pPr>
      <w:r w:rsidRPr="009F0B2C">
        <w:rPr>
          <w:rFonts w:ascii="Times New Roman" w:hAnsi="Times New Roman"/>
          <w:sz w:val="20"/>
          <w:szCs w:val="20"/>
        </w:rPr>
        <w:t xml:space="preserve">Kepastian hukum itu berkaitan dengan putusan hakim yang didasarkan pada prinsip  </w:t>
      </w:r>
      <w:r w:rsidRPr="00E12DDB">
        <w:rPr>
          <w:rFonts w:ascii="Times New Roman" w:hAnsi="Times New Roman"/>
          <w:i/>
          <w:sz w:val="20"/>
          <w:szCs w:val="20"/>
        </w:rPr>
        <w:t>the binding for precedent (stare decisis)</w:t>
      </w:r>
      <w:r w:rsidRPr="009F0B2C">
        <w:rPr>
          <w:rFonts w:ascii="Times New Roman" w:hAnsi="Times New Roman"/>
          <w:sz w:val="20"/>
          <w:szCs w:val="20"/>
        </w:rPr>
        <w:t xml:space="preserve"> dalam sistem </w:t>
      </w:r>
      <w:r w:rsidRPr="00E12DDB">
        <w:rPr>
          <w:rFonts w:ascii="Times New Roman" w:hAnsi="Times New Roman"/>
          <w:i/>
          <w:sz w:val="20"/>
          <w:szCs w:val="20"/>
        </w:rPr>
        <w:t>common law dan  the  persuasive for precedent</w:t>
      </w:r>
      <w:r w:rsidRPr="009F0B2C">
        <w:rPr>
          <w:rFonts w:ascii="Times New Roman" w:hAnsi="Times New Roman"/>
          <w:sz w:val="20"/>
          <w:szCs w:val="20"/>
        </w:rPr>
        <w:t xml:space="preserve"> (yurisprudensi)  dalam </w:t>
      </w:r>
      <w:r w:rsidRPr="00E12DDB">
        <w:rPr>
          <w:rFonts w:ascii="Times New Roman" w:hAnsi="Times New Roman"/>
          <w:i/>
          <w:sz w:val="20"/>
          <w:szCs w:val="20"/>
        </w:rPr>
        <w:t>civil law</w:t>
      </w:r>
      <w:r w:rsidRPr="009F0B2C">
        <w:rPr>
          <w:rFonts w:ascii="Times New Roman" w:hAnsi="Times New Roman"/>
          <w:sz w:val="20"/>
          <w:szCs w:val="20"/>
        </w:rPr>
        <w:t xml:space="preserve">. Putusan hakim yang mengandung kepastian hukum adalah putusan yang mengandung prediktabilitas dan otoritas. </w:t>
      </w:r>
      <w:r w:rsidRPr="009F0B2C">
        <w:rPr>
          <w:rFonts w:ascii="Times New Roman" w:hAnsi="Times New Roman"/>
          <w:sz w:val="20"/>
          <w:szCs w:val="20"/>
        </w:rPr>
        <w:lastRenderedPageBreak/>
        <w:t>Kepastian hukum akan terjamin oleh  sifat prediktabilitas dan otoritas pada putusan-putusan terdahulu.</w:t>
      </w:r>
    </w:p>
    <w:p w:rsidR="00442031" w:rsidRPr="009F0B2C" w:rsidRDefault="00442031" w:rsidP="00442031">
      <w:pPr>
        <w:pStyle w:val="ListParagraph"/>
        <w:spacing w:after="0" w:line="240" w:lineRule="auto"/>
        <w:ind w:right="474" w:firstLine="357"/>
        <w:jc w:val="both"/>
        <w:rPr>
          <w:rFonts w:ascii="Times New Roman" w:hAnsi="Times New Roman"/>
          <w:sz w:val="20"/>
          <w:szCs w:val="20"/>
        </w:rPr>
      </w:pPr>
    </w:p>
    <w:p w:rsidR="00442031" w:rsidRDefault="00442031" w:rsidP="00442031">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Leden Marpaung</w:t>
      </w:r>
      <w:r>
        <w:rPr>
          <w:rFonts w:ascii="Times New Roman" w:hAnsi="Times New Roman"/>
          <w:sz w:val="24"/>
          <w:szCs w:val="24"/>
          <w:lang w:val="en-US"/>
        </w:rPr>
        <w:t xml:space="preserve"> </w:t>
      </w:r>
      <w:r w:rsidRPr="009F0B2C">
        <w:rPr>
          <w:rFonts w:ascii="Times New Roman" w:hAnsi="Times New Roman"/>
          <w:sz w:val="24"/>
          <w:szCs w:val="24"/>
        </w:rPr>
        <w:t>menjelaskan makna kepastian hukum dengan mencermati ketentuan Pasal 1 Kitab Undang-Undang Hukum Pidana (KUHP). Leden berpendapat:</w:t>
      </w:r>
      <w:r>
        <w:rPr>
          <w:rStyle w:val="FootnoteReference"/>
          <w:rFonts w:ascii="Times New Roman" w:hAnsi="Times New Roman"/>
          <w:sz w:val="24"/>
          <w:szCs w:val="24"/>
        </w:rPr>
        <w:footnoteReference w:id="131"/>
      </w:r>
      <w:r w:rsidRPr="009F0B2C">
        <w:rPr>
          <w:rFonts w:ascii="Times New Roman" w:hAnsi="Times New Roman"/>
          <w:sz w:val="24"/>
          <w:szCs w:val="24"/>
        </w:rPr>
        <w:t xml:space="preserve"> </w:t>
      </w:r>
    </w:p>
    <w:p w:rsidR="00442031" w:rsidRDefault="00442031" w:rsidP="00442031">
      <w:pPr>
        <w:pStyle w:val="ListParagraph"/>
        <w:spacing w:after="0" w:line="240" w:lineRule="auto"/>
        <w:ind w:left="1440" w:right="474" w:firstLine="357"/>
        <w:jc w:val="both"/>
        <w:rPr>
          <w:rFonts w:ascii="Times New Roman" w:hAnsi="Times New Roman"/>
          <w:sz w:val="20"/>
          <w:szCs w:val="20"/>
        </w:rPr>
      </w:pPr>
      <w:r w:rsidRPr="009F0B2C">
        <w:rPr>
          <w:rFonts w:ascii="Times New Roman" w:hAnsi="Times New Roman"/>
          <w:sz w:val="20"/>
          <w:szCs w:val="20"/>
        </w:rPr>
        <w:t xml:space="preserve">Kepastian hukum di dalam Pasal 1 KUHP mengandung asas </w:t>
      </w:r>
      <w:r w:rsidRPr="00E12DDB">
        <w:rPr>
          <w:rFonts w:ascii="Times New Roman" w:hAnsi="Times New Roman"/>
          <w:i/>
          <w:sz w:val="20"/>
          <w:szCs w:val="20"/>
        </w:rPr>
        <w:t>Asseln von Feuerbach</w:t>
      </w:r>
      <w:r w:rsidRPr="009F0B2C">
        <w:rPr>
          <w:rFonts w:ascii="Times New Roman" w:hAnsi="Times New Roman"/>
          <w:sz w:val="20"/>
          <w:szCs w:val="20"/>
        </w:rPr>
        <w:t xml:space="preserve"> atau </w:t>
      </w:r>
      <w:r w:rsidRPr="00E12DDB">
        <w:rPr>
          <w:rFonts w:ascii="Times New Roman" w:hAnsi="Times New Roman"/>
          <w:i/>
          <w:sz w:val="20"/>
          <w:szCs w:val="20"/>
        </w:rPr>
        <w:t>nullum delictum nulla poena sine praevia lege poenali</w:t>
      </w:r>
      <w:r w:rsidRPr="009F0B2C">
        <w:rPr>
          <w:rFonts w:ascii="Times New Roman" w:hAnsi="Times New Roman"/>
          <w:sz w:val="20"/>
          <w:szCs w:val="20"/>
        </w:rPr>
        <w:t xml:space="preserve">. Asas ini terkonkretisasi di dalam rumusan: “Tiada suatu perbuatan dapat dipidana kecuali atas kekuatan aturan pidana dalam peraturan perundang-undangan yang telah ada, sebelum perbuatan dilakukan”. Hal itu berarti kepastian hukum mengharuskan adanya suatu norma pidana tertentu, norma itu harus berdasarkan peraturan perundangundangan dan bersifat non retroaktif.  Kepastian hukum di dalam Pasal 1 KUHP  ini disebut dengan asas legalitas.  </w:t>
      </w:r>
    </w:p>
    <w:p w:rsidR="00442031" w:rsidRDefault="00442031" w:rsidP="00442031">
      <w:pPr>
        <w:pStyle w:val="ListParagraph"/>
        <w:spacing w:after="0" w:line="240" w:lineRule="auto"/>
        <w:ind w:right="474" w:firstLine="357"/>
        <w:jc w:val="both"/>
        <w:rPr>
          <w:rFonts w:ascii="Times New Roman" w:hAnsi="Times New Roman"/>
          <w:sz w:val="20"/>
          <w:szCs w:val="20"/>
        </w:rPr>
      </w:pPr>
    </w:p>
    <w:p w:rsidR="00442031" w:rsidRPr="009F0B2C" w:rsidRDefault="00442031" w:rsidP="00442031">
      <w:pPr>
        <w:pStyle w:val="ListParagraph"/>
        <w:spacing w:after="0" w:line="240" w:lineRule="auto"/>
        <w:ind w:right="474" w:firstLine="357"/>
        <w:jc w:val="both"/>
        <w:rPr>
          <w:rFonts w:ascii="Times New Roman" w:hAnsi="Times New Roman"/>
          <w:sz w:val="20"/>
          <w:szCs w:val="20"/>
        </w:rPr>
      </w:pPr>
    </w:p>
    <w:p w:rsidR="00442031" w:rsidRDefault="00442031" w:rsidP="00442031">
      <w:pPr>
        <w:pStyle w:val="ListParagraph"/>
        <w:spacing w:after="0" w:line="480" w:lineRule="auto"/>
        <w:ind w:firstLine="720"/>
        <w:jc w:val="both"/>
        <w:rPr>
          <w:rFonts w:ascii="Times New Roman" w:hAnsi="Times New Roman"/>
          <w:sz w:val="24"/>
          <w:szCs w:val="24"/>
        </w:rPr>
      </w:pPr>
      <w:r w:rsidRPr="009F0B2C">
        <w:rPr>
          <w:rFonts w:ascii="Times New Roman" w:hAnsi="Times New Roman"/>
          <w:sz w:val="24"/>
          <w:szCs w:val="24"/>
        </w:rPr>
        <w:t xml:space="preserve">Konsep tentang asas legalitas atau kepastian hukum juga </w:t>
      </w:r>
      <w:r>
        <w:rPr>
          <w:rFonts w:ascii="Times New Roman" w:hAnsi="Times New Roman"/>
          <w:sz w:val="24"/>
          <w:szCs w:val="24"/>
        </w:rPr>
        <w:t xml:space="preserve">dikemukakan oleh </w:t>
      </w:r>
      <w:r w:rsidRPr="00E12DDB">
        <w:rPr>
          <w:rFonts w:ascii="Times New Roman" w:hAnsi="Times New Roman"/>
          <w:i/>
          <w:sz w:val="24"/>
          <w:szCs w:val="24"/>
        </w:rPr>
        <w:t>L. J. van Aveldoorn</w:t>
      </w:r>
      <w:r w:rsidRPr="009F0B2C">
        <w:rPr>
          <w:rFonts w:ascii="Times New Roman" w:hAnsi="Times New Roman"/>
          <w:sz w:val="24"/>
          <w:szCs w:val="24"/>
        </w:rPr>
        <w:t xml:space="preserve"> di dalam bukunya  </w:t>
      </w:r>
      <w:r w:rsidRPr="00E12DDB">
        <w:rPr>
          <w:rFonts w:ascii="Times New Roman" w:hAnsi="Times New Roman"/>
          <w:i/>
          <w:sz w:val="24"/>
          <w:szCs w:val="24"/>
        </w:rPr>
        <w:t>Inleiding tot de studie van het Nederlandse Recht. Aveldorrn</w:t>
      </w:r>
      <w:r>
        <w:rPr>
          <w:rFonts w:ascii="Times New Roman" w:hAnsi="Times New Roman"/>
          <w:sz w:val="24"/>
          <w:szCs w:val="24"/>
        </w:rPr>
        <w:t xml:space="preserve"> (1986)</w:t>
      </w:r>
      <w:r w:rsidRPr="009F0B2C">
        <w:rPr>
          <w:rFonts w:ascii="Times New Roman" w:hAnsi="Times New Roman"/>
          <w:sz w:val="24"/>
          <w:szCs w:val="24"/>
        </w:rPr>
        <w:t xml:space="preserve"> mengatakan bahwa kepastian hukum itu memiliki dua sisi yakni adanya hukum yang pasti bagi suatu peristiwa yang konkret dan adanya perlindungan terhadap kesewenang-wenangan.</w:t>
      </w:r>
      <w:r>
        <w:rPr>
          <w:rStyle w:val="FootnoteReference"/>
          <w:rFonts w:ascii="Times New Roman" w:hAnsi="Times New Roman"/>
          <w:sz w:val="24"/>
          <w:szCs w:val="24"/>
        </w:rPr>
        <w:footnoteReference w:id="132"/>
      </w:r>
      <w:r w:rsidRPr="009F0B2C">
        <w:rPr>
          <w:rFonts w:ascii="Times New Roman" w:hAnsi="Times New Roman"/>
          <w:sz w:val="24"/>
          <w:szCs w:val="24"/>
        </w:rPr>
        <w:t xml:space="preserve"> </w:t>
      </w:r>
    </w:p>
    <w:p w:rsidR="00442031" w:rsidRDefault="00442031" w:rsidP="00442031">
      <w:pPr>
        <w:pStyle w:val="ListParagraph"/>
        <w:spacing w:after="0" w:line="480" w:lineRule="auto"/>
        <w:ind w:firstLine="720"/>
        <w:jc w:val="both"/>
        <w:rPr>
          <w:rFonts w:ascii="Times New Roman" w:hAnsi="Times New Roman"/>
          <w:sz w:val="24"/>
          <w:szCs w:val="24"/>
        </w:rPr>
      </w:pPr>
      <w:r w:rsidRPr="00E12DDB">
        <w:rPr>
          <w:rFonts w:ascii="Times New Roman" w:hAnsi="Times New Roman"/>
          <w:i/>
          <w:sz w:val="24"/>
          <w:szCs w:val="24"/>
        </w:rPr>
        <w:t xml:space="preserve">Fuller </w:t>
      </w:r>
      <w:r w:rsidRPr="009F0B2C">
        <w:rPr>
          <w:rFonts w:ascii="Times New Roman" w:hAnsi="Times New Roman"/>
          <w:sz w:val="24"/>
          <w:szCs w:val="24"/>
        </w:rPr>
        <w:t xml:space="preserve">(1971)  sebagaimana dikutip oleh Ali memberikan makna yang lebih luas tentang kepastian hukum. </w:t>
      </w:r>
      <w:r w:rsidRPr="00E12DDB">
        <w:rPr>
          <w:rFonts w:ascii="Times New Roman" w:hAnsi="Times New Roman"/>
          <w:i/>
          <w:sz w:val="24"/>
          <w:szCs w:val="24"/>
        </w:rPr>
        <w:t>Fuller</w:t>
      </w:r>
      <w:r>
        <w:rPr>
          <w:rFonts w:ascii="Times New Roman" w:hAnsi="Times New Roman"/>
          <w:sz w:val="24"/>
          <w:szCs w:val="24"/>
        </w:rPr>
        <w:t xml:space="preserve"> </w:t>
      </w:r>
      <w:r w:rsidRPr="009F0B2C">
        <w:rPr>
          <w:rFonts w:ascii="Times New Roman" w:hAnsi="Times New Roman"/>
          <w:sz w:val="24"/>
          <w:szCs w:val="24"/>
        </w:rPr>
        <w:t>menjabarkan pendapatnya tentang kepastian hukum, dengan menyatakan:</w:t>
      </w:r>
      <w:r>
        <w:rPr>
          <w:rStyle w:val="FootnoteReference"/>
          <w:rFonts w:ascii="Times New Roman" w:hAnsi="Times New Roman"/>
          <w:sz w:val="24"/>
          <w:szCs w:val="24"/>
        </w:rPr>
        <w:footnoteReference w:id="133"/>
      </w:r>
    </w:p>
    <w:p w:rsidR="00442031" w:rsidRPr="009F0B2C" w:rsidRDefault="00442031" w:rsidP="00442031">
      <w:pPr>
        <w:pStyle w:val="ListParagraph"/>
        <w:spacing w:after="0" w:line="240" w:lineRule="auto"/>
        <w:ind w:left="1440" w:right="474" w:firstLine="357"/>
        <w:jc w:val="both"/>
        <w:rPr>
          <w:rFonts w:ascii="Times New Roman" w:hAnsi="Times New Roman"/>
          <w:sz w:val="20"/>
          <w:szCs w:val="20"/>
        </w:rPr>
      </w:pPr>
      <w:r w:rsidRPr="009F0B2C">
        <w:rPr>
          <w:rFonts w:ascii="Times New Roman" w:hAnsi="Times New Roman"/>
          <w:sz w:val="20"/>
          <w:szCs w:val="20"/>
        </w:rPr>
        <w:t>Kepastian hukum  selalu  berkaitan dengan hal-hal seperti:  a.)  adanya sistem hukum yang terdiri dari peraturan-peraturan, bukan berdasarkan putusan sesaat untuk hal-hal tertentu; b.)  peraturan tersebut diumumkan kepada publik;  c.) peraturan tersebut tidak berlaku surut; d.) dibuat dalam rumusan yang dimengerti oleh umum; e.) tidak boleh ada peraturan yang saling bertentangan; f.) tidak boleh menuntut suatu tindakan yang melebihi apa yang  dapat dilakukan;  g.)  tidak boleh sering diubah-ubah; dan h.) harus ada kesesuaian antara peraturan dan pelaksanaan sehari-hari.</w:t>
      </w:r>
    </w:p>
    <w:p w:rsidR="00442031" w:rsidRPr="0096739A" w:rsidRDefault="00442031" w:rsidP="00442031">
      <w:pPr>
        <w:pStyle w:val="ListParagraph"/>
        <w:spacing w:after="0" w:line="480" w:lineRule="auto"/>
        <w:ind w:firstLine="360"/>
        <w:jc w:val="both"/>
        <w:rPr>
          <w:rFonts w:ascii="Times New Roman" w:hAnsi="Times New Roman"/>
          <w:b/>
          <w:sz w:val="24"/>
          <w:szCs w:val="24"/>
        </w:rPr>
      </w:pPr>
    </w:p>
    <w:p w:rsidR="00442031" w:rsidRPr="0096739A" w:rsidRDefault="00442031" w:rsidP="00442031">
      <w:pPr>
        <w:pStyle w:val="ListParagraph"/>
        <w:numPr>
          <w:ilvl w:val="0"/>
          <w:numId w:val="13"/>
        </w:numPr>
        <w:spacing w:after="0" w:line="480" w:lineRule="auto"/>
        <w:jc w:val="both"/>
        <w:rPr>
          <w:rFonts w:ascii="Times New Roman" w:hAnsi="Times New Roman"/>
          <w:b/>
          <w:sz w:val="24"/>
          <w:szCs w:val="24"/>
        </w:rPr>
      </w:pPr>
      <w:r w:rsidRPr="0096739A">
        <w:rPr>
          <w:rFonts w:ascii="Times New Roman" w:hAnsi="Times New Roman"/>
          <w:b/>
          <w:sz w:val="24"/>
          <w:szCs w:val="24"/>
        </w:rPr>
        <w:t>Tinjauan Umum Filsafat hukum pancasila</w:t>
      </w:r>
    </w:p>
    <w:p w:rsidR="00442031" w:rsidRDefault="00442031" w:rsidP="00442031">
      <w:pPr>
        <w:pStyle w:val="ListParagraph"/>
        <w:spacing w:after="0" w:line="480" w:lineRule="auto"/>
        <w:ind w:firstLine="360"/>
        <w:jc w:val="both"/>
        <w:rPr>
          <w:rFonts w:ascii="Times New Roman" w:hAnsi="Times New Roman"/>
          <w:sz w:val="24"/>
          <w:szCs w:val="24"/>
        </w:rPr>
      </w:pPr>
      <w:r w:rsidRPr="00A56846">
        <w:rPr>
          <w:rFonts w:ascii="Times New Roman" w:hAnsi="Times New Roman"/>
          <w:sz w:val="24"/>
          <w:szCs w:val="24"/>
        </w:rPr>
        <w:t>Pembangunan hukum dimulai dari pondasinya dan jiwa paradigma bangsa Indonesia, Pancasila sebagai sumber dari segala sumber hukum (</w:t>
      </w:r>
      <w:r w:rsidRPr="0038110F">
        <w:rPr>
          <w:rFonts w:ascii="Times New Roman" w:hAnsi="Times New Roman"/>
          <w:i/>
          <w:sz w:val="24"/>
          <w:szCs w:val="24"/>
        </w:rPr>
        <w:t>Staatsfundamentalnorm</w:t>
      </w:r>
      <w:r w:rsidRPr="00A56846">
        <w:rPr>
          <w:rFonts w:ascii="Times New Roman" w:hAnsi="Times New Roman"/>
          <w:sz w:val="24"/>
          <w:szCs w:val="24"/>
        </w:rPr>
        <w:t xml:space="preserve">), yang dipertegas dalam UU No 10 Tahun 2004 Tentang </w:t>
      </w:r>
      <w:r w:rsidRPr="00A56846">
        <w:rPr>
          <w:rFonts w:ascii="Times New Roman" w:hAnsi="Times New Roman"/>
          <w:sz w:val="24"/>
          <w:szCs w:val="24"/>
        </w:rPr>
        <w:lastRenderedPageBreak/>
        <w:t>Pembentukan Peraturan Perundang-undangan terutama Pasal 2 yang menyatakan Pancasila merupakan sumber dari segala sumber hukum atau sumber tertib hukum bagi kehidupan hukum di Indonesia, maka hal tersebut dapat diartikan bahwa “Penempatan Pancasila sebagai sumber dari segala sumber hukum negara adalah sesuai dengan Pembukaan Undang-undang Dasar Negara Republik Indonesia tahun 1945 yang menempatkan Pancasila sebagai dasar dan ideologi negara serta sekaligus dasar filosofis bangsa dan negara sehingga setiap materi muatan peraturan perundang-undangan tidak boleh bertentangan dengan nilai-nilai Pancasila”</w:t>
      </w:r>
      <w:r>
        <w:rPr>
          <w:rStyle w:val="FootnoteReference"/>
          <w:rFonts w:ascii="Times New Roman" w:hAnsi="Times New Roman"/>
          <w:sz w:val="24"/>
          <w:szCs w:val="24"/>
        </w:rPr>
        <w:footnoteReference w:id="134"/>
      </w:r>
      <w:r w:rsidRPr="00A56846">
        <w:rPr>
          <w:rFonts w:ascii="Times New Roman" w:hAnsi="Times New Roman"/>
          <w:sz w:val="24"/>
          <w:szCs w:val="24"/>
        </w:rPr>
        <w:t>. Kedudukan Pancasila sebagai sumber dari segala sumber hukum negara merupakan grundnorm dalam sistem hukum Indonesia yang memberikan arah dan jiwa serta menjadi paradigma norma-norma dalam pasal-pasal UUD 1945.</w:t>
      </w:r>
      <w:r>
        <w:rPr>
          <w:rStyle w:val="FootnoteReference"/>
          <w:rFonts w:ascii="Times New Roman" w:hAnsi="Times New Roman"/>
          <w:sz w:val="24"/>
          <w:szCs w:val="24"/>
        </w:rPr>
        <w:footnoteReference w:id="135"/>
      </w:r>
      <w:r w:rsidRPr="00A56846">
        <w:rPr>
          <w:rFonts w:ascii="Times New Roman" w:hAnsi="Times New Roman"/>
          <w:sz w:val="24"/>
          <w:szCs w:val="24"/>
        </w:rPr>
        <w:t xml:space="preserve"> Cita hukum dan falsafah hidup serta moralitas bangsa yang menjadi sumber segala sumber hukum negara akan menjadi satu fungsi krisis dalam menilai kebijakan hukum (</w:t>
      </w:r>
      <w:r>
        <w:rPr>
          <w:rFonts w:ascii="Times New Roman" w:hAnsi="Times New Roman"/>
          <w:i/>
          <w:sz w:val="24"/>
          <w:szCs w:val="24"/>
        </w:rPr>
        <w:t>L</w:t>
      </w:r>
      <w:r w:rsidRPr="00E12DDB">
        <w:rPr>
          <w:rFonts w:ascii="Times New Roman" w:hAnsi="Times New Roman"/>
          <w:i/>
          <w:sz w:val="24"/>
          <w:szCs w:val="24"/>
        </w:rPr>
        <w:t>egal Policy</w:t>
      </w:r>
      <w:r w:rsidRPr="00A56846">
        <w:rPr>
          <w:rFonts w:ascii="Times New Roman" w:hAnsi="Times New Roman"/>
          <w:sz w:val="24"/>
          <w:szCs w:val="24"/>
        </w:rPr>
        <w:t>) atau dapat dipergunakan sebagai paradigma yang menjadi landasan pembuatan kebijakan (</w:t>
      </w:r>
      <w:r w:rsidRPr="00E12DDB">
        <w:rPr>
          <w:rFonts w:ascii="Times New Roman" w:hAnsi="Times New Roman"/>
          <w:i/>
          <w:sz w:val="24"/>
          <w:szCs w:val="24"/>
        </w:rPr>
        <w:t>policy making</w:t>
      </w:r>
      <w:r w:rsidRPr="00A56846">
        <w:rPr>
          <w:rFonts w:ascii="Times New Roman" w:hAnsi="Times New Roman"/>
          <w:sz w:val="24"/>
          <w:szCs w:val="24"/>
        </w:rPr>
        <w:t>) dibidang hukum dan perundang-undangan maupun bidang sosial, ekonomi, dan politik.</w:t>
      </w:r>
      <w:r>
        <w:rPr>
          <w:rStyle w:val="FootnoteReference"/>
          <w:rFonts w:ascii="Times New Roman" w:hAnsi="Times New Roman"/>
          <w:sz w:val="24"/>
          <w:szCs w:val="24"/>
        </w:rPr>
        <w:footnoteReference w:id="136"/>
      </w:r>
    </w:p>
    <w:p w:rsidR="00442031" w:rsidRDefault="00442031" w:rsidP="00E12E06">
      <w:pPr>
        <w:pStyle w:val="ListParagraph"/>
        <w:numPr>
          <w:ilvl w:val="0"/>
          <w:numId w:val="80"/>
        </w:numPr>
        <w:spacing w:after="0" w:line="480" w:lineRule="auto"/>
        <w:jc w:val="both"/>
        <w:rPr>
          <w:rFonts w:ascii="Times New Roman" w:hAnsi="Times New Roman"/>
          <w:sz w:val="24"/>
          <w:szCs w:val="24"/>
        </w:rPr>
      </w:pPr>
      <w:r>
        <w:rPr>
          <w:rFonts w:ascii="Times New Roman" w:hAnsi="Times New Roman"/>
          <w:sz w:val="24"/>
          <w:szCs w:val="24"/>
        </w:rPr>
        <w:t>Pengertian Filsafat</w:t>
      </w:r>
    </w:p>
    <w:p w:rsidR="00442031" w:rsidRPr="00AB3242"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AB3242">
        <w:rPr>
          <w:rFonts w:ascii="Times New Roman" w:hAnsi="Times New Roman"/>
          <w:sz w:val="24"/>
          <w:szCs w:val="24"/>
        </w:rPr>
        <w:t>Pengertian Filsafat dalam Kamus Besar Bahasa Indonesia, adalah Pengetahuan dan penyelidikan dengan akal budi mengenai hakikat segala yang ada, sebab, asal, dan hukumnya. Teori yang mendasari alam pikiran atau suatu kegiatan atau juga berarti ilmu yang berintikan logika, estetika, metafisika dan epistemologi.</w:t>
      </w:r>
    </w:p>
    <w:p w:rsidR="00442031" w:rsidRPr="0038110F" w:rsidRDefault="00442031" w:rsidP="00442031">
      <w:pPr>
        <w:pStyle w:val="ListParagraph"/>
        <w:spacing w:after="0" w:line="480" w:lineRule="auto"/>
        <w:ind w:left="1080" w:firstLine="360"/>
        <w:jc w:val="both"/>
        <w:rPr>
          <w:rFonts w:ascii="Times New Roman" w:hAnsi="Times New Roman"/>
          <w:sz w:val="24"/>
          <w:szCs w:val="24"/>
          <w:lang w:val="en-US"/>
        </w:rPr>
      </w:pPr>
      <w:r>
        <w:rPr>
          <w:rFonts w:ascii="Times New Roman" w:hAnsi="Times New Roman"/>
          <w:sz w:val="24"/>
          <w:szCs w:val="24"/>
          <w:lang w:val="en-US"/>
        </w:rPr>
        <w:lastRenderedPageBreak/>
        <w:t xml:space="preserve">    </w:t>
      </w:r>
      <w:r w:rsidRPr="00AB3242">
        <w:rPr>
          <w:rFonts w:ascii="Times New Roman" w:hAnsi="Times New Roman"/>
          <w:sz w:val="24"/>
          <w:szCs w:val="24"/>
        </w:rPr>
        <w:t xml:space="preserve">Pakar Filsafat kenamaan Plato (427 - 347 SM) mendefinisikan filsafat adalah ilmu pengetahuan yang berminat mencapai kebenaran yang asli, Kemudian </w:t>
      </w:r>
      <w:r w:rsidRPr="00E12DDB">
        <w:rPr>
          <w:rFonts w:ascii="Times New Roman" w:hAnsi="Times New Roman"/>
          <w:i/>
          <w:sz w:val="24"/>
          <w:szCs w:val="24"/>
        </w:rPr>
        <w:t>Aristoteles</w:t>
      </w:r>
      <w:r w:rsidRPr="00AB3242">
        <w:rPr>
          <w:rFonts w:ascii="Times New Roman" w:hAnsi="Times New Roman"/>
          <w:sz w:val="24"/>
          <w:szCs w:val="24"/>
        </w:rPr>
        <w:t xml:space="preserve"> (382 - 322 SM) mengartikan filsafat adalah ilmu pengetahuan yang meliputi kebenaran, dan berisikan di dalamnya ilmu ; metafisika, logika, retorika, etika, ekonomi, politik, dan estetika.</w:t>
      </w:r>
      <w:r>
        <w:rPr>
          <w:rFonts w:ascii="Times New Roman" w:hAnsi="Times New Roman"/>
          <w:sz w:val="24"/>
          <w:szCs w:val="24"/>
          <w:lang w:val="en-US"/>
        </w:rPr>
        <w:t xml:space="preserve"> </w:t>
      </w:r>
    </w:p>
    <w:p w:rsidR="00442031" w:rsidRPr="00AB3242"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Secara </w:t>
      </w:r>
      <w:r>
        <w:rPr>
          <w:rFonts w:ascii="Times New Roman" w:hAnsi="Times New Roman"/>
          <w:sz w:val="24"/>
          <w:szCs w:val="24"/>
          <w:lang w:val="en-US"/>
        </w:rPr>
        <w:t>u</w:t>
      </w:r>
      <w:r>
        <w:rPr>
          <w:rFonts w:ascii="Times New Roman" w:hAnsi="Times New Roman"/>
          <w:sz w:val="24"/>
          <w:szCs w:val="24"/>
        </w:rPr>
        <w:t>mum pengertian f</w:t>
      </w:r>
      <w:r w:rsidRPr="00AB3242">
        <w:rPr>
          <w:rFonts w:ascii="Times New Roman" w:hAnsi="Times New Roman"/>
          <w:sz w:val="24"/>
          <w:szCs w:val="24"/>
        </w:rPr>
        <w:t>ilsafat adalah Ilmu pengetahuan yang ingin mencapai hakikat kebenaran yang asli dengan ciri-ciri pemikiran yang rasional, metodis, sistematis, koheren, integral, baik yang bersifat inderawi maupun non inderawi.</w:t>
      </w:r>
    </w:p>
    <w:p w:rsidR="0044203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AB3242">
        <w:rPr>
          <w:rFonts w:ascii="Times New Roman" w:hAnsi="Times New Roman"/>
          <w:sz w:val="24"/>
          <w:szCs w:val="24"/>
        </w:rPr>
        <w:t>Pendapat lain mengatakan filsafat adalah merupakan suatu perenungan atau pemikiran secara mendalam terhadap sesuatu hal yang telah kita lihat dengan indera penglihatan, kita rasakan dengan indera perasa, kita cium dengan indera penciuman ataupun kita dengar dengan indera pendengaran samapai pada dasar atau hakikat daripada sesuatu hal tersebut.</w:t>
      </w:r>
      <w:r>
        <w:rPr>
          <w:rFonts w:ascii="Times New Roman" w:hAnsi="Times New Roman"/>
          <w:sz w:val="24"/>
          <w:szCs w:val="24"/>
        </w:rPr>
        <w:t xml:space="preserve"> </w:t>
      </w:r>
      <w:r w:rsidRPr="00EA062A">
        <w:rPr>
          <w:rFonts w:ascii="Times New Roman" w:hAnsi="Times New Roman"/>
          <w:sz w:val="24"/>
          <w:szCs w:val="24"/>
        </w:rPr>
        <w:t>Selanjutnya filsafat hukum dapat disebut juga sebagai filsafat tingkah laku atau nilai – nilai etika, yang mempelajari hakikat hukum. Filsafat hukum ialah merupakan ilmu yang mengkaji tentang hukum secara mendalam sampai kepada inti atau dasarnya yang disebut dengan hakikat</w:t>
      </w:r>
      <w:r>
        <w:rPr>
          <w:rFonts w:ascii="Times New Roman" w:hAnsi="Times New Roman"/>
          <w:sz w:val="24"/>
          <w:szCs w:val="24"/>
        </w:rPr>
        <w:t>.</w:t>
      </w:r>
      <w:r>
        <w:rPr>
          <w:rStyle w:val="FootnoteReference"/>
          <w:rFonts w:ascii="Times New Roman" w:hAnsi="Times New Roman"/>
          <w:sz w:val="24"/>
          <w:szCs w:val="24"/>
        </w:rPr>
        <w:footnoteReference w:id="137"/>
      </w:r>
    </w:p>
    <w:p w:rsidR="00442031" w:rsidRDefault="00442031" w:rsidP="00E12E06">
      <w:pPr>
        <w:pStyle w:val="ListParagraph"/>
        <w:numPr>
          <w:ilvl w:val="0"/>
          <w:numId w:val="80"/>
        </w:numPr>
        <w:spacing w:after="0" w:line="480" w:lineRule="auto"/>
        <w:jc w:val="both"/>
        <w:rPr>
          <w:rFonts w:ascii="Times New Roman" w:hAnsi="Times New Roman"/>
          <w:sz w:val="24"/>
          <w:szCs w:val="24"/>
        </w:rPr>
      </w:pPr>
      <w:r>
        <w:rPr>
          <w:rFonts w:ascii="Times New Roman" w:hAnsi="Times New Roman"/>
          <w:sz w:val="24"/>
          <w:szCs w:val="24"/>
        </w:rPr>
        <w:t>Pancasila sebagai Filsafat Hukum</w:t>
      </w:r>
    </w:p>
    <w:p w:rsidR="0044203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8E64D5">
        <w:rPr>
          <w:rFonts w:ascii="Times New Roman" w:hAnsi="Times New Roman"/>
          <w:sz w:val="24"/>
          <w:szCs w:val="24"/>
        </w:rPr>
        <w:t xml:space="preserve">Menurut Ruslan Abdulgani, bahwa Pancasila  merupakan filsafat negara yang lahir sebagai </w:t>
      </w:r>
      <w:r w:rsidRPr="008E64D5">
        <w:rPr>
          <w:rFonts w:ascii="Times New Roman" w:hAnsi="Times New Roman"/>
          <w:i/>
          <w:sz w:val="24"/>
          <w:szCs w:val="24"/>
        </w:rPr>
        <w:t>collectieve Ideologie</w:t>
      </w:r>
      <w:r w:rsidRPr="008E64D5">
        <w:rPr>
          <w:rFonts w:ascii="Times New Roman" w:hAnsi="Times New Roman"/>
          <w:sz w:val="24"/>
          <w:szCs w:val="24"/>
        </w:rPr>
        <w:t xml:space="preserve"> (cita-cita bersama) dari seluruh bangsa Indonesia. Dikatakan sebagai filsafat, karena Pancasila merupakan hasil perenungan jiwa yang mendalam yang dilakukan oleh </w:t>
      </w:r>
      <w:r w:rsidRPr="0038110F">
        <w:rPr>
          <w:rFonts w:ascii="Times New Roman" w:hAnsi="Times New Roman"/>
          <w:i/>
          <w:sz w:val="24"/>
          <w:szCs w:val="24"/>
        </w:rPr>
        <w:t>the founding father</w:t>
      </w:r>
      <w:r w:rsidRPr="008E64D5">
        <w:rPr>
          <w:rFonts w:ascii="Times New Roman" w:hAnsi="Times New Roman"/>
          <w:sz w:val="24"/>
          <w:szCs w:val="24"/>
        </w:rPr>
        <w:t xml:space="preserve"> kita, kemudian dituangkan dalam suatu “sistem” yang tepat. Sedangkan menurut </w:t>
      </w:r>
      <w:r w:rsidRPr="008E64D5">
        <w:rPr>
          <w:rFonts w:ascii="Times New Roman" w:hAnsi="Times New Roman"/>
          <w:sz w:val="24"/>
          <w:szCs w:val="24"/>
        </w:rPr>
        <w:lastRenderedPageBreak/>
        <w:t>Notonagoro, Filsafat Pancasila memberi pengetahuan dan pengertian ilmiah yaitu tentang hakekat dari Pancasila.</w:t>
      </w:r>
      <w:r>
        <w:rPr>
          <w:rStyle w:val="FootnoteReference"/>
          <w:rFonts w:ascii="Times New Roman" w:hAnsi="Times New Roman"/>
          <w:sz w:val="24"/>
          <w:szCs w:val="24"/>
        </w:rPr>
        <w:footnoteReference w:id="138"/>
      </w:r>
    </w:p>
    <w:p w:rsidR="00442031" w:rsidRPr="008E64D5"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8E64D5">
        <w:rPr>
          <w:rFonts w:ascii="Times New Roman" w:hAnsi="Times New Roman"/>
          <w:sz w:val="24"/>
          <w:szCs w:val="24"/>
        </w:rPr>
        <w:t>Sebagai filsafat, Pancasila memiliki karakteristik sistem filsafat tersendiri yang berbeda dengan filsafat lainnya, yaitu antara lain :</w:t>
      </w:r>
      <w:r>
        <w:rPr>
          <w:rStyle w:val="FootnoteReference"/>
          <w:rFonts w:ascii="Times New Roman" w:hAnsi="Times New Roman"/>
          <w:sz w:val="24"/>
          <w:szCs w:val="24"/>
        </w:rPr>
        <w:footnoteReference w:id="139"/>
      </w:r>
    </w:p>
    <w:p w:rsidR="00442031" w:rsidRPr="008E64D5" w:rsidRDefault="00442031" w:rsidP="00E12E06">
      <w:pPr>
        <w:pStyle w:val="ListParagraph"/>
        <w:numPr>
          <w:ilvl w:val="0"/>
          <w:numId w:val="81"/>
        </w:numPr>
        <w:spacing w:after="0" w:line="480" w:lineRule="auto"/>
        <w:jc w:val="both"/>
        <w:rPr>
          <w:rFonts w:ascii="Times New Roman" w:hAnsi="Times New Roman"/>
          <w:sz w:val="24"/>
          <w:szCs w:val="24"/>
        </w:rPr>
      </w:pPr>
      <w:r w:rsidRPr="008E64D5">
        <w:rPr>
          <w:rFonts w:ascii="Times New Roman" w:hAnsi="Times New Roman"/>
          <w:sz w:val="24"/>
          <w:szCs w:val="24"/>
        </w:rPr>
        <w:t>Sila-sila Pancasila merupakan satu-kesatuan sistem yang bulat dan utuh (sebagai suatu totalitas). Dengan pengertian lain, apabila tidak bulat dan utuh atau satu sila dengan sila lainnya terpisah-pisah, maka itu bukan Pancasila.</w:t>
      </w:r>
    </w:p>
    <w:p w:rsidR="00442031" w:rsidRDefault="00442031" w:rsidP="00E12E06">
      <w:pPr>
        <w:pStyle w:val="ListParagraph"/>
        <w:numPr>
          <w:ilvl w:val="0"/>
          <w:numId w:val="81"/>
        </w:numPr>
        <w:spacing w:after="0" w:line="480" w:lineRule="auto"/>
        <w:jc w:val="both"/>
        <w:rPr>
          <w:rFonts w:ascii="Times New Roman" w:hAnsi="Times New Roman"/>
          <w:sz w:val="24"/>
          <w:szCs w:val="24"/>
        </w:rPr>
      </w:pPr>
      <w:r>
        <w:rPr>
          <w:noProof/>
        </w:rPr>
        <w:pict>
          <v:group id="Group 1" o:spid="_x0000_s1026" style="position:absolute;left:0;text-align:left;margin-left:193pt;margin-top:18.5pt;width:156pt;height:198pt;z-index:251660288" coordorigin="4341,10384" coordsize="3720,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">
            <v:group id="Group 3" o:spid="_x0000_s1027" style="position:absolute;left:5541;top:10384;width:600;height:495" coordorigin="5541,10489" coordsize="600,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5541;top:10504;width:60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442031" w:rsidRDefault="00442031" w:rsidP="00442031">
                      <w:pPr>
                        <w:jc w:val="center"/>
                        <w:rPr>
                          <w:b/>
                          <w:bCs/>
                        </w:rPr>
                      </w:pPr>
                      <w:r>
                        <w:rPr>
                          <w:b/>
                          <w:bCs/>
                        </w:rPr>
                        <w:t>1</w:t>
                      </w:r>
                    </w:p>
                  </w:txbxContent>
                </v:textbox>
              </v:shape>
              <v:oval id="Oval 5" o:spid="_x0000_s1029" style="position:absolute;left:5601;top:10489;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Bgr8A&#10;AADaAAAADwAAAGRycy9kb3ducmV2LnhtbESPzYoCMRCE74LvEFrYm2YUWWQ0igj+HNfRB2gnPT84&#10;6YQk6vj2mwVhj0VVfUWtNr3pxJN8aC0rmE4yEMSl1S3XCq6X/XgBIkRkjZ1lUvCmAJv1cLDCXNsX&#10;n+lZxFokCIccFTQxulzKUDZkMEysI05eZb3BmKSvpfb4SnDTyVmWfUuDLaeFBh3tGirvxcMoOFR1&#10;oQtuL7Ps4KqFN/7ofm5KfY367RJEpD7+hz/tk1Ywh78r6Qb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UUGCvwAAANoAAAAPAAAAAAAAAAAAAAAAAJgCAABkcnMvZG93bnJl&#10;di54bWxQSwUGAAAAAAQABAD1AAAAhAMAAAAA&#10;" filled="f" strokeweight="1.5pt"/>
            </v:group>
            <v:group id="Group 6" o:spid="_x0000_s1030" style="position:absolute;left:5541;top:11344;width:600;height:495" coordorigin="5541,10489" coordsize="600,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7" o:spid="_x0000_s1031" type="#_x0000_t202" style="position:absolute;left:5541;top:10504;width:60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42031" w:rsidRDefault="00442031" w:rsidP="00442031">
                      <w:pPr>
                        <w:jc w:val="center"/>
                        <w:rPr>
                          <w:b/>
                          <w:bCs/>
                        </w:rPr>
                      </w:pPr>
                      <w:r>
                        <w:rPr>
                          <w:b/>
                          <w:bCs/>
                        </w:rPr>
                        <w:t>2</w:t>
                      </w:r>
                    </w:p>
                  </w:txbxContent>
                </v:textbox>
              </v:shape>
              <v:oval id="Oval 8" o:spid="_x0000_s1032" style="position:absolute;left:5601;top:10489;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9b8A&#10;AADaAAAADwAAAGRycy9kb3ducmV2LnhtbESPzYoCMRCE74LvEFrYm2b04MpoFBH8Oa6jD9BOen5w&#10;0glJ1PHtNwvCHouq+opabXrTiSf50FpWMJ1kIIhLq1uuFVwv+/ECRIjIGjvLpOBNATbr4WCFubYv&#10;PtOziLVIEA45KmhidLmUoWzIYJhYR5y8ynqDMUlfS+3xleCmk7Msm0uDLaeFBh3tGirvxcMoOFR1&#10;oQtuL7Ps4KqFN/7ofm5KfY367RJEpD7+hz/tk1bwDX9X0g2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9/1vwAAANoAAAAPAAAAAAAAAAAAAAAAAJgCAABkcnMvZG93bnJl&#10;di54bWxQSwUGAAAAAAQABAD1AAAAhAMAAAAA&#10;" filled="f" strokeweight="1.5pt"/>
            </v:group>
            <v:group id="Group 9" o:spid="_x0000_s1033" style="position:absolute;left:5541;top:12304;width:600;height:495" coordorigin="5541,10489" coordsize="600,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10" o:spid="_x0000_s1034" type="#_x0000_t202" style="position:absolute;left:5541;top:10504;width:60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42031" w:rsidRDefault="00442031" w:rsidP="00442031">
                      <w:pPr>
                        <w:jc w:val="center"/>
                        <w:rPr>
                          <w:b/>
                          <w:bCs/>
                        </w:rPr>
                      </w:pPr>
                      <w:r>
                        <w:rPr>
                          <w:b/>
                          <w:bCs/>
                        </w:rPr>
                        <w:t>3</w:t>
                      </w:r>
                    </w:p>
                  </w:txbxContent>
                </v:textbox>
              </v:shape>
              <v:oval id="Oval 11" o:spid="_x0000_s1035" style="position:absolute;left:5601;top:10489;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cueMAA&#10;AADbAAAADwAAAGRycy9kb3ducmV2LnhtbESPzW4CMQyE75V4h8hI3Eq2HBBaCKiqVOgRlj6A2Xh/&#10;xMaJkgDbt8cHpN5szXjm82Y3ukHdKabes4GPeQGKuPa259bA7/n7fQUqZWSLg2cy8EcJdtvJ2wZL&#10;6x98onuVWyUhnEo00OUcSq1T3ZHDNPeBWLTGR4dZ1thqG/Eh4W7Qi6JYaoc9S0OHgb46qq/VzRnY&#10;N21lK+7Pi2IfmlV08RCOF2Nm0/FzDSrTmP/Nr+sfK/hCL7/IAHr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cueMAAAADbAAAADwAAAAAAAAAAAAAAAACYAgAAZHJzL2Rvd25y&#10;ZXYueG1sUEsFBgAAAAAEAAQA9QAAAIUDAAAAAA==&#10;" filled="f" strokeweight="1.5pt"/>
            </v:group>
            <v:group id="Group 12" o:spid="_x0000_s1036" style="position:absolute;left:5541;top:13264;width:600;height:495" coordorigin="5541,10489" coordsize="600,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3" o:spid="_x0000_s1037" type="#_x0000_t202" style="position:absolute;left:5541;top:10504;width:60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42031" w:rsidRDefault="00442031" w:rsidP="00442031">
                      <w:pPr>
                        <w:jc w:val="center"/>
                        <w:rPr>
                          <w:b/>
                          <w:bCs/>
                        </w:rPr>
                      </w:pPr>
                      <w:r>
                        <w:rPr>
                          <w:b/>
                          <w:bCs/>
                        </w:rPr>
                        <w:t>4</w:t>
                      </w:r>
                    </w:p>
                  </w:txbxContent>
                </v:textbox>
              </v:shape>
              <v:oval id="Oval 14" o:spid="_x0000_s1038" style="position:absolute;left:5601;top:10489;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wD70A&#10;AADbAAAADwAAAGRycy9kb3ducmV2LnhtbERPyYoCMRC9C/5DKGFumlZhkNYoIrgcx9YPKDvVC3Yq&#10;IYna/v1kQJhbPd5aq01vOvEkH1rLCqaTDARxaXXLtYLrZT9egAgRWWNnmRS8KcBmPRysMNf2xWd6&#10;FrEWKYRDjgqaGF0uZSgbMhgm1hEnrrLeYEzQ11J7fKVw08lZln1Lgy2nhgYd7Roq78XDKDhUdaEL&#10;bi+z7OCqhTf+6H5uSn2N+u0SRKQ+/os/7pNO8+fw90s6QK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pWwD70AAADbAAAADwAAAAAAAAAAAAAAAACYAgAAZHJzL2Rvd25yZXYu&#10;eG1sUEsFBgAAAAAEAAQA9QAAAIIDAAAAAA==&#10;" filled="f" strokeweight="1.5pt"/>
            </v:group>
            <v:group id="Group 15" o:spid="_x0000_s1039" style="position:absolute;left:5541;top:14344;width:600;height:495" coordorigin="5541,10489" coordsize="600,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6" o:spid="_x0000_s1040" type="#_x0000_t202" style="position:absolute;left:5541;top:10504;width:60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442031" w:rsidRDefault="00442031" w:rsidP="00442031">
                      <w:pPr>
                        <w:jc w:val="center"/>
                        <w:rPr>
                          <w:b/>
                          <w:bCs/>
                        </w:rPr>
                      </w:pPr>
                      <w:r>
                        <w:rPr>
                          <w:b/>
                          <w:bCs/>
                        </w:rPr>
                        <w:t>5</w:t>
                      </w:r>
                    </w:p>
                  </w:txbxContent>
                </v:textbox>
              </v:shape>
              <v:oval id="Oval 17" o:spid="_x0000_s1041" style="position:absolute;left:5601;top:10489;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Tl78A&#10;AADbAAAADwAAAGRycy9kb3ducmV2LnhtbERPS2rDMBDdF3IHMYHsGrlZGONENiHQpMvW6QEm1vhD&#10;rJGQlMS9fRUodDeP951dPZtJ3MmH0bKCt3UGgri1euRewff5/bUAESKyxskyKfihAHW1eNlhqe2D&#10;v+jexF6kEA4lKhhidKWUoR3IYFhbR5y4znqDMUHfS+3xkcLNJDdZlkuDI6eGAR0dBmqvzc0oOHZ9&#10;oxsez5vs6LrCG39ynxelVst5vwURaY7/4j/3h07zc3j+kg6Q1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4hOXvwAAANsAAAAPAAAAAAAAAAAAAAAAAJgCAABkcnMvZG93bnJl&#10;di54bWxQSwUGAAAAAAQABAD1AAAAhAMAAAAA&#10;" filled="f" strokeweight="1.5pt"/>
            </v:group>
            <v:shape id="Freeform 18" o:spid="_x0000_s1042" style="position:absolute;left:6141;top:10624;width:240;height:960;visibility:visible;mso-wrap-style:square;v-text-anchor:top" coordsize="60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wMIA&#10;AADbAAAADwAAAGRycy9kb3ducmV2LnhtbERPTYvCMBC9C/sfwizsRTR1D3WpRpEFZVkPYrcXb0Mz&#10;tnWbSUmi1n9vBMHbPN7nzJe9acWFnG8sK5iMExDEpdUNVwqKv/XoC4QPyBpby6TgRh6Wi7fBHDNt&#10;r7ynSx4qEUPYZ6igDqHLpPRlTQb92HbEkTtaZzBE6CqpHV5juGnlZ5Kk0mDDsaHGjr5rKv/zs1Eg&#10;D8NVbs6biTz9HtLdtkiLrUOlPt771QxEoD68xE/3j47z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jAwgAAANsAAAAPAAAAAAAAAAAAAAAAAJgCAABkcnMvZG93&#10;bnJldi54bWxQSwUGAAAAAAQABAD1AAAAhwMAAAAA&#10;" path="m,c300,160,600,320,600,480,600,640,100,880,,960e" filled="f" strokeweight="1.5pt">
              <v:stroke endarrow="open"/>
              <v:path arrowok="t" o:connecttype="custom" o:connectlocs="0,0;240,480;0,960" o:connectangles="0,0,0"/>
            </v:shape>
            <v:shape id="Freeform 19" o:spid="_x0000_s1043" style="position:absolute;left:6141;top:10624;width:600;height:1920;visibility:visible;mso-wrap-style:square;v-text-anchor:top" coordsize="600,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7lccA&#10;AADbAAAADwAAAGRycy9kb3ducmV2LnhtbESPQWsCQQyF7wX/w5CCl1Jn20OVraOUQktFKagV7C3u&#10;xN3FncwyM+rWX28OBW8J7+W9L+Np5xp1ohBrzwaeBhko4sLbmksDP+uPxxGomJAtNp7JwB9FmE56&#10;d2PMrT/zkk6rVCoJ4ZijgSqlNtc6FhU5jAPfEou298FhkjWU2gY8S7hr9HOWvWiHNUtDhS29V1Qc&#10;VkdnIHy6y2L2+1DExWbUzofNsPze7ozp33dvr6ASdelm/r/+soIvsPKLDK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x+5XHAAAA2wAAAA8AAAAAAAAAAAAAAAAAmAIAAGRy&#10;cy9kb3ducmV2LnhtbFBLBQYAAAAABAAEAPUAAACMAwAAAAA=&#10;" path="m,c300,380,600,760,600,1080v,320,-300,580,-600,840e" filled="f" strokeweight="1.5pt">
              <v:stroke endarrow="open"/>
              <v:path arrowok="t" o:connecttype="custom" o:connectlocs="0,0;600,1080;0,1920" o:connectangles="0,0,0"/>
            </v:shape>
            <v:shape id="Freeform 20" o:spid="_x0000_s1044" style="position:absolute;left:6141;top:10624;width:1200;height:2880;visibility:visible;mso-wrap-style:square;v-text-anchor:top" coordsize="120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V4cAA&#10;AADbAAAADwAAAGRycy9kb3ducmV2LnhtbERPzYrCMBC+L/gOYQRva6LgrlajiCD2JLu1DzA0Y1ts&#10;JqWJWn36jSDsbT6+31ltetuIG3W+dqxhMlYgiAtnai415Kf95xyED8gGG8ek4UEeNuvBxwoT4+78&#10;S7cslCKGsE9QQxVCm0jpi4os+rFriSN3dp3FEGFXStPhPYbbRk6V+pIWa44NFba0q6i4ZFeroc6f&#10;6SzN1Xxq+PBdZOqY736OWo+G/XYJIlAf/sVvd2ri/AW8fo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RV4cAAAADbAAAADwAAAAAAAAAAAAAAAACYAgAAZHJzL2Rvd25y&#10;ZXYueG1sUEsFBgAAAAAEAAQA9QAAAIUDAAAAAA==&#10;" path="m,c600,660,1200,1320,1200,1800,1200,2280,200,2700,,2880e" filled="f" strokeweight="1.5pt">
              <v:stroke endarrow="open"/>
              <v:path arrowok="t" o:connecttype="custom" o:connectlocs="0,0;1200,1800;0,2880" o:connectangles="0,0,0"/>
            </v:shape>
            <v:shape id="Freeform 21" o:spid="_x0000_s1045" style="position:absolute;left:6141;top:10624;width:1920;height:3960;visibility:visible;mso-wrap-style:square;v-text-anchor:top" coordsize="1200,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s7sEA&#10;AADbAAAADwAAAGRycy9kb3ducmV2LnhtbERPy2rCQBTdF/yH4Qru6kQXtsSMIoLFrqzWgstL5iYZ&#10;zNyJmcnDv+8sCl0ezjvbjrYWPbXeOFawmCcgiHOnDZcKrt+H13cQPiBrrB2Tgid52G4mLxmm2g18&#10;pv4SShFD2KeooAqhSaX0eUUW/dw1xJErXGsxRNiWUrc4xHBby2WSrKRFw7Ghwob2FeX3S2cVnBu5&#10;Ox1/HkP3sf8sDm9f5nq/GaVm03G3BhFoDP/iP/dRK1jG9fFL/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R7O7BAAAA2wAAAA8AAAAAAAAAAAAAAAAAmAIAAGRycy9kb3du&#10;cmV2LnhtbFBLBQYAAAAABAAEAPUAAACGAwAAAAA=&#10;" path="m,c600,1110,1200,2220,1200,2880,1200,3540,600,3750,,3960e" filled="f" strokeweight="1.5pt">
              <v:stroke endarrow="open"/>
              <v:path arrowok="t" o:connecttype="custom" o:connectlocs="0,0;1920,2880;0,3960" o:connectangles="0,0,0"/>
            </v:shape>
            <v:shape id="Freeform 22" o:spid="_x0000_s1046" style="position:absolute;left:5301;top:11704;width:240;height:960;flip:x;visibility:visible;mso-wrap-style:square;v-text-anchor:top" coordsize="60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tjMEA&#10;AADbAAAADwAAAGRycy9kb3ducmV2LnhtbESPQWsCMRSE7wX/Q3iCt5p1D0W2RhFB9FCKrv0Bj83r&#10;JnTzsiZRt//eCILHYWa+YRarwXXiSiFazwpm0wIEceO15VbBz2n7PgcRE7LGzjMp+KcIq+XobYGV&#10;9jc+0rVOrcgQjhUqMCn1lZSxMeQwTn1PnL1fHxymLEMrdcBbhrtOlkXxIR1azgsGe9oYav7qi8uU&#10;b1OjLQ76sDsHe0xlPJ/Ml1KT8bD+BJFoSK/ws73XCsoZPL7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8LYzBAAAA2wAAAA8AAAAAAAAAAAAAAAAAmAIAAGRycy9kb3du&#10;cmV2LnhtbFBLBQYAAAAABAAEAPUAAACGAwAAAAA=&#10;" path="m,c300,160,600,320,600,480,600,640,100,880,,960e" filled="f" strokeweight="1.5pt">
              <v:stroke endarrow="open"/>
              <v:path arrowok="t" o:connecttype="custom" o:connectlocs="0,0;240,480;0,960" o:connectangles="0,0,0"/>
            </v:shape>
            <v:shape id="Freeform 23" o:spid="_x0000_s1047" style="position:absolute;left:4941;top:11704;width:600;height:1920;flip:x;visibility:visible;mso-wrap-style:square;v-text-anchor:top" coordsize="600,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pwMQA&#10;AADbAAAADwAAAGRycy9kb3ducmV2LnhtbESPQWvCQBSE74L/YXlCL6KbBpESXUUKQg69aIv0+Mg+&#10;k2j2bdjdJtt/3y0IHoeZ+YbZ7qPpxEDOt5YVvC4zEMSV1S3XCr4+j4s3ED4ga+wsk4Jf8rDfTSdb&#10;LLQd+UTDOdQiQdgXqKAJoS+k9FVDBv3S9sTJu1pnMCTpaqkdjgluOpln2VoabDktNNjTe0PV/fxj&#10;FMzXF1l+xNtpXN2+7/1xKH10K6VeZvGwAREohmf40S61gjyH/y/p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acDEAAAA2wAAAA8AAAAAAAAAAAAAAAAAmAIAAGRycy9k&#10;b3ducmV2LnhtbFBLBQYAAAAABAAEAPUAAACJAwAAAAA=&#10;" path="m,c300,380,600,760,600,1080v,320,-300,580,-600,840e" filled="f" strokeweight="1.5pt">
              <v:stroke endarrow="open"/>
              <v:path arrowok="t" o:connecttype="custom" o:connectlocs="0,0;600,1080;0,1920" o:connectangles="0,0,0"/>
            </v:shape>
            <v:shape id="Freeform 24" o:spid="_x0000_s1048" style="position:absolute;left:4341;top:11704;width:1200;height:2880;flip:x;visibility:visible;mso-wrap-style:square;v-text-anchor:top" coordsize="120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AUMQA&#10;AADbAAAADwAAAGRycy9kb3ducmV2LnhtbESPUWvCQBCE3wX/w7FC3/RiCkVSTym1LX1oiab+gCW3&#10;JsHcXsitMf33vYLg4zAz3zDr7ehaNVAfGs8GlosEFHHpbcOVgePP+3wFKgiyxdYzGfilANvNdLLG&#10;zPorH2gopFIRwiFDA7VIl2kdypochoXviKN38r1DibKvtO3xGuGu1WmSPGmHDceFGjt6rak8Fxdn&#10;YDUcv6uPPORv56+d7OVySnPOjXmYjS/PoIRGuYdv7U9rIH2E/y/x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UQFDEAAAA2wAAAA8AAAAAAAAAAAAAAAAAmAIAAGRycy9k&#10;b3ducmV2LnhtbFBLBQYAAAAABAAEAPUAAACJAwAAAAA=&#10;" path="m,c600,660,1200,1320,1200,1800,1200,2280,200,2700,,2880e" filled="f" strokeweight="1.5pt">
              <v:stroke endarrow="open"/>
              <v:path arrowok="t" o:connecttype="custom" o:connectlocs="0,0;1200,1800;0,2880" o:connectangles="0,0,0"/>
            </v:shape>
            <v:shape id="Freeform 25" o:spid="_x0000_s1049" style="position:absolute;left:6141;top:12664;width:120;height:600;visibility:visible;mso-wrap-style:square;v-text-anchor:top" coordsize="60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cCsQA&#10;AADbAAAADwAAAGRycy9kb3ducmV2LnhtbESPQWvCQBSE7wX/w/IEL0U3SgkSXUUERfRQGnPx9sg+&#10;k2j2bdhdNf333UKhx2FmvmGW69604knON5YVTCcJCOLS6oYrBcV5N56D8AFZY2uZFHyTh/Vq8LbE&#10;TNsXf9EzD5WIEPYZKqhD6DIpfVmTQT+xHXH0rtYZDFG6SmqHrwg3rZwlSSoNNhwXauxoW1N5zx9G&#10;gby8b3Lz2E/l7XhJP09FWpwcKjUa9psFiEB9+A//tQ9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DHArEAAAA2wAAAA8AAAAAAAAAAAAAAAAAmAIAAGRycy9k&#10;b3ducmV2LnhtbFBLBQYAAAAABAAEAPUAAACJAwAAAAA=&#10;" path="m,c300,160,600,320,600,480,600,640,100,880,,960e" filled="f" strokeweight="1.5pt">
              <v:stroke endarrow="open"/>
              <v:path arrowok="t" o:connecttype="custom" o:connectlocs="0,0;120,300;0,600" o:connectangles="0,0,0"/>
            </v:shape>
            <v:shape id="Freeform 26" o:spid="_x0000_s1050" style="position:absolute;left:6141;top:12664;width:480;height:1680;visibility:visible;mso-wrap-style:square;v-text-anchor:top" coordsize="600,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etsYA&#10;AADbAAAADwAAAGRycy9kb3ducmV2LnhtbESPQWsCMRSE74L/ITzBi9RshaqsRimFiqVS0Lagt+fm&#10;ubu4eVmSqKu/vhEKHoeZ+YaZzhtTiTM5X1pW8NxPQBBnVpecK/j5fn8ag/ABWWNlmRRcycN81m5N&#10;MdX2wms6b0IuIoR9igqKEOpUSp8VZND3bU0cvYN1BkOULpfa4SXCTSUHSTKUBkuOCwXW9FZQdtyc&#10;jAK3MLfVx66X+dXvuP4cVaP8a7tXqttpXicgAjXhEf5vL7WCwQvc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yetsYAAADbAAAADwAAAAAAAAAAAAAAAACYAgAAZHJz&#10;L2Rvd25yZXYueG1sUEsFBgAAAAAEAAQA9QAAAIsDAAAAAA==&#10;" path="m,c300,380,600,760,600,1080v,320,-300,580,-600,840e" filled="f" strokeweight="1.5pt">
              <v:stroke endarrow="open"/>
              <v:path arrowok="t" o:connecttype="custom" o:connectlocs="0,0;480,945;0,1680" o:connectangles="0,0,0"/>
            </v:shape>
            <v:shape id="Freeform 27" o:spid="_x0000_s1051" style="position:absolute;left:5541;top:13744;width:120;height:600;flip:x;visibility:visible;mso-wrap-style:square;v-text-anchor:top" coordsize="60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1+MEA&#10;AADbAAAADwAAAGRycy9kb3ducmV2LnhtbESPQWsCMRSE74X+h/AK3rpZ9yCyGkUEsYdSdPUHPDav&#10;m9DNy5pE3f57Uyh4HGbmG2a5Hl0vbhSi9axgWpQgiFuvLXcKzqfd+xxETMgae8+k4JcirFevL0us&#10;tb/zkW5N6kSGcKxRgUlpqKWMrSGHsfADcfa+fXCYsgyd1AHvGe56WZXlTDq0nBcMDrQ11P40V5cp&#10;X6ZBWx70YX8J9piqeDmZT6Umb+NmASLRmJ7h//aHVlDN4O9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VtfjBAAAA2wAAAA8AAAAAAAAAAAAAAAAAmAIAAGRycy9kb3du&#10;cmV2LnhtbFBLBQYAAAAABAAEAPUAAACGAwAAAAA=&#10;" path="m,c300,160,600,320,600,480,600,640,100,880,,960e" filled="f" strokeweight="1.5pt">
              <v:stroke endarrow="open"/>
              <v:path arrowok="t" o:connecttype="custom" o:connectlocs="0,0;120,300;0,600" o:connectangles="0,0,0"/>
            </v:shape>
          </v:group>
        </w:pict>
      </w:r>
      <w:r w:rsidRPr="008E64D5">
        <w:rPr>
          <w:rFonts w:ascii="Times New Roman" w:hAnsi="Times New Roman"/>
          <w:sz w:val="24"/>
          <w:szCs w:val="24"/>
        </w:rPr>
        <w:t>Susunan Pancasila dengan suatu sistem yang bulat dan utuh itu dapat digambarkan sebagai berikut :</w:t>
      </w:r>
    </w:p>
    <w:p w:rsidR="00442031" w:rsidRDefault="00442031" w:rsidP="00442031">
      <w:pPr>
        <w:spacing w:after="0" w:line="480" w:lineRule="auto"/>
        <w:jc w:val="both"/>
        <w:rPr>
          <w:rFonts w:ascii="Times New Roman" w:hAnsi="Times New Roman"/>
          <w:sz w:val="24"/>
          <w:szCs w:val="24"/>
        </w:rPr>
      </w:pPr>
    </w:p>
    <w:p w:rsidR="00442031" w:rsidRDefault="00442031" w:rsidP="00442031">
      <w:pPr>
        <w:spacing w:after="0" w:line="480" w:lineRule="auto"/>
        <w:jc w:val="both"/>
        <w:rPr>
          <w:rFonts w:ascii="Times New Roman" w:hAnsi="Times New Roman"/>
          <w:sz w:val="24"/>
          <w:szCs w:val="24"/>
        </w:rPr>
      </w:pPr>
    </w:p>
    <w:p w:rsidR="00442031" w:rsidRDefault="00442031" w:rsidP="00442031">
      <w:pPr>
        <w:spacing w:after="0" w:line="480" w:lineRule="auto"/>
        <w:jc w:val="both"/>
        <w:rPr>
          <w:rFonts w:ascii="Times New Roman" w:hAnsi="Times New Roman"/>
          <w:sz w:val="24"/>
          <w:szCs w:val="24"/>
        </w:rPr>
      </w:pPr>
    </w:p>
    <w:p w:rsidR="00442031" w:rsidRDefault="00442031" w:rsidP="00442031">
      <w:pPr>
        <w:spacing w:after="0" w:line="480" w:lineRule="auto"/>
        <w:jc w:val="both"/>
        <w:rPr>
          <w:rFonts w:ascii="Times New Roman" w:hAnsi="Times New Roman"/>
          <w:sz w:val="24"/>
          <w:szCs w:val="24"/>
        </w:rPr>
      </w:pPr>
    </w:p>
    <w:p w:rsidR="00442031" w:rsidRDefault="00442031" w:rsidP="00442031">
      <w:pPr>
        <w:spacing w:after="0" w:line="480" w:lineRule="auto"/>
        <w:jc w:val="both"/>
        <w:rPr>
          <w:rFonts w:ascii="Times New Roman" w:hAnsi="Times New Roman"/>
          <w:sz w:val="24"/>
          <w:szCs w:val="24"/>
        </w:rPr>
      </w:pPr>
    </w:p>
    <w:p w:rsidR="00442031" w:rsidRDefault="00442031" w:rsidP="00442031">
      <w:pPr>
        <w:spacing w:after="0" w:line="480" w:lineRule="auto"/>
        <w:jc w:val="both"/>
        <w:rPr>
          <w:rFonts w:ascii="Times New Roman" w:hAnsi="Times New Roman"/>
          <w:sz w:val="24"/>
          <w:szCs w:val="24"/>
        </w:rPr>
      </w:pPr>
    </w:p>
    <w:p w:rsidR="00442031" w:rsidRPr="008E64D5" w:rsidRDefault="00442031" w:rsidP="00442031">
      <w:pPr>
        <w:pStyle w:val="ListParagraph"/>
        <w:spacing w:after="0" w:line="480" w:lineRule="auto"/>
        <w:ind w:left="1440"/>
        <w:jc w:val="both"/>
        <w:rPr>
          <w:rFonts w:ascii="Times New Roman" w:hAnsi="Times New Roman"/>
          <w:sz w:val="24"/>
          <w:szCs w:val="24"/>
        </w:rPr>
      </w:pPr>
      <w:r>
        <w:rPr>
          <w:rFonts w:ascii="Times New Roman" w:hAnsi="Times New Roman"/>
          <w:sz w:val="24"/>
          <w:szCs w:val="24"/>
        </w:rPr>
        <w:t>G</w:t>
      </w:r>
      <w:r w:rsidRPr="008E64D5">
        <w:rPr>
          <w:rFonts w:ascii="Times New Roman" w:hAnsi="Times New Roman"/>
          <w:sz w:val="24"/>
          <w:szCs w:val="24"/>
        </w:rPr>
        <w:t>ambar di atas menunjukkan bahwa :</w:t>
      </w:r>
    </w:p>
    <w:p w:rsidR="00442031" w:rsidRPr="008E64D5" w:rsidRDefault="00442031" w:rsidP="00E12E06">
      <w:pPr>
        <w:pStyle w:val="ListParagraph"/>
        <w:numPr>
          <w:ilvl w:val="0"/>
          <w:numId w:val="93"/>
        </w:numPr>
        <w:spacing w:after="0" w:line="480" w:lineRule="auto"/>
        <w:jc w:val="both"/>
        <w:rPr>
          <w:rFonts w:ascii="Times New Roman" w:hAnsi="Times New Roman"/>
          <w:sz w:val="24"/>
          <w:szCs w:val="24"/>
        </w:rPr>
      </w:pPr>
      <w:r w:rsidRPr="008E64D5">
        <w:rPr>
          <w:rFonts w:ascii="Times New Roman" w:hAnsi="Times New Roman"/>
          <w:sz w:val="24"/>
          <w:szCs w:val="24"/>
        </w:rPr>
        <w:t>Sila 1, meliputi, mendasari dan menjiwai sila 2, 3, 4, 5</w:t>
      </w:r>
    </w:p>
    <w:p w:rsidR="00442031" w:rsidRPr="008E64D5" w:rsidRDefault="00442031" w:rsidP="00E12E06">
      <w:pPr>
        <w:pStyle w:val="ListParagraph"/>
        <w:numPr>
          <w:ilvl w:val="0"/>
          <w:numId w:val="93"/>
        </w:numPr>
        <w:spacing w:after="0" w:line="480" w:lineRule="auto"/>
        <w:jc w:val="both"/>
        <w:rPr>
          <w:rFonts w:ascii="Times New Roman" w:hAnsi="Times New Roman"/>
          <w:sz w:val="24"/>
          <w:szCs w:val="24"/>
        </w:rPr>
      </w:pPr>
      <w:r w:rsidRPr="008E64D5">
        <w:rPr>
          <w:rFonts w:ascii="Times New Roman" w:hAnsi="Times New Roman"/>
          <w:sz w:val="24"/>
          <w:szCs w:val="24"/>
        </w:rPr>
        <w:t>Sila 2, diliputi, didasari, dijiwai sila 1, dan mendasari dan menjiwai sila 3, 4, 5</w:t>
      </w:r>
    </w:p>
    <w:p w:rsidR="00442031" w:rsidRPr="008E64D5" w:rsidRDefault="00442031" w:rsidP="00E12E06">
      <w:pPr>
        <w:pStyle w:val="ListParagraph"/>
        <w:numPr>
          <w:ilvl w:val="0"/>
          <w:numId w:val="93"/>
        </w:numPr>
        <w:spacing w:after="0" w:line="480" w:lineRule="auto"/>
        <w:jc w:val="both"/>
        <w:rPr>
          <w:rFonts w:ascii="Times New Roman" w:hAnsi="Times New Roman"/>
          <w:sz w:val="24"/>
          <w:szCs w:val="24"/>
        </w:rPr>
      </w:pPr>
      <w:r w:rsidRPr="008E64D5">
        <w:rPr>
          <w:rFonts w:ascii="Times New Roman" w:hAnsi="Times New Roman"/>
          <w:sz w:val="24"/>
          <w:szCs w:val="24"/>
        </w:rPr>
        <w:t>Sila 3, diliputi, didasari, dijiwai sila 1, 2, dan mendasari dan menjiwai sila 4, 5</w:t>
      </w:r>
    </w:p>
    <w:p w:rsidR="00442031" w:rsidRPr="008E64D5" w:rsidRDefault="00442031" w:rsidP="00E12E06">
      <w:pPr>
        <w:pStyle w:val="ListParagraph"/>
        <w:numPr>
          <w:ilvl w:val="0"/>
          <w:numId w:val="93"/>
        </w:numPr>
        <w:spacing w:after="0" w:line="480" w:lineRule="auto"/>
        <w:jc w:val="both"/>
        <w:rPr>
          <w:rFonts w:ascii="Times New Roman" w:hAnsi="Times New Roman"/>
          <w:sz w:val="24"/>
          <w:szCs w:val="24"/>
        </w:rPr>
      </w:pPr>
      <w:r w:rsidRPr="008E64D5">
        <w:rPr>
          <w:rFonts w:ascii="Times New Roman" w:hAnsi="Times New Roman"/>
          <w:sz w:val="24"/>
          <w:szCs w:val="24"/>
        </w:rPr>
        <w:t>Sila 4, diliputi, didasari, dijiwai sila 1, 2, 3 dan mendasari dan menjiwai sila 5</w:t>
      </w:r>
    </w:p>
    <w:p w:rsidR="00442031" w:rsidRPr="008E64D5" w:rsidRDefault="00442031" w:rsidP="00E12E06">
      <w:pPr>
        <w:pStyle w:val="ListParagraph"/>
        <w:numPr>
          <w:ilvl w:val="0"/>
          <w:numId w:val="93"/>
        </w:numPr>
        <w:spacing w:after="0" w:line="480" w:lineRule="auto"/>
        <w:jc w:val="both"/>
        <w:rPr>
          <w:rFonts w:ascii="Times New Roman" w:hAnsi="Times New Roman"/>
          <w:sz w:val="24"/>
          <w:szCs w:val="24"/>
        </w:rPr>
      </w:pPr>
      <w:r w:rsidRPr="008E64D5">
        <w:rPr>
          <w:rFonts w:ascii="Times New Roman" w:hAnsi="Times New Roman"/>
          <w:sz w:val="24"/>
          <w:szCs w:val="24"/>
        </w:rPr>
        <w:t>Sila 5, diliputi, didasari, dijiwai sila 1, 2, 3, 4</w:t>
      </w:r>
    </w:p>
    <w:p w:rsidR="00442031" w:rsidRDefault="00442031" w:rsidP="00442031">
      <w:pPr>
        <w:spacing w:after="0" w:line="480" w:lineRule="auto"/>
        <w:jc w:val="both"/>
        <w:rPr>
          <w:rFonts w:ascii="Times New Roman" w:hAnsi="Times New Roman"/>
          <w:sz w:val="24"/>
          <w:szCs w:val="24"/>
        </w:rPr>
      </w:pPr>
    </w:p>
    <w:p w:rsidR="00442031" w:rsidRPr="008E64D5" w:rsidRDefault="00442031" w:rsidP="00E12E06">
      <w:pPr>
        <w:pStyle w:val="ListParagraph"/>
        <w:numPr>
          <w:ilvl w:val="0"/>
          <w:numId w:val="81"/>
        </w:numPr>
        <w:spacing w:after="0" w:line="480" w:lineRule="auto"/>
        <w:jc w:val="both"/>
        <w:rPr>
          <w:rFonts w:ascii="Times New Roman" w:hAnsi="Times New Roman"/>
          <w:sz w:val="24"/>
          <w:szCs w:val="24"/>
        </w:rPr>
      </w:pPr>
      <w:r w:rsidRPr="008E64D5">
        <w:rPr>
          <w:rFonts w:ascii="Times New Roman" w:hAnsi="Times New Roman"/>
          <w:sz w:val="24"/>
          <w:szCs w:val="24"/>
        </w:rPr>
        <w:t>Pancasila sebagai suatu substansi, artinya unsur asli/</w:t>
      </w:r>
      <w:r>
        <w:rPr>
          <w:rFonts w:ascii="Times New Roman" w:hAnsi="Times New Roman"/>
          <w:sz w:val="24"/>
          <w:szCs w:val="24"/>
          <w:lang w:val="en-US"/>
        </w:rPr>
        <w:t xml:space="preserve"> </w:t>
      </w:r>
      <w:r w:rsidRPr="008E64D5">
        <w:rPr>
          <w:rFonts w:ascii="Times New Roman" w:hAnsi="Times New Roman"/>
          <w:sz w:val="24"/>
          <w:szCs w:val="24"/>
        </w:rPr>
        <w:t>permanen/</w:t>
      </w:r>
      <w:r>
        <w:rPr>
          <w:rFonts w:ascii="Times New Roman" w:hAnsi="Times New Roman"/>
          <w:sz w:val="24"/>
          <w:szCs w:val="24"/>
          <w:lang w:val="en-US"/>
        </w:rPr>
        <w:t xml:space="preserve"> </w:t>
      </w:r>
      <w:r w:rsidRPr="008E64D5">
        <w:rPr>
          <w:rFonts w:ascii="Times New Roman" w:hAnsi="Times New Roman"/>
          <w:sz w:val="24"/>
          <w:szCs w:val="24"/>
        </w:rPr>
        <w:t>primer Pancasila</w:t>
      </w:r>
      <w:r>
        <w:rPr>
          <w:rFonts w:ascii="Times New Roman" w:hAnsi="Times New Roman"/>
          <w:sz w:val="24"/>
          <w:szCs w:val="24"/>
          <w:lang w:val="en-US"/>
        </w:rPr>
        <w:t>.</w:t>
      </w:r>
    </w:p>
    <w:p w:rsidR="00442031" w:rsidRPr="008E64D5" w:rsidRDefault="00442031" w:rsidP="00E12E06">
      <w:pPr>
        <w:pStyle w:val="ListParagraph"/>
        <w:numPr>
          <w:ilvl w:val="0"/>
          <w:numId w:val="81"/>
        </w:numPr>
        <w:spacing w:after="0" w:line="480" w:lineRule="auto"/>
        <w:jc w:val="both"/>
        <w:rPr>
          <w:rFonts w:ascii="Times New Roman" w:hAnsi="Times New Roman"/>
          <w:sz w:val="24"/>
          <w:szCs w:val="24"/>
        </w:rPr>
      </w:pPr>
      <w:r w:rsidRPr="008E64D5">
        <w:rPr>
          <w:rFonts w:ascii="Times New Roman" w:hAnsi="Times New Roman"/>
          <w:sz w:val="24"/>
          <w:szCs w:val="24"/>
        </w:rPr>
        <w:t>sebagai suatu yang ada mandiri, yang unsur-unsurnya berasal dari dirinya sendiri.</w:t>
      </w:r>
    </w:p>
    <w:p w:rsidR="00442031" w:rsidRDefault="00442031" w:rsidP="00E12E06">
      <w:pPr>
        <w:pStyle w:val="ListParagraph"/>
        <w:numPr>
          <w:ilvl w:val="0"/>
          <w:numId w:val="81"/>
        </w:numPr>
        <w:spacing w:after="0" w:line="480" w:lineRule="auto"/>
        <w:jc w:val="both"/>
        <w:rPr>
          <w:rFonts w:ascii="Times New Roman" w:hAnsi="Times New Roman"/>
          <w:sz w:val="24"/>
          <w:szCs w:val="24"/>
        </w:rPr>
      </w:pPr>
      <w:r w:rsidRPr="008E64D5">
        <w:rPr>
          <w:rFonts w:ascii="Times New Roman" w:hAnsi="Times New Roman"/>
          <w:sz w:val="24"/>
          <w:szCs w:val="24"/>
        </w:rPr>
        <w:t>Pancasila sebagai suatu realita, artinya ada dalam diri manusia Indonesia dan masyarakatnya, sebagai suatu kenyataan hidup bangsa, yang tumbuh, hidup dan berkembang dalam kehidupan sehari-hari.</w:t>
      </w:r>
    </w:p>
    <w:p w:rsidR="00442031" w:rsidRDefault="00442031" w:rsidP="00442031">
      <w:pPr>
        <w:pStyle w:val="ListParagraph"/>
        <w:spacing w:after="0" w:line="480" w:lineRule="auto"/>
        <w:ind w:left="1440"/>
        <w:jc w:val="both"/>
        <w:rPr>
          <w:rFonts w:ascii="Times New Roman" w:hAnsi="Times New Roman"/>
          <w:sz w:val="24"/>
          <w:szCs w:val="24"/>
        </w:rPr>
      </w:pPr>
    </w:p>
    <w:p w:rsidR="00442031" w:rsidRDefault="00442031" w:rsidP="00E12E06">
      <w:pPr>
        <w:pStyle w:val="ListParagraph"/>
        <w:numPr>
          <w:ilvl w:val="0"/>
          <w:numId w:val="80"/>
        </w:numPr>
        <w:spacing w:after="0" w:line="480" w:lineRule="auto"/>
        <w:jc w:val="both"/>
        <w:rPr>
          <w:rFonts w:ascii="Times New Roman" w:hAnsi="Times New Roman"/>
          <w:sz w:val="24"/>
          <w:szCs w:val="24"/>
        </w:rPr>
      </w:pPr>
      <w:r>
        <w:rPr>
          <w:rFonts w:ascii="Times New Roman" w:hAnsi="Times New Roman"/>
          <w:sz w:val="24"/>
          <w:szCs w:val="24"/>
        </w:rPr>
        <w:t>Prinsip Filsafat Pancasila</w:t>
      </w:r>
    </w:p>
    <w:p w:rsidR="00442031" w:rsidRPr="00795699"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795699">
        <w:rPr>
          <w:rFonts w:ascii="Times New Roman" w:hAnsi="Times New Roman"/>
          <w:sz w:val="24"/>
          <w:szCs w:val="24"/>
        </w:rPr>
        <w:t xml:space="preserve">Pancasila ditinjau dari kausal </w:t>
      </w:r>
      <w:r w:rsidRPr="00E12DDB">
        <w:rPr>
          <w:rFonts w:ascii="Times New Roman" w:hAnsi="Times New Roman"/>
          <w:i/>
          <w:sz w:val="24"/>
          <w:szCs w:val="24"/>
        </w:rPr>
        <w:t xml:space="preserve">Aristoteles </w:t>
      </w:r>
      <w:r w:rsidRPr="00795699">
        <w:rPr>
          <w:rFonts w:ascii="Times New Roman" w:hAnsi="Times New Roman"/>
          <w:sz w:val="24"/>
          <w:szCs w:val="24"/>
        </w:rPr>
        <w:t>dapat dijelaskan sebagai berikut :</w:t>
      </w:r>
      <w:r>
        <w:rPr>
          <w:rStyle w:val="FootnoteReference"/>
          <w:rFonts w:ascii="Times New Roman" w:hAnsi="Times New Roman"/>
          <w:sz w:val="24"/>
          <w:szCs w:val="24"/>
        </w:rPr>
        <w:footnoteReference w:id="140"/>
      </w:r>
    </w:p>
    <w:p w:rsidR="00442031" w:rsidRPr="00795699" w:rsidRDefault="00442031" w:rsidP="00E12E06">
      <w:pPr>
        <w:pStyle w:val="ListParagraph"/>
        <w:numPr>
          <w:ilvl w:val="0"/>
          <w:numId w:val="82"/>
        </w:numPr>
        <w:spacing w:after="0" w:line="480" w:lineRule="auto"/>
        <w:jc w:val="both"/>
        <w:rPr>
          <w:rFonts w:ascii="Times New Roman" w:hAnsi="Times New Roman"/>
          <w:sz w:val="24"/>
          <w:szCs w:val="24"/>
        </w:rPr>
      </w:pPr>
      <w:r w:rsidRPr="00795699">
        <w:rPr>
          <w:rFonts w:ascii="Times New Roman" w:hAnsi="Times New Roman"/>
          <w:sz w:val="24"/>
          <w:szCs w:val="24"/>
        </w:rPr>
        <w:t>Kausa Materialis, maksudnya sebab yang berhubungan dengan materi/bahan, dalam hal ini Pancasila digali dari nilai-nilai sosial budaya yang ada dalam bangsa Indonesia sendiri.</w:t>
      </w:r>
    </w:p>
    <w:p w:rsidR="00442031" w:rsidRPr="00795699" w:rsidRDefault="00442031" w:rsidP="00E12E06">
      <w:pPr>
        <w:pStyle w:val="ListParagraph"/>
        <w:numPr>
          <w:ilvl w:val="0"/>
          <w:numId w:val="82"/>
        </w:numPr>
        <w:spacing w:after="0" w:line="480" w:lineRule="auto"/>
        <w:jc w:val="both"/>
        <w:rPr>
          <w:rFonts w:ascii="Times New Roman" w:hAnsi="Times New Roman"/>
          <w:sz w:val="24"/>
          <w:szCs w:val="24"/>
        </w:rPr>
      </w:pPr>
      <w:r w:rsidRPr="00795699">
        <w:rPr>
          <w:rFonts w:ascii="Times New Roman" w:hAnsi="Times New Roman"/>
          <w:sz w:val="24"/>
          <w:szCs w:val="24"/>
        </w:rPr>
        <w:t>Kausa Formalis, maksudnya sebab yang berhubungan dengan bentuknya, Pancasila yang ada dalam pembukaan UUD ’45 memenuhi syarat formal (kebenaran formal)</w:t>
      </w:r>
    </w:p>
    <w:p w:rsidR="00442031" w:rsidRPr="00795699" w:rsidRDefault="00442031" w:rsidP="00E12E06">
      <w:pPr>
        <w:pStyle w:val="ListParagraph"/>
        <w:numPr>
          <w:ilvl w:val="0"/>
          <w:numId w:val="82"/>
        </w:numPr>
        <w:spacing w:after="0" w:line="480" w:lineRule="auto"/>
        <w:jc w:val="both"/>
        <w:rPr>
          <w:rFonts w:ascii="Times New Roman" w:hAnsi="Times New Roman"/>
          <w:sz w:val="24"/>
          <w:szCs w:val="24"/>
        </w:rPr>
      </w:pPr>
      <w:r w:rsidRPr="00795699">
        <w:rPr>
          <w:rFonts w:ascii="Times New Roman" w:hAnsi="Times New Roman"/>
          <w:sz w:val="24"/>
          <w:szCs w:val="24"/>
        </w:rPr>
        <w:t>Kausa Efisiensi, maksudnya kegiatan BPUPKI dan PPKI dalam menyusun dan merumuskan Pancasila menjadi dasar negara Indonesia merdeka.</w:t>
      </w:r>
    </w:p>
    <w:p w:rsidR="00442031" w:rsidRPr="00795699" w:rsidRDefault="00442031" w:rsidP="00E12E06">
      <w:pPr>
        <w:pStyle w:val="ListParagraph"/>
        <w:numPr>
          <w:ilvl w:val="0"/>
          <w:numId w:val="82"/>
        </w:numPr>
        <w:spacing w:after="0" w:line="480" w:lineRule="auto"/>
        <w:jc w:val="both"/>
        <w:rPr>
          <w:rFonts w:ascii="Times New Roman" w:hAnsi="Times New Roman"/>
          <w:sz w:val="24"/>
          <w:szCs w:val="24"/>
        </w:rPr>
      </w:pPr>
      <w:r w:rsidRPr="00795699">
        <w:rPr>
          <w:rFonts w:ascii="Times New Roman" w:hAnsi="Times New Roman"/>
          <w:sz w:val="24"/>
          <w:szCs w:val="24"/>
        </w:rPr>
        <w:t>Kausa Finalis, maksudnya berhubungan dengan tujuannya, tujuan diusulkannya Pancasila sebagai dasar negara Indonesia merdeka.</w:t>
      </w:r>
    </w:p>
    <w:p w:rsidR="00442031" w:rsidRPr="00795699" w:rsidRDefault="00442031" w:rsidP="00442031">
      <w:pPr>
        <w:pStyle w:val="ListParagraph"/>
        <w:spacing w:after="0" w:line="480" w:lineRule="auto"/>
        <w:ind w:left="1080"/>
        <w:jc w:val="both"/>
        <w:rPr>
          <w:rFonts w:ascii="Times New Roman" w:hAnsi="Times New Roman"/>
          <w:sz w:val="24"/>
          <w:szCs w:val="24"/>
        </w:rPr>
      </w:pPr>
      <w:r w:rsidRPr="00795699">
        <w:rPr>
          <w:rFonts w:ascii="Times New Roman" w:hAnsi="Times New Roman"/>
          <w:sz w:val="24"/>
          <w:szCs w:val="24"/>
        </w:rPr>
        <w:t>Inti atau esensi sila-sila Pancasila meliputi :</w:t>
      </w:r>
    </w:p>
    <w:p w:rsidR="00442031" w:rsidRPr="00795699" w:rsidRDefault="00442031" w:rsidP="00E12E06">
      <w:pPr>
        <w:pStyle w:val="ListParagraph"/>
        <w:numPr>
          <w:ilvl w:val="0"/>
          <w:numId w:val="83"/>
        </w:numPr>
        <w:spacing w:after="0" w:line="480" w:lineRule="auto"/>
        <w:jc w:val="both"/>
        <w:rPr>
          <w:rFonts w:ascii="Times New Roman" w:hAnsi="Times New Roman"/>
          <w:sz w:val="24"/>
          <w:szCs w:val="24"/>
        </w:rPr>
      </w:pPr>
      <w:r w:rsidRPr="00795699">
        <w:rPr>
          <w:rFonts w:ascii="Times New Roman" w:hAnsi="Times New Roman"/>
          <w:sz w:val="24"/>
          <w:szCs w:val="24"/>
        </w:rPr>
        <w:t>Tuhan, yaitu sebagai kausa prima</w:t>
      </w:r>
    </w:p>
    <w:p w:rsidR="00442031" w:rsidRPr="00795699" w:rsidRDefault="00442031" w:rsidP="00E12E06">
      <w:pPr>
        <w:pStyle w:val="ListParagraph"/>
        <w:numPr>
          <w:ilvl w:val="0"/>
          <w:numId w:val="83"/>
        </w:numPr>
        <w:spacing w:after="0" w:line="480" w:lineRule="auto"/>
        <w:jc w:val="both"/>
        <w:rPr>
          <w:rFonts w:ascii="Times New Roman" w:hAnsi="Times New Roman"/>
          <w:sz w:val="24"/>
          <w:szCs w:val="24"/>
        </w:rPr>
      </w:pPr>
      <w:r w:rsidRPr="00795699">
        <w:rPr>
          <w:rFonts w:ascii="Times New Roman" w:hAnsi="Times New Roman"/>
          <w:sz w:val="24"/>
          <w:szCs w:val="24"/>
        </w:rPr>
        <w:lastRenderedPageBreak/>
        <w:t>Manusia, yaitu makhluk individu dan makhluk sosial</w:t>
      </w:r>
    </w:p>
    <w:p w:rsidR="00442031" w:rsidRPr="00795699" w:rsidRDefault="00442031" w:rsidP="00E12E06">
      <w:pPr>
        <w:pStyle w:val="ListParagraph"/>
        <w:numPr>
          <w:ilvl w:val="0"/>
          <w:numId w:val="83"/>
        </w:numPr>
        <w:spacing w:after="0" w:line="480" w:lineRule="auto"/>
        <w:jc w:val="both"/>
        <w:rPr>
          <w:rFonts w:ascii="Times New Roman" w:hAnsi="Times New Roman"/>
          <w:sz w:val="24"/>
          <w:szCs w:val="24"/>
        </w:rPr>
      </w:pPr>
      <w:r w:rsidRPr="00795699">
        <w:rPr>
          <w:rFonts w:ascii="Times New Roman" w:hAnsi="Times New Roman"/>
          <w:sz w:val="24"/>
          <w:szCs w:val="24"/>
        </w:rPr>
        <w:t>Satu, yaitu kesatuan memiliki kepribadian sendiri</w:t>
      </w:r>
    </w:p>
    <w:p w:rsidR="00442031" w:rsidRPr="00795699" w:rsidRDefault="00442031" w:rsidP="00E12E06">
      <w:pPr>
        <w:pStyle w:val="ListParagraph"/>
        <w:numPr>
          <w:ilvl w:val="0"/>
          <w:numId w:val="83"/>
        </w:numPr>
        <w:spacing w:after="0" w:line="480" w:lineRule="auto"/>
        <w:jc w:val="both"/>
        <w:rPr>
          <w:rFonts w:ascii="Times New Roman" w:hAnsi="Times New Roman"/>
          <w:sz w:val="24"/>
          <w:szCs w:val="24"/>
        </w:rPr>
      </w:pPr>
      <w:r w:rsidRPr="00795699">
        <w:rPr>
          <w:rFonts w:ascii="Times New Roman" w:hAnsi="Times New Roman"/>
          <w:sz w:val="24"/>
          <w:szCs w:val="24"/>
        </w:rPr>
        <w:t>Rakyat, yaitu unsur mutlak negara, harus bekerja sama dan gotong royong</w:t>
      </w:r>
    </w:p>
    <w:p w:rsidR="00442031" w:rsidRDefault="00442031" w:rsidP="00E12E06">
      <w:pPr>
        <w:pStyle w:val="ListParagraph"/>
        <w:numPr>
          <w:ilvl w:val="0"/>
          <w:numId w:val="83"/>
        </w:numPr>
        <w:spacing w:after="0" w:line="480" w:lineRule="auto"/>
        <w:jc w:val="both"/>
        <w:rPr>
          <w:rFonts w:ascii="Times New Roman" w:hAnsi="Times New Roman"/>
          <w:sz w:val="24"/>
          <w:szCs w:val="24"/>
        </w:rPr>
      </w:pPr>
      <w:r w:rsidRPr="00795699">
        <w:rPr>
          <w:rFonts w:ascii="Times New Roman" w:hAnsi="Times New Roman"/>
          <w:sz w:val="24"/>
          <w:szCs w:val="24"/>
        </w:rPr>
        <w:t>Adil, yaitu memberikan keadilan kepada diri sendiri dan orang lain yang menjadi haknya.</w:t>
      </w:r>
    </w:p>
    <w:p w:rsidR="00442031" w:rsidRDefault="00442031" w:rsidP="00E12E06">
      <w:pPr>
        <w:pStyle w:val="ListParagraph"/>
        <w:numPr>
          <w:ilvl w:val="0"/>
          <w:numId w:val="80"/>
        </w:numPr>
        <w:spacing w:after="0" w:line="480" w:lineRule="auto"/>
        <w:jc w:val="both"/>
        <w:rPr>
          <w:rFonts w:ascii="Times New Roman" w:hAnsi="Times New Roman"/>
          <w:sz w:val="24"/>
          <w:szCs w:val="24"/>
        </w:rPr>
      </w:pPr>
      <w:r>
        <w:rPr>
          <w:rFonts w:ascii="Times New Roman" w:hAnsi="Times New Roman"/>
          <w:sz w:val="24"/>
          <w:szCs w:val="24"/>
        </w:rPr>
        <w:t>Hakikat Nilai-nilai Pancasila</w:t>
      </w:r>
    </w:p>
    <w:p w:rsidR="00442031" w:rsidRPr="00795699"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795699">
        <w:rPr>
          <w:rFonts w:ascii="Times New Roman" w:hAnsi="Times New Roman"/>
          <w:sz w:val="24"/>
          <w:szCs w:val="24"/>
        </w:rPr>
        <w:t xml:space="preserve">Nilai adalah suatu ide atau konsep tentang apa yang seseorang pikirkan merupakan hal yang penting dalam hidupnya. Nilai dapat berada di dua kawasan : kognitif dan afektif. Nilai adalah ide, bisa dikatakan konsep dan bisa dikatakan abstraksi. Nilai merupakan hal yang terkandung dalam hati nurani manusia yang lebih memberi dasar dan prinsip akhlak yang merupakan standar dari keindahan dan efisiensi atau keutuhan kata hati (potensi). Langkah-langkah awal dari “nilai” adalah seperti halnya ide manusia yang merupakan potensi pokok </w:t>
      </w:r>
      <w:r w:rsidRPr="00E12DDB">
        <w:rPr>
          <w:rFonts w:ascii="Times New Roman" w:hAnsi="Times New Roman"/>
          <w:i/>
          <w:sz w:val="24"/>
          <w:szCs w:val="24"/>
        </w:rPr>
        <w:t>human being</w:t>
      </w:r>
      <w:r w:rsidRPr="00795699">
        <w:rPr>
          <w:rFonts w:ascii="Times New Roman" w:hAnsi="Times New Roman"/>
          <w:sz w:val="24"/>
          <w:szCs w:val="24"/>
        </w:rPr>
        <w:t xml:space="preserve">. Nilai tidaklah tampak dalam dunia pengalaman. Dia nyata dalam jiwa manusia. Dalam ungkapan lain ditegaskan oleh </w:t>
      </w:r>
      <w:r w:rsidRPr="00E12DDB">
        <w:rPr>
          <w:rFonts w:ascii="Times New Roman" w:hAnsi="Times New Roman"/>
          <w:i/>
          <w:sz w:val="24"/>
          <w:szCs w:val="24"/>
        </w:rPr>
        <w:t>Sidney B. Simon</w:t>
      </w:r>
      <w:r w:rsidRPr="00795699">
        <w:rPr>
          <w:rFonts w:ascii="Times New Roman" w:hAnsi="Times New Roman"/>
          <w:sz w:val="24"/>
          <w:szCs w:val="24"/>
        </w:rPr>
        <w:t xml:space="preserve"> (1986) bahwa sesungguhnya yang dimaksud dengan nilai adalah jawaban yang jujur tapi benar dari pertanyaan “</w:t>
      </w:r>
      <w:r w:rsidRPr="00E12DDB">
        <w:rPr>
          <w:rFonts w:ascii="Times New Roman" w:hAnsi="Times New Roman"/>
          <w:i/>
          <w:sz w:val="24"/>
          <w:szCs w:val="24"/>
        </w:rPr>
        <w:t>what you are really, really, really, want</w:t>
      </w:r>
      <w:r w:rsidRPr="00795699">
        <w:rPr>
          <w:rFonts w:ascii="Times New Roman" w:hAnsi="Times New Roman"/>
          <w:sz w:val="24"/>
          <w:szCs w:val="24"/>
        </w:rPr>
        <w:t>.”</w:t>
      </w:r>
    </w:p>
    <w:p w:rsidR="00442031" w:rsidRPr="00795699" w:rsidRDefault="00442031" w:rsidP="00442031">
      <w:pPr>
        <w:pStyle w:val="ListParagraph"/>
        <w:spacing w:after="0" w:line="480" w:lineRule="auto"/>
        <w:ind w:left="1080"/>
        <w:jc w:val="both"/>
        <w:rPr>
          <w:rFonts w:ascii="Times New Roman" w:hAnsi="Times New Roman"/>
          <w:sz w:val="24"/>
          <w:szCs w:val="24"/>
        </w:rPr>
      </w:pPr>
      <w:r w:rsidRPr="00795699">
        <w:rPr>
          <w:rFonts w:ascii="Times New Roman" w:hAnsi="Times New Roman"/>
          <w:sz w:val="24"/>
          <w:szCs w:val="24"/>
        </w:rPr>
        <w:tab/>
      </w:r>
      <w:r>
        <w:rPr>
          <w:rFonts w:ascii="Times New Roman" w:hAnsi="Times New Roman"/>
          <w:sz w:val="24"/>
          <w:szCs w:val="24"/>
          <w:lang w:val="en-US"/>
        </w:rPr>
        <w:t xml:space="preserve">     </w:t>
      </w:r>
      <w:r w:rsidRPr="00795699">
        <w:rPr>
          <w:rFonts w:ascii="Times New Roman" w:hAnsi="Times New Roman"/>
          <w:sz w:val="24"/>
          <w:szCs w:val="24"/>
        </w:rPr>
        <w:t xml:space="preserve">Studi tentang nilai termasuk dalam ruang lingkup estetika dan etika. Estetika cenderung kepada studi dan justifikasi yang menyangkut tentang manusia memikirkan keindahan, atau apa yang mereka senangi. Misalnya mempersoalkan atau menceritakan si rambut panjang, pria pemakai anting-anting, nyanyian-nyanyian bising dan bentuk-bentuk seni lain. Sedangkan etika cenderung kepada studi dan justifikasi tentang aturan atau bagaimana manusia berperilaku. Ungkapan etika sering timbul dari pertanyaan-pertanyaan yang mempertentangkan antara benar salah, baik-buruk. Pada dasarnya studi tentang </w:t>
      </w:r>
      <w:r w:rsidRPr="00795699">
        <w:rPr>
          <w:rFonts w:ascii="Times New Roman" w:hAnsi="Times New Roman"/>
          <w:sz w:val="24"/>
          <w:szCs w:val="24"/>
        </w:rPr>
        <w:lastRenderedPageBreak/>
        <w:t>etika merupakan pelajaran tentang moral yang secara langsung merupakan pemahaman tentang apa itu benar dan salah.</w:t>
      </w:r>
    </w:p>
    <w:p w:rsidR="00442031" w:rsidRPr="00795699" w:rsidRDefault="00442031" w:rsidP="00442031">
      <w:pPr>
        <w:pStyle w:val="ListParagraph"/>
        <w:spacing w:after="0" w:line="480" w:lineRule="auto"/>
        <w:ind w:left="1080"/>
        <w:jc w:val="both"/>
        <w:rPr>
          <w:rFonts w:ascii="Times New Roman" w:hAnsi="Times New Roman"/>
          <w:sz w:val="24"/>
          <w:szCs w:val="24"/>
        </w:rPr>
      </w:pPr>
      <w:r w:rsidRPr="00795699">
        <w:rPr>
          <w:rFonts w:ascii="Times New Roman" w:hAnsi="Times New Roman"/>
          <w:sz w:val="24"/>
          <w:szCs w:val="24"/>
        </w:rPr>
        <w:tab/>
      </w:r>
      <w:r>
        <w:rPr>
          <w:rFonts w:ascii="Times New Roman" w:hAnsi="Times New Roman"/>
          <w:sz w:val="24"/>
          <w:szCs w:val="24"/>
          <w:lang w:val="en-US"/>
        </w:rPr>
        <w:t xml:space="preserve">     </w:t>
      </w:r>
      <w:r w:rsidRPr="00795699">
        <w:rPr>
          <w:rFonts w:ascii="Times New Roman" w:hAnsi="Times New Roman"/>
          <w:sz w:val="24"/>
          <w:szCs w:val="24"/>
        </w:rPr>
        <w:t>Bangsa Indonesia sejak awal mendirikan negara, berkonsensus untuk memegang dan menganut Pancasila sebagai sumber inspirasi, nilai dan moral bangsa. Konsensus bahwa Pancasila sebagai anutan untuk pengembangan nilai dan moral bangsa ini secara ilmiah filosofis merupakan pemufakatan yang normatif. Secara epistemologikal bangsa Indonesia punya keyakinan bahwa nilai dan moral yang terpancar dari asas Pancasila ini sebagai suatu hasil sublimasi dan kritalisasi dari sistem nilai budaya bangsa dan agama yang kesemuanya bergerak vertikal dan horizontal serta dinamis dalam kehidupan masyarakat. Selanjutnya untuk mensinkronkan dasar filosofia-ideologi menjadi wujud jati diri bangsa yang nyata dan konsekuen secara aksiologikal bangsa dan negara Indonesia berkehendak untuk mengerti, menghayati, membudayakan dan melaksanakan Pancasila. Upaya ini dikembangkan melalui jalur keluarga, masyarakat dan sekolah.</w:t>
      </w:r>
    </w:p>
    <w:p w:rsidR="00442031" w:rsidRPr="00795699"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795699">
        <w:rPr>
          <w:rFonts w:ascii="Times New Roman" w:hAnsi="Times New Roman"/>
          <w:sz w:val="24"/>
          <w:szCs w:val="24"/>
        </w:rPr>
        <w:t xml:space="preserve">Refleksi filsafat yang dikembangkan oleh Notonegoro untuk menggali nilai-nilai abstrak, hakikat nilai-nilai Pancasila, ternyata kemudian dijadikan pangkal tolak pelaksanaannya yang  berujud konsep pengamalan yang bersifat subyektif dan obyektif. Pengamalan secara obyektif adalah pengamalan di bidang kehidupan kenegaraan atau kemasyarakatan, yang penjelasannya berupa suatu perangkat ketentuan hukum yang secara hierarkhis berupa pasal-pasal UUD, Ketetapan MPR, Undang-undang Organik dan peraturan-peraturan pelaksanaan lainnya. Pengamalan secara subyektif adalah pengamalan yang dilakukan oleh manusia individual, baik sebagai pribadi maupun sebagai warga masyarakat </w:t>
      </w:r>
      <w:r w:rsidRPr="00795699">
        <w:rPr>
          <w:rFonts w:ascii="Times New Roman" w:hAnsi="Times New Roman"/>
          <w:sz w:val="24"/>
          <w:szCs w:val="24"/>
        </w:rPr>
        <w:lastRenderedPageBreak/>
        <w:t>ataupun sebagai pemegang kekuasaan, yang penjelmaannya berupa tingkah laku dan sikap dalam hidup sehari-hari.</w:t>
      </w:r>
      <w:r>
        <w:rPr>
          <w:rStyle w:val="FootnoteReference"/>
          <w:rFonts w:ascii="Times New Roman" w:hAnsi="Times New Roman"/>
          <w:sz w:val="24"/>
          <w:szCs w:val="24"/>
        </w:rPr>
        <w:footnoteReference w:id="141"/>
      </w:r>
    </w:p>
    <w:p w:rsidR="00442031" w:rsidRDefault="00442031" w:rsidP="00442031">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lang w:val="en-US"/>
        </w:rPr>
        <w:t xml:space="preserve">     </w:t>
      </w:r>
      <w:r w:rsidRPr="00795699">
        <w:rPr>
          <w:rFonts w:ascii="Times New Roman" w:hAnsi="Times New Roman"/>
          <w:sz w:val="24"/>
          <w:szCs w:val="24"/>
        </w:rPr>
        <w:t>Nilai-nilai yang bersumber dari hakikat Tuhan, manusia, satu rakyat dan adil dijabarkan menjadi konsep Etika Pancasila, bahwa hakikat manusia Indonesia adalah untuk memiliki sifat dan keadaan yang berperi Ketuhanan Yang Maha Esa, berperi Kemanusiaan, berperi Kebangsaan, berperi Kerakyatan dan berperi Keadilan Sosial. Konsep Filsafat Pancasila dijabarkan menjadi sistem Etika Pancasila yang bercorak normatif.</w:t>
      </w:r>
      <w:r>
        <w:rPr>
          <w:rStyle w:val="FootnoteReference"/>
          <w:rFonts w:ascii="Times New Roman" w:hAnsi="Times New Roman"/>
          <w:sz w:val="24"/>
          <w:szCs w:val="24"/>
        </w:rPr>
        <w:footnoteReference w:id="142"/>
      </w:r>
    </w:p>
    <w:p w:rsidR="00442031" w:rsidRDefault="00442031" w:rsidP="00E12E06">
      <w:pPr>
        <w:pStyle w:val="ListParagraph"/>
        <w:numPr>
          <w:ilvl w:val="0"/>
          <w:numId w:val="80"/>
        </w:numPr>
        <w:spacing w:after="0" w:line="480" w:lineRule="auto"/>
        <w:jc w:val="both"/>
        <w:rPr>
          <w:rFonts w:ascii="Times New Roman" w:hAnsi="Times New Roman"/>
          <w:sz w:val="24"/>
          <w:szCs w:val="24"/>
        </w:rPr>
      </w:pPr>
      <w:r>
        <w:rPr>
          <w:rFonts w:ascii="Times New Roman" w:hAnsi="Times New Roman"/>
          <w:sz w:val="24"/>
          <w:szCs w:val="24"/>
        </w:rPr>
        <w:t>Kajian Filsafat Pancasila</w:t>
      </w:r>
    </w:p>
    <w:p w:rsidR="00442031" w:rsidRDefault="00442031" w:rsidP="00E12E06">
      <w:pPr>
        <w:pStyle w:val="ListParagraph"/>
        <w:numPr>
          <w:ilvl w:val="0"/>
          <w:numId w:val="84"/>
        </w:numPr>
        <w:spacing w:after="0" w:line="480" w:lineRule="auto"/>
        <w:jc w:val="both"/>
        <w:rPr>
          <w:rFonts w:ascii="Times New Roman" w:hAnsi="Times New Roman"/>
          <w:sz w:val="24"/>
          <w:szCs w:val="24"/>
        </w:rPr>
      </w:pPr>
      <w:r>
        <w:rPr>
          <w:rFonts w:ascii="Times New Roman" w:hAnsi="Times New Roman"/>
          <w:sz w:val="24"/>
          <w:szCs w:val="24"/>
        </w:rPr>
        <w:t>Kajian Ontologis</w:t>
      </w:r>
    </w:p>
    <w:p w:rsidR="00442031" w:rsidRPr="00A3287F"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A3287F">
        <w:rPr>
          <w:rFonts w:ascii="Times New Roman" w:hAnsi="Times New Roman"/>
          <w:sz w:val="24"/>
          <w:szCs w:val="24"/>
        </w:rPr>
        <w:t xml:space="preserve">Secara ontologis kajian Pancasila sebagai filsafat dimaksudkan sebagai upaya untuk mengetahui hakekat dasar dari sila sila Pancasila. Menurut Notonagoro hakekat dasar ontologis Pancasila adalah manusia. Mengapa ?, karena manusia merupakan subyek hukum pokok dari sila sila Pancasila. </w:t>
      </w:r>
    </w:p>
    <w:p w:rsidR="00442031" w:rsidRPr="00A3287F"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A3287F">
        <w:rPr>
          <w:rFonts w:ascii="Times New Roman" w:hAnsi="Times New Roman"/>
          <w:sz w:val="24"/>
          <w:szCs w:val="24"/>
        </w:rPr>
        <w:t>Hal ini dapat dijelaskan bahwa yang berkeuhanan Yang Maha Esa, berkemanusian yang adil dan beradab, berkesatuan indonesia, berkerakyatan yaang dipimpin oleh hikmad kebijaksanaan dalam permusyawaratan/perwakilan, berkeadilan sosial bagi seluruh rakyat Indonesia pada hakekatn</w:t>
      </w:r>
      <w:r>
        <w:rPr>
          <w:rFonts w:ascii="Times New Roman" w:hAnsi="Times New Roman"/>
          <w:sz w:val="24"/>
          <w:szCs w:val="24"/>
        </w:rPr>
        <w:t>ya adalah manusia</w:t>
      </w:r>
      <w:r w:rsidRPr="00A3287F">
        <w:rPr>
          <w:rFonts w:ascii="Times New Roman" w:hAnsi="Times New Roman"/>
          <w:sz w:val="24"/>
          <w:szCs w:val="24"/>
        </w:rPr>
        <w:t>.</w:t>
      </w:r>
      <w:r>
        <w:rPr>
          <w:rStyle w:val="FootnoteReference"/>
          <w:rFonts w:ascii="Times New Roman" w:hAnsi="Times New Roman"/>
          <w:sz w:val="24"/>
          <w:szCs w:val="24"/>
        </w:rPr>
        <w:footnoteReference w:id="143"/>
      </w:r>
    </w:p>
    <w:p w:rsidR="00442031" w:rsidRPr="0038110F" w:rsidRDefault="00442031" w:rsidP="00442031">
      <w:pPr>
        <w:pStyle w:val="ListParagraph"/>
        <w:spacing w:after="0" w:line="480" w:lineRule="auto"/>
        <w:ind w:left="1800" w:firstLine="360"/>
        <w:jc w:val="both"/>
        <w:rPr>
          <w:rFonts w:ascii="Times New Roman" w:hAnsi="Times New Roman"/>
          <w:sz w:val="24"/>
          <w:szCs w:val="24"/>
          <w:lang w:val="en-US"/>
        </w:rPr>
      </w:pPr>
      <w:r>
        <w:rPr>
          <w:rFonts w:ascii="Times New Roman" w:hAnsi="Times New Roman"/>
          <w:sz w:val="24"/>
          <w:szCs w:val="24"/>
          <w:lang w:val="en-US"/>
        </w:rPr>
        <w:t xml:space="preserve">    </w:t>
      </w:r>
      <w:r w:rsidRPr="00A3287F">
        <w:rPr>
          <w:rFonts w:ascii="Times New Roman" w:hAnsi="Times New Roman"/>
          <w:sz w:val="24"/>
          <w:szCs w:val="24"/>
        </w:rPr>
        <w:t xml:space="preserve">Jadi secara ontologis hakekat dasar keberadaan dari sila sila Pancasila adalah manusia. Untuk hal ini Notonagoro lebih lanjut mengemukakan bahwa manusia sebagai pendukung pokok sila sila </w:t>
      </w:r>
      <w:r w:rsidRPr="00A3287F">
        <w:rPr>
          <w:rFonts w:ascii="Times New Roman" w:hAnsi="Times New Roman"/>
          <w:sz w:val="24"/>
          <w:szCs w:val="24"/>
        </w:rPr>
        <w:lastRenderedPageBreak/>
        <w:t>Pancasila secara ontologi memiliki hal-hal yang mutlak, yaitu terdiri atas susunan kodrat, raga dan jiwa, jasmani dan rohani. Juga sebagai makluk individu dan sosial serta kedudukan kodrat manusia sebagai makluk pribadi dan sebagai makluk Tuhan Yang Maha Esa. Oleh karena itu, maka secara hierarkhis sila pertama Ketuhanan Yang Maha Esa mendasari dan menjiw</w:t>
      </w:r>
      <w:r>
        <w:rPr>
          <w:rFonts w:ascii="Times New Roman" w:hAnsi="Times New Roman"/>
          <w:sz w:val="24"/>
          <w:szCs w:val="24"/>
        </w:rPr>
        <w:t>ai keempat sila sila Pancasila</w:t>
      </w:r>
      <w:r w:rsidRPr="00A3287F">
        <w:rPr>
          <w:rFonts w:ascii="Times New Roman" w:hAnsi="Times New Roman"/>
          <w:sz w:val="24"/>
          <w:szCs w:val="24"/>
        </w:rPr>
        <w:t>.</w:t>
      </w:r>
      <w:r>
        <w:rPr>
          <w:rStyle w:val="FootnoteReference"/>
          <w:rFonts w:ascii="Times New Roman" w:hAnsi="Times New Roman"/>
          <w:sz w:val="24"/>
          <w:szCs w:val="24"/>
        </w:rPr>
        <w:footnoteReference w:id="144"/>
      </w:r>
      <w:r>
        <w:rPr>
          <w:rFonts w:ascii="Times New Roman" w:hAnsi="Times New Roman"/>
          <w:sz w:val="24"/>
          <w:szCs w:val="24"/>
          <w:lang w:val="en-US"/>
        </w:rPr>
        <w:t xml:space="preserve"> </w:t>
      </w:r>
    </w:p>
    <w:p w:rsidR="00442031" w:rsidRPr="00A3287F"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A3287F">
        <w:rPr>
          <w:rFonts w:ascii="Times New Roman" w:hAnsi="Times New Roman"/>
          <w:sz w:val="24"/>
          <w:szCs w:val="24"/>
        </w:rPr>
        <w:t>Selanjutnya Pancasila secagai dasar filsafat negara Republik Indonesia memiliki susunan lima sila yang merupakan suatu persatuan dan kesatuan serta mempunyai sifat dasar kesatuan yang mutlak yaitu berupa sifat kodrat monodualis, sebagai makluk individu sekaligus juga sebagai makluk sosial, serta kedudukannya sebagai makluk pribadi yang berdiri sendiri juga sekaligus sebagai ma</w:t>
      </w:r>
      <w:r>
        <w:rPr>
          <w:rFonts w:ascii="Times New Roman" w:hAnsi="Times New Roman"/>
          <w:sz w:val="24"/>
          <w:szCs w:val="24"/>
        </w:rPr>
        <w:t>h</w:t>
      </w:r>
      <w:r w:rsidRPr="00A3287F">
        <w:rPr>
          <w:rFonts w:ascii="Times New Roman" w:hAnsi="Times New Roman"/>
          <w:sz w:val="24"/>
          <w:szCs w:val="24"/>
        </w:rPr>
        <w:t>kluk Tuhan. Konsekuensinya segala aspek dalam penyelenggaraan negara diliputi oleh nilai nilai  Pancasila yang merupakan suatu kesatuan yang utuh yang memiliki sifat dasar yang mutlak berupa sifat kodrat manusia yang monodualis tersebut.</w:t>
      </w:r>
    </w:p>
    <w:p w:rsidR="00442031"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A3287F">
        <w:rPr>
          <w:rFonts w:ascii="Times New Roman" w:hAnsi="Times New Roman"/>
          <w:sz w:val="24"/>
          <w:szCs w:val="24"/>
        </w:rPr>
        <w:t>Kemudian seluruh nilai nilai Pancasila tersebut menjadi dasar rangka dan jiwa bagi bangsa Indonesia. Hal ini berarti bahwa dalam setiap aspek penyelenggaraan negara harus dijabarkan dan bersumberkan pada nilai nilai Pancasila, seperti bentuk negara, sifat negara, tujuan negara, tugas dan kewajiban negara dan warga negara, sistem hukum negara, moral negara dan segala sapek penyelenggaraan negara lainnya.</w:t>
      </w:r>
    </w:p>
    <w:p w:rsidR="00442031" w:rsidRDefault="00442031" w:rsidP="00E12E06">
      <w:pPr>
        <w:pStyle w:val="ListParagraph"/>
        <w:numPr>
          <w:ilvl w:val="0"/>
          <w:numId w:val="84"/>
        </w:numPr>
        <w:spacing w:after="0" w:line="480" w:lineRule="auto"/>
        <w:jc w:val="both"/>
        <w:rPr>
          <w:rFonts w:ascii="Times New Roman" w:hAnsi="Times New Roman"/>
          <w:sz w:val="24"/>
          <w:szCs w:val="24"/>
        </w:rPr>
      </w:pPr>
      <w:r>
        <w:rPr>
          <w:rFonts w:ascii="Times New Roman" w:hAnsi="Times New Roman"/>
          <w:sz w:val="24"/>
          <w:szCs w:val="24"/>
        </w:rPr>
        <w:t>Kajian Epistemologi</w:t>
      </w:r>
    </w:p>
    <w:p w:rsidR="00442031" w:rsidRPr="004A6C67"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4A6C67">
        <w:rPr>
          <w:rFonts w:ascii="Times New Roman" w:hAnsi="Times New Roman"/>
          <w:sz w:val="24"/>
          <w:szCs w:val="24"/>
        </w:rPr>
        <w:t xml:space="preserve">Kajian epistimologi filsafat  pancasila dimaksudkan sebagai upaya untuk mencari hakekat pancasila sebagai suatu sistem pengetahuan. Hal ini </w:t>
      </w:r>
      <w:r w:rsidRPr="004A6C67">
        <w:rPr>
          <w:rFonts w:ascii="Times New Roman" w:hAnsi="Times New Roman"/>
          <w:sz w:val="24"/>
          <w:szCs w:val="24"/>
        </w:rPr>
        <w:lastRenderedPageBreak/>
        <w:t>dimungkinkan karena  epistimologi merupakan bidang filsafat yang membahas hakekat ilmu pengetahuan (ilmu tentang ilmu). Kajian epistimologi Pancasila tidak dapat dipisahkan dengan dasar ontologisnya. Oleh karena itu dasar epistimologis Pancasila sangat berkaitan erat dengan konsep dasarnya tentang hakekat manusia.</w:t>
      </w:r>
    </w:p>
    <w:p w:rsidR="00442031" w:rsidRPr="004A6C67"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4A6C67">
        <w:rPr>
          <w:rFonts w:ascii="Times New Roman" w:hAnsi="Times New Roman"/>
          <w:sz w:val="24"/>
          <w:szCs w:val="24"/>
        </w:rPr>
        <w:t>Menurut Titus</w:t>
      </w:r>
      <w:r>
        <w:rPr>
          <w:rFonts w:ascii="Times New Roman" w:hAnsi="Times New Roman"/>
          <w:sz w:val="24"/>
          <w:szCs w:val="24"/>
        </w:rPr>
        <w:t xml:space="preserve"> </w:t>
      </w:r>
      <w:r w:rsidRPr="004A6C67">
        <w:rPr>
          <w:rFonts w:ascii="Times New Roman" w:hAnsi="Times New Roman"/>
          <w:sz w:val="24"/>
          <w:szCs w:val="24"/>
        </w:rPr>
        <w:t>terdapat tiga persoalan yang mendasar dalam epistimologi yaitu :</w:t>
      </w:r>
      <w:r>
        <w:rPr>
          <w:rStyle w:val="FootnoteReference"/>
          <w:rFonts w:ascii="Times New Roman" w:hAnsi="Times New Roman"/>
          <w:sz w:val="24"/>
          <w:szCs w:val="24"/>
        </w:rPr>
        <w:footnoteReference w:id="145"/>
      </w:r>
    </w:p>
    <w:p w:rsidR="00442031" w:rsidRPr="004A6C67" w:rsidRDefault="00442031" w:rsidP="00442031">
      <w:pPr>
        <w:pStyle w:val="ListParagraph"/>
        <w:spacing w:after="0" w:line="480" w:lineRule="auto"/>
        <w:ind w:left="1800"/>
        <w:jc w:val="both"/>
        <w:rPr>
          <w:rFonts w:ascii="Times New Roman" w:hAnsi="Times New Roman"/>
          <w:sz w:val="24"/>
          <w:szCs w:val="24"/>
        </w:rPr>
      </w:pPr>
      <w:r w:rsidRPr="004A6C67">
        <w:rPr>
          <w:rFonts w:ascii="Times New Roman" w:hAnsi="Times New Roman"/>
          <w:sz w:val="24"/>
          <w:szCs w:val="24"/>
        </w:rPr>
        <w:t>1.</w:t>
      </w:r>
      <w:r w:rsidRPr="004A6C67">
        <w:rPr>
          <w:rFonts w:ascii="Times New Roman" w:hAnsi="Times New Roman"/>
          <w:sz w:val="24"/>
          <w:szCs w:val="24"/>
        </w:rPr>
        <w:tab/>
        <w:t>tentang sumber pengetahuan manusia;</w:t>
      </w:r>
    </w:p>
    <w:p w:rsidR="00442031" w:rsidRPr="004A6C67" w:rsidRDefault="00442031" w:rsidP="00442031">
      <w:pPr>
        <w:pStyle w:val="ListParagraph"/>
        <w:spacing w:after="0" w:line="480" w:lineRule="auto"/>
        <w:ind w:left="1800"/>
        <w:jc w:val="both"/>
        <w:rPr>
          <w:rFonts w:ascii="Times New Roman" w:hAnsi="Times New Roman"/>
          <w:sz w:val="24"/>
          <w:szCs w:val="24"/>
        </w:rPr>
      </w:pPr>
      <w:r w:rsidRPr="004A6C67">
        <w:rPr>
          <w:rFonts w:ascii="Times New Roman" w:hAnsi="Times New Roman"/>
          <w:sz w:val="24"/>
          <w:szCs w:val="24"/>
        </w:rPr>
        <w:t>2.</w:t>
      </w:r>
      <w:r w:rsidRPr="004A6C67">
        <w:rPr>
          <w:rFonts w:ascii="Times New Roman" w:hAnsi="Times New Roman"/>
          <w:sz w:val="24"/>
          <w:szCs w:val="24"/>
        </w:rPr>
        <w:tab/>
        <w:t>tentang teori kebenaran pengetahuan manusia;</w:t>
      </w:r>
    </w:p>
    <w:p w:rsidR="00442031" w:rsidRPr="004A6C67" w:rsidRDefault="00442031" w:rsidP="00442031">
      <w:pPr>
        <w:pStyle w:val="ListParagraph"/>
        <w:spacing w:after="0" w:line="480" w:lineRule="auto"/>
        <w:ind w:left="1800"/>
        <w:jc w:val="both"/>
        <w:rPr>
          <w:rFonts w:ascii="Times New Roman" w:hAnsi="Times New Roman"/>
          <w:sz w:val="24"/>
          <w:szCs w:val="24"/>
        </w:rPr>
      </w:pPr>
      <w:r w:rsidRPr="004A6C67">
        <w:rPr>
          <w:rFonts w:ascii="Times New Roman" w:hAnsi="Times New Roman"/>
          <w:sz w:val="24"/>
          <w:szCs w:val="24"/>
        </w:rPr>
        <w:t>3.</w:t>
      </w:r>
      <w:r w:rsidRPr="004A6C67">
        <w:rPr>
          <w:rFonts w:ascii="Times New Roman" w:hAnsi="Times New Roman"/>
          <w:sz w:val="24"/>
          <w:szCs w:val="24"/>
        </w:rPr>
        <w:tab/>
        <w:t>tentang watak pengetahuan manusia.</w:t>
      </w:r>
    </w:p>
    <w:p w:rsidR="00442031" w:rsidRPr="004A6C67" w:rsidRDefault="00442031" w:rsidP="00442031">
      <w:pPr>
        <w:pStyle w:val="ListParagraph"/>
        <w:spacing w:after="0" w:line="480" w:lineRule="auto"/>
        <w:ind w:left="1800" w:firstLine="360"/>
        <w:jc w:val="both"/>
        <w:rPr>
          <w:rFonts w:ascii="Times New Roman" w:hAnsi="Times New Roman"/>
          <w:sz w:val="24"/>
          <w:szCs w:val="24"/>
        </w:rPr>
      </w:pPr>
      <w:r w:rsidRPr="004A6C67">
        <w:rPr>
          <w:rFonts w:ascii="Times New Roman" w:hAnsi="Times New Roman"/>
          <w:sz w:val="24"/>
          <w:szCs w:val="24"/>
        </w:rPr>
        <w:t xml:space="preserve"> </w:t>
      </w:r>
      <w:r>
        <w:rPr>
          <w:rFonts w:ascii="Times New Roman" w:hAnsi="Times New Roman"/>
          <w:sz w:val="24"/>
          <w:szCs w:val="24"/>
          <w:lang w:val="en-US"/>
        </w:rPr>
        <w:t xml:space="preserve">   </w:t>
      </w:r>
      <w:r w:rsidRPr="004A6C67">
        <w:rPr>
          <w:rFonts w:ascii="Times New Roman" w:hAnsi="Times New Roman"/>
          <w:sz w:val="24"/>
          <w:szCs w:val="24"/>
        </w:rPr>
        <w:t>Epistimologi Pancasila sebagai suatu obyek kajian pengetahuan pada hakekatnya meliputi masalah sumber pengetahuan Pancasila dan susunan pengetahuan Pancasila. Tentang sumber pengetahuan Pancasila, sebagaimana telah dipahami bersama adalah nilai-nilai yang ada pada bangsa Indonesia sendiri. Merujuk pada pemikiran filsafat Aristoteles, bahwa nilai-nilai tersebut sebagai kausa materialis Pancasila.</w:t>
      </w:r>
    </w:p>
    <w:p w:rsidR="00442031" w:rsidRPr="004A6C67"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4A6C67">
        <w:rPr>
          <w:rFonts w:ascii="Times New Roman" w:hAnsi="Times New Roman"/>
          <w:sz w:val="24"/>
          <w:szCs w:val="24"/>
        </w:rPr>
        <w:t>Selanjutnya susunan Pancasila sebagai suatu sistem pengetahuan maka Pancasila memiliki susunan yang bersifat formal logis, baik dalam arti susunan sila-sila Pancasila maupun isi arti dari dari sila-sila Pancasila itu. Susunan kesatuan sila-sila Pancasila adalah bersifat hierarkhis dan berbentuk piramidal, dimana :</w:t>
      </w:r>
    </w:p>
    <w:p w:rsidR="00442031" w:rsidRPr="004A6C67" w:rsidRDefault="00442031" w:rsidP="00E12E06">
      <w:pPr>
        <w:pStyle w:val="ListParagraph"/>
        <w:numPr>
          <w:ilvl w:val="0"/>
          <w:numId w:val="94"/>
        </w:numPr>
        <w:spacing w:after="0" w:line="480" w:lineRule="auto"/>
        <w:jc w:val="both"/>
        <w:rPr>
          <w:rFonts w:ascii="Times New Roman" w:hAnsi="Times New Roman"/>
          <w:sz w:val="24"/>
          <w:szCs w:val="24"/>
        </w:rPr>
      </w:pPr>
      <w:r w:rsidRPr="004A6C67">
        <w:rPr>
          <w:rFonts w:ascii="Times New Roman" w:hAnsi="Times New Roman"/>
          <w:sz w:val="24"/>
          <w:szCs w:val="24"/>
        </w:rPr>
        <w:t>Sila pertama Pancasila mendasari dan menjiwai keempat sila lainnya</w:t>
      </w:r>
    </w:p>
    <w:p w:rsidR="00442031" w:rsidRPr="004A6C67" w:rsidRDefault="00442031" w:rsidP="00E12E06">
      <w:pPr>
        <w:pStyle w:val="ListParagraph"/>
        <w:numPr>
          <w:ilvl w:val="0"/>
          <w:numId w:val="94"/>
        </w:numPr>
        <w:spacing w:after="0" w:line="480" w:lineRule="auto"/>
        <w:jc w:val="both"/>
        <w:rPr>
          <w:rFonts w:ascii="Times New Roman" w:hAnsi="Times New Roman"/>
          <w:sz w:val="24"/>
          <w:szCs w:val="24"/>
        </w:rPr>
      </w:pPr>
      <w:r w:rsidRPr="004A6C67">
        <w:rPr>
          <w:rFonts w:ascii="Times New Roman" w:hAnsi="Times New Roman"/>
          <w:sz w:val="24"/>
          <w:szCs w:val="24"/>
        </w:rPr>
        <w:lastRenderedPageBreak/>
        <w:t>Sila kedua didasari sila pertama serta mendasari dan menjiwai sila ketiga, keempat dan kelima</w:t>
      </w:r>
    </w:p>
    <w:p w:rsidR="00442031" w:rsidRPr="004A6C67" w:rsidRDefault="00442031" w:rsidP="00E12E06">
      <w:pPr>
        <w:pStyle w:val="ListParagraph"/>
        <w:numPr>
          <w:ilvl w:val="0"/>
          <w:numId w:val="94"/>
        </w:numPr>
        <w:spacing w:after="0" w:line="480" w:lineRule="auto"/>
        <w:jc w:val="both"/>
        <w:rPr>
          <w:rFonts w:ascii="Times New Roman" w:hAnsi="Times New Roman"/>
          <w:sz w:val="24"/>
          <w:szCs w:val="24"/>
        </w:rPr>
      </w:pPr>
      <w:r w:rsidRPr="004A6C67">
        <w:rPr>
          <w:rFonts w:ascii="Times New Roman" w:hAnsi="Times New Roman"/>
          <w:sz w:val="24"/>
          <w:szCs w:val="24"/>
        </w:rPr>
        <w:t>Sila ketiga didasari dan dijiwai sila pertama, kedua serta mendasari dan menjiwai sila keempat dan kelima</w:t>
      </w:r>
    </w:p>
    <w:p w:rsidR="00442031" w:rsidRPr="004A6C67" w:rsidRDefault="00442031" w:rsidP="00E12E06">
      <w:pPr>
        <w:pStyle w:val="ListParagraph"/>
        <w:numPr>
          <w:ilvl w:val="0"/>
          <w:numId w:val="94"/>
        </w:numPr>
        <w:spacing w:after="0" w:line="480" w:lineRule="auto"/>
        <w:jc w:val="both"/>
        <w:rPr>
          <w:rFonts w:ascii="Times New Roman" w:hAnsi="Times New Roman"/>
          <w:sz w:val="24"/>
          <w:szCs w:val="24"/>
        </w:rPr>
      </w:pPr>
      <w:r w:rsidRPr="004A6C67">
        <w:rPr>
          <w:rFonts w:ascii="Times New Roman" w:hAnsi="Times New Roman"/>
          <w:sz w:val="24"/>
          <w:szCs w:val="24"/>
        </w:rPr>
        <w:t>Sila keempat didasari dan dijiwai sila pertama, kedua dan ketiga, serta mendasari dan menjiwai sila kelima</w:t>
      </w:r>
    </w:p>
    <w:p w:rsidR="00442031" w:rsidRPr="004A6C67" w:rsidRDefault="00442031" w:rsidP="00E12E06">
      <w:pPr>
        <w:pStyle w:val="ListParagraph"/>
        <w:numPr>
          <w:ilvl w:val="0"/>
          <w:numId w:val="94"/>
        </w:numPr>
        <w:spacing w:after="0" w:line="480" w:lineRule="auto"/>
        <w:jc w:val="both"/>
        <w:rPr>
          <w:rFonts w:ascii="Times New Roman" w:hAnsi="Times New Roman"/>
          <w:sz w:val="24"/>
          <w:szCs w:val="24"/>
        </w:rPr>
      </w:pPr>
      <w:r w:rsidRPr="004A6C67">
        <w:rPr>
          <w:rFonts w:ascii="Times New Roman" w:hAnsi="Times New Roman"/>
          <w:sz w:val="24"/>
          <w:szCs w:val="24"/>
        </w:rPr>
        <w:t>Sila kelima didasari dan dijiwai sila pertama, kedua, ketiga, dan keempat.</w:t>
      </w:r>
    </w:p>
    <w:p w:rsidR="00442031" w:rsidRPr="004A6C67"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4A6C67">
        <w:rPr>
          <w:rFonts w:ascii="Times New Roman" w:hAnsi="Times New Roman"/>
          <w:sz w:val="24"/>
          <w:szCs w:val="24"/>
        </w:rPr>
        <w:t xml:space="preserve">Demikianlah maka susunan Pancasila memiliki sistem logis baik yang menyangkut kualitas maupun kuantitasnya. Dasar-dasar rasional logis Pancasila juga mennyangkut kualitas maupun kuantitasnya. Selain itu, dasar-dasar rasional logis Pancasila juga menyangkut isi arti sila-sila Pancasila tersebut. Sila Ketuhanan Yang Maha Esa memberilandasan kebenaran pengetahuan manusia yang bersumber pada intuisi. Manusia pada hakekatnya kedudukan dan kodratnya adalah sebagai mahluk Tuhan Yang Maha Esa, maka sesuai dengan sila pertama Pancasila, epistimologi Pancasila juga mengakui kebenaran wahyu yang bersifat mutlak. Hal ini sebagai tingkat kebenaran yang tertinggi. </w:t>
      </w:r>
    </w:p>
    <w:p w:rsidR="00442031" w:rsidRPr="004A6C67"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4A6C67">
        <w:rPr>
          <w:rFonts w:ascii="Times New Roman" w:hAnsi="Times New Roman"/>
          <w:sz w:val="24"/>
          <w:szCs w:val="24"/>
        </w:rPr>
        <w:t>Selanjutnya kebenaran dan pengetahuan manusia merupakan suatu sintesa yang harmonis antara potensi-potensi kejiwaan manusia yaitu akal, rasa, dan kehendak manusia untuk mendapatkan kebenaran yang tertinggi.</w:t>
      </w:r>
    </w:p>
    <w:p w:rsidR="00442031" w:rsidRPr="004A6C67"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4A6C67">
        <w:rPr>
          <w:rFonts w:ascii="Times New Roman" w:hAnsi="Times New Roman"/>
          <w:sz w:val="24"/>
          <w:szCs w:val="24"/>
        </w:rPr>
        <w:t>Selain itu dalam sila ketiga, keempat dan kelinma, maka epistimologi Pancasila mengakui kebenaran konsensus terutama dalam kaitannya dengan hakekat sifat kodrat manusia  sebagai mahluk individu dan mahluk sosial.</w:t>
      </w:r>
    </w:p>
    <w:p w:rsidR="00442031"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lastRenderedPageBreak/>
        <w:t xml:space="preserve">    </w:t>
      </w:r>
      <w:r w:rsidRPr="004A6C67">
        <w:rPr>
          <w:rFonts w:ascii="Times New Roman" w:hAnsi="Times New Roman"/>
          <w:sz w:val="24"/>
          <w:szCs w:val="24"/>
        </w:rPr>
        <w:t>Sebagai suatu paham epistimologi, maka Pancasila mendasarkan pandangannya bahwa ilmu pengetahuan pada hakekatnya tidak bebas nilai karena harus diletakkan pada kerangka moralitas kodrat manusia serta moralitas religius dalam upaya untuk mendapatkan suatu tingkatan pengetahuan dalam hidup manusia. Itulah sebabnya Pancasila secara epistimologis harus menjadi dasar moralitas bangsa dalam membangun perkembangan sains dan teknologi dewasa ini.</w:t>
      </w:r>
    </w:p>
    <w:p w:rsidR="00442031" w:rsidRDefault="00442031" w:rsidP="00E12E06">
      <w:pPr>
        <w:pStyle w:val="ListParagraph"/>
        <w:numPr>
          <w:ilvl w:val="0"/>
          <w:numId w:val="84"/>
        </w:numPr>
        <w:spacing w:after="0" w:line="480" w:lineRule="auto"/>
        <w:jc w:val="both"/>
        <w:rPr>
          <w:rFonts w:ascii="Times New Roman" w:hAnsi="Times New Roman"/>
          <w:sz w:val="24"/>
          <w:szCs w:val="24"/>
        </w:rPr>
      </w:pPr>
      <w:r>
        <w:rPr>
          <w:rFonts w:ascii="Times New Roman" w:hAnsi="Times New Roman"/>
          <w:sz w:val="24"/>
          <w:szCs w:val="24"/>
        </w:rPr>
        <w:t>Kajian Aksiologi</w:t>
      </w:r>
    </w:p>
    <w:p w:rsidR="00442031" w:rsidRPr="004A6C67"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4A6C67">
        <w:rPr>
          <w:rFonts w:ascii="Times New Roman" w:hAnsi="Times New Roman"/>
          <w:sz w:val="24"/>
          <w:szCs w:val="24"/>
        </w:rPr>
        <w:t>Kajian aksiologi filsafat Pancasila pada hakekatnya membahas tentang nilai praksis atau manfaat suatu pengetahuan tentang Pancasila. Karena sila-sila Pancasila sebagai suatu sistem filsafat memiliki satu kesatuan dasar aksiologis, sehingga nilai-nilai yang terkandung dalam Pancasila pada hakekatnya juga merupakan suatu kesatuan. Selanjutnya aksiologi Pancasila mengandung arti bahwa kita membahas tentang filsafat nilai Pancasila. Istilah nilai dalam kajian filsafat dipakai untuk merujuk pada ungkapan abstrak yang dapat juga diartikan sebagai “keberhargaan” (</w:t>
      </w:r>
      <w:r w:rsidRPr="0038110F">
        <w:rPr>
          <w:rFonts w:ascii="Times New Roman" w:hAnsi="Times New Roman"/>
          <w:i/>
          <w:sz w:val="24"/>
          <w:szCs w:val="24"/>
        </w:rPr>
        <w:t>worth</w:t>
      </w:r>
      <w:r w:rsidRPr="004A6C67">
        <w:rPr>
          <w:rFonts w:ascii="Times New Roman" w:hAnsi="Times New Roman"/>
          <w:sz w:val="24"/>
          <w:szCs w:val="24"/>
        </w:rPr>
        <w:t>) atau “kebaikan” (</w:t>
      </w:r>
      <w:r w:rsidRPr="0038110F">
        <w:rPr>
          <w:rFonts w:ascii="Times New Roman" w:hAnsi="Times New Roman"/>
          <w:i/>
          <w:sz w:val="24"/>
          <w:szCs w:val="24"/>
        </w:rPr>
        <w:t>goodnes</w:t>
      </w:r>
      <w:r w:rsidRPr="004A6C67">
        <w:rPr>
          <w:rFonts w:ascii="Times New Roman" w:hAnsi="Times New Roman"/>
          <w:sz w:val="24"/>
          <w:szCs w:val="24"/>
        </w:rPr>
        <w:t>), dan kata kerja yang artinya sesuatu tindakan kejiwaan tertentu dalam menilai atau mela</w:t>
      </w:r>
      <w:r>
        <w:rPr>
          <w:rFonts w:ascii="Times New Roman" w:hAnsi="Times New Roman"/>
          <w:sz w:val="24"/>
          <w:szCs w:val="24"/>
        </w:rPr>
        <w:t>kukan penilaian</w:t>
      </w:r>
      <w:r w:rsidRPr="004A6C67">
        <w:rPr>
          <w:rFonts w:ascii="Times New Roman" w:hAnsi="Times New Roman"/>
          <w:sz w:val="24"/>
          <w:szCs w:val="24"/>
        </w:rPr>
        <w:t>.</w:t>
      </w:r>
    </w:p>
    <w:p w:rsidR="00442031" w:rsidRPr="004A6C67"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4A6C67">
        <w:rPr>
          <w:rFonts w:ascii="Times New Roman" w:hAnsi="Times New Roman"/>
          <w:sz w:val="24"/>
          <w:szCs w:val="24"/>
        </w:rPr>
        <w:t xml:space="preserve">Di dalam </w:t>
      </w:r>
      <w:r w:rsidRPr="0038110F">
        <w:rPr>
          <w:rFonts w:ascii="Times New Roman" w:hAnsi="Times New Roman"/>
          <w:i/>
          <w:sz w:val="24"/>
          <w:szCs w:val="24"/>
        </w:rPr>
        <w:t>Dictionary of sociology an related sciences</w:t>
      </w:r>
      <w:r w:rsidRPr="004A6C67">
        <w:rPr>
          <w:rFonts w:ascii="Times New Roman" w:hAnsi="Times New Roman"/>
          <w:sz w:val="24"/>
          <w:szCs w:val="24"/>
        </w:rPr>
        <w:t xml:space="preserve"> dikemukakan bahwa nilai adalah suatu kemampuan yang dipercayai yang ada pada suatu benda untuk memuaskan manusia. Sifat dari suatu benda yang menyebabkan menarik minat seseorang atau kelompok. Jadi nilai itu pada hakekatnya adalah sifat atau kualitas yang melekat pada suatu objek. Sesuatu itu mengandung nilai, artinya ada sifat atau kualitas yang melekat pada sesuatu itu, misalnya; bunga itu indah, perbuatan itu baik. Indah dan </w:t>
      </w:r>
      <w:r w:rsidRPr="004A6C67">
        <w:rPr>
          <w:rFonts w:ascii="Times New Roman" w:hAnsi="Times New Roman"/>
          <w:sz w:val="24"/>
          <w:szCs w:val="24"/>
        </w:rPr>
        <w:lastRenderedPageBreak/>
        <w:t xml:space="preserve">baik adalah sifat atau kualitas yang melekat pada bunga dan perbuatan. Dengan demikian maka nilai itu sebenarnya adalah suatu kenyataan yang tersembunyi di balik kenyataan-kenyataan lainnya. Adanya nilai itu karena adanya kenyataan-kenyataan lain sebagai pembawa nilai. </w:t>
      </w:r>
    </w:p>
    <w:p w:rsidR="00442031" w:rsidRPr="004A6C67"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4A6C67">
        <w:rPr>
          <w:rFonts w:ascii="Times New Roman" w:hAnsi="Times New Roman"/>
          <w:sz w:val="24"/>
          <w:szCs w:val="24"/>
        </w:rPr>
        <w:t>Terdapat berbagai macam teori tentang nilai dan hal ini sangat tergantung pada titik tolak dan sudut pandangnya masing-masing dalam menentukan  pengertian nilai. Kalangan materialis memandang bahwa hakekat nilai yang tertinggi adalah nilai material, sementara kalangan hedonis berpandangan bahwa nilai yang tertinggi adalah nilai kenikmatan. Namun dari berbagai macam pandangan tentang nilai dapat dikelompokan pada dua macam sudut pandang, yaitu bahwa sesuatu itu bernilai karena berkaitan dengan subjek pemberi nilai yaitu manusia. Hal ini bersifat subjektif, namun juga terdapat pandangan bahwa pada hakekatnya sesuatu itu melekat pada dirinya sendiri memang bernilai. Hal ini merupakan pandangan dari paham objektivisme.</w:t>
      </w:r>
    </w:p>
    <w:p w:rsidR="00442031" w:rsidRPr="004A6C67"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4A6C67">
        <w:rPr>
          <w:rFonts w:ascii="Times New Roman" w:hAnsi="Times New Roman"/>
          <w:sz w:val="24"/>
          <w:szCs w:val="24"/>
        </w:rPr>
        <w:t>Notonagoro merinci tentang nilai ada yang bersifat material dan nonmaterial. Dalam hubungan ini manusia memiliki orientasi nilai yang berbeda tergantung pada pandangan hidup dan filsafat hidup masing-masing. Ada yang mendasarkan pada orientasi nilai material, namun ada pula yang sebaliknya yaitu berorientasi pada nilai yang nonmaterial. Nilai material relatif lebih mudah diukur menggunakan panca indra maupun alat pengukur. Tetapi nilai yang bersifat rohaniah sulit diukur, tetapi dapat juga dilakukan dengan hati nurani manusia sebagai alat ukur yang dibantu oleh cipta, rasa, dan karsa serta keyakinan manusia.</w:t>
      </w:r>
      <w:r>
        <w:rPr>
          <w:rStyle w:val="FootnoteReference"/>
          <w:rFonts w:ascii="Times New Roman" w:hAnsi="Times New Roman"/>
          <w:sz w:val="24"/>
          <w:szCs w:val="24"/>
        </w:rPr>
        <w:footnoteReference w:id="146"/>
      </w:r>
    </w:p>
    <w:p w:rsidR="00442031" w:rsidRPr="004A6C67" w:rsidRDefault="00442031" w:rsidP="00442031">
      <w:pPr>
        <w:pStyle w:val="ListParagraph"/>
        <w:spacing w:after="0" w:line="480" w:lineRule="auto"/>
        <w:ind w:left="1800"/>
        <w:jc w:val="both"/>
        <w:rPr>
          <w:rFonts w:ascii="Times New Roman" w:hAnsi="Times New Roman"/>
          <w:sz w:val="24"/>
          <w:szCs w:val="24"/>
        </w:rPr>
      </w:pPr>
      <w:r w:rsidRPr="004A6C67">
        <w:rPr>
          <w:rFonts w:ascii="Times New Roman" w:hAnsi="Times New Roman"/>
          <w:sz w:val="24"/>
          <w:szCs w:val="24"/>
        </w:rPr>
        <w:lastRenderedPageBreak/>
        <w:t xml:space="preserve">      </w:t>
      </w:r>
      <w:r>
        <w:rPr>
          <w:rFonts w:ascii="Times New Roman" w:hAnsi="Times New Roman"/>
          <w:sz w:val="24"/>
          <w:szCs w:val="24"/>
          <w:lang w:val="en-US"/>
        </w:rPr>
        <w:t xml:space="preserve">     </w:t>
      </w:r>
      <w:r w:rsidRPr="004A6C67">
        <w:rPr>
          <w:rFonts w:ascii="Times New Roman" w:hAnsi="Times New Roman"/>
          <w:sz w:val="24"/>
          <w:szCs w:val="24"/>
        </w:rPr>
        <w:t>Menurut Notonagoro bahwa nilai-nilai Pancasila itu termasuk nilai kerohanian, tetapi nilai-nilai kerohanian yang mengakui nilai material dan nilai vital. Dengan demikian nilai-nilai Panc</w:t>
      </w:r>
      <w:r>
        <w:rPr>
          <w:rFonts w:ascii="Times New Roman" w:hAnsi="Times New Roman"/>
          <w:sz w:val="24"/>
          <w:szCs w:val="24"/>
        </w:rPr>
        <w:t>asila yang tergolong nilai kero</w:t>
      </w:r>
      <w:r w:rsidRPr="004A6C67">
        <w:rPr>
          <w:rFonts w:ascii="Times New Roman" w:hAnsi="Times New Roman"/>
          <w:sz w:val="24"/>
          <w:szCs w:val="24"/>
        </w:rPr>
        <w:t xml:space="preserve">hanian itu juga mengandung nilai-nilai lain secara lengkap dan harmonis seperti nilai material, nilai vital, nilai kebenaran, nilai keindahan atau estetis, nilai kebaikan atau nilai moral, maupun nilai kesucian yang secara keseluruhan bersifat sisttematik-hierarkhis, dimana sila pertama yaitu ketuhanan Yang Maha Esa menjadi basis </w:t>
      </w:r>
      <w:r>
        <w:rPr>
          <w:rFonts w:ascii="Times New Roman" w:hAnsi="Times New Roman"/>
          <w:sz w:val="24"/>
          <w:szCs w:val="24"/>
        </w:rPr>
        <w:t>dari semua sila-sila Pancasila.</w:t>
      </w:r>
      <w:r>
        <w:rPr>
          <w:rStyle w:val="FootnoteReference"/>
          <w:rFonts w:ascii="Times New Roman" w:hAnsi="Times New Roman"/>
          <w:sz w:val="24"/>
          <w:szCs w:val="24"/>
        </w:rPr>
        <w:footnoteReference w:id="147"/>
      </w:r>
    </w:p>
    <w:p w:rsidR="00442031" w:rsidRDefault="00442031" w:rsidP="00442031">
      <w:pPr>
        <w:pStyle w:val="ListParagraph"/>
        <w:spacing w:after="0" w:line="480" w:lineRule="auto"/>
        <w:ind w:left="1800" w:firstLine="360"/>
        <w:jc w:val="both"/>
        <w:rPr>
          <w:rFonts w:ascii="Times New Roman" w:hAnsi="Times New Roman"/>
          <w:sz w:val="24"/>
          <w:szCs w:val="24"/>
        </w:rPr>
      </w:pPr>
      <w:r>
        <w:rPr>
          <w:rFonts w:ascii="Times New Roman" w:hAnsi="Times New Roman"/>
          <w:sz w:val="24"/>
          <w:szCs w:val="24"/>
          <w:lang w:val="en-US"/>
        </w:rPr>
        <w:t xml:space="preserve">     </w:t>
      </w:r>
      <w:r w:rsidRPr="004A6C67">
        <w:rPr>
          <w:rFonts w:ascii="Times New Roman" w:hAnsi="Times New Roman"/>
          <w:sz w:val="24"/>
          <w:szCs w:val="24"/>
        </w:rPr>
        <w:t>Secara aksiologis, bangsa Indonesia merupakan pendukung nilai-nilai Pancasila (</w:t>
      </w:r>
      <w:r w:rsidRPr="00A00941">
        <w:rPr>
          <w:rFonts w:ascii="Times New Roman" w:hAnsi="Times New Roman"/>
          <w:i/>
          <w:sz w:val="24"/>
          <w:szCs w:val="24"/>
        </w:rPr>
        <w:t>subcriber of values</w:t>
      </w:r>
      <w:r w:rsidRPr="004A6C67">
        <w:rPr>
          <w:rFonts w:ascii="Times New Roman" w:hAnsi="Times New Roman"/>
          <w:sz w:val="24"/>
          <w:szCs w:val="24"/>
        </w:rPr>
        <w:t xml:space="preserve"> Pancasila). Bangsa Indonesia yang berketuhanan, yang berkemanusiaan, yang berpersatuan, yang berkerakyatan dan yang berkeadilan sosial. Sebagai pendukung nilai, bangsa Indonesia itulah yang menghargai, mengakui, menerima Pancasila sebagai sesuatu yang bernilai. Pengakuan, penghargaan, dan penerimaan Pancasila sebagai sesuatu yang bernilai itu akan tampak menggejala dalam sikap, tingkah laku, dan perbuatan bangsa Indonesia. Kalau pengakuan, penerimaan atau penghargaan itu telah menggejala dalam sikap, tingkah laku dan perbuatan menusia dan bangsa Indonesia, maka bangsa Indonesia dalam hal ini sekaligus adalah pengembannya dalam sikap, tingkah laku dan perbuatan manusia Indonesia.</w:t>
      </w:r>
    </w:p>
    <w:p w:rsidR="00442031" w:rsidRDefault="00442031" w:rsidP="00442031">
      <w:pPr>
        <w:pStyle w:val="ListParagraph"/>
        <w:spacing w:after="0" w:line="480" w:lineRule="auto"/>
        <w:ind w:left="1800" w:firstLine="360"/>
        <w:jc w:val="both"/>
        <w:rPr>
          <w:rFonts w:ascii="Times New Roman" w:hAnsi="Times New Roman"/>
          <w:sz w:val="24"/>
          <w:szCs w:val="24"/>
          <w:lang w:val="en-US"/>
        </w:rPr>
      </w:pPr>
      <w:r>
        <w:rPr>
          <w:rFonts w:ascii="Times New Roman" w:hAnsi="Times New Roman"/>
          <w:sz w:val="24"/>
          <w:szCs w:val="24"/>
          <w:lang w:val="en-US"/>
        </w:rPr>
        <w:t xml:space="preserve">     </w:t>
      </w:r>
      <w:r w:rsidRPr="004A6C67">
        <w:rPr>
          <w:rFonts w:ascii="Times New Roman" w:hAnsi="Times New Roman"/>
          <w:sz w:val="24"/>
          <w:szCs w:val="24"/>
        </w:rPr>
        <w:t xml:space="preserve">Adapun negara yang didirikan oleh manusia itu berdasarkan pada kodrat bahwa manusia sebagai warga negara sebagai persekutuan hidup adalah berkedudukan kodrat manusia sebagai mahluk Tuhan Yang Maha </w:t>
      </w:r>
      <w:r w:rsidRPr="004A6C67">
        <w:rPr>
          <w:rFonts w:ascii="Times New Roman" w:hAnsi="Times New Roman"/>
          <w:sz w:val="24"/>
          <w:szCs w:val="24"/>
        </w:rPr>
        <w:lastRenderedPageBreak/>
        <w:t>Esa (hakikat sila pertama). Negara yang merupakan persekutuan hidup manusia sebagai mahluk Tuhan Yang Maha Esa, pada hakikatnya bertujuan untuik mewujudkan harkat dan martabat manusia sebagai mahluk yang berbudaya atau mahluk yang beradab (hakikat sila kedua). Untuk mewujudkan suatu negara sebagai suatu organisasi hidup manusia harus membentuk suatu ikatan sebagai suatu bangsa (hakikat sila ketiga). Terwujudnya persatuan dan kesatuan akan melahirkan rakyat sebagai suatu bangsa yang hidup dalam  suatu wilayah negara tertentu. Konsekuensinya dalam hidup kenegaraan itu haruslah mendasarkan pada nilai bahwa rakyat merupakan asal mula kekuasaan negara. Maka negara harus bersifat demokratis, hak serta kekuasaan rakyat harus dijamin, baik sebagai individu maupun secara bersama (hakikat sila keempat). Untuk mewujudkan tujuan negara sebagai tujuan bersama, maka dalam hidup kenegaraan harus mewujjudkan jaminan perlindungan bagi seluruh warga, sehingga untuk mewujudkan tujuan seluruh warganya harus dijamin berdasarkan suatu prinsip keadilan yang timbul dalam kehidupan bersama/kehidupan (hakikat sila kelima)</w:t>
      </w:r>
      <w:r>
        <w:rPr>
          <w:rStyle w:val="FootnoteReference"/>
          <w:rFonts w:ascii="Times New Roman" w:hAnsi="Times New Roman"/>
          <w:sz w:val="24"/>
          <w:szCs w:val="24"/>
        </w:rPr>
        <w:footnoteReference w:id="148"/>
      </w:r>
      <w:r>
        <w:rPr>
          <w:rFonts w:ascii="Times New Roman" w:hAnsi="Times New Roman"/>
          <w:sz w:val="24"/>
          <w:szCs w:val="24"/>
          <w:lang w:val="en-US"/>
        </w:rPr>
        <w:t>.</w:t>
      </w:r>
    </w:p>
    <w:p w:rsidR="00442031" w:rsidRDefault="00442031" w:rsidP="00442031">
      <w:pPr>
        <w:pStyle w:val="ListParagraph"/>
        <w:spacing w:after="0" w:line="480" w:lineRule="auto"/>
        <w:ind w:left="1800" w:firstLine="360"/>
        <w:jc w:val="both"/>
        <w:rPr>
          <w:rFonts w:ascii="Times New Roman" w:hAnsi="Times New Roman"/>
          <w:sz w:val="24"/>
          <w:szCs w:val="24"/>
          <w:lang w:val="en-US"/>
        </w:rPr>
      </w:pPr>
    </w:p>
    <w:p w:rsidR="00442031" w:rsidRDefault="00442031" w:rsidP="00442031">
      <w:pPr>
        <w:pStyle w:val="ListParagraph"/>
        <w:spacing w:after="0" w:line="480" w:lineRule="auto"/>
        <w:ind w:left="1800" w:firstLine="360"/>
        <w:jc w:val="both"/>
        <w:rPr>
          <w:rFonts w:ascii="Times New Roman" w:hAnsi="Times New Roman"/>
          <w:sz w:val="24"/>
          <w:szCs w:val="24"/>
          <w:lang w:val="en-US"/>
        </w:rPr>
      </w:pPr>
    </w:p>
    <w:p w:rsidR="000A46DB" w:rsidRDefault="00E12E06"/>
    <w:sectPr w:rsidR="000A46DB" w:rsidSect="008C035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E06" w:rsidRDefault="00E12E06" w:rsidP="00442031">
      <w:pPr>
        <w:spacing w:after="0" w:line="240" w:lineRule="auto"/>
      </w:pPr>
      <w:r>
        <w:separator/>
      </w:r>
    </w:p>
  </w:endnote>
  <w:endnote w:type="continuationSeparator" w:id="0">
    <w:p w:rsidR="00E12E06" w:rsidRDefault="00E12E06" w:rsidP="00442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E06" w:rsidRDefault="00E12E06" w:rsidP="00442031">
      <w:pPr>
        <w:spacing w:after="0" w:line="240" w:lineRule="auto"/>
      </w:pPr>
      <w:r>
        <w:separator/>
      </w:r>
    </w:p>
  </w:footnote>
  <w:footnote w:type="continuationSeparator" w:id="0">
    <w:p w:rsidR="00E12E06" w:rsidRDefault="00E12E06" w:rsidP="00442031">
      <w:pPr>
        <w:spacing w:after="0" w:line="240" w:lineRule="auto"/>
      </w:pPr>
      <w:r>
        <w:continuationSeparator/>
      </w:r>
    </w:p>
  </w:footnote>
  <w:footnote w:id="1">
    <w:p w:rsidR="00442031" w:rsidRDefault="00442031" w:rsidP="00442031">
      <w:pPr>
        <w:pStyle w:val="FootnoteText"/>
        <w:ind w:firstLine="720"/>
        <w:jc w:val="both"/>
      </w:pPr>
      <w:r w:rsidRPr="00F07103">
        <w:rPr>
          <w:rStyle w:val="FootnoteReference"/>
          <w:rFonts w:ascii="Times New Roman" w:hAnsi="Times New Roman"/>
          <w:lang w:val="id-ID"/>
        </w:rPr>
        <w:footnoteRef/>
      </w:r>
      <w:r w:rsidRPr="00F07103">
        <w:rPr>
          <w:rFonts w:ascii="Times New Roman" w:hAnsi="Times New Roman"/>
          <w:lang w:val="id-ID"/>
        </w:rPr>
        <w:t xml:space="preserve"> Penjelasan Undang-Undang-Undang Nomor 36 Tahun 2009 tentang Kesehatan</w:t>
      </w:r>
    </w:p>
  </w:footnote>
  <w:footnote w:id="2">
    <w:p w:rsidR="00442031" w:rsidRDefault="00442031" w:rsidP="00442031">
      <w:pPr>
        <w:pStyle w:val="FootnoteText"/>
        <w:spacing w:after="0" w:line="240" w:lineRule="auto"/>
        <w:ind w:left="720"/>
        <w:jc w:val="both"/>
      </w:pP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F07103">
        <w:rPr>
          <w:rFonts w:ascii="Times New Roman" w:hAnsi="Times New Roman"/>
          <w:lang w:val="id-ID"/>
        </w:rPr>
        <w:t>http//sinta.unja.ac.id/unja/index</w:t>
      </w:r>
    </w:p>
  </w:footnote>
  <w:footnote w:id="3">
    <w:p w:rsidR="00442031" w:rsidRDefault="00442031" w:rsidP="00442031">
      <w:pPr>
        <w:pStyle w:val="FootnoteText"/>
        <w:spacing w:after="0" w:line="240" w:lineRule="auto"/>
        <w:ind w:left="720"/>
        <w:jc w:val="both"/>
      </w:pPr>
      <w:r w:rsidRPr="00F07103">
        <w:rPr>
          <w:rStyle w:val="FootnoteReference"/>
          <w:rFonts w:ascii="Times New Roman" w:hAnsi="Times New Roman"/>
          <w:lang w:val="id-ID"/>
        </w:rPr>
        <w:footnoteRef/>
      </w:r>
      <w:r w:rsidRPr="00F07103">
        <w:rPr>
          <w:rFonts w:ascii="Times New Roman" w:hAnsi="Times New Roman"/>
          <w:lang w:val="id-ID"/>
        </w:rPr>
        <w:t xml:space="preserve"> </w:t>
      </w:r>
      <w:r>
        <w:rPr>
          <w:rFonts w:ascii="Times New Roman" w:hAnsi="Times New Roman"/>
        </w:rPr>
        <w:t xml:space="preserve"> </w:t>
      </w:r>
      <w:r w:rsidRPr="00F07103">
        <w:rPr>
          <w:rFonts w:ascii="Times New Roman" w:hAnsi="Times New Roman"/>
          <w:lang w:val="id-ID"/>
        </w:rPr>
        <w:t>http//sinta.unja.ac.id/unja/index</w:t>
      </w:r>
    </w:p>
  </w:footnote>
  <w:footnote w:id="4">
    <w:p w:rsidR="00442031" w:rsidRDefault="00442031" w:rsidP="00442031">
      <w:pPr>
        <w:autoSpaceDE w:val="0"/>
        <w:autoSpaceDN w:val="0"/>
        <w:adjustRightInd w:val="0"/>
        <w:spacing w:after="0" w:line="240" w:lineRule="auto"/>
        <w:ind w:left="900" w:hanging="180"/>
        <w:jc w:val="both"/>
      </w:pPr>
      <w:r w:rsidRPr="00F07103">
        <w:rPr>
          <w:rStyle w:val="FootnoteReference"/>
        </w:rPr>
        <w:footnoteRef/>
      </w:r>
      <w:r w:rsidRPr="00F07103">
        <w:t xml:space="preserve"> </w:t>
      </w:r>
      <w:r w:rsidRPr="00F07103">
        <w:rPr>
          <w:rFonts w:ascii="Times New Roman" w:hAnsi="Times New Roman"/>
          <w:sz w:val="20"/>
          <w:szCs w:val="20"/>
        </w:rPr>
        <w:t>Sri Praptiningsih</w:t>
      </w:r>
      <w:r w:rsidRPr="00F07103">
        <w:rPr>
          <w:rFonts w:ascii="Times New Roman" w:hAnsi="Times New Roman"/>
          <w:b/>
          <w:bCs/>
          <w:i/>
          <w:iCs/>
          <w:sz w:val="20"/>
          <w:szCs w:val="20"/>
        </w:rPr>
        <w:t xml:space="preserve">. </w:t>
      </w:r>
      <w:r w:rsidRPr="00F07103">
        <w:rPr>
          <w:rFonts w:ascii="Times New Roman" w:hAnsi="Times New Roman"/>
          <w:bCs/>
          <w:i/>
          <w:iCs/>
          <w:sz w:val="20"/>
          <w:szCs w:val="20"/>
        </w:rPr>
        <w:t>Kedudukan Hukum Perawat dalam Upaya Pelayanan Kesehatan di Rumah Sakit</w:t>
      </w:r>
      <w:r w:rsidRPr="00F07103">
        <w:rPr>
          <w:rFonts w:ascii="Times New Roman" w:hAnsi="Times New Roman"/>
          <w:sz w:val="20"/>
          <w:szCs w:val="20"/>
        </w:rPr>
        <w:t>. PT. Rajagrafindo Persada, Jakarta, 2006, hlm 126.</w:t>
      </w:r>
    </w:p>
  </w:footnote>
  <w:footnote w:id="5">
    <w:p w:rsidR="00442031" w:rsidRDefault="00442031" w:rsidP="00442031">
      <w:pPr>
        <w:autoSpaceDE w:val="0"/>
        <w:autoSpaceDN w:val="0"/>
        <w:adjustRightInd w:val="0"/>
        <w:spacing w:after="0" w:line="240" w:lineRule="auto"/>
        <w:ind w:left="180" w:firstLine="540"/>
        <w:jc w:val="both"/>
      </w:pPr>
      <w:r w:rsidRPr="00F07103">
        <w:rPr>
          <w:rStyle w:val="FootnoteReference"/>
          <w:rFonts w:ascii="Times New Roman" w:hAnsi="Times New Roman"/>
          <w:sz w:val="20"/>
          <w:szCs w:val="20"/>
        </w:rPr>
        <w:footnoteRef/>
      </w:r>
      <w:r w:rsidRPr="00F07103">
        <w:rPr>
          <w:rFonts w:ascii="Times New Roman" w:hAnsi="Times New Roman"/>
          <w:sz w:val="20"/>
          <w:szCs w:val="20"/>
        </w:rPr>
        <w:t xml:space="preserve"> </w:t>
      </w:r>
      <w:r>
        <w:rPr>
          <w:rFonts w:ascii="Times New Roman" w:hAnsi="Times New Roman"/>
          <w:sz w:val="20"/>
          <w:szCs w:val="20"/>
        </w:rPr>
        <w:t xml:space="preserve"> </w:t>
      </w:r>
      <w:r w:rsidRPr="00575CDC">
        <w:rPr>
          <w:rFonts w:ascii="Times New Roman" w:hAnsi="Times New Roman"/>
          <w:i/>
          <w:sz w:val="20"/>
          <w:szCs w:val="20"/>
        </w:rPr>
        <w:t>Ibid</w:t>
      </w:r>
      <w:r>
        <w:rPr>
          <w:rFonts w:ascii="Times New Roman" w:hAnsi="Times New Roman"/>
          <w:sz w:val="20"/>
          <w:szCs w:val="20"/>
        </w:rPr>
        <w:t>, hlm</w:t>
      </w:r>
      <w:r w:rsidRPr="00F07103">
        <w:rPr>
          <w:rFonts w:ascii="Times New Roman" w:hAnsi="Times New Roman"/>
          <w:sz w:val="20"/>
          <w:szCs w:val="20"/>
        </w:rPr>
        <w:t xml:space="preserve"> 126.</w:t>
      </w:r>
    </w:p>
  </w:footnote>
  <w:footnote w:id="6">
    <w:p w:rsidR="00442031" w:rsidRPr="007E05C9" w:rsidRDefault="00442031" w:rsidP="00442031">
      <w:pPr>
        <w:pStyle w:val="FootnoteText"/>
        <w:ind w:left="720"/>
        <w:rPr>
          <w:rFonts w:ascii="Times New Roman" w:hAnsi="Times New Roman"/>
          <w:i/>
        </w:rPr>
      </w:pPr>
      <w:r w:rsidRPr="007E05C9">
        <w:rPr>
          <w:rStyle w:val="FootnoteReference"/>
          <w:rFonts w:ascii="Times New Roman" w:hAnsi="Times New Roman"/>
        </w:rPr>
        <w:footnoteRef/>
      </w:r>
      <w:r w:rsidRPr="007E05C9">
        <w:rPr>
          <w:rFonts w:ascii="Times New Roman" w:hAnsi="Times New Roman"/>
        </w:rPr>
        <w:t xml:space="preserve"> </w:t>
      </w:r>
      <w:r w:rsidRPr="00575CDC">
        <w:rPr>
          <w:rFonts w:ascii="Times New Roman" w:hAnsi="Times New Roman"/>
        </w:rPr>
        <w:t>Kamus Besar Bahasa Indonesia</w:t>
      </w:r>
    </w:p>
  </w:footnote>
  <w:footnote w:id="7">
    <w:p w:rsidR="00442031" w:rsidRPr="007E05C9" w:rsidRDefault="00442031" w:rsidP="00442031">
      <w:pPr>
        <w:pStyle w:val="FootnoteText"/>
        <w:spacing w:after="0" w:line="240" w:lineRule="auto"/>
        <w:ind w:left="720"/>
        <w:rPr>
          <w:rFonts w:ascii="Times New Roman" w:hAnsi="Times New Roman"/>
        </w:rPr>
      </w:pPr>
      <w:r w:rsidRPr="007E05C9">
        <w:rPr>
          <w:rStyle w:val="FootnoteReference"/>
          <w:rFonts w:ascii="Times New Roman" w:hAnsi="Times New Roman"/>
        </w:rPr>
        <w:footnoteRef/>
      </w:r>
      <w:r w:rsidRPr="007E05C9">
        <w:rPr>
          <w:rFonts w:ascii="Times New Roman" w:hAnsi="Times New Roman"/>
        </w:rPr>
        <w:t xml:space="preserve"> </w:t>
      </w:r>
      <w:r w:rsidRPr="007E05C9">
        <w:rPr>
          <w:rFonts w:ascii="Times New Roman" w:hAnsi="Times New Roman"/>
        </w:rPr>
        <w:t>Lihat pada Pa</w:t>
      </w:r>
      <w:r>
        <w:rPr>
          <w:rFonts w:ascii="Times New Roman" w:hAnsi="Times New Roman"/>
        </w:rPr>
        <w:t>sal 1 ayat (4) Undang-Undang Nomor</w:t>
      </w:r>
      <w:r w:rsidRPr="007E05C9">
        <w:rPr>
          <w:rFonts w:ascii="Times New Roman" w:hAnsi="Times New Roman"/>
        </w:rPr>
        <w:t xml:space="preserve"> 44 Tahun 2009 tentang Rumah Sakit</w:t>
      </w:r>
      <w:r>
        <w:rPr>
          <w:rFonts w:ascii="Times New Roman" w:hAnsi="Times New Roman"/>
        </w:rPr>
        <w:t>.</w:t>
      </w:r>
    </w:p>
  </w:footnote>
  <w:footnote w:id="8">
    <w:p w:rsidR="00442031" w:rsidRDefault="00442031" w:rsidP="00442031">
      <w:pPr>
        <w:pStyle w:val="FootnoteText"/>
        <w:spacing w:after="0" w:line="240" w:lineRule="auto"/>
        <w:ind w:left="720"/>
      </w:pPr>
      <w:r w:rsidRPr="007E05C9">
        <w:rPr>
          <w:rStyle w:val="FootnoteReference"/>
          <w:rFonts w:ascii="Times New Roman" w:hAnsi="Times New Roman"/>
        </w:rPr>
        <w:footnoteRef/>
      </w:r>
      <w:r w:rsidRPr="007E05C9">
        <w:rPr>
          <w:rFonts w:ascii="Times New Roman" w:hAnsi="Times New Roman"/>
        </w:rPr>
        <w:t xml:space="preserve"> </w:t>
      </w:r>
      <w:r w:rsidRPr="007E05C9">
        <w:rPr>
          <w:rFonts w:ascii="Times New Roman" w:hAnsi="Times New Roman"/>
        </w:rPr>
        <w:t>P</w:t>
      </w:r>
      <w:r>
        <w:rPr>
          <w:rFonts w:ascii="Times New Roman" w:hAnsi="Times New Roman"/>
        </w:rPr>
        <w:t>enjelasan Umum Undang-Undang Nomor</w:t>
      </w:r>
      <w:r w:rsidRPr="007E05C9">
        <w:rPr>
          <w:rFonts w:ascii="Times New Roman" w:hAnsi="Times New Roman"/>
        </w:rPr>
        <w:t xml:space="preserve"> 38 Tahun 2014 tentang Keperawatan, hlm 4.</w:t>
      </w:r>
    </w:p>
  </w:footnote>
  <w:footnote w:id="9">
    <w:p w:rsidR="00442031" w:rsidRDefault="00442031" w:rsidP="00442031">
      <w:pPr>
        <w:pStyle w:val="FootnoteText"/>
        <w:spacing w:after="0" w:line="240" w:lineRule="auto"/>
        <w:ind w:left="900" w:hanging="180"/>
        <w:jc w:val="both"/>
      </w:pP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F07103">
        <w:rPr>
          <w:rFonts w:ascii="Times New Roman" w:hAnsi="Times New Roman"/>
          <w:lang w:val="id-ID"/>
        </w:rPr>
        <w:t xml:space="preserve">Hans Kelsen, </w:t>
      </w:r>
      <w:r w:rsidRPr="00F07103">
        <w:rPr>
          <w:rFonts w:ascii="Times New Roman" w:hAnsi="Times New Roman"/>
          <w:i/>
          <w:lang w:val="id-ID"/>
        </w:rPr>
        <w:t>Teori Umum Tentang Hukum dan Negara</w:t>
      </w:r>
      <w:r w:rsidRPr="00F07103">
        <w:rPr>
          <w:rFonts w:ascii="Times New Roman" w:hAnsi="Times New Roman"/>
          <w:lang w:val="id-ID"/>
        </w:rPr>
        <w:t>, Penerbit Nusa Media, Cetakan Ke  VIII, Bandung, Tahun 2013, hlm. 165.</w:t>
      </w:r>
    </w:p>
  </w:footnote>
  <w:footnote w:id="10">
    <w:p w:rsidR="00442031" w:rsidRDefault="00442031" w:rsidP="00442031">
      <w:pPr>
        <w:pStyle w:val="FootnoteText"/>
        <w:spacing w:after="0" w:line="240" w:lineRule="auto"/>
        <w:ind w:left="450" w:firstLine="270"/>
        <w:jc w:val="both"/>
      </w:pP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F07103">
        <w:rPr>
          <w:rFonts w:ascii="Times New Roman" w:hAnsi="Times New Roman"/>
          <w:i/>
          <w:lang w:val="id-ID"/>
        </w:rPr>
        <w:t>Ibid</w:t>
      </w:r>
      <w:r w:rsidRPr="00F07103">
        <w:rPr>
          <w:rFonts w:ascii="Times New Roman" w:hAnsi="Times New Roman"/>
          <w:lang w:val="id-ID"/>
        </w:rPr>
        <w:t>, hlm. 164.</w:t>
      </w:r>
    </w:p>
  </w:footnote>
  <w:footnote w:id="11">
    <w:p w:rsidR="00442031" w:rsidRDefault="00442031" w:rsidP="00442031">
      <w:pPr>
        <w:pStyle w:val="FootnoteText"/>
        <w:spacing w:after="0" w:line="240" w:lineRule="auto"/>
        <w:ind w:left="450" w:firstLine="270"/>
        <w:jc w:val="both"/>
      </w:pP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F07103">
        <w:rPr>
          <w:rFonts w:ascii="Times New Roman" w:hAnsi="Times New Roman"/>
          <w:i/>
          <w:lang w:val="id-ID"/>
        </w:rPr>
        <w:t>Ibid,</w:t>
      </w:r>
      <w:r w:rsidRPr="00F07103">
        <w:rPr>
          <w:rFonts w:ascii="Times New Roman" w:hAnsi="Times New Roman"/>
          <w:lang w:val="id-ID"/>
        </w:rPr>
        <w:t xml:space="preserve"> hlm. 159.</w:t>
      </w:r>
    </w:p>
  </w:footnote>
  <w:footnote w:id="12">
    <w:p w:rsidR="00442031" w:rsidRDefault="00442031" w:rsidP="00442031">
      <w:pPr>
        <w:pStyle w:val="FootnoteText"/>
        <w:spacing w:after="0" w:line="240" w:lineRule="auto"/>
        <w:ind w:left="450" w:firstLine="270"/>
        <w:jc w:val="both"/>
      </w:pP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F07103">
        <w:rPr>
          <w:rFonts w:ascii="Times New Roman" w:hAnsi="Times New Roman"/>
          <w:i/>
          <w:lang w:val="id-ID"/>
        </w:rPr>
        <w:t>Ibid</w:t>
      </w:r>
      <w:r w:rsidRPr="00F07103">
        <w:rPr>
          <w:rFonts w:ascii="Times New Roman" w:hAnsi="Times New Roman"/>
          <w:lang w:val="id-ID"/>
        </w:rPr>
        <w:t>, hlm</w:t>
      </w:r>
      <w:r>
        <w:rPr>
          <w:rFonts w:ascii="Times New Roman" w:hAnsi="Times New Roman"/>
        </w:rPr>
        <w:t>.</w:t>
      </w:r>
      <w:r w:rsidRPr="00F07103">
        <w:rPr>
          <w:rFonts w:ascii="Times New Roman" w:hAnsi="Times New Roman"/>
          <w:lang w:val="id-ID"/>
        </w:rPr>
        <w:t xml:space="preserve"> 51</w:t>
      </w:r>
      <w:r>
        <w:rPr>
          <w:rFonts w:ascii="Times New Roman" w:hAnsi="Times New Roman"/>
        </w:rPr>
        <w:t>.</w:t>
      </w:r>
    </w:p>
  </w:footnote>
  <w:footnote w:id="13">
    <w:p w:rsidR="00442031" w:rsidRDefault="00442031" w:rsidP="00442031">
      <w:pPr>
        <w:pStyle w:val="FootnoteText"/>
        <w:spacing w:after="0" w:line="240" w:lineRule="auto"/>
        <w:ind w:left="450" w:firstLine="270"/>
        <w:jc w:val="both"/>
      </w:pP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F07103">
        <w:rPr>
          <w:rFonts w:ascii="Times New Roman" w:hAnsi="Times New Roman"/>
          <w:i/>
          <w:lang w:val="id-ID"/>
        </w:rPr>
        <w:t>Ibid</w:t>
      </w:r>
      <w:r w:rsidRPr="00F07103">
        <w:rPr>
          <w:rFonts w:ascii="Times New Roman" w:hAnsi="Times New Roman"/>
          <w:lang w:val="id-ID"/>
        </w:rPr>
        <w:t>, hlm</w:t>
      </w:r>
      <w:r>
        <w:rPr>
          <w:rFonts w:ascii="Times New Roman" w:hAnsi="Times New Roman"/>
        </w:rPr>
        <w:t>.</w:t>
      </w:r>
      <w:r w:rsidRPr="00F07103">
        <w:rPr>
          <w:rFonts w:ascii="Times New Roman" w:hAnsi="Times New Roman"/>
          <w:lang w:val="id-ID"/>
        </w:rPr>
        <w:t xml:space="preserve"> 287</w:t>
      </w:r>
      <w:r>
        <w:rPr>
          <w:rFonts w:ascii="Times New Roman" w:hAnsi="Times New Roman"/>
        </w:rPr>
        <w:t>.</w:t>
      </w:r>
    </w:p>
  </w:footnote>
  <w:footnote w:id="14">
    <w:p w:rsidR="00442031" w:rsidRDefault="00442031" w:rsidP="00442031">
      <w:pPr>
        <w:pStyle w:val="FootnoteText"/>
        <w:spacing w:after="0" w:line="240" w:lineRule="auto"/>
        <w:ind w:left="720"/>
        <w:jc w:val="both"/>
      </w:pPr>
      <w:r>
        <w:rPr>
          <w:rStyle w:val="FootnoteReference"/>
        </w:rPr>
        <w:footnoteRef/>
      </w:r>
      <w:r>
        <w:t xml:space="preserve"> </w:t>
      </w:r>
      <w:r w:rsidRPr="005901DF">
        <w:rPr>
          <w:rFonts w:ascii="Times New Roman" w:hAnsi="Times New Roman"/>
        </w:rPr>
        <w:t xml:space="preserve">Jazim Hamidi dan Mustafa Lutfi, 2009, </w:t>
      </w:r>
      <w:r w:rsidRPr="005901DF">
        <w:rPr>
          <w:rFonts w:ascii="Times New Roman" w:hAnsi="Times New Roman"/>
          <w:i/>
        </w:rPr>
        <w:t>Hukum Lembaga Kepresidenan Indonesia</w:t>
      </w:r>
      <w:r w:rsidRPr="005901DF">
        <w:rPr>
          <w:rFonts w:ascii="Times New Roman" w:hAnsi="Times New Roman"/>
        </w:rPr>
        <w:t xml:space="preserve">, </w:t>
      </w:r>
      <w:r>
        <w:rPr>
          <w:rFonts w:ascii="Times New Roman" w:hAnsi="Times New Roman"/>
        </w:rPr>
        <w:t>M</w:t>
      </w:r>
      <w:r w:rsidRPr="005901DF">
        <w:rPr>
          <w:rFonts w:ascii="Times New Roman" w:hAnsi="Times New Roman"/>
        </w:rPr>
        <w:t>alang,</w:t>
      </w:r>
      <w:r>
        <w:rPr>
          <w:rFonts w:ascii="Times New Roman" w:hAnsi="Times New Roman"/>
        </w:rPr>
        <w:t xml:space="preserve"> </w:t>
      </w:r>
      <w:r w:rsidRPr="005901DF">
        <w:rPr>
          <w:rFonts w:ascii="Times New Roman" w:hAnsi="Times New Roman"/>
        </w:rPr>
        <w:t xml:space="preserve">Alumni, </w:t>
      </w:r>
      <w:r>
        <w:rPr>
          <w:rFonts w:ascii="Times New Roman" w:hAnsi="Times New Roman"/>
        </w:rPr>
        <w:t>h</w:t>
      </w:r>
      <w:r w:rsidRPr="005901DF">
        <w:rPr>
          <w:rFonts w:ascii="Times New Roman" w:hAnsi="Times New Roman"/>
        </w:rPr>
        <w:t>l</w:t>
      </w:r>
      <w:r>
        <w:rPr>
          <w:rFonts w:ascii="Times New Roman" w:hAnsi="Times New Roman"/>
        </w:rPr>
        <w:t>m</w:t>
      </w:r>
      <w:r w:rsidRPr="005901DF">
        <w:rPr>
          <w:rFonts w:ascii="Times New Roman" w:hAnsi="Times New Roman"/>
        </w:rPr>
        <w:t>. 9</w:t>
      </w:r>
    </w:p>
  </w:footnote>
  <w:footnote w:id="15">
    <w:p w:rsidR="00442031" w:rsidRDefault="00442031" w:rsidP="00442031">
      <w:pPr>
        <w:pStyle w:val="FootnoteText"/>
        <w:spacing w:after="0" w:line="240" w:lineRule="auto"/>
        <w:ind w:left="720"/>
        <w:jc w:val="both"/>
      </w:pPr>
      <w:r>
        <w:rPr>
          <w:rStyle w:val="FootnoteReference"/>
        </w:rPr>
        <w:footnoteRef/>
      </w:r>
      <w:r>
        <w:t xml:space="preserve"> </w:t>
      </w:r>
      <w:r w:rsidRPr="005901DF">
        <w:rPr>
          <w:rFonts w:ascii="Times New Roman" w:hAnsi="Times New Roman"/>
        </w:rPr>
        <w:t xml:space="preserve">S.F. Marbun, 1997, </w:t>
      </w:r>
      <w:r w:rsidRPr="005901DF">
        <w:rPr>
          <w:rFonts w:ascii="Times New Roman" w:hAnsi="Times New Roman"/>
          <w:i/>
        </w:rPr>
        <w:t>Negara Hukum dan Kekuasaan Kehakiman,</w:t>
      </w:r>
      <w:r w:rsidRPr="005901DF">
        <w:rPr>
          <w:rFonts w:ascii="Times New Roman" w:hAnsi="Times New Roman"/>
        </w:rPr>
        <w:t xml:space="preserve"> Jurnal Hukum Ius Quia Iustum,</w:t>
      </w:r>
      <w:r>
        <w:rPr>
          <w:rFonts w:ascii="Times New Roman" w:hAnsi="Times New Roman"/>
        </w:rPr>
        <w:t xml:space="preserve"> No. 9 Vol. 4, hlm</w:t>
      </w:r>
      <w:r w:rsidRPr="005901DF">
        <w:rPr>
          <w:rFonts w:ascii="Times New Roman" w:hAnsi="Times New Roman"/>
        </w:rPr>
        <w:t>. 9</w:t>
      </w:r>
    </w:p>
  </w:footnote>
  <w:footnote w:id="16">
    <w:p w:rsidR="00442031" w:rsidRDefault="00442031" w:rsidP="00442031">
      <w:pPr>
        <w:pStyle w:val="FootnoteText"/>
        <w:spacing w:after="0" w:line="240" w:lineRule="auto"/>
        <w:ind w:left="720"/>
        <w:jc w:val="both"/>
      </w:pPr>
      <w:r>
        <w:rPr>
          <w:rStyle w:val="FootnoteReference"/>
        </w:rPr>
        <w:footnoteRef/>
      </w:r>
      <w:r>
        <w:t xml:space="preserve"> </w:t>
      </w:r>
      <w:r w:rsidRPr="005901DF">
        <w:rPr>
          <w:rFonts w:ascii="Times New Roman" w:hAnsi="Times New Roman"/>
        </w:rPr>
        <w:t xml:space="preserve">Jimly Ashiddiqie, 1994, </w:t>
      </w:r>
      <w:r w:rsidRPr="005901DF">
        <w:rPr>
          <w:rFonts w:ascii="Times New Roman" w:hAnsi="Times New Roman"/>
          <w:i/>
        </w:rPr>
        <w:t>Gagasan Kedaulatan Rakyat dalam Konstitusi dan Pelaksanaannya di Indonesia</w:t>
      </w:r>
      <w:r w:rsidRPr="005901DF">
        <w:rPr>
          <w:rFonts w:ascii="Times New Roman" w:hAnsi="Times New Roman"/>
        </w:rPr>
        <w:t>, Ich</w:t>
      </w:r>
      <w:r>
        <w:rPr>
          <w:rFonts w:ascii="Times New Roman" w:hAnsi="Times New Roman"/>
        </w:rPr>
        <w:t>tiar Baru van Hoeve, Jakarta, h</w:t>
      </w:r>
      <w:r w:rsidRPr="005901DF">
        <w:rPr>
          <w:rFonts w:ascii="Times New Roman" w:hAnsi="Times New Roman"/>
        </w:rPr>
        <w:t>l</w:t>
      </w:r>
      <w:r>
        <w:rPr>
          <w:rFonts w:ascii="Times New Roman" w:hAnsi="Times New Roman"/>
        </w:rPr>
        <w:t>m</w:t>
      </w:r>
      <w:r w:rsidRPr="005901DF">
        <w:rPr>
          <w:rFonts w:ascii="Times New Roman" w:hAnsi="Times New Roman"/>
        </w:rPr>
        <w:t>. 11</w:t>
      </w:r>
    </w:p>
  </w:footnote>
  <w:footnote w:id="17">
    <w:p w:rsidR="00442031" w:rsidRDefault="00442031" w:rsidP="00442031">
      <w:pPr>
        <w:pStyle w:val="FootnoteText"/>
        <w:spacing w:after="0" w:line="240" w:lineRule="auto"/>
        <w:ind w:left="720"/>
        <w:jc w:val="both"/>
      </w:pPr>
      <w:r>
        <w:rPr>
          <w:rStyle w:val="FootnoteReference"/>
        </w:rPr>
        <w:footnoteRef/>
      </w:r>
      <w:r>
        <w:t xml:space="preserve"> </w:t>
      </w:r>
      <w:r w:rsidRPr="005901DF">
        <w:rPr>
          <w:rFonts w:ascii="Times New Roman" w:hAnsi="Times New Roman"/>
        </w:rPr>
        <w:t xml:space="preserve">B. Hestu Cipto Handoyo, 2009, </w:t>
      </w:r>
      <w:r w:rsidRPr="003C7964">
        <w:rPr>
          <w:rFonts w:ascii="Times New Roman" w:hAnsi="Times New Roman"/>
          <w:i/>
        </w:rPr>
        <w:t>Hukum Tata Negara Indonesia “Menuju Konsolidasi Sistem Demokrasi”</w:t>
      </w:r>
      <w:r w:rsidRPr="005901DF">
        <w:rPr>
          <w:rFonts w:ascii="Times New Roman" w:hAnsi="Times New Roman"/>
        </w:rPr>
        <w:t>, Un</w:t>
      </w:r>
      <w:r>
        <w:rPr>
          <w:rFonts w:ascii="Times New Roman" w:hAnsi="Times New Roman"/>
        </w:rPr>
        <w:t>iversitas Atma Jaya, Jakarta, h</w:t>
      </w:r>
      <w:r w:rsidRPr="005901DF">
        <w:rPr>
          <w:rFonts w:ascii="Times New Roman" w:hAnsi="Times New Roman"/>
        </w:rPr>
        <w:t>l</w:t>
      </w:r>
      <w:r>
        <w:rPr>
          <w:rFonts w:ascii="Times New Roman" w:hAnsi="Times New Roman"/>
        </w:rPr>
        <w:t>m</w:t>
      </w:r>
      <w:r w:rsidRPr="005901DF">
        <w:rPr>
          <w:rFonts w:ascii="Times New Roman" w:hAnsi="Times New Roman"/>
        </w:rPr>
        <w:t>. 17</w:t>
      </w:r>
    </w:p>
  </w:footnote>
  <w:footnote w:id="18">
    <w:p w:rsidR="00442031" w:rsidRDefault="00442031" w:rsidP="00442031">
      <w:pPr>
        <w:pStyle w:val="FootnoteText"/>
        <w:spacing w:after="0" w:line="240" w:lineRule="auto"/>
        <w:ind w:left="720"/>
        <w:jc w:val="both"/>
      </w:pPr>
      <w:r w:rsidRPr="003C7964">
        <w:rPr>
          <w:rStyle w:val="FootnoteReference"/>
          <w:rFonts w:ascii="Times New Roman" w:hAnsi="Times New Roman"/>
        </w:rPr>
        <w:footnoteRef/>
      </w:r>
      <w:r w:rsidRPr="003C7964">
        <w:rPr>
          <w:rFonts w:ascii="Times New Roman" w:hAnsi="Times New Roman"/>
        </w:rPr>
        <w:t xml:space="preserve"> </w:t>
      </w:r>
      <w:r w:rsidRPr="003C7964">
        <w:rPr>
          <w:rFonts w:ascii="Times New Roman" w:hAnsi="Times New Roman"/>
        </w:rPr>
        <w:t xml:space="preserve">Usep Ranawijaya, 1983, </w:t>
      </w:r>
      <w:r w:rsidRPr="003C7964">
        <w:rPr>
          <w:rFonts w:ascii="Times New Roman" w:hAnsi="Times New Roman"/>
          <w:i/>
        </w:rPr>
        <w:t>Hukum Tata Negara Dasar-Dasarnya</w:t>
      </w:r>
      <w:r w:rsidRPr="003C7964">
        <w:rPr>
          <w:rFonts w:ascii="Times New Roman" w:hAnsi="Times New Roman"/>
        </w:rPr>
        <w:t>, Ghalia</w:t>
      </w:r>
      <w:r>
        <w:rPr>
          <w:rFonts w:ascii="Times New Roman" w:hAnsi="Times New Roman"/>
        </w:rPr>
        <w:t xml:space="preserve"> Indonesia, Jakarta, hlm. </w:t>
      </w:r>
      <w:r w:rsidRPr="003C7964">
        <w:rPr>
          <w:rFonts w:ascii="Times New Roman" w:hAnsi="Times New Roman"/>
        </w:rPr>
        <w:t>181</w:t>
      </w:r>
    </w:p>
  </w:footnote>
  <w:footnote w:id="19">
    <w:p w:rsidR="00442031" w:rsidRPr="00B16E84" w:rsidRDefault="00442031" w:rsidP="00442031">
      <w:pPr>
        <w:pStyle w:val="FootnoteText"/>
        <w:spacing w:after="0" w:line="240" w:lineRule="auto"/>
        <w:ind w:left="720"/>
        <w:jc w:val="both"/>
        <w:rPr>
          <w:rFonts w:ascii="Times New Roman" w:hAnsi="Times New Roman"/>
        </w:rPr>
      </w:pPr>
      <w:r w:rsidRPr="00B16E84">
        <w:rPr>
          <w:rStyle w:val="FootnoteReference"/>
          <w:rFonts w:ascii="Times New Roman" w:hAnsi="Times New Roman"/>
        </w:rPr>
        <w:footnoteRef/>
      </w:r>
      <w:r w:rsidRPr="00B16E84">
        <w:rPr>
          <w:rFonts w:ascii="Times New Roman" w:hAnsi="Times New Roman"/>
        </w:rPr>
        <w:t xml:space="preserve"> </w:t>
      </w:r>
      <w:r w:rsidRPr="00B16E84">
        <w:rPr>
          <w:rFonts w:ascii="Times New Roman" w:hAnsi="Times New Roman"/>
        </w:rPr>
        <w:t xml:space="preserve">Moh. Kusnardi dan Harmaily Ibrahim, 1998, </w:t>
      </w:r>
      <w:r w:rsidRPr="00B16E84">
        <w:rPr>
          <w:rFonts w:ascii="Times New Roman" w:hAnsi="Times New Roman"/>
          <w:i/>
        </w:rPr>
        <w:t>Pengantar Hukum Tata Negara Indonesia</w:t>
      </w:r>
      <w:r w:rsidRPr="00B16E84">
        <w:rPr>
          <w:rFonts w:ascii="Times New Roman" w:hAnsi="Times New Roman"/>
        </w:rPr>
        <w:t>, PS HTN</w:t>
      </w:r>
      <w:r>
        <w:rPr>
          <w:rFonts w:ascii="Times New Roman" w:hAnsi="Times New Roman"/>
        </w:rPr>
        <w:t xml:space="preserve"> FH UI dan Sinar Bakti, h</w:t>
      </w:r>
      <w:r w:rsidRPr="00B16E84">
        <w:rPr>
          <w:rFonts w:ascii="Times New Roman" w:hAnsi="Times New Roman"/>
        </w:rPr>
        <w:t>l</w:t>
      </w:r>
      <w:r>
        <w:rPr>
          <w:rFonts w:ascii="Times New Roman" w:hAnsi="Times New Roman"/>
        </w:rPr>
        <w:t>m</w:t>
      </w:r>
      <w:r w:rsidRPr="00B16E84">
        <w:rPr>
          <w:rFonts w:ascii="Times New Roman" w:hAnsi="Times New Roman"/>
        </w:rPr>
        <w:t>. 153</w:t>
      </w:r>
    </w:p>
  </w:footnote>
  <w:footnote w:id="20">
    <w:p w:rsidR="00442031" w:rsidRPr="00B16E84" w:rsidRDefault="00442031" w:rsidP="00442031">
      <w:pPr>
        <w:pStyle w:val="FootnoteText"/>
        <w:ind w:left="720"/>
        <w:jc w:val="both"/>
        <w:rPr>
          <w:rFonts w:ascii="Times New Roman" w:hAnsi="Times New Roman"/>
          <w:b/>
        </w:rPr>
      </w:pPr>
      <w:r w:rsidRPr="00B16E84">
        <w:rPr>
          <w:rStyle w:val="FootnoteReference"/>
          <w:rFonts w:ascii="Times New Roman" w:hAnsi="Times New Roman"/>
        </w:rPr>
        <w:footnoteRef/>
      </w:r>
      <w:r w:rsidRPr="00B16E84">
        <w:rPr>
          <w:rFonts w:ascii="Times New Roman" w:hAnsi="Times New Roman"/>
        </w:rPr>
        <w:t xml:space="preserve"> </w:t>
      </w:r>
      <w:r w:rsidRPr="00B16E84">
        <w:rPr>
          <w:rFonts w:ascii="Times New Roman" w:hAnsi="Times New Roman"/>
        </w:rPr>
        <w:t xml:space="preserve">Uthrecht, 1962, </w:t>
      </w:r>
      <w:r w:rsidRPr="00B16E84">
        <w:rPr>
          <w:rFonts w:ascii="Times New Roman" w:hAnsi="Times New Roman"/>
          <w:i/>
        </w:rPr>
        <w:t>Pengantar Hukum Administrasi Negara Indonesia</w:t>
      </w:r>
      <w:r>
        <w:rPr>
          <w:rFonts w:ascii="Times New Roman" w:hAnsi="Times New Roman"/>
        </w:rPr>
        <w:t>, Ichtiar, Jakarta, h</w:t>
      </w:r>
      <w:r w:rsidRPr="00B16E84">
        <w:rPr>
          <w:rFonts w:ascii="Times New Roman" w:hAnsi="Times New Roman"/>
        </w:rPr>
        <w:t>l</w:t>
      </w:r>
      <w:r>
        <w:rPr>
          <w:rFonts w:ascii="Times New Roman" w:hAnsi="Times New Roman"/>
        </w:rPr>
        <w:t>m</w:t>
      </w:r>
      <w:r w:rsidRPr="00B16E84">
        <w:rPr>
          <w:rFonts w:ascii="Times New Roman" w:hAnsi="Times New Roman"/>
        </w:rPr>
        <w:t>. 9</w:t>
      </w:r>
    </w:p>
  </w:footnote>
  <w:footnote w:id="21">
    <w:p w:rsidR="00442031" w:rsidRPr="00B16E84" w:rsidRDefault="00442031" w:rsidP="00442031">
      <w:pPr>
        <w:pStyle w:val="FootnoteText"/>
        <w:spacing w:after="0" w:line="240" w:lineRule="auto"/>
        <w:ind w:firstLine="720"/>
        <w:rPr>
          <w:rFonts w:ascii="Times New Roman" w:hAnsi="Times New Roman"/>
        </w:rPr>
      </w:pPr>
      <w:r w:rsidRPr="00B16E84">
        <w:rPr>
          <w:rStyle w:val="FootnoteReference"/>
          <w:rFonts w:ascii="Times New Roman" w:hAnsi="Times New Roman"/>
        </w:rPr>
        <w:footnoteRef/>
      </w:r>
      <w:r w:rsidRPr="00B16E84">
        <w:rPr>
          <w:rFonts w:ascii="Times New Roman" w:hAnsi="Times New Roman"/>
        </w:rPr>
        <w:t xml:space="preserve"> B. Hestu Cipto Handoyo, </w:t>
      </w:r>
      <w:r>
        <w:rPr>
          <w:rFonts w:ascii="Times New Roman" w:hAnsi="Times New Roman"/>
          <w:i/>
        </w:rPr>
        <w:t>O</w:t>
      </w:r>
      <w:r w:rsidRPr="00B16E84">
        <w:rPr>
          <w:rFonts w:ascii="Times New Roman" w:hAnsi="Times New Roman"/>
          <w:i/>
        </w:rPr>
        <w:t>p.cit</w:t>
      </w:r>
      <w:r>
        <w:rPr>
          <w:rFonts w:ascii="Times New Roman" w:hAnsi="Times New Roman"/>
        </w:rPr>
        <w:t>, h</w:t>
      </w:r>
      <w:r w:rsidRPr="00B16E84">
        <w:rPr>
          <w:rFonts w:ascii="Times New Roman" w:hAnsi="Times New Roman"/>
        </w:rPr>
        <w:t>l</w:t>
      </w:r>
      <w:r>
        <w:rPr>
          <w:rFonts w:ascii="Times New Roman" w:hAnsi="Times New Roman"/>
        </w:rPr>
        <w:t>m</w:t>
      </w:r>
      <w:r w:rsidRPr="00B16E84">
        <w:rPr>
          <w:rFonts w:ascii="Times New Roman" w:hAnsi="Times New Roman"/>
        </w:rPr>
        <w:t>.20</w:t>
      </w:r>
    </w:p>
  </w:footnote>
  <w:footnote w:id="22">
    <w:p w:rsidR="00442031" w:rsidRDefault="00442031" w:rsidP="00442031">
      <w:pPr>
        <w:pStyle w:val="FootnoteText"/>
        <w:spacing w:after="0" w:line="240" w:lineRule="auto"/>
        <w:ind w:left="720"/>
        <w:jc w:val="both"/>
      </w:pP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F07103">
        <w:rPr>
          <w:rFonts w:ascii="Times New Roman" w:hAnsi="Times New Roman"/>
          <w:lang w:val="id-ID"/>
        </w:rPr>
        <w:t xml:space="preserve">Mochtar Kusumaatmadja dalam,Otje Salman dan Eddy Damian (ed), </w:t>
      </w:r>
      <w:r w:rsidRPr="00F07103">
        <w:rPr>
          <w:rFonts w:ascii="Times New Roman" w:hAnsi="Times New Roman"/>
          <w:i/>
          <w:lang w:val="id-ID"/>
        </w:rPr>
        <w:t xml:space="preserve">Konsep-Konsep Hukum </w:t>
      </w:r>
      <w:r>
        <w:rPr>
          <w:rFonts w:ascii="Times New Roman" w:hAnsi="Times New Roman"/>
          <w:i/>
          <w:lang w:val="id-ID"/>
        </w:rPr>
        <w:t>Dalam Pembangunan dari</w:t>
      </w:r>
      <w:r w:rsidRPr="00F07103">
        <w:rPr>
          <w:rFonts w:ascii="Times New Roman" w:hAnsi="Times New Roman"/>
          <w:i/>
          <w:lang w:val="id-ID"/>
        </w:rPr>
        <w:t xml:space="preserve"> Mochtar Kusumaatmadja</w:t>
      </w:r>
      <w:r w:rsidRPr="00F07103">
        <w:rPr>
          <w:rFonts w:ascii="Times New Roman" w:hAnsi="Times New Roman"/>
          <w:lang w:val="id-ID"/>
        </w:rPr>
        <w:t>, PT. Alumni, Bandung, 2002, hlm.5.</w:t>
      </w:r>
    </w:p>
  </w:footnote>
  <w:footnote w:id="23">
    <w:p w:rsidR="00442031" w:rsidRDefault="00442031" w:rsidP="00442031">
      <w:pPr>
        <w:pStyle w:val="FootnoteText"/>
        <w:spacing w:after="0" w:line="240" w:lineRule="auto"/>
        <w:ind w:left="993" w:hanging="270"/>
        <w:jc w:val="both"/>
      </w:pP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F07103">
        <w:rPr>
          <w:rFonts w:ascii="Times New Roman" w:hAnsi="Times New Roman"/>
          <w:lang w:val="id-ID"/>
        </w:rPr>
        <w:t xml:space="preserve">Mochtar Kusumaatmadja, </w:t>
      </w:r>
      <w:r w:rsidRPr="00F07103">
        <w:rPr>
          <w:rFonts w:ascii="Times New Roman" w:hAnsi="Times New Roman"/>
          <w:i/>
          <w:lang w:val="id-ID"/>
        </w:rPr>
        <w:t>Pengantar Ilmu hukum</w:t>
      </w:r>
      <w:r w:rsidRPr="00F07103">
        <w:rPr>
          <w:rFonts w:ascii="Times New Roman" w:hAnsi="Times New Roman"/>
          <w:lang w:val="id-ID"/>
        </w:rPr>
        <w:t>, Bina Cipta Bandung, 1983, hlm 3.</w:t>
      </w:r>
    </w:p>
  </w:footnote>
  <w:footnote w:id="24">
    <w:p w:rsidR="00442031" w:rsidRDefault="00442031" w:rsidP="00442031">
      <w:pPr>
        <w:pStyle w:val="FootnoteText"/>
        <w:spacing w:after="0" w:line="240" w:lineRule="auto"/>
        <w:ind w:left="709"/>
        <w:jc w:val="both"/>
      </w:pP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F07103">
        <w:rPr>
          <w:rFonts w:ascii="Times New Roman" w:hAnsi="Times New Roman"/>
          <w:lang w:val="id-ID"/>
        </w:rPr>
        <w:t>Sri Praptiningsih,</w:t>
      </w:r>
      <w:r w:rsidRPr="00F07103">
        <w:rPr>
          <w:rFonts w:ascii="Times New Roman" w:hAnsi="Times New Roman"/>
          <w:i/>
          <w:lang w:val="id-ID"/>
        </w:rPr>
        <w:t>Op.Cit.</w:t>
      </w:r>
      <w:r w:rsidRPr="00F07103">
        <w:rPr>
          <w:rFonts w:ascii="Times New Roman" w:hAnsi="Times New Roman"/>
          <w:lang w:val="id-ID"/>
        </w:rPr>
        <w:t xml:space="preserve"> hlm. 132.</w:t>
      </w:r>
    </w:p>
  </w:footnote>
  <w:footnote w:id="25">
    <w:p w:rsidR="00442031" w:rsidRDefault="00442031" w:rsidP="00442031">
      <w:pPr>
        <w:pStyle w:val="FootnoteText"/>
        <w:spacing w:after="0" w:line="240" w:lineRule="auto"/>
        <w:ind w:left="709"/>
        <w:jc w:val="both"/>
      </w:pP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F07103">
        <w:rPr>
          <w:rFonts w:ascii="Times New Roman" w:hAnsi="Times New Roman"/>
          <w:lang w:val="id-ID"/>
        </w:rPr>
        <w:t xml:space="preserve">Cecep Tribowo, </w:t>
      </w:r>
      <w:r w:rsidRPr="00F07103">
        <w:rPr>
          <w:rFonts w:ascii="Times New Roman" w:hAnsi="Times New Roman"/>
          <w:bCs/>
          <w:i/>
          <w:iCs/>
          <w:lang w:val="id-ID"/>
        </w:rPr>
        <w:t>Op.Cit,</w:t>
      </w:r>
      <w:r w:rsidRPr="00F07103">
        <w:rPr>
          <w:rFonts w:ascii="Times New Roman" w:hAnsi="Times New Roman"/>
          <w:lang w:val="id-ID"/>
        </w:rPr>
        <w:t xml:space="preserve"> hlm</w:t>
      </w:r>
      <w:r>
        <w:rPr>
          <w:rFonts w:ascii="Times New Roman" w:hAnsi="Times New Roman"/>
        </w:rPr>
        <w:t>.</w:t>
      </w:r>
      <w:r w:rsidRPr="00F07103">
        <w:rPr>
          <w:rFonts w:ascii="Times New Roman" w:hAnsi="Times New Roman"/>
          <w:lang w:val="id-ID"/>
        </w:rPr>
        <w:t xml:space="preserve"> 66</w:t>
      </w:r>
      <w:r>
        <w:rPr>
          <w:rFonts w:ascii="Times New Roman" w:hAnsi="Times New Roman"/>
        </w:rPr>
        <w:t>.</w:t>
      </w:r>
    </w:p>
  </w:footnote>
  <w:footnote w:id="26">
    <w:p w:rsidR="00442031" w:rsidRDefault="00442031" w:rsidP="00442031">
      <w:pPr>
        <w:pStyle w:val="FootnoteText"/>
        <w:spacing w:after="0" w:line="240" w:lineRule="auto"/>
        <w:ind w:left="360"/>
        <w:jc w:val="both"/>
      </w:pPr>
      <w:r>
        <w:rPr>
          <w:rFonts w:ascii="Times New Roman" w:hAnsi="Times New Roman"/>
        </w:rPr>
        <w:t xml:space="preserve">  </w:t>
      </w: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575CDC">
        <w:rPr>
          <w:rFonts w:ascii="Times New Roman" w:hAnsi="Times New Roman"/>
          <w:i/>
          <w:lang w:val="id-ID"/>
        </w:rPr>
        <w:t>Ibid</w:t>
      </w:r>
      <w:r w:rsidRPr="00F07103">
        <w:rPr>
          <w:rFonts w:ascii="Times New Roman" w:hAnsi="Times New Roman"/>
          <w:lang w:val="id-ID"/>
        </w:rPr>
        <w:t>, hlm. 79.</w:t>
      </w:r>
    </w:p>
  </w:footnote>
  <w:footnote w:id="27">
    <w:p w:rsidR="00442031" w:rsidRPr="00577266" w:rsidRDefault="00442031" w:rsidP="00442031">
      <w:pPr>
        <w:pStyle w:val="FootnoteText"/>
        <w:spacing w:after="0" w:line="240" w:lineRule="auto"/>
        <w:ind w:left="426"/>
        <w:jc w:val="both"/>
        <w:rPr>
          <w:rFonts w:ascii="Times New Roman" w:hAnsi="Times New Roman"/>
        </w:rPr>
      </w:pPr>
      <w:r>
        <w:rPr>
          <w:rFonts w:ascii="Times New Roman" w:hAnsi="Times New Roman"/>
        </w:rPr>
        <w:t xml:space="preserve"> </w:t>
      </w:r>
      <w:r w:rsidRPr="00577266">
        <w:rPr>
          <w:rStyle w:val="FootnoteReference"/>
          <w:rFonts w:ascii="Times New Roman" w:hAnsi="Times New Roman"/>
        </w:rPr>
        <w:footnoteRef/>
      </w:r>
      <w:r w:rsidRPr="00577266">
        <w:rPr>
          <w:rFonts w:ascii="Times New Roman" w:hAnsi="Times New Roman"/>
        </w:rPr>
        <w:t xml:space="preserve"> </w:t>
      </w:r>
      <w:r w:rsidRPr="00577266">
        <w:rPr>
          <w:rFonts w:ascii="Times New Roman" w:hAnsi="Times New Roman"/>
        </w:rPr>
        <w:t xml:space="preserve">Bidang Organisasi PP PPNI. </w:t>
      </w:r>
      <w:r w:rsidRPr="00577266">
        <w:rPr>
          <w:rFonts w:ascii="Times New Roman" w:hAnsi="Times New Roman"/>
          <w:i/>
        </w:rPr>
        <w:t>Standar Praktik Keperawatan Indonesia-tahun 2005- Persatuan Perawat Nasional Indonesia</w:t>
      </w:r>
      <w:r w:rsidRPr="00577266">
        <w:rPr>
          <w:rFonts w:ascii="Times New Roman" w:hAnsi="Times New Roman"/>
        </w:rPr>
        <w:t>. 2005. Jakarta: PP PPNI. Tersedia di laman http://www.inna-ppni.or.id/index.php/standar-praktek/79-keperawatan-di-indonesia. Diakses jam 11.55 WIB tanggal 08 April 2016.</w:t>
      </w:r>
    </w:p>
  </w:footnote>
  <w:footnote w:id="28">
    <w:p w:rsidR="00442031" w:rsidRPr="00A47923" w:rsidRDefault="00442031" w:rsidP="00442031">
      <w:pPr>
        <w:pStyle w:val="FootnoteText"/>
        <w:spacing w:after="0" w:line="240" w:lineRule="auto"/>
        <w:ind w:left="720"/>
        <w:jc w:val="both"/>
        <w:rPr>
          <w:rFonts w:ascii="Times New Roman" w:hAnsi="Times New Roman"/>
        </w:rPr>
      </w:pPr>
      <w:r w:rsidRPr="00F07103">
        <w:rPr>
          <w:rStyle w:val="FootnoteReference"/>
          <w:rFonts w:ascii="Times New Roman" w:hAnsi="Times New Roman"/>
          <w:lang w:val="id-ID"/>
        </w:rPr>
        <w:footnoteRef/>
      </w:r>
      <w:r w:rsidRPr="00F07103">
        <w:rPr>
          <w:rFonts w:ascii="Times New Roman" w:hAnsi="Times New Roman"/>
          <w:lang w:val="id-ID"/>
        </w:rPr>
        <w:t xml:space="preserve"> </w:t>
      </w:r>
      <w:r w:rsidRPr="00F07103">
        <w:rPr>
          <w:rFonts w:ascii="Times New Roman" w:hAnsi="Times New Roman"/>
          <w:lang w:val="id-ID"/>
        </w:rPr>
        <w:t xml:space="preserve">Soerjono Soekanto &amp; Herkutanto. </w:t>
      </w:r>
      <w:r>
        <w:rPr>
          <w:rFonts w:ascii="Times New Roman" w:hAnsi="Times New Roman"/>
          <w:i/>
          <w:lang w:val="id-ID"/>
        </w:rPr>
        <w:t xml:space="preserve">Pengantar Hukum Kesehatan, </w:t>
      </w:r>
      <w:r>
        <w:rPr>
          <w:rFonts w:ascii="Times New Roman" w:hAnsi="Times New Roman"/>
        </w:rPr>
        <w:t>Bandung: Remadja Karya. 1987</w:t>
      </w:r>
      <w:r w:rsidRPr="00F07103">
        <w:rPr>
          <w:rFonts w:ascii="Times New Roman" w:hAnsi="Times New Roman"/>
          <w:i/>
          <w:lang w:val="id-ID"/>
        </w:rPr>
        <w:t>,</w:t>
      </w:r>
      <w:r>
        <w:rPr>
          <w:rFonts w:ascii="Times New Roman" w:hAnsi="Times New Roman"/>
          <w:lang w:val="id-ID"/>
        </w:rPr>
        <w:t xml:space="preserve"> hlm. 34</w:t>
      </w:r>
      <w:r w:rsidRPr="00F07103">
        <w:rPr>
          <w:rFonts w:ascii="Times New Roman" w:hAnsi="Times New Roman"/>
          <w:lang w:val="id-ID"/>
        </w:rPr>
        <w:t>.</w:t>
      </w:r>
    </w:p>
  </w:footnote>
  <w:footnote w:id="29">
    <w:p w:rsidR="00442031" w:rsidRPr="00A47923" w:rsidRDefault="00442031" w:rsidP="00442031">
      <w:pPr>
        <w:pStyle w:val="FootnoteText"/>
        <w:ind w:left="720"/>
      </w:pPr>
      <w:r w:rsidRPr="00A47923">
        <w:rPr>
          <w:rStyle w:val="FootnoteReference"/>
          <w:rFonts w:ascii="Times New Roman" w:hAnsi="Times New Roman"/>
        </w:rPr>
        <w:footnoteRef/>
      </w:r>
      <w:r w:rsidRPr="00A47923">
        <w:rPr>
          <w:rFonts w:ascii="Times New Roman" w:hAnsi="Times New Roman"/>
        </w:rPr>
        <w:t xml:space="preserve"> </w:t>
      </w:r>
      <w:r w:rsidRPr="00A47923">
        <w:rPr>
          <w:rFonts w:ascii="Times New Roman" w:hAnsi="Times New Roman"/>
        </w:rPr>
        <w:t xml:space="preserve">S.F. Marbun, </w:t>
      </w:r>
      <w:r w:rsidRPr="00A47923">
        <w:rPr>
          <w:rFonts w:ascii="Times New Roman" w:hAnsi="Times New Roman"/>
          <w:i/>
        </w:rPr>
        <w:t>Pokok-pokok Hukum Administrasi Negara,</w:t>
      </w:r>
      <w:r>
        <w:rPr>
          <w:rFonts w:ascii="Times New Roman" w:hAnsi="Times New Roman"/>
          <w:i/>
        </w:rPr>
        <w:t xml:space="preserve"> </w:t>
      </w:r>
      <w:r>
        <w:rPr>
          <w:rFonts w:ascii="Times New Roman" w:hAnsi="Times New Roman"/>
        </w:rPr>
        <w:t>Liberty,</w:t>
      </w:r>
      <w:r w:rsidRPr="00A47923">
        <w:rPr>
          <w:rFonts w:ascii="Times New Roman" w:hAnsi="Times New Roman"/>
        </w:rPr>
        <w:t xml:space="preserve"> Yogyakarta, 1982, hlm</w:t>
      </w:r>
      <w:r>
        <w:rPr>
          <w:rFonts w:ascii="Times New Roman" w:hAnsi="Times New Roman"/>
        </w:rPr>
        <w:t>.</w:t>
      </w:r>
      <w:r w:rsidRPr="00A47923">
        <w:rPr>
          <w:rFonts w:ascii="Times New Roman" w:hAnsi="Times New Roman"/>
        </w:rPr>
        <w:t xml:space="preserve"> 67.</w:t>
      </w:r>
    </w:p>
  </w:footnote>
  <w:footnote w:id="30">
    <w:p w:rsidR="00442031" w:rsidRPr="0095359F" w:rsidRDefault="00442031" w:rsidP="00442031">
      <w:pPr>
        <w:pStyle w:val="FootnoteText"/>
        <w:spacing w:after="0" w:line="240" w:lineRule="auto"/>
        <w:ind w:left="720"/>
        <w:rPr>
          <w:rFonts w:ascii="Times New Roman" w:hAnsi="Times New Roman"/>
        </w:rPr>
      </w:pPr>
      <w:r w:rsidRPr="0095359F">
        <w:rPr>
          <w:rStyle w:val="FootnoteReference"/>
          <w:rFonts w:ascii="Times New Roman" w:hAnsi="Times New Roman"/>
        </w:rPr>
        <w:footnoteRef/>
      </w:r>
      <w:r w:rsidRPr="0095359F">
        <w:rPr>
          <w:rFonts w:ascii="Times New Roman" w:hAnsi="Times New Roman"/>
        </w:rPr>
        <w:t xml:space="preserve"> </w:t>
      </w:r>
      <w:r w:rsidRPr="0095359F">
        <w:rPr>
          <w:rFonts w:ascii="Times New Roman" w:hAnsi="Times New Roman"/>
        </w:rPr>
        <w:t xml:space="preserve">Bagir Manan, </w:t>
      </w:r>
      <w:r w:rsidRPr="008502FA">
        <w:rPr>
          <w:rFonts w:ascii="Times New Roman" w:hAnsi="Times New Roman"/>
          <w:i/>
        </w:rPr>
        <w:t>Beberapa Masalah Hukum Tata Negara</w:t>
      </w:r>
      <w:r w:rsidRPr="0095359F">
        <w:rPr>
          <w:rFonts w:ascii="Times New Roman" w:hAnsi="Times New Roman"/>
        </w:rPr>
        <w:t>, Alumni, Bandung, 1997, hlm</w:t>
      </w:r>
      <w:r>
        <w:rPr>
          <w:rFonts w:ascii="Times New Roman" w:hAnsi="Times New Roman"/>
        </w:rPr>
        <w:t>.</w:t>
      </w:r>
      <w:r w:rsidRPr="0095359F">
        <w:rPr>
          <w:rFonts w:ascii="Times New Roman" w:hAnsi="Times New Roman"/>
        </w:rPr>
        <w:t xml:space="preserve"> 67.</w:t>
      </w:r>
    </w:p>
  </w:footnote>
  <w:footnote w:id="31">
    <w:p w:rsidR="00442031" w:rsidRPr="00810E6A" w:rsidRDefault="00442031" w:rsidP="00442031">
      <w:pPr>
        <w:pStyle w:val="FootnoteText"/>
        <w:spacing w:after="0" w:line="240" w:lineRule="auto"/>
        <w:ind w:left="720"/>
        <w:jc w:val="both"/>
        <w:rPr>
          <w:rFonts w:ascii="Times New Roman" w:hAnsi="Times New Roman"/>
        </w:rPr>
      </w:pPr>
      <w:r w:rsidRPr="00810E6A">
        <w:rPr>
          <w:rStyle w:val="FootnoteReference"/>
          <w:rFonts w:ascii="Times New Roman" w:hAnsi="Times New Roman"/>
        </w:rPr>
        <w:footnoteRef/>
      </w:r>
      <w:r w:rsidRPr="00810E6A">
        <w:rPr>
          <w:rFonts w:ascii="Times New Roman" w:hAnsi="Times New Roman"/>
        </w:rPr>
        <w:t xml:space="preserve"> </w:t>
      </w:r>
      <w:r w:rsidRPr="00810E6A">
        <w:rPr>
          <w:rFonts w:ascii="Times New Roman" w:hAnsi="Times New Roman"/>
        </w:rPr>
        <w:t>Anthon F. Susanto, “</w:t>
      </w:r>
      <w:r w:rsidRPr="00810E6A">
        <w:rPr>
          <w:rFonts w:ascii="Times New Roman" w:hAnsi="Times New Roman"/>
          <w:i/>
        </w:rPr>
        <w:t>Keraguan dan Ketidakadilan Hukum (Sebuah Pembacaan Dekonstruktif)</w:t>
      </w:r>
      <w:r w:rsidRPr="00810E6A">
        <w:rPr>
          <w:rFonts w:ascii="Times New Roman" w:hAnsi="Times New Roman"/>
        </w:rPr>
        <w:t>”, Jurnal Keadilan Sosial, Edisi 1 Tahun 2010, hlm</w:t>
      </w:r>
      <w:r>
        <w:rPr>
          <w:rFonts w:ascii="Times New Roman" w:hAnsi="Times New Roman"/>
        </w:rPr>
        <w:t>.</w:t>
      </w:r>
      <w:r w:rsidRPr="00810E6A">
        <w:rPr>
          <w:rFonts w:ascii="Times New Roman" w:hAnsi="Times New Roman"/>
        </w:rPr>
        <w:t xml:space="preserve"> 23.</w:t>
      </w:r>
    </w:p>
  </w:footnote>
  <w:footnote w:id="32">
    <w:p w:rsidR="00442031" w:rsidRPr="00810E6A" w:rsidRDefault="00442031" w:rsidP="00442031">
      <w:pPr>
        <w:pStyle w:val="FootnoteText"/>
        <w:spacing w:after="0" w:line="240" w:lineRule="auto"/>
        <w:ind w:left="720"/>
        <w:jc w:val="both"/>
        <w:rPr>
          <w:rFonts w:ascii="Times New Roman" w:hAnsi="Times New Roman"/>
        </w:rPr>
      </w:pPr>
      <w:r w:rsidRPr="00810E6A">
        <w:rPr>
          <w:rStyle w:val="FootnoteReference"/>
          <w:rFonts w:ascii="Times New Roman" w:hAnsi="Times New Roman"/>
        </w:rPr>
        <w:footnoteRef/>
      </w:r>
      <w:r w:rsidRPr="00810E6A">
        <w:rPr>
          <w:rFonts w:ascii="Times New Roman" w:hAnsi="Times New Roman"/>
        </w:rPr>
        <w:t xml:space="preserve"> </w:t>
      </w:r>
      <w:r w:rsidRPr="00810E6A">
        <w:rPr>
          <w:rFonts w:ascii="Times New Roman" w:hAnsi="Times New Roman"/>
        </w:rPr>
        <w:t>Erlyn Indarti, “</w:t>
      </w:r>
      <w:r w:rsidRPr="00810E6A">
        <w:rPr>
          <w:rFonts w:ascii="Times New Roman" w:hAnsi="Times New Roman"/>
          <w:i/>
        </w:rPr>
        <w:t>Demokrasi dan Kekerasan: Sebuah Tinjauan Filsafat Hukum</w:t>
      </w:r>
      <w:r w:rsidRPr="00810E6A">
        <w:rPr>
          <w:rFonts w:ascii="Times New Roman" w:hAnsi="Times New Roman"/>
        </w:rPr>
        <w:t>”, Aequitas Juris, Jurnal Fakultas Hukum Universitas Katolik Widya Mandira Kupang, Fakultas Hukum Universitas Katolik Widya Mandira, Vol. 2 (1), 2008, hlm. 33.</w:t>
      </w:r>
    </w:p>
  </w:footnote>
  <w:footnote w:id="33">
    <w:p w:rsidR="00442031" w:rsidRPr="00273FA3" w:rsidRDefault="00442031" w:rsidP="00442031">
      <w:pPr>
        <w:pStyle w:val="FootnoteText"/>
        <w:spacing w:after="0" w:line="240" w:lineRule="auto"/>
        <w:ind w:left="720"/>
        <w:jc w:val="both"/>
        <w:rPr>
          <w:i/>
        </w:rPr>
      </w:pPr>
      <w:r w:rsidRPr="00810E6A">
        <w:rPr>
          <w:rStyle w:val="FootnoteReference"/>
          <w:rFonts w:ascii="Times New Roman" w:hAnsi="Times New Roman"/>
        </w:rPr>
        <w:footnoteRef/>
      </w:r>
      <w:r w:rsidRPr="00810E6A">
        <w:rPr>
          <w:rFonts w:ascii="Times New Roman" w:hAnsi="Times New Roman"/>
        </w:rPr>
        <w:t xml:space="preserve"> </w:t>
      </w:r>
      <w:r w:rsidRPr="00810E6A">
        <w:rPr>
          <w:rFonts w:ascii="Times New Roman" w:hAnsi="Times New Roman"/>
        </w:rPr>
        <w:t xml:space="preserve">Lihat Inge Dwisvimiar, </w:t>
      </w:r>
      <w:r w:rsidRPr="00810E6A">
        <w:rPr>
          <w:rFonts w:ascii="Times New Roman" w:hAnsi="Times New Roman"/>
          <w:i/>
        </w:rPr>
        <w:t>“Keadilan dalam Prespektif Filsafat Ilmu Hukum”</w:t>
      </w:r>
      <w:r w:rsidRPr="00810E6A">
        <w:rPr>
          <w:rFonts w:ascii="Times New Roman" w:hAnsi="Times New Roman"/>
        </w:rPr>
        <w:t>, Jurnal Dinamika Hukum Vol. 11 No. 3, September 2011, hlm</w:t>
      </w:r>
      <w:r>
        <w:rPr>
          <w:rFonts w:ascii="Times New Roman" w:hAnsi="Times New Roman"/>
        </w:rPr>
        <w:t>.</w:t>
      </w:r>
      <w:r w:rsidRPr="00810E6A">
        <w:rPr>
          <w:rFonts w:ascii="Times New Roman" w:hAnsi="Times New Roman"/>
        </w:rPr>
        <w:t xml:space="preserve"> 522-531.</w:t>
      </w:r>
      <w:r>
        <w:rPr>
          <w:i/>
        </w:rPr>
        <w:t xml:space="preserve"> </w:t>
      </w:r>
    </w:p>
  </w:footnote>
  <w:footnote w:id="34">
    <w:p w:rsidR="00442031" w:rsidRPr="00465878" w:rsidRDefault="00442031" w:rsidP="00442031">
      <w:pPr>
        <w:pStyle w:val="FootnoteText"/>
        <w:spacing w:after="0" w:line="240" w:lineRule="auto"/>
        <w:ind w:left="720"/>
        <w:jc w:val="both"/>
        <w:rPr>
          <w:rFonts w:ascii="Times New Roman" w:hAnsi="Times New Roman"/>
        </w:rPr>
      </w:pPr>
      <w:r w:rsidRPr="00465878">
        <w:rPr>
          <w:rStyle w:val="FootnoteReference"/>
          <w:rFonts w:ascii="Times New Roman" w:hAnsi="Times New Roman"/>
        </w:rPr>
        <w:footnoteRef/>
      </w:r>
      <w:r w:rsidRPr="00465878">
        <w:rPr>
          <w:rFonts w:ascii="Times New Roman" w:hAnsi="Times New Roman"/>
        </w:rPr>
        <w:t xml:space="preserve"> </w:t>
      </w:r>
      <w:r w:rsidRPr="00465878">
        <w:rPr>
          <w:rFonts w:ascii="Times New Roman" w:hAnsi="Times New Roman"/>
        </w:rPr>
        <w:t>Nursidik. “Kebenaran dan Keadilan dalam Putusan Hakim”, Dalam Jurnal Mimbar Hukum dan Peradilan, Edisi 74, Jakarta: Pusat Pengembangan Hukum Islam dan Mas</w:t>
      </w:r>
      <w:r>
        <w:rPr>
          <w:rFonts w:ascii="Times New Roman" w:hAnsi="Times New Roman"/>
        </w:rPr>
        <w:t>yarakat Madani (PPHIMM). 2011. h</w:t>
      </w:r>
      <w:r w:rsidRPr="00465878">
        <w:rPr>
          <w:rFonts w:ascii="Times New Roman" w:hAnsi="Times New Roman"/>
        </w:rPr>
        <w:t>lm. 139.</w:t>
      </w:r>
    </w:p>
  </w:footnote>
  <w:footnote w:id="35">
    <w:p w:rsidR="00442031" w:rsidRPr="00B73CED" w:rsidRDefault="00442031" w:rsidP="00442031">
      <w:pPr>
        <w:pStyle w:val="FootnoteText"/>
        <w:spacing w:after="0" w:line="240" w:lineRule="auto"/>
        <w:ind w:left="720"/>
        <w:jc w:val="both"/>
        <w:rPr>
          <w:rFonts w:ascii="Times New Roman" w:hAnsi="Times New Roman"/>
        </w:rPr>
      </w:pPr>
      <w:r w:rsidRPr="00B73CED">
        <w:rPr>
          <w:rStyle w:val="FootnoteReference"/>
          <w:rFonts w:ascii="Times New Roman" w:hAnsi="Times New Roman"/>
        </w:rPr>
        <w:footnoteRef/>
      </w:r>
      <w:r w:rsidRPr="00B73CED">
        <w:rPr>
          <w:rFonts w:ascii="Times New Roman" w:hAnsi="Times New Roman"/>
        </w:rPr>
        <w:t xml:space="preserve"> </w:t>
      </w:r>
      <w:r w:rsidRPr="00B73CED">
        <w:rPr>
          <w:rFonts w:ascii="Times New Roman" w:hAnsi="Times New Roman"/>
        </w:rPr>
        <w:t xml:space="preserve">Suhrawardi K. Lubis. 1994. </w:t>
      </w:r>
      <w:r w:rsidRPr="00B73CED">
        <w:rPr>
          <w:rFonts w:ascii="Times New Roman" w:hAnsi="Times New Roman"/>
          <w:i/>
        </w:rPr>
        <w:t>Etika Profesi Hukum</w:t>
      </w:r>
      <w:r>
        <w:rPr>
          <w:rFonts w:ascii="Times New Roman" w:hAnsi="Times New Roman"/>
        </w:rPr>
        <w:t>. Jakarta: Sinar Grafika. h</w:t>
      </w:r>
      <w:r w:rsidRPr="00B73CED">
        <w:rPr>
          <w:rFonts w:ascii="Times New Roman" w:hAnsi="Times New Roman"/>
        </w:rPr>
        <w:t>l</w:t>
      </w:r>
      <w:r>
        <w:rPr>
          <w:rFonts w:ascii="Times New Roman" w:hAnsi="Times New Roman"/>
        </w:rPr>
        <w:t>m</w:t>
      </w:r>
      <w:r w:rsidRPr="00B73CED">
        <w:rPr>
          <w:rFonts w:ascii="Times New Roman" w:hAnsi="Times New Roman"/>
        </w:rPr>
        <w:t>. 49</w:t>
      </w:r>
    </w:p>
  </w:footnote>
  <w:footnote w:id="36">
    <w:p w:rsidR="00442031" w:rsidRPr="00793D1D" w:rsidRDefault="00442031" w:rsidP="00442031">
      <w:pPr>
        <w:pStyle w:val="FootnoteText"/>
        <w:spacing w:after="60" w:line="240" w:lineRule="auto"/>
        <w:ind w:left="720"/>
        <w:rPr>
          <w:rFonts w:ascii="Times New Roman" w:hAnsi="Times New Roman"/>
        </w:rPr>
      </w:pPr>
      <w:r w:rsidRPr="00793D1D">
        <w:rPr>
          <w:rStyle w:val="FootnoteReference"/>
          <w:rFonts w:ascii="Times New Roman" w:hAnsi="Times New Roman"/>
        </w:rPr>
        <w:footnoteRef/>
      </w:r>
      <w:r w:rsidRPr="00793D1D">
        <w:rPr>
          <w:rFonts w:ascii="Times New Roman" w:hAnsi="Times New Roman"/>
        </w:rPr>
        <w:t xml:space="preserve"> </w:t>
      </w:r>
      <w:r w:rsidRPr="00793D1D">
        <w:rPr>
          <w:rFonts w:ascii="Times New Roman" w:hAnsi="Times New Roman"/>
        </w:rPr>
        <w:t xml:space="preserve">Inge Dwisvimiar, </w:t>
      </w:r>
      <w:r w:rsidRPr="00793D1D">
        <w:rPr>
          <w:rFonts w:ascii="Times New Roman" w:hAnsi="Times New Roman"/>
          <w:i/>
        </w:rPr>
        <w:t>Ibid,</w:t>
      </w:r>
      <w:r w:rsidRPr="00793D1D">
        <w:rPr>
          <w:rFonts w:ascii="Times New Roman" w:hAnsi="Times New Roman"/>
        </w:rPr>
        <w:t xml:space="preserve"> hlm</w:t>
      </w:r>
      <w:r>
        <w:rPr>
          <w:rFonts w:ascii="Times New Roman" w:hAnsi="Times New Roman"/>
        </w:rPr>
        <w:t>.</w:t>
      </w:r>
      <w:r w:rsidRPr="00793D1D">
        <w:rPr>
          <w:rFonts w:ascii="Times New Roman" w:hAnsi="Times New Roman"/>
        </w:rPr>
        <w:t xml:space="preserve"> 522-531.</w:t>
      </w:r>
    </w:p>
  </w:footnote>
  <w:footnote w:id="37">
    <w:p w:rsidR="00442031" w:rsidRPr="00793D1D" w:rsidRDefault="00442031" w:rsidP="00442031">
      <w:pPr>
        <w:pStyle w:val="FootnoteText"/>
        <w:spacing w:after="60" w:line="240" w:lineRule="auto"/>
        <w:ind w:left="720"/>
        <w:rPr>
          <w:rFonts w:ascii="Times New Roman" w:hAnsi="Times New Roman"/>
        </w:rPr>
      </w:pPr>
      <w:r w:rsidRPr="00793D1D">
        <w:rPr>
          <w:rStyle w:val="FootnoteReference"/>
          <w:rFonts w:ascii="Times New Roman" w:hAnsi="Times New Roman"/>
        </w:rPr>
        <w:footnoteRef/>
      </w:r>
      <w:r w:rsidRPr="00793D1D">
        <w:rPr>
          <w:rFonts w:ascii="Times New Roman" w:hAnsi="Times New Roman"/>
        </w:rPr>
        <w:t xml:space="preserve"> </w:t>
      </w:r>
      <w:r w:rsidRPr="00793D1D">
        <w:rPr>
          <w:rFonts w:ascii="Times New Roman" w:hAnsi="Times New Roman"/>
        </w:rPr>
        <w:t xml:space="preserve">W. Friedmann, 1990, </w:t>
      </w:r>
      <w:r w:rsidRPr="00793D1D">
        <w:rPr>
          <w:rFonts w:ascii="Times New Roman" w:hAnsi="Times New Roman"/>
          <w:i/>
        </w:rPr>
        <w:t xml:space="preserve">Teori dan Filsafat Hukum, </w:t>
      </w:r>
      <w:r w:rsidRPr="00793D1D">
        <w:rPr>
          <w:rFonts w:ascii="Times New Roman" w:hAnsi="Times New Roman"/>
        </w:rPr>
        <w:t>Jakarta: PT. Rajawali Press, hlm</w:t>
      </w:r>
      <w:r>
        <w:rPr>
          <w:rFonts w:ascii="Times New Roman" w:hAnsi="Times New Roman"/>
        </w:rPr>
        <w:t>.</w:t>
      </w:r>
      <w:r w:rsidRPr="00793D1D">
        <w:rPr>
          <w:rFonts w:ascii="Times New Roman" w:hAnsi="Times New Roman"/>
        </w:rPr>
        <w:t xml:space="preserve"> 118.</w:t>
      </w:r>
    </w:p>
  </w:footnote>
  <w:footnote w:id="38">
    <w:p w:rsidR="00442031" w:rsidRDefault="00442031" w:rsidP="00442031">
      <w:pPr>
        <w:pStyle w:val="FootnoteText"/>
        <w:spacing w:after="60" w:line="240" w:lineRule="auto"/>
        <w:ind w:left="720"/>
      </w:pPr>
      <w:r w:rsidRPr="00793D1D">
        <w:rPr>
          <w:rStyle w:val="FootnoteReference"/>
          <w:rFonts w:ascii="Times New Roman" w:hAnsi="Times New Roman"/>
        </w:rPr>
        <w:footnoteRef/>
      </w:r>
      <w:r w:rsidRPr="00793D1D">
        <w:rPr>
          <w:rFonts w:ascii="Times New Roman" w:hAnsi="Times New Roman"/>
        </w:rPr>
        <w:t xml:space="preserve">  </w:t>
      </w:r>
      <w:r w:rsidRPr="00793D1D">
        <w:rPr>
          <w:rFonts w:ascii="Times New Roman" w:hAnsi="Times New Roman"/>
        </w:rPr>
        <w:t>Filsafat dalam suatu pengertiannya diartikan sebagai suatu kebijaksanaan yang rasional dari segala sesuatu, disamping diartikan sebagai suatu sikap dan pandangan, serta suatu proses kritis dan sistematis dari segala pengetahuan manusia. Lihat Maryanto, “</w:t>
      </w:r>
      <w:r w:rsidRPr="00793D1D">
        <w:rPr>
          <w:rFonts w:ascii="Times New Roman" w:hAnsi="Times New Roman"/>
          <w:i/>
        </w:rPr>
        <w:t>Refleksi dan relevansi pemikiran filsafat hukum bagi pengembangan Ilmu Hukum</w:t>
      </w:r>
      <w:r w:rsidRPr="00793D1D">
        <w:rPr>
          <w:rFonts w:ascii="Times New Roman" w:hAnsi="Times New Roman"/>
        </w:rPr>
        <w:t>”, Jurnal Hukum, Fakultas Hukum Universitas Islam Sultan Agung Semarang Vol. 13 (1) tahun 2003, hlm</w:t>
      </w:r>
      <w:r>
        <w:rPr>
          <w:rFonts w:ascii="Times New Roman" w:hAnsi="Times New Roman"/>
        </w:rPr>
        <w:t>.</w:t>
      </w:r>
      <w:r w:rsidRPr="00793D1D">
        <w:rPr>
          <w:rFonts w:ascii="Times New Roman" w:hAnsi="Times New Roman"/>
        </w:rPr>
        <w:t xml:space="preserve"> 52-54.</w:t>
      </w:r>
      <w:r>
        <w:t xml:space="preserve"> </w:t>
      </w:r>
    </w:p>
  </w:footnote>
  <w:footnote w:id="39">
    <w:p w:rsidR="00442031" w:rsidRDefault="00442031" w:rsidP="00442031">
      <w:pPr>
        <w:pStyle w:val="FootnoteText"/>
        <w:ind w:firstLine="720"/>
      </w:pPr>
      <w:r>
        <w:rPr>
          <w:rStyle w:val="FootnoteReference"/>
        </w:rPr>
        <w:footnoteRef/>
      </w:r>
      <w:r>
        <w:t xml:space="preserve"> </w:t>
      </w:r>
      <w:r w:rsidRPr="00793D1D">
        <w:rPr>
          <w:rFonts w:ascii="Times New Roman" w:hAnsi="Times New Roman"/>
        </w:rPr>
        <w:t xml:space="preserve">Inge Dwisvimiar, </w:t>
      </w:r>
      <w:r>
        <w:rPr>
          <w:rFonts w:ascii="Times New Roman" w:hAnsi="Times New Roman"/>
          <w:i/>
        </w:rPr>
        <w:t>Op. Cit.</w:t>
      </w:r>
      <w:r w:rsidRPr="00793D1D">
        <w:rPr>
          <w:rFonts w:ascii="Times New Roman" w:hAnsi="Times New Roman"/>
          <w:i/>
        </w:rPr>
        <w:t>,</w:t>
      </w:r>
      <w:r w:rsidRPr="00793D1D">
        <w:rPr>
          <w:rFonts w:ascii="Times New Roman" w:hAnsi="Times New Roman"/>
        </w:rPr>
        <w:t xml:space="preserve"> hlm 522-531.</w:t>
      </w:r>
    </w:p>
  </w:footnote>
  <w:footnote w:id="40">
    <w:p w:rsidR="00442031" w:rsidRPr="00E23FEA" w:rsidRDefault="00442031" w:rsidP="00442031">
      <w:pPr>
        <w:pStyle w:val="FootnoteText"/>
        <w:spacing w:after="0" w:line="240" w:lineRule="auto"/>
        <w:ind w:left="720"/>
        <w:jc w:val="both"/>
        <w:rPr>
          <w:rFonts w:ascii="Times New Roman" w:hAnsi="Times New Roman"/>
        </w:rPr>
      </w:pPr>
      <w:r w:rsidRPr="00E23FEA">
        <w:rPr>
          <w:rStyle w:val="FootnoteReference"/>
          <w:rFonts w:ascii="Times New Roman" w:hAnsi="Times New Roman"/>
        </w:rPr>
        <w:footnoteRef/>
      </w:r>
      <w:r w:rsidRPr="00E23FEA">
        <w:rPr>
          <w:rFonts w:ascii="Times New Roman" w:hAnsi="Times New Roman"/>
        </w:rPr>
        <w:t xml:space="preserve"> </w:t>
      </w:r>
      <w:r w:rsidRPr="002C7D7C">
        <w:rPr>
          <w:rFonts w:ascii="Times New Roman" w:hAnsi="Times New Roman"/>
          <w:i/>
        </w:rPr>
        <w:t>Apa itu Kepastian Hukum</w:t>
      </w:r>
      <w:r w:rsidRPr="00E23FEA">
        <w:rPr>
          <w:rFonts w:ascii="Times New Roman" w:hAnsi="Times New Roman"/>
        </w:rPr>
        <w:t>, web http:/afnerjuwono.blogspot.com/2013/07/keadilan-kepastian-dan-kemanfaatan.html, 16 Maret 2016, jam 08.00</w:t>
      </w:r>
    </w:p>
  </w:footnote>
  <w:footnote w:id="41">
    <w:p w:rsidR="00442031" w:rsidRPr="0030603B" w:rsidRDefault="00442031" w:rsidP="00442031">
      <w:pPr>
        <w:pStyle w:val="FootnoteText"/>
        <w:ind w:left="720"/>
        <w:jc w:val="both"/>
        <w:rPr>
          <w:rFonts w:ascii="Times New Roman" w:hAnsi="Times New Roman"/>
        </w:rPr>
      </w:pPr>
      <w:r w:rsidRPr="0030603B">
        <w:rPr>
          <w:rStyle w:val="FootnoteReference"/>
          <w:rFonts w:ascii="Times New Roman" w:hAnsi="Times New Roman"/>
        </w:rPr>
        <w:footnoteRef/>
      </w:r>
      <w:r w:rsidRPr="0030603B">
        <w:rPr>
          <w:rFonts w:ascii="Times New Roman" w:hAnsi="Times New Roman"/>
        </w:rPr>
        <w:t xml:space="preserve"> </w:t>
      </w:r>
      <w:r w:rsidRPr="0030603B">
        <w:rPr>
          <w:rFonts w:ascii="Times New Roman" w:hAnsi="Times New Roman"/>
        </w:rPr>
        <w:t xml:space="preserve">Syafruddin Kalo, </w:t>
      </w:r>
      <w:r w:rsidRPr="0030603B">
        <w:rPr>
          <w:rFonts w:ascii="Times New Roman" w:hAnsi="Times New Roman"/>
          <w:i/>
        </w:rPr>
        <w:t>Penegakan Hukum Yang Menjamin Kepastian Hukum Dan Rasa Keadilan Masyarakat Suatu Sumbangan Pemikiran</w:t>
      </w:r>
      <w:r w:rsidRPr="0030603B">
        <w:rPr>
          <w:rFonts w:ascii="Times New Roman" w:hAnsi="Times New Roman"/>
        </w:rPr>
        <w:t>, Makalah disampaikan pada “Pengukuhan Pengurus Tapak Indonesia Koordinator Daerah Sumatera Utara”, pada hari Jum’at, 27 April 2007, bertempat di Gayo Room Garuda Plaza Hotel, Jl. Sisingamangaraja No. 18 Medan.</w:t>
      </w:r>
    </w:p>
  </w:footnote>
  <w:footnote w:id="42">
    <w:p w:rsidR="00442031" w:rsidRPr="00097C2D" w:rsidRDefault="00442031" w:rsidP="00442031">
      <w:pPr>
        <w:pStyle w:val="FootnoteText"/>
        <w:ind w:left="720"/>
        <w:rPr>
          <w:rFonts w:ascii="Times New Roman" w:hAnsi="Times New Roman"/>
        </w:rPr>
      </w:pPr>
      <w:r w:rsidRPr="00097C2D">
        <w:rPr>
          <w:rStyle w:val="FootnoteReference"/>
          <w:rFonts w:ascii="Times New Roman" w:hAnsi="Times New Roman"/>
        </w:rPr>
        <w:footnoteRef/>
      </w:r>
      <w:r w:rsidRPr="00097C2D">
        <w:rPr>
          <w:rFonts w:ascii="Times New Roman" w:hAnsi="Times New Roman"/>
        </w:rPr>
        <w:t xml:space="preserve"> </w:t>
      </w:r>
      <w:r w:rsidRPr="00097C2D">
        <w:rPr>
          <w:rFonts w:ascii="Times New Roman" w:hAnsi="Times New Roman"/>
        </w:rPr>
        <w:t>Cicut Sutiarso,</w:t>
      </w:r>
      <w:r>
        <w:rPr>
          <w:rFonts w:ascii="Times New Roman" w:hAnsi="Times New Roman"/>
        </w:rPr>
        <w:t xml:space="preserve"> </w:t>
      </w:r>
      <w:r w:rsidRPr="00097C2D">
        <w:rPr>
          <w:rFonts w:ascii="Times New Roman" w:hAnsi="Times New Roman"/>
          <w:i/>
        </w:rPr>
        <w:t>Pelaksanaan Putusan Arbitrase Dalam Sengketa Bisnis</w:t>
      </w:r>
      <w:r>
        <w:rPr>
          <w:rFonts w:ascii="Times New Roman" w:hAnsi="Times New Roman"/>
        </w:rPr>
        <w:t xml:space="preserve">, </w:t>
      </w:r>
      <w:r w:rsidRPr="00097C2D">
        <w:rPr>
          <w:rFonts w:ascii="Times New Roman" w:hAnsi="Times New Roman"/>
        </w:rPr>
        <w:t>Jakarta: Yayas</w:t>
      </w:r>
      <w:r>
        <w:rPr>
          <w:rFonts w:ascii="Times New Roman" w:hAnsi="Times New Roman"/>
        </w:rPr>
        <w:t>an Pustaka Obor Indonesia, 2011, hlm</w:t>
      </w:r>
      <w:r w:rsidRPr="00097C2D">
        <w:rPr>
          <w:rFonts w:ascii="Times New Roman" w:hAnsi="Times New Roman"/>
        </w:rPr>
        <w:t>. 160.</w:t>
      </w:r>
    </w:p>
  </w:footnote>
  <w:footnote w:id="43">
    <w:p w:rsidR="00442031" w:rsidRDefault="00442031" w:rsidP="00442031">
      <w:pPr>
        <w:pStyle w:val="FootnoteText"/>
        <w:spacing w:after="0" w:line="240" w:lineRule="auto"/>
        <w:ind w:left="720"/>
      </w:pPr>
      <w:r w:rsidRPr="00E23FEA">
        <w:rPr>
          <w:rStyle w:val="FootnoteReference"/>
          <w:rFonts w:ascii="Times New Roman" w:hAnsi="Times New Roman"/>
        </w:rPr>
        <w:footnoteRef/>
      </w:r>
      <w:r w:rsidRPr="00E23FEA">
        <w:rPr>
          <w:rFonts w:ascii="Times New Roman" w:hAnsi="Times New Roman"/>
        </w:rPr>
        <w:t xml:space="preserve"> </w:t>
      </w:r>
      <w:r w:rsidRPr="00E23FEA">
        <w:rPr>
          <w:rFonts w:ascii="Times New Roman" w:hAnsi="Times New Roman"/>
        </w:rPr>
        <w:t>Pasal 28D ayat 1 Undang-Undang Dasar 1945 amandemen ketiga.</w:t>
      </w:r>
    </w:p>
  </w:footnote>
  <w:footnote w:id="44">
    <w:p w:rsidR="00442031" w:rsidRPr="00E23FEA" w:rsidRDefault="00442031" w:rsidP="00442031">
      <w:pPr>
        <w:pStyle w:val="FootnoteText"/>
        <w:spacing w:after="0"/>
        <w:ind w:left="720"/>
        <w:jc w:val="both"/>
        <w:rPr>
          <w:rFonts w:ascii="Times New Roman" w:hAnsi="Times New Roman"/>
        </w:rPr>
      </w:pPr>
      <w:r w:rsidRPr="00E23FEA">
        <w:rPr>
          <w:rStyle w:val="FootnoteReference"/>
          <w:rFonts w:ascii="Times New Roman" w:hAnsi="Times New Roman"/>
        </w:rPr>
        <w:footnoteRef/>
      </w:r>
      <w:r w:rsidRPr="00E23FEA">
        <w:rPr>
          <w:rFonts w:ascii="Times New Roman" w:hAnsi="Times New Roman"/>
        </w:rPr>
        <w:t>Bismar</w:t>
      </w:r>
      <w:r>
        <w:rPr>
          <w:rFonts w:ascii="Times New Roman" w:hAnsi="Times New Roman"/>
        </w:rPr>
        <w:t xml:space="preserve"> </w:t>
      </w:r>
      <w:r w:rsidRPr="00E23FEA">
        <w:rPr>
          <w:rFonts w:ascii="Times New Roman" w:hAnsi="Times New Roman"/>
        </w:rPr>
        <w:t>Siregar</w:t>
      </w:r>
      <w:r>
        <w:rPr>
          <w:rFonts w:ascii="Times New Roman" w:hAnsi="Times New Roman"/>
        </w:rPr>
        <w:t xml:space="preserve">, </w:t>
      </w:r>
      <w:r w:rsidRPr="002C7D7C">
        <w:rPr>
          <w:rFonts w:ascii="Times New Roman" w:hAnsi="Times New Roman"/>
          <w:i/>
        </w:rPr>
        <w:t>Sang</w:t>
      </w:r>
      <w:r>
        <w:rPr>
          <w:rFonts w:ascii="Times New Roman" w:hAnsi="Times New Roman"/>
          <w:i/>
        </w:rPr>
        <w:t xml:space="preserve"> </w:t>
      </w:r>
      <w:r w:rsidRPr="002C7D7C">
        <w:rPr>
          <w:rFonts w:ascii="Times New Roman" w:hAnsi="Times New Roman"/>
          <w:i/>
        </w:rPr>
        <w:t>“Pengadil”</w:t>
      </w:r>
      <w:r>
        <w:rPr>
          <w:rFonts w:ascii="Times New Roman" w:hAnsi="Times New Roman"/>
          <w:i/>
        </w:rPr>
        <w:t xml:space="preserve"> </w:t>
      </w:r>
      <w:r w:rsidRPr="002C7D7C">
        <w:rPr>
          <w:rFonts w:ascii="Times New Roman" w:hAnsi="Times New Roman"/>
          <w:i/>
        </w:rPr>
        <w:t>Yang</w:t>
      </w:r>
      <w:r>
        <w:rPr>
          <w:rFonts w:ascii="Times New Roman" w:hAnsi="Times New Roman"/>
          <w:i/>
        </w:rPr>
        <w:t xml:space="preserve"> </w:t>
      </w:r>
      <w:r w:rsidRPr="002C7D7C">
        <w:rPr>
          <w:rFonts w:ascii="Times New Roman" w:hAnsi="Times New Roman"/>
          <w:i/>
        </w:rPr>
        <w:t>Progresif</w:t>
      </w:r>
      <w:r w:rsidRPr="00E23FEA">
        <w:rPr>
          <w:rFonts w:ascii="Times New Roman" w:hAnsi="Times New Roman"/>
        </w:rPr>
        <w:t>,</w:t>
      </w:r>
      <w:r>
        <w:rPr>
          <w:rFonts w:ascii="Times New Roman" w:hAnsi="Times New Roman"/>
        </w:rPr>
        <w:t xml:space="preserve"> </w:t>
      </w:r>
      <w:r w:rsidRPr="00E23FEA">
        <w:rPr>
          <w:rFonts w:ascii="Times New Roman" w:hAnsi="Times New Roman"/>
        </w:rPr>
        <w:t>http:/afnerjuwono.blogspot.com</w:t>
      </w:r>
      <w:r>
        <w:rPr>
          <w:rFonts w:ascii="Times New Roman" w:hAnsi="Times New Roman"/>
        </w:rPr>
        <w:t xml:space="preserve"> </w:t>
      </w:r>
      <w:r w:rsidRPr="00E23FEA">
        <w:rPr>
          <w:rFonts w:ascii="Times New Roman" w:hAnsi="Times New Roman"/>
        </w:rPr>
        <w:t>/2013/07/keadilan-kepastian-dan-kemanfaatan.html, 16 Maret 2016, jam 08.00</w:t>
      </w:r>
    </w:p>
  </w:footnote>
  <w:footnote w:id="45">
    <w:p w:rsidR="00442031" w:rsidRPr="00E23FEA" w:rsidRDefault="00442031" w:rsidP="00442031">
      <w:pPr>
        <w:pStyle w:val="FootnoteText"/>
        <w:spacing w:after="0" w:line="240" w:lineRule="auto"/>
        <w:ind w:left="720"/>
        <w:jc w:val="both"/>
        <w:rPr>
          <w:rFonts w:ascii="Times New Roman" w:hAnsi="Times New Roman"/>
        </w:rPr>
      </w:pPr>
      <w:r w:rsidRPr="00E23FEA">
        <w:rPr>
          <w:rStyle w:val="FootnoteReference"/>
          <w:rFonts w:ascii="Times New Roman" w:hAnsi="Times New Roman"/>
        </w:rPr>
        <w:footnoteRef/>
      </w:r>
      <w:r w:rsidRPr="00E23FEA">
        <w:rPr>
          <w:rFonts w:ascii="Times New Roman" w:hAnsi="Times New Roman"/>
        </w:rPr>
        <w:t xml:space="preserve"> </w:t>
      </w:r>
      <w:r w:rsidRPr="00832D8D">
        <w:rPr>
          <w:rFonts w:ascii="Times New Roman" w:hAnsi="Times New Roman"/>
          <w:i/>
        </w:rPr>
        <w:t>Kepastian Hukum</w:t>
      </w:r>
      <w:r w:rsidRPr="00E23FEA">
        <w:rPr>
          <w:rFonts w:ascii="Times New Roman" w:hAnsi="Times New Roman"/>
        </w:rPr>
        <w:t>, web http:/afnerjuwono.blogspot.com/2013/07/keadilan-kepastian-dan-kemanfaatan.html, 16 Maret 2016, jam 08.00</w:t>
      </w:r>
    </w:p>
  </w:footnote>
  <w:footnote w:id="46">
    <w:p w:rsidR="00442031" w:rsidRPr="001312D5" w:rsidRDefault="00442031" w:rsidP="00442031">
      <w:pPr>
        <w:pStyle w:val="FootnoteText"/>
        <w:spacing w:after="0" w:line="240" w:lineRule="auto"/>
        <w:ind w:left="720"/>
        <w:jc w:val="both"/>
        <w:rPr>
          <w:rFonts w:ascii="Times New Roman" w:hAnsi="Times New Roman"/>
        </w:rPr>
      </w:pPr>
      <w:r w:rsidRPr="001312D5">
        <w:rPr>
          <w:rStyle w:val="FootnoteReference"/>
          <w:rFonts w:ascii="Times New Roman" w:hAnsi="Times New Roman"/>
        </w:rPr>
        <w:footnoteRef/>
      </w:r>
      <w:r w:rsidRPr="001312D5">
        <w:rPr>
          <w:rFonts w:ascii="Times New Roman" w:hAnsi="Times New Roman"/>
        </w:rPr>
        <w:t xml:space="preserve"> </w:t>
      </w:r>
      <w:r w:rsidRPr="001312D5">
        <w:rPr>
          <w:rFonts w:ascii="Times New Roman" w:hAnsi="Times New Roman"/>
        </w:rPr>
        <w:t xml:space="preserve">Riduan Syahrani, </w:t>
      </w:r>
      <w:r w:rsidRPr="001312D5">
        <w:rPr>
          <w:rFonts w:ascii="Times New Roman" w:hAnsi="Times New Roman"/>
          <w:i/>
        </w:rPr>
        <w:t>Rangkuman Intisari Ilmu Hukum</w:t>
      </w:r>
      <w:r w:rsidRPr="001312D5">
        <w:rPr>
          <w:rFonts w:ascii="Times New Roman" w:hAnsi="Times New Roman"/>
        </w:rPr>
        <w:t>, Penerbit Citra Aditya Bakti,Bandung, 1999, hlm.23.</w:t>
      </w:r>
    </w:p>
  </w:footnote>
  <w:footnote w:id="47">
    <w:p w:rsidR="00442031" w:rsidRPr="00856928" w:rsidRDefault="00442031" w:rsidP="00442031">
      <w:pPr>
        <w:pStyle w:val="FootnoteText"/>
        <w:spacing w:after="0" w:line="240" w:lineRule="auto"/>
        <w:ind w:left="720"/>
        <w:rPr>
          <w:rFonts w:ascii="Times New Roman" w:hAnsi="Times New Roman"/>
        </w:rPr>
      </w:pPr>
      <w:r w:rsidRPr="00856928">
        <w:rPr>
          <w:rStyle w:val="FootnoteReference"/>
          <w:rFonts w:ascii="Times New Roman" w:hAnsi="Times New Roman"/>
        </w:rPr>
        <w:footnoteRef/>
      </w:r>
      <w:r w:rsidRPr="00856928">
        <w:rPr>
          <w:rFonts w:ascii="Times New Roman" w:hAnsi="Times New Roman"/>
        </w:rPr>
        <w:t xml:space="preserve"> </w:t>
      </w:r>
      <w:r w:rsidRPr="00856928">
        <w:rPr>
          <w:rFonts w:ascii="Times New Roman" w:hAnsi="Times New Roman"/>
        </w:rPr>
        <w:t xml:space="preserve">Achmad Ali, </w:t>
      </w:r>
      <w:r w:rsidRPr="00856928">
        <w:rPr>
          <w:rFonts w:ascii="Times New Roman" w:hAnsi="Times New Roman"/>
          <w:i/>
        </w:rPr>
        <w:t>Menguak Tabir Hukum (Suatu Kajian Filosofis dan Sosiologis)</w:t>
      </w:r>
      <w:r w:rsidRPr="00856928">
        <w:rPr>
          <w:rFonts w:ascii="Times New Roman" w:hAnsi="Times New Roman"/>
        </w:rPr>
        <w:t>, Penerbit Toko Gunung Agung, Jakarta, 2002, hlm.82-83.</w:t>
      </w:r>
    </w:p>
  </w:footnote>
  <w:footnote w:id="48">
    <w:p w:rsidR="00442031" w:rsidRPr="002F2602" w:rsidRDefault="00442031" w:rsidP="00442031">
      <w:pPr>
        <w:pStyle w:val="FootnoteText"/>
        <w:spacing w:after="0" w:line="240" w:lineRule="auto"/>
        <w:ind w:left="720"/>
        <w:jc w:val="both"/>
        <w:rPr>
          <w:rFonts w:ascii="Times New Roman" w:hAnsi="Times New Roman"/>
        </w:rPr>
      </w:pPr>
      <w:r w:rsidRPr="002F2602">
        <w:rPr>
          <w:rStyle w:val="FootnoteReference"/>
          <w:rFonts w:ascii="Times New Roman" w:hAnsi="Times New Roman"/>
        </w:rPr>
        <w:footnoteRef/>
      </w:r>
      <w:r w:rsidRPr="002F2602">
        <w:rPr>
          <w:rFonts w:ascii="Times New Roman" w:hAnsi="Times New Roman"/>
        </w:rPr>
        <w:t xml:space="preserve"> </w:t>
      </w:r>
      <w:r w:rsidRPr="002F2602">
        <w:rPr>
          <w:rFonts w:ascii="Times New Roman" w:hAnsi="Times New Roman"/>
        </w:rPr>
        <w:t xml:space="preserve">Muchsan, </w:t>
      </w:r>
      <w:r w:rsidRPr="002F2602">
        <w:rPr>
          <w:rFonts w:ascii="Times New Roman" w:hAnsi="Times New Roman"/>
          <w:i/>
        </w:rPr>
        <w:t>Sistem Pengawasan Terhadap Perbuatan Aparat Pemerintah dan Peradilan Tata Usaha Negara di Indonesia,</w:t>
      </w:r>
      <w:r w:rsidRPr="002F2602">
        <w:rPr>
          <w:rFonts w:ascii="Times New Roman" w:hAnsi="Times New Roman"/>
        </w:rPr>
        <w:t xml:space="preserve"> 2000, Liberty, Yogyakarta, hlm.8</w:t>
      </w:r>
    </w:p>
  </w:footnote>
  <w:footnote w:id="49">
    <w:p w:rsidR="00442031" w:rsidRPr="00F16F6F" w:rsidRDefault="00442031" w:rsidP="00442031">
      <w:pPr>
        <w:pStyle w:val="FootnoteText"/>
        <w:spacing w:after="0" w:line="240" w:lineRule="auto"/>
        <w:ind w:left="720"/>
        <w:jc w:val="both"/>
        <w:rPr>
          <w:rFonts w:ascii="Times New Roman" w:hAnsi="Times New Roman"/>
        </w:rPr>
      </w:pPr>
      <w:r w:rsidRPr="00F16F6F">
        <w:rPr>
          <w:rStyle w:val="FootnoteReference"/>
          <w:rFonts w:ascii="Times New Roman" w:hAnsi="Times New Roman"/>
        </w:rPr>
        <w:footnoteRef/>
      </w:r>
      <w:r w:rsidRPr="00F16F6F">
        <w:rPr>
          <w:rFonts w:ascii="Times New Roman" w:hAnsi="Times New Roman"/>
        </w:rPr>
        <w:t xml:space="preserve"> </w:t>
      </w:r>
      <w:r w:rsidRPr="00DD4A80">
        <w:rPr>
          <w:rFonts w:ascii="Times New Roman" w:hAnsi="Times New Roman"/>
          <w:i/>
        </w:rPr>
        <w:t>Ibid</w:t>
      </w:r>
      <w:r w:rsidRPr="00F16F6F">
        <w:rPr>
          <w:rFonts w:ascii="Times New Roman" w:hAnsi="Times New Roman"/>
        </w:rPr>
        <w:t>. hlm 8.</w:t>
      </w:r>
    </w:p>
  </w:footnote>
  <w:footnote w:id="50">
    <w:p w:rsidR="00442031" w:rsidRDefault="00442031" w:rsidP="00442031">
      <w:pPr>
        <w:pStyle w:val="FootnoteText"/>
        <w:spacing w:after="0" w:line="240" w:lineRule="auto"/>
        <w:ind w:left="720"/>
        <w:jc w:val="both"/>
      </w:pPr>
      <w:r w:rsidRPr="00F16F6F">
        <w:rPr>
          <w:rStyle w:val="FootnoteReference"/>
          <w:rFonts w:ascii="Times New Roman" w:hAnsi="Times New Roman"/>
        </w:rPr>
        <w:footnoteRef/>
      </w:r>
      <w:r w:rsidRPr="00F16F6F">
        <w:rPr>
          <w:rFonts w:ascii="Times New Roman" w:hAnsi="Times New Roman"/>
        </w:rPr>
        <w:t xml:space="preserve"> </w:t>
      </w:r>
      <w:r w:rsidRPr="00DD4A80">
        <w:rPr>
          <w:rFonts w:ascii="Times New Roman" w:hAnsi="Times New Roman"/>
          <w:i/>
        </w:rPr>
        <w:t>Ibid</w:t>
      </w:r>
      <w:r w:rsidRPr="00F16F6F">
        <w:rPr>
          <w:rFonts w:ascii="Times New Roman" w:hAnsi="Times New Roman"/>
        </w:rPr>
        <w:t>. hlm 8.</w:t>
      </w:r>
    </w:p>
  </w:footnote>
  <w:footnote w:id="51">
    <w:p w:rsidR="00442031" w:rsidRPr="00F16F6F" w:rsidRDefault="00442031" w:rsidP="00442031">
      <w:pPr>
        <w:pStyle w:val="FootnoteText"/>
        <w:spacing w:after="0" w:line="240" w:lineRule="auto"/>
        <w:ind w:left="720"/>
        <w:jc w:val="both"/>
        <w:rPr>
          <w:rFonts w:ascii="Times New Roman" w:hAnsi="Times New Roman"/>
        </w:rPr>
      </w:pPr>
      <w:r w:rsidRPr="00F16F6F">
        <w:rPr>
          <w:rStyle w:val="FootnoteReference"/>
          <w:rFonts w:ascii="Times New Roman" w:hAnsi="Times New Roman"/>
        </w:rPr>
        <w:footnoteRef/>
      </w:r>
      <w:r w:rsidRPr="00F16F6F">
        <w:rPr>
          <w:rFonts w:ascii="Times New Roman" w:hAnsi="Times New Roman"/>
        </w:rPr>
        <w:t xml:space="preserve"> </w:t>
      </w:r>
      <w:r w:rsidRPr="00DD4A80">
        <w:rPr>
          <w:rFonts w:ascii="Times New Roman" w:hAnsi="Times New Roman"/>
          <w:i/>
        </w:rPr>
        <w:t>Ibid</w:t>
      </w:r>
      <w:r w:rsidRPr="00F16F6F">
        <w:rPr>
          <w:rFonts w:ascii="Times New Roman" w:hAnsi="Times New Roman"/>
        </w:rPr>
        <w:t>. hlm 9.</w:t>
      </w:r>
    </w:p>
  </w:footnote>
  <w:footnote w:id="52">
    <w:p w:rsidR="00442031" w:rsidRDefault="00442031" w:rsidP="00442031">
      <w:pPr>
        <w:pStyle w:val="FootnoteText"/>
        <w:spacing w:after="0" w:line="240" w:lineRule="auto"/>
        <w:ind w:left="720"/>
        <w:jc w:val="both"/>
      </w:pPr>
      <w:r>
        <w:rPr>
          <w:rStyle w:val="FootnoteReference"/>
        </w:rPr>
        <w:footnoteRef/>
      </w:r>
      <w:r>
        <w:t xml:space="preserve"> </w:t>
      </w:r>
      <w:r w:rsidRPr="002F2602">
        <w:rPr>
          <w:rFonts w:ascii="Times New Roman" w:hAnsi="Times New Roman"/>
        </w:rPr>
        <w:t xml:space="preserve">Muchsan, </w:t>
      </w:r>
      <w:r w:rsidRPr="002F2602">
        <w:rPr>
          <w:rFonts w:ascii="Times New Roman" w:hAnsi="Times New Roman"/>
          <w:i/>
        </w:rPr>
        <w:t>Sistem Pengawasan Terhadap Perbuatan Aparat Pemerintah dan Peradilan Tata Usaha Negara di Indonesia,</w:t>
      </w:r>
      <w:r w:rsidRPr="002F2602">
        <w:rPr>
          <w:rFonts w:ascii="Times New Roman" w:hAnsi="Times New Roman"/>
        </w:rPr>
        <w:t xml:space="preserve"> 2000, </w:t>
      </w:r>
      <w:r>
        <w:rPr>
          <w:rFonts w:ascii="Times New Roman" w:hAnsi="Times New Roman"/>
        </w:rPr>
        <w:t>Liberty, Yogyakarta, hlm.10</w:t>
      </w:r>
    </w:p>
  </w:footnote>
  <w:footnote w:id="53">
    <w:p w:rsidR="00442031" w:rsidRPr="00E23FEA" w:rsidRDefault="00442031" w:rsidP="00442031">
      <w:pPr>
        <w:pStyle w:val="FootnoteText"/>
        <w:spacing w:after="0" w:line="240" w:lineRule="auto"/>
        <w:ind w:left="720"/>
        <w:rPr>
          <w:rFonts w:ascii="Times New Roman" w:hAnsi="Times New Roman"/>
        </w:rPr>
      </w:pPr>
      <w:r w:rsidRPr="00E23FEA">
        <w:rPr>
          <w:rStyle w:val="FootnoteReference"/>
          <w:rFonts w:ascii="Times New Roman" w:hAnsi="Times New Roman"/>
        </w:rPr>
        <w:footnoteRef/>
      </w:r>
      <w:r w:rsidRPr="00E23FEA">
        <w:rPr>
          <w:rFonts w:ascii="Times New Roman" w:hAnsi="Times New Roman"/>
        </w:rPr>
        <w:t xml:space="preserve"> </w:t>
      </w:r>
      <w:r w:rsidRPr="00E23FEA">
        <w:rPr>
          <w:rFonts w:ascii="Times New Roman" w:hAnsi="Times New Roman"/>
        </w:rPr>
        <w:t>Konstitus</w:t>
      </w:r>
      <w:r>
        <w:rPr>
          <w:rFonts w:ascii="Times New Roman" w:hAnsi="Times New Roman"/>
        </w:rPr>
        <w:t>i kita menganut konsep Negara Hu</w:t>
      </w:r>
      <w:r w:rsidRPr="00E23FEA">
        <w:rPr>
          <w:rFonts w:ascii="Times New Roman" w:hAnsi="Times New Roman"/>
        </w:rPr>
        <w:t>kum yang Demokratis dapat dilihat dalam ketentuan pasal 28 I ayat (5) yang berbunyi:”U</w:t>
      </w:r>
      <w:r>
        <w:rPr>
          <w:rFonts w:ascii="Times New Roman" w:hAnsi="Times New Roman"/>
        </w:rPr>
        <w:t>n</w:t>
      </w:r>
      <w:r w:rsidRPr="00E23FEA">
        <w:rPr>
          <w:rFonts w:ascii="Times New Roman" w:hAnsi="Times New Roman"/>
        </w:rPr>
        <w:t>tuk menegakan dan melindungi hak asasi manusia sesuai dengan prinsip negara hukum yang demokratis, maka pelaksanaan hak asasi manusia dijamin, diatur dan dituangkan dalam peraturan perundang-undangan”, (hasil perubahan kedua).</w:t>
      </w:r>
    </w:p>
  </w:footnote>
  <w:footnote w:id="54">
    <w:p w:rsidR="00442031" w:rsidRPr="00E23FEA" w:rsidRDefault="00442031" w:rsidP="00442031">
      <w:pPr>
        <w:pStyle w:val="FootnoteText"/>
        <w:spacing w:after="0" w:line="240" w:lineRule="auto"/>
        <w:ind w:left="720"/>
        <w:rPr>
          <w:rFonts w:ascii="Times New Roman" w:hAnsi="Times New Roman"/>
        </w:rPr>
      </w:pPr>
      <w:r w:rsidRPr="00E23FEA">
        <w:rPr>
          <w:rStyle w:val="FootnoteReference"/>
          <w:rFonts w:ascii="Times New Roman" w:hAnsi="Times New Roman"/>
        </w:rPr>
        <w:footnoteRef/>
      </w:r>
      <w:r w:rsidRPr="00E23FEA">
        <w:rPr>
          <w:rFonts w:ascii="Times New Roman" w:hAnsi="Times New Roman"/>
        </w:rPr>
        <w:t xml:space="preserve"> </w:t>
      </w:r>
      <w:r w:rsidRPr="00E23FEA">
        <w:rPr>
          <w:rFonts w:ascii="Times New Roman" w:hAnsi="Times New Roman"/>
        </w:rPr>
        <w:t>Mochtar Kusumaatmadja,</w:t>
      </w:r>
      <w:r>
        <w:rPr>
          <w:rFonts w:ascii="Times New Roman" w:hAnsi="Times New Roman"/>
        </w:rPr>
        <w:t xml:space="preserve"> B. Arief Sidarta,</w:t>
      </w:r>
      <w:r w:rsidRPr="00E23FEA">
        <w:rPr>
          <w:rFonts w:ascii="Times New Roman" w:hAnsi="Times New Roman"/>
        </w:rPr>
        <w:t xml:space="preserve"> </w:t>
      </w:r>
      <w:r w:rsidRPr="003F04E8">
        <w:rPr>
          <w:rFonts w:ascii="Times New Roman" w:hAnsi="Times New Roman"/>
          <w:i/>
        </w:rPr>
        <w:t>Pengantar Ilmu Hukum, Suatu Pengenalan Pertama Ruang Lingkup Berlakunya Ilmu Hukum</w:t>
      </w:r>
      <w:r w:rsidRPr="00E23FEA">
        <w:rPr>
          <w:rFonts w:ascii="Times New Roman" w:hAnsi="Times New Roman"/>
        </w:rPr>
        <w:t>,</w:t>
      </w:r>
      <w:r>
        <w:rPr>
          <w:rFonts w:ascii="Times New Roman" w:hAnsi="Times New Roman"/>
        </w:rPr>
        <w:t xml:space="preserve"> 2000,</w:t>
      </w:r>
      <w:r w:rsidRPr="00E23FEA">
        <w:rPr>
          <w:rFonts w:ascii="Times New Roman" w:hAnsi="Times New Roman"/>
        </w:rPr>
        <w:t xml:space="preserve"> hlm 3.</w:t>
      </w:r>
    </w:p>
  </w:footnote>
  <w:footnote w:id="55">
    <w:p w:rsidR="00442031" w:rsidRDefault="00442031" w:rsidP="00442031">
      <w:pPr>
        <w:pStyle w:val="FootnoteText"/>
        <w:spacing w:after="0" w:line="240" w:lineRule="auto"/>
        <w:ind w:left="720"/>
      </w:pPr>
      <w:r w:rsidRPr="00E23FEA">
        <w:rPr>
          <w:rStyle w:val="FootnoteReference"/>
          <w:rFonts w:ascii="Times New Roman" w:hAnsi="Times New Roman"/>
        </w:rPr>
        <w:footnoteRef/>
      </w:r>
      <w:r w:rsidRPr="00E23FEA">
        <w:rPr>
          <w:rFonts w:ascii="Times New Roman" w:hAnsi="Times New Roman"/>
        </w:rPr>
        <w:t xml:space="preserve"> </w:t>
      </w:r>
      <w:r w:rsidRPr="00DD4A80">
        <w:rPr>
          <w:rFonts w:ascii="Times New Roman" w:hAnsi="Times New Roman"/>
          <w:i/>
        </w:rPr>
        <w:t>Ibid</w:t>
      </w:r>
      <w:r w:rsidRPr="00E23FEA">
        <w:rPr>
          <w:rFonts w:ascii="Times New Roman" w:hAnsi="Times New Roman"/>
        </w:rPr>
        <w:t>, hlm 3.</w:t>
      </w:r>
    </w:p>
  </w:footnote>
  <w:footnote w:id="56">
    <w:p w:rsidR="00442031" w:rsidRPr="00E23FEA" w:rsidRDefault="00442031" w:rsidP="00442031">
      <w:pPr>
        <w:pStyle w:val="FootnoteText"/>
        <w:spacing w:after="0" w:line="240" w:lineRule="auto"/>
        <w:ind w:left="720"/>
        <w:rPr>
          <w:rFonts w:ascii="Times New Roman" w:hAnsi="Times New Roman"/>
        </w:rPr>
      </w:pPr>
      <w:r w:rsidRPr="00E23FEA">
        <w:rPr>
          <w:rStyle w:val="FootnoteReference"/>
          <w:rFonts w:ascii="Times New Roman" w:hAnsi="Times New Roman"/>
        </w:rPr>
        <w:footnoteRef/>
      </w:r>
      <w:r w:rsidRPr="00E23FEA">
        <w:rPr>
          <w:rFonts w:ascii="Times New Roman" w:hAnsi="Times New Roman"/>
        </w:rPr>
        <w:t xml:space="preserve"> </w:t>
      </w:r>
      <w:r w:rsidRPr="00E23FEA">
        <w:rPr>
          <w:rFonts w:ascii="Times New Roman" w:hAnsi="Times New Roman"/>
        </w:rPr>
        <w:t xml:space="preserve">Sudikno Mertokusumo, </w:t>
      </w:r>
      <w:r w:rsidRPr="003F04E8">
        <w:rPr>
          <w:rFonts w:ascii="Times New Roman" w:hAnsi="Times New Roman"/>
          <w:i/>
        </w:rPr>
        <w:t>tentang Kemanfaatan Hukum</w:t>
      </w:r>
      <w:r w:rsidRPr="00E23FEA">
        <w:rPr>
          <w:rFonts w:ascii="Times New Roman" w:hAnsi="Times New Roman"/>
        </w:rPr>
        <w:t>, hlm 161.</w:t>
      </w:r>
    </w:p>
  </w:footnote>
  <w:footnote w:id="57">
    <w:p w:rsidR="00442031" w:rsidRDefault="00442031" w:rsidP="00442031">
      <w:pPr>
        <w:pStyle w:val="FootnoteText"/>
        <w:spacing w:after="0" w:line="240" w:lineRule="auto"/>
        <w:ind w:left="720"/>
      </w:pPr>
      <w:r w:rsidRPr="00E23FEA">
        <w:rPr>
          <w:rStyle w:val="FootnoteReference"/>
          <w:rFonts w:ascii="Times New Roman" w:hAnsi="Times New Roman"/>
        </w:rPr>
        <w:footnoteRef/>
      </w:r>
      <w:r w:rsidRPr="00E23FEA">
        <w:rPr>
          <w:rFonts w:ascii="Times New Roman" w:hAnsi="Times New Roman"/>
        </w:rPr>
        <w:t xml:space="preserve"> </w:t>
      </w:r>
      <w:r w:rsidRPr="00E23FEA">
        <w:rPr>
          <w:rFonts w:ascii="Times New Roman" w:hAnsi="Times New Roman"/>
        </w:rPr>
        <w:t>Penjelasan Atas Undang-undang Republik Indonesia Nomor 38 tahun 2014 tentang Keperawatan, hlm 3.</w:t>
      </w:r>
    </w:p>
  </w:footnote>
  <w:footnote w:id="58">
    <w:p w:rsidR="00442031" w:rsidRPr="00E23FEA" w:rsidRDefault="00442031" w:rsidP="00442031">
      <w:pPr>
        <w:autoSpaceDE w:val="0"/>
        <w:autoSpaceDN w:val="0"/>
        <w:adjustRightInd w:val="0"/>
        <w:spacing w:after="0" w:line="240" w:lineRule="auto"/>
        <w:ind w:left="540" w:hanging="180"/>
        <w:jc w:val="both"/>
        <w:rPr>
          <w:rFonts w:ascii="Times New Roman" w:hAnsi="Times New Roman"/>
          <w:sz w:val="20"/>
          <w:szCs w:val="20"/>
        </w:rPr>
      </w:pPr>
      <w:r w:rsidRPr="00E23FEA">
        <w:rPr>
          <w:rStyle w:val="FootnoteReference"/>
          <w:rFonts w:ascii="Times New Roman" w:hAnsi="Times New Roman"/>
          <w:sz w:val="20"/>
          <w:szCs w:val="20"/>
        </w:rPr>
        <w:footnoteRef/>
      </w:r>
      <w:r w:rsidRPr="00E23FEA">
        <w:rPr>
          <w:rFonts w:ascii="Times New Roman" w:hAnsi="Times New Roman"/>
          <w:sz w:val="20"/>
          <w:szCs w:val="20"/>
        </w:rPr>
        <w:t xml:space="preserve"> </w:t>
      </w:r>
      <w:r w:rsidRPr="00E23FEA">
        <w:rPr>
          <w:rFonts w:ascii="Times New Roman" w:hAnsi="Times New Roman"/>
          <w:sz w:val="20"/>
          <w:szCs w:val="20"/>
        </w:rPr>
        <w:t xml:space="preserve">Barda Nawawi Arief, </w:t>
      </w:r>
      <w:r w:rsidRPr="00E23FEA">
        <w:rPr>
          <w:rFonts w:ascii="Times New Roman" w:hAnsi="Times New Roman"/>
          <w:i/>
          <w:iCs/>
          <w:sz w:val="20"/>
          <w:szCs w:val="20"/>
        </w:rPr>
        <w:t>Kebijakan Legislatif dalam Penanggulangan Kejahatan dengan Pidana  Penjara</w:t>
      </w:r>
      <w:r w:rsidRPr="00E23FEA">
        <w:rPr>
          <w:rFonts w:ascii="Times New Roman" w:hAnsi="Times New Roman"/>
          <w:sz w:val="20"/>
          <w:szCs w:val="20"/>
        </w:rPr>
        <w:t>, Semarang, Badan Penerbit UNDIP, 1996, hlm. 61.</w:t>
      </w:r>
    </w:p>
  </w:footnote>
  <w:footnote w:id="59">
    <w:p w:rsidR="00442031" w:rsidRDefault="00442031" w:rsidP="00442031">
      <w:pPr>
        <w:pStyle w:val="FootnoteText"/>
        <w:spacing w:after="0" w:line="240" w:lineRule="auto"/>
        <w:ind w:left="360"/>
      </w:pPr>
      <w:r w:rsidRPr="00E23FEA">
        <w:rPr>
          <w:rStyle w:val="FootnoteReference"/>
          <w:rFonts w:ascii="Times New Roman" w:hAnsi="Times New Roman"/>
        </w:rPr>
        <w:footnoteRef/>
      </w:r>
      <w:r w:rsidRPr="00E23FEA">
        <w:rPr>
          <w:rFonts w:ascii="Times New Roman" w:hAnsi="Times New Roman"/>
        </w:rPr>
        <w:t xml:space="preserve"> </w:t>
      </w:r>
      <w:r w:rsidRPr="00E23FEA">
        <w:rPr>
          <w:rFonts w:ascii="Times New Roman" w:hAnsi="Times New Roman"/>
        </w:rPr>
        <w:t xml:space="preserve">Ronny Hanitijo, Soemitro, </w:t>
      </w:r>
      <w:r w:rsidRPr="00B910EB">
        <w:rPr>
          <w:rFonts w:ascii="Times New Roman" w:hAnsi="Times New Roman"/>
          <w:i/>
        </w:rPr>
        <w:t>Metode penelitian Hukum dan Jurumetri</w:t>
      </w:r>
      <w:r w:rsidRPr="00E23FEA">
        <w:rPr>
          <w:rFonts w:ascii="Times New Roman" w:hAnsi="Times New Roman"/>
        </w:rPr>
        <w:t>, Ghalia Indonesia, Jakarta, hlm. 45.</w:t>
      </w:r>
    </w:p>
  </w:footnote>
  <w:footnote w:id="60">
    <w:p w:rsidR="00442031" w:rsidRDefault="00442031" w:rsidP="00442031">
      <w:pPr>
        <w:autoSpaceDE w:val="0"/>
        <w:autoSpaceDN w:val="0"/>
        <w:adjustRightInd w:val="0"/>
        <w:spacing w:after="0" w:line="240" w:lineRule="auto"/>
        <w:ind w:left="630" w:hanging="270"/>
        <w:jc w:val="both"/>
      </w:pPr>
      <w:r w:rsidRPr="00F07103">
        <w:rPr>
          <w:rStyle w:val="FootnoteReference"/>
          <w:rFonts w:ascii="Times New Roman" w:hAnsi="Times New Roman"/>
          <w:sz w:val="20"/>
          <w:szCs w:val="20"/>
        </w:rPr>
        <w:footnoteRef/>
      </w:r>
      <w:r w:rsidRPr="00F07103">
        <w:rPr>
          <w:rFonts w:ascii="Times New Roman" w:hAnsi="Times New Roman"/>
          <w:sz w:val="20"/>
          <w:szCs w:val="20"/>
        </w:rPr>
        <w:t xml:space="preserve"> </w:t>
      </w:r>
      <w:r w:rsidRPr="0021044C">
        <w:rPr>
          <w:rFonts w:ascii="Times New Roman" w:hAnsi="Times New Roman"/>
          <w:sz w:val="20"/>
          <w:szCs w:val="20"/>
        </w:rPr>
        <w:t xml:space="preserve">Soerjono, Soekanto dan Sri Mamuji, </w:t>
      </w:r>
      <w:r w:rsidRPr="0021044C">
        <w:rPr>
          <w:rFonts w:ascii="Times New Roman" w:hAnsi="Times New Roman"/>
          <w:i/>
          <w:sz w:val="20"/>
          <w:szCs w:val="20"/>
        </w:rPr>
        <w:t>Penelitian Hukum Normatif "Suatu Tinjauan Singkat"</w:t>
      </w:r>
      <w:r w:rsidRPr="0021044C">
        <w:rPr>
          <w:rFonts w:ascii="Times New Roman" w:hAnsi="Times New Roman"/>
          <w:sz w:val="20"/>
          <w:szCs w:val="20"/>
        </w:rPr>
        <w:t>,  Jakarta, PT Raja Grafindo Persada, 2004, hlm. 14</w:t>
      </w:r>
    </w:p>
  </w:footnote>
  <w:footnote w:id="61">
    <w:p w:rsidR="00442031" w:rsidRDefault="00442031" w:rsidP="00442031">
      <w:pPr>
        <w:autoSpaceDE w:val="0"/>
        <w:autoSpaceDN w:val="0"/>
        <w:adjustRightInd w:val="0"/>
        <w:spacing w:after="0" w:line="240" w:lineRule="auto"/>
        <w:ind w:left="630" w:hanging="270"/>
        <w:jc w:val="both"/>
      </w:pPr>
      <w:r w:rsidRPr="00F07103">
        <w:rPr>
          <w:rStyle w:val="FootnoteReference"/>
          <w:rFonts w:ascii="Times New Roman" w:hAnsi="Times New Roman"/>
        </w:rPr>
        <w:footnoteRef/>
      </w:r>
      <w:r w:rsidRPr="00F07103">
        <w:rPr>
          <w:rFonts w:ascii="Times New Roman" w:hAnsi="Times New Roman"/>
        </w:rPr>
        <w:t xml:space="preserve"> </w:t>
      </w:r>
      <w:r w:rsidRPr="00E23FEA">
        <w:rPr>
          <w:rFonts w:ascii="Times New Roman" w:hAnsi="Times New Roman"/>
          <w:sz w:val="20"/>
          <w:szCs w:val="20"/>
        </w:rPr>
        <w:t xml:space="preserve">Ronny Hanitijo, Soemitro, </w:t>
      </w:r>
      <w:r w:rsidRPr="00B910EB">
        <w:rPr>
          <w:rFonts w:ascii="Times New Roman" w:hAnsi="Times New Roman"/>
          <w:i/>
          <w:sz w:val="20"/>
          <w:szCs w:val="20"/>
        </w:rPr>
        <w:t>Op.Cit</w:t>
      </w:r>
      <w:r>
        <w:rPr>
          <w:rFonts w:ascii="Times New Roman" w:hAnsi="Times New Roman"/>
        </w:rPr>
        <w:t>, hlm. 46</w:t>
      </w:r>
      <w:r w:rsidRPr="00F07103">
        <w:rPr>
          <w:rFonts w:ascii="Times New Roman" w:hAnsi="Times New Roman"/>
        </w:rPr>
        <w:t>.</w:t>
      </w:r>
    </w:p>
  </w:footnote>
  <w:footnote w:id="62">
    <w:p w:rsidR="00442031" w:rsidRPr="002C49C0" w:rsidRDefault="00442031" w:rsidP="00442031">
      <w:pPr>
        <w:autoSpaceDE w:val="0"/>
        <w:autoSpaceDN w:val="0"/>
        <w:adjustRightInd w:val="0"/>
        <w:spacing w:after="0"/>
        <w:ind w:firstLine="709"/>
        <w:jc w:val="both"/>
        <w:rPr>
          <w:lang w:val="en-US"/>
        </w:rPr>
      </w:pPr>
      <w:r w:rsidRPr="00F07103">
        <w:rPr>
          <w:rStyle w:val="FootnoteReference"/>
          <w:rFonts w:ascii="Times New Roman" w:hAnsi="Times New Roman"/>
          <w:b/>
          <w:sz w:val="20"/>
          <w:szCs w:val="20"/>
        </w:rPr>
        <w:footnoteRef/>
      </w:r>
      <w:r w:rsidRPr="00F07103">
        <w:rPr>
          <w:rFonts w:ascii="Times New Roman" w:hAnsi="Times New Roman"/>
          <w:b/>
          <w:sz w:val="20"/>
          <w:szCs w:val="20"/>
        </w:rPr>
        <w:t xml:space="preserve"> </w:t>
      </w:r>
      <w:r>
        <w:rPr>
          <w:rFonts w:ascii="Times New Roman" w:hAnsi="Times New Roman"/>
          <w:i/>
          <w:sz w:val="20"/>
          <w:szCs w:val="20"/>
        </w:rPr>
        <w:t>Ibid</w:t>
      </w:r>
      <w:r>
        <w:rPr>
          <w:rFonts w:ascii="Times New Roman" w:hAnsi="Times New Roman"/>
          <w:sz w:val="20"/>
          <w:szCs w:val="20"/>
          <w:lang w:val="en-US"/>
        </w:rPr>
        <w:t>, hlm. 46</w:t>
      </w:r>
    </w:p>
  </w:footnote>
  <w:footnote w:id="63">
    <w:p w:rsidR="00442031" w:rsidRPr="002C49C0" w:rsidRDefault="00442031" w:rsidP="00442031">
      <w:pPr>
        <w:pStyle w:val="FootnoteText"/>
        <w:spacing w:after="0" w:line="240" w:lineRule="auto"/>
        <w:ind w:firstLine="709"/>
      </w:pPr>
      <w:r>
        <w:rPr>
          <w:rStyle w:val="FootnoteReference"/>
        </w:rPr>
        <w:footnoteRef/>
      </w:r>
      <w:r>
        <w:t xml:space="preserve"> </w:t>
      </w:r>
      <w:r>
        <w:rPr>
          <w:rFonts w:ascii="Times New Roman" w:hAnsi="Times New Roman"/>
          <w:i/>
        </w:rPr>
        <w:t xml:space="preserve">Ibid, </w:t>
      </w:r>
      <w:r>
        <w:rPr>
          <w:rFonts w:ascii="Times New Roman" w:hAnsi="Times New Roman"/>
        </w:rPr>
        <w:t>hlm. 47</w:t>
      </w:r>
    </w:p>
  </w:footnote>
  <w:footnote w:id="64">
    <w:p w:rsidR="00442031" w:rsidRPr="002C49C0" w:rsidRDefault="00442031" w:rsidP="00442031">
      <w:pPr>
        <w:pStyle w:val="FootnoteText"/>
        <w:ind w:firstLine="709"/>
      </w:pPr>
      <w:r>
        <w:rPr>
          <w:rStyle w:val="FootnoteReference"/>
        </w:rPr>
        <w:footnoteRef/>
      </w:r>
      <w:r>
        <w:t xml:space="preserve"> </w:t>
      </w:r>
      <w:r>
        <w:rPr>
          <w:rFonts w:ascii="Times New Roman" w:hAnsi="Times New Roman"/>
          <w:i/>
        </w:rPr>
        <w:t>Ibid,</w:t>
      </w:r>
      <w:r>
        <w:rPr>
          <w:rFonts w:ascii="Times New Roman" w:hAnsi="Times New Roman"/>
        </w:rPr>
        <w:t xml:space="preserve"> hlm 47</w:t>
      </w:r>
    </w:p>
  </w:footnote>
  <w:footnote w:id="65">
    <w:p w:rsidR="00442031" w:rsidRPr="00CE744D" w:rsidRDefault="00442031" w:rsidP="00442031">
      <w:pPr>
        <w:pStyle w:val="FootnoteText"/>
        <w:spacing w:after="0" w:line="240" w:lineRule="auto"/>
        <w:ind w:left="709"/>
        <w:jc w:val="both"/>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Lihat BAB 1 Ketentuan Umum, Pasal 1 pada Peraturan Menteri Kesehatan Republik Indonesia Nomor HK.02.02/MENKES/148/I/2010 Tentang Izin Dan Penyelenggaraan Praktik Pe</w:t>
      </w:r>
      <w:r>
        <w:rPr>
          <w:rFonts w:ascii="Times New Roman" w:hAnsi="Times New Roman"/>
        </w:rPr>
        <w:t>rawat, untuk definisi perawat. h</w:t>
      </w:r>
      <w:r w:rsidRPr="00CE744D">
        <w:rPr>
          <w:rFonts w:ascii="Times New Roman" w:hAnsi="Times New Roman"/>
        </w:rPr>
        <w:t>lm</w:t>
      </w:r>
      <w:r>
        <w:rPr>
          <w:rFonts w:ascii="Times New Roman" w:hAnsi="Times New Roman"/>
        </w:rPr>
        <w:t>.</w:t>
      </w:r>
      <w:r w:rsidRPr="00CE744D">
        <w:rPr>
          <w:rFonts w:ascii="Times New Roman" w:hAnsi="Times New Roman"/>
        </w:rPr>
        <w:t xml:space="preserve"> 2.</w:t>
      </w:r>
    </w:p>
  </w:footnote>
  <w:footnote w:id="66">
    <w:p w:rsidR="00442031" w:rsidRPr="00CE744D" w:rsidRDefault="00442031" w:rsidP="00442031">
      <w:pPr>
        <w:pStyle w:val="FootnoteText"/>
        <w:spacing w:after="0" w:line="240" w:lineRule="auto"/>
        <w:ind w:left="709"/>
        <w:jc w:val="both"/>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Pr>
          <w:rFonts w:ascii="Times New Roman" w:hAnsi="Times New Roman"/>
        </w:rPr>
        <w:t xml:space="preserve">Robert, Priharjo. </w:t>
      </w:r>
      <w:r w:rsidRPr="00CE744D">
        <w:rPr>
          <w:rFonts w:ascii="Times New Roman" w:hAnsi="Times New Roman"/>
          <w:i/>
        </w:rPr>
        <w:t>Konsep &amp; Prespektif Praktik Keperawatan Profesional</w:t>
      </w:r>
      <w:r w:rsidRPr="00CE744D">
        <w:rPr>
          <w:rFonts w:ascii="Times New Roman" w:hAnsi="Times New Roman"/>
        </w:rPr>
        <w:t>.</w:t>
      </w:r>
      <w:r>
        <w:rPr>
          <w:rFonts w:ascii="Times New Roman" w:hAnsi="Times New Roman"/>
        </w:rPr>
        <w:t xml:space="preserve"> </w:t>
      </w:r>
      <w:r w:rsidRPr="00CE744D">
        <w:rPr>
          <w:rFonts w:ascii="Times New Roman" w:hAnsi="Times New Roman"/>
        </w:rPr>
        <w:t>2008. Jakarta: EGC.</w:t>
      </w:r>
    </w:p>
  </w:footnote>
  <w:footnote w:id="67">
    <w:p w:rsidR="00442031" w:rsidRPr="00CE744D" w:rsidRDefault="00442031" w:rsidP="00442031">
      <w:pPr>
        <w:pStyle w:val="FootnoteText"/>
        <w:spacing w:after="0" w:line="240" w:lineRule="auto"/>
        <w:ind w:left="709"/>
        <w:jc w:val="both"/>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 xml:space="preserve">Kusnanto. </w:t>
      </w:r>
      <w:r w:rsidRPr="00CE744D">
        <w:rPr>
          <w:rFonts w:ascii="Times New Roman" w:hAnsi="Times New Roman"/>
          <w:i/>
        </w:rPr>
        <w:t>Profesi dan Praktik Keperawatan Profesional</w:t>
      </w:r>
      <w:r w:rsidRPr="00CE744D">
        <w:rPr>
          <w:rFonts w:ascii="Times New Roman" w:hAnsi="Times New Roman"/>
        </w:rPr>
        <w:t>.</w:t>
      </w:r>
      <w:r>
        <w:rPr>
          <w:rFonts w:ascii="Times New Roman" w:hAnsi="Times New Roman"/>
        </w:rPr>
        <w:t xml:space="preserve"> 2003. Jakarta:</w:t>
      </w:r>
      <w:r w:rsidRPr="00CE744D">
        <w:rPr>
          <w:rFonts w:ascii="Times New Roman" w:hAnsi="Times New Roman"/>
        </w:rPr>
        <w:t xml:space="preserve"> EGC.</w:t>
      </w:r>
    </w:p>
  </w:footnote>
  <w:footnote w:id="68">
    <w:p w:rsidR="00442031" w:rsidRDefault="00442031" w:rsidP="00442031">
      <w:pPr>
        <w:pStyle w:val="FootnoteText"/>
        <w:spacing w:after="0" w:line="240" w:lineRule="auto"/>
        <w:ind w:left="709"/>
        <w:jc w:val="both"/>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Lihat BAB I Ketentuan Umum, Pasal 1 Undang-undang No. 38 tahun 2014 tentang Keperawatan,</w:t>
      </w:r>
      <w:r>
        <w:rPr>
          <w:rFonts w:ascii="Times New Roman" w:hAnsi="Times New Roman"/>
        </w:rPr>
        <w:t xml:space="preserve"> yang dimaksud dengan perawat. h</w:t>
      </w:r>
      <w:r w:rsidRPr="00CE744D">
        <w:rPr>
          <w:rFonts w:ascii="Times New Roman" w:hAnsi="Times New Roman"/>
        </w:rPr>
        <w:t>lm</w:t>
      </w:r>
      <w:r>
        <w:rPr>
          <w:rFonts w:ascii="Times New Roman" w:hAnsi="Times New Roman"/>
        </w:rPr>
        <w:t>.</w:t>
      </w:r>
      <w:r w:rsidRPr="00CE744D">
        <w:rPr>
          <w:rFonts w:ascii="Times New Roman" w:hAnsi="Times New Roman"/>
        </w:rPr>
        <w:t xml:space="preserve"> 5.</w:t>
      </w:r>
    </w:p>
  </w:footnote>
  <w:footnote w:id="69">
    <w:p w:rsidR="00442031" w:rsidRPr="00A849DA" w:rsidRDefault="00442031" w:rsidP="00442031">
      <w:pPr>
        <w:pStyle w:val="FootnoteText"/>
        <w:spacing w:after="0" w:line="240" w:lineRule="auto"/>
        <w:ind w:left="709"/>
        <w:jc w:val="both"/>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 xml:space="preserve">Kusnanto. 2003. </w:t>
      </w:r>
      <w:r w:rsidRPr="00DD4A80">
        <w:rPr>
          <w:rFonts w:ascii="Times New Roman" w:hAnsi="Times New Roman"/>
          <w:i/>
        </w:rPr>
        <w:t>Op.Cit.</w:t>
      </w:r>
      <w:r>
        <w:rPr>
          <w:rFonts w:ascii="Times New Roman" w:hAnsi="Times New Roman"/>
        </w:rPr>
        <w:t>hlm 24.</w:t>
      </w:r>
    </w:p>
  </w:footnote>
  <w:footnote w:id="70">
    <w:p w:rsidR="00442031" w:rsidRPr="00CE744D" w:rsidRDefault="00442031" w:rsidP="00442031">
      <w:pPr>
        <w:pStyle w:val="FootnoteText"/>
        <w:spacing w:after="0" w:line="240" w:lineRule="auto"/>
        <w:ind w:left="709"/>
        <w:jc w:val="both"/>
        <w:rPr>
          <w:rFonts w:ascii="Times New Roman" w:hAnsi="Times New Roman"/>
        </w:rPr>
      </w:pPr>
      <w:r w:rsidRPr="00CE744D">
        <w:rPr>
          <w:rStyle w:val="FootnoteReference"/>
          <w:rFonts w:ascii="Times New Roman" w:hAnsi="Times New Roman"/>
        </w:rPr>
        <w:footnoteRef/>
      </w:r>
      <w:r>
        <w:rPr>
          <w:rFonts w:ascii="Times New Roman" w:hAnsi="Times New Roman"/>
        </w:rPr>
        <w:t xml:space="preserve"> </w:t>
      </w:r>
      <w:r>
        <w:rPr>
          <w:rFonts w:ascii="Times New Roman" w:hAnsi="Times New Roman"/>
        </w:rPr>
        <w:t>Suwignyo, G,</w:t>
      </w:r>
      <w:r w:rsidRPr="00CE744D">
        <w:rPr>
          <w:rFonts w:ascii="Times New Roman" w:hAnsi="Times New Roman"/>
        </w:rPr>
        <w:t xml:space="preserve"> </w:t>
      </w:r>
      <w:r w:rsidRPr="00CE744D">
        <w:rPr>
          <w:rFonts w:ascii="Times New Roman" w:hAnsi="Times New Roman"/>
          <w:i/>
        </w:rPr>
        <w:t>Manajemen Kinerja Pelayanan Rumah Sakit</w:t>
      </w:r>
      <w:r>
        <w:rPr>
          <w:rFonts w:ascii="Times New Roman" w:hAnsi="Times New Roman"/>
        </w:rPr>
        <w:t>, 2007,</w:t>
      </w:r>
      <w:r w:rsidRPr="00CE744D">
        <w:rPr>
          <w:rFonts w:ascii="Times New Roman" w:hAnsi="Times New Roman"/>
        </w:rPr>
        <w:t xml:space="preserve"> Jakarta: Sagung Seto.</w:t>
      </w:r>
    </w:p>
  </w:footnote>
  <w:footnote w:id="71">
    <w:p w:rsidR="00442031" w:rsidRDefault="00442031" w:rsidP="00442031">
      <w:pPr>
        <w:pStyle w:val="FootnoteText"/>
        <w:spacing w:after="0" w:line="240" w:lineRule="auto"/>
        <w:ind w:left="709"/>
        <w:jc w:val="both"/>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Lihat Undang-undang No. 20 tahun 2003 tentang Sistem Pendidikan Nasional, terkait Jenis pendidikan Keperawatan.</w:t>
      </w:r>
    </w:p>
  </w:footnote>
  <w:footnote w:id="72">
    <w:p w:rsidR="00442031" w:rsidRPr="00CE744D" w:rsidRDefault="00442031" w:rsidP="00442031">
      <w:pPr>
        <w:pStyle w:val="FootnoteText"/>
        <w:spacing w:after="0" w:line="240" w:lineRule="auto"/>
        <w:ind w:left="709"/>
        <w:jc w:val="both"/>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Mubarak, Wahit Iqbal</w:t>
      </w:r>
      <w:r>
        <w:rPr>
          <w:rFonts w:ascii="Times New Roman" w:hAnsi="Times New Roman"/>
        </w:rPr>
        <w:t xml:space="preserve">, </w:t>
      </w:r>
      <w:r w:rsidRPr="00CE744D">
        <w:rPr>
          <w:rFonts w:ascii="Times New Roman" w:hAnsi="Times New Roman"/>
          <w:i/>
        </w:rPr>
        <w:t>Pengantar Keperawatan Komunitas</w:t>
      </w:r>
      <w:r>
        <w:rPr>
          <w:rFonts w:ascii="Times New Roman" w:hAnsi="Times New Roman"/>
        </w:rPr>
        <w:t>, 2005,</w:t>
      </w:r>
      <w:r w:rsidRPr="00CE744D">
        <w:rPr>
          <w:rFonts w:ascii="Times New Roman" w:hAnsi="Times New Roman"/>
        </w:rPr>
        <w:t xml:space="preserve"> Jakarta : CV </w:t>
      </w:r>
    </w:p>
    <w:p w:rsidR="00442031" w:rsidRPr="00CE744D" w:rsidRDefault="00442031" w:rsidP="00442031">
      <w:pPr>
        <w:pStyle w:val="FootnoteText"/>
        <w:spacing w:after="0" w:line="240" w:lineRule="auto"/>
        <w:ind w:left="709"/>
        <w:jc w:val="both"/>
        <w:rPr>
          <w:rFonts w:ascii="Times New Roman" w:hAnsi="Times New Roman"/>
        </w:rPr>
      </w:pPr>
      <w:r w:rsidRPr="00CE744D">
        <w:rPr>
          <w:rFonts w:ascii="Times New Roman" w:hAnsi="Times New Roman"/>
        </w:rPr>
        <w:t>Sagung seto</w:t>
      </w:r>
    </w:p>
  </w:footnote>
  <w:footnote w:id="73">
    <w:p w:rsidR="00442031" w:rsidRPr="00CE744D" w:rsidRDefault="00442031" w:rsidP="00442031">
      <w:pPr>
        <w:pStyle w:val="FootnoteText"/>
        <w:spacing w:after="0" w:line="240" w:lineRule="auto"/>
        <w:ind w:left="709"/>
        <w:jc w:val="both"/>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Perry &amp; Potter</w:t>
      </w:r>
      <w:r>
        <w:rPr>
          <w:rFonts w:ascii="Times New Roman" w:hAnsi="Times New Roman"/>
        </w:rPr>
        <w:t>,</w:t>
      </w:r>
      <w:r w:rsidRPr="00CE744D">
        <w:rPr>
          <w:rFonts w:ascii="Times New Roman" w:hAnsi="Times New Roman"/>
        </w:rPr>
        <w:t xml:space="preserve"> </w:t>
      </w:r>
      <w:r w:rsidRPr="00CE744D">
        <w:rPr>
          <w:rFonts w:ascii="Times New Roman" w:hAnsi="Times New Roman"/>
          <w:i/>
        </w:rPr>
        <w:t>Fundamental Keperawatan (buku I. edisi 7</w:t>
      </w:r>
      <w:r>
        <w:rPr>
          <w:rFonts w:ascii="Times New Roman" w:hAnsi="Times New Roman"/>
        </w:rPr>
        <w:t xml:space="preserve">), 2005, </w:t>
      </w:r>
      <w:r w:rsidRPr="00CE744D">
        <w:rPr>
          <w:rFonts w:ascii="Times New Roman" w:hAnsi="Times New Roman"/>
        </w:rPr>
        <w:t xml:space="preserve">Jakarta : </w:t>
      </w:r>
    </w:p>
    <w:p w:rsidR="00442031" w:rsidRPr="00CE744D" w:rsidRDefault="00442031" w:rsidP="00442031">
      <w:pPr>
        <w:pStyle w:val="FootnoteText"/>
        <w:spacing w:after="0" w:line="240" w:lineRule="auto"/>
        <w:ind w:left="709"/>
        <w:jc w:val="both"/>
        <w:rPr>
          <w:rFonts w:ascii="Times New Roman" w:hAnsi="Times New Roman"/>
        </w:rPr>
      </w:pPr>
      <w:r w:rsidRPr="00CE744D">
        <w:rPr>
          <w:rFonts w:ascii="Times New Roman" w:hAnsi="Times New Roman"/>
        </w:rPr>
        <w:t>Salemba Medika.</w:t>
      </w:r>
    </w:p>
  </w:footnote>
  <w:footnote w:id="74">
    <w:p w:rsidR="00442031" w:rsidRDefault="00442031" w:rsidP="00442031">
      <w:pPr>
        <w:pStyle w:val="FootnoteText"/>
        <w:spacing w:after="0" w:line="240" w:lineRule="auto"/>
        <w:ind w:left="709"/>
        <w:jc w:val="both"/>
      </w:pPr>
      <w:r w:rsidRPr="00CE744D">
        <w:rPr>
          <w:rStyle w:val="FootnoteReference"/>
          <w:rFonts w:ascii="Times New Roman" w:hAnsi="Times New Roman"/>
        </w:rPr>
        <w:footnoteRef/>
      </w:r>
      <w:r>
        <w:rPr>
          <w:rFonts w:ascii="Times New Roman" w:hAnsi="Times New Roman"/>
        </w:rPr>
        <w:t xml:space="preserve"> </w:t>
      </w:r>
      <w:r>
        <w:rPr>
          <w:rFonts w:ascii="Times New Roman" w:hAnsi="Times New Roman"/>
        </w:rPr>
        <w:t>Hidayat. A.A,</w:t>
      </w:r>
      <w:r w:rsidRPr="00CE744D">
        <w:rPr>
          <w:rFonts w:ascii="Times New Roman" w:hAnsi="Times New Roman"/>
        </w:rPr>
        <w:t xml:space="preserve"> </w:t>
      </w:r>
      <w:r w:rsidRPr="00CE744D">
        <w:rPr>
          <w:rFonts w:ascii="Times New Roman" w:hAnsi="Times New Roman"/>
          <w:i/>
        </w:rPr>
        <w:t>Metode Penelitian Keperawatan dan Tekhnik Analisa Data</w:t>
      </w:r>
      <w:r>
        <w:rPr>
          <w:rFonts w:ascii="Times New Roman" w:hAnsi="Times New Roman"/>
        </w:rPr>
        <w:t>, 2007,</w:t>
      </w:r>
      <w:r w:rsidRPr="00CE744D">
        <w:rPr>
          <w:rFonts w:ascii="Times New Roman" w:hAnsi="Times New Roman"/>
        </w:rPr>
        <w:t xml:space="preserve">  Jakarta: Salemba Medika.</w:t>
      </w:r>
    </w:p>
  </w:footnote>
  <w:footnote w:id="75">
    <w:p w:rsidR="00442031" w:rsidRPr="00CE744D" w:rsidRDefault="00442031" w:rsidP="00442031">
      <w:pPr>
        <w:pStyle w:val="FootnoteText"/>
        <w:spacing w:after="0" w:line="240" w:lineRule="auto"/>
        <w:ind w:left="709"/>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 xml:space="preserve">Perry &amp; Potter, 2005. </w:t>
      </w:r>
      <w:r w:rsidRPr="00DD4A80">
        <w:rPr>
          <w:rFonts w:ascii="Times New Roman" w:hAnsi="Times New Roman"/>
          <w:i/>
        </w:rPr>
        <w:t>Op. Cit</w:t>
      </w:r>
      <w:r w:rsidRPr="00CE744D">
        <w:rPr>
          <w:rFonts w:ascii="Times New Roman" w:hAnsi="Times New Roman"/>
        </w:rPr>
        <w:t>.</w:t>
      </w:r>
      <w:r>
        <w:rPr>
          <w:rFonts w:ascii="Times New Roman" w:hAnsi="Times New Roman"/>
        </w:rPr>
        <w:t>hlm 155</w:t>
      </w:r>
    </w:p>
  </w:footnote>
  <w:footnote w:id="76">
    <w:p w:rsidR="00442031" w:rsidRPr="00A849DA" w:rsidRDefault="00442031" w:rsidP="00442031">
      <w:pPr>
        <w:pStyle w:val="FootnoteText"/>
        <w:spacing w:after="0" w:line="240" w:lineRule="auto"/>
        <w:ind w:left="709"/>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DD4A80">
        <w:rPr>
          <w:rFonts w:ascii="Times New Roman" w:hAnsi="Times New Roman"/>
          <w:i/>
        </w:rPr>
        <w:t>Ibid.</w:t>
      </w:r>
      <w:r>
        <w:rPr>
          <w:rFonts w:ascii="Times New Roman" w:hAnsi="Times New Roman"/>
        </w:rPr>
        <w:t>hlm. 156</w:t>
      </w:r>
    </w:p>
  </w:footnote>
  <w:footnote w:id="77">
    <w:p w:rsidR="00442031" w:rsidRPr="00A849DA" w:rsidRDefault="00442031" w:rsidP="00442031">
      <w:pPr>
        <w:pStyle w:val="FootnoteText"/>
        <w:spacing w:after="0" w:line="240" w:lineRule="auto"/>
        <w:ind w:left="709"/>
      </w:pPr>
      <w:r w:rsidRPr="00CE744D">
        <w:rPr>
          <w:rStyle w:val="FootnoteReference"/>
          <w:rFonts w:ascii="Times New Roman" w:hAnsi="Times New Roman"/>
        </w:rPr>
        <w:footnoteRef/>
      </w:r>
      <w:r w:rsidRPr="00CE744D">
        <w:rPr>
          <w:rFonts w:ascii="Times New Roman" w:hAnsi="Times New Roman"/>
        </w:rPr>
        <w:t xml:space="preserve"> </w:t>
      </w:r>
      <w:r w:rsidRPr="00DD4A80">
        <w:rPr>
          <w:rFonts w:ascii="Times New Roman" w:hAnsi="Times New Roman"/>
          <w:i/>
        </w:rPr>
        <w:t>Ibid.</w:t>
      </w:r>
      <w:r>
        <w:rPr>
          <w:rFonts w:ascii="Times New Roman" w:hAnsi="Times New Roman"/>
          <w:i/>
        </w:rPr>
        <w:t xml:space="preserve"> </w:t>
      </w:r>
      <w:r>
        <w:rPr>
          <w:rFonts w:ascii="Times New Roman" w:hAnsi="Times New Roman"/>
        </w:rPr>
        <w:t>hlm. 156</w:t>
      </w:r>
    </w:p>
  </w:footnote>
  <w:footnote w:id="78">
    <w:p w:rsidR="00442031" w:rsidRPr="00CE744D" w:rsidRDefault="00442031" w:rsidP="00442031">
      <w:pPr>
        <w:pStyle w:val="FootnoteText"/>
        <w:spacing w:after="0" w:line="240" w:lineRule="auto"/>
        <w:ind w:left="709"/>
        <w:jc w:val="both"/>
        <w:rPr>
          <w:rFonts w:ascii="Times New Roman" w:hAnsi="Times New Roman"/>
        </w:rPr>
      </w:pPr>
      <w:r w:rsidRPr="00CE744D">
        <w:rPr>
          <w:rStyle w:val="FootnoteReference"/>
          <w:rFonts w:ascii="Times New Roman" w:hAnsi="Times New Roman"/>
        </w:rPr>
        <w:footnoteRef/>
      </w:r>
      <w:r>
        <w:rPr>
          <w:rFonts w:ascii="Times New Roman" w:hAnsi="Times New Roman"/>
        </w:rPr>
        <w:t xml:space="preserve"> </w:t>
      </w:r>
      <w:r>
        <w:rPr>
          <w:rFonts w:ascii="Times New Roman" w:hAnsi="Times New Roman"/>
        </w:rPr>
        <w:t>Nursalam,</w:t>
      </w:r>
      <w:r w:rsidRPr="00CE744D">
        <w:rPr>
          <w:rFonts w:ascii="Times New Roman" w:hAnsi="Times New Roman"/>
        </w:rPr>
        <w:t xml:space="preserve"> </w:t>
      </w:r>
      <w:r w:rsidRPr="00DD4A80">
        <w:rPr>
          <w:rFonts w:ascii="Times New Roman" w:hAnsi="Times New Roman"/>
          <w:i/>
        </w:rPr>
        <w:t>Konsep dan Penerapan Metodologi Penelitian Ilmu Keperawatan</w:t>
      </w:r>
      <w:r>
        <w:rPr>
          <w:rFonts w:ascii="Times New Roman" w:hAnsi="Times New Roman"/>
        </w:rPr>
        <w:t>, Jakarta,</w:t>
      </w:r>
      <w:r w:rsidRPr="00CE744D">
        <w:rPr>
          <w:rFonts w:ascii="Times New Roman" w:hAnsi="Times New Roman"/>
        </w:rPr>
        <w:t xml:space="preserve"> Salemba Medika</w:t>
      </w:r>
      <w:r>
        <w:rPr>
          <w:rFonts w:ascii="Times New Roman" w:hAnsi="Times New Roman"/>
        </w:rPr>
        <w:t>, 2008.</w:t>
      </w:r>
    </w:p>
  </w:footnote>
  <w:footnote w:id="79">
    <w:p w:rsidR="00442031" w:rsidRPr="00CE744D" w:rsidRDefault="00442031" w:rsidP="00442031">
      <w:pPr>
        <w:pStyle w:val="FootnoteText"/>
        <w:spacing w:after="0" w:line="240" w:lineRule="auto"/>
        <w:ind w:left="709"/>
        <w:jc w:val="both"/>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 xml:space="preserve">Kusnanto, 2003. </w:t>
      </w:r>
      <w:r w:rsidRPr="00DD4A80">
        <w:rPr>
          <w:rFonts w:ascii="Times New Roman" w:hAnsi="Times New Roman"/>
          <w:i/>
        </w:rPr>
        <w:t>Op.Cit</w:t>
      </w:r>
      <w:r w:rsidRPr="00CE744D">
        <w:rPr>
          <w:rFonts w:ascii="Times New Roman" w:hAnsi="Times New Roman"/>
        </w:rPr>
        <w:t>.</w:t>
      </w:r>
    </w:p>
  </w:footnote>
  <w:footnote w:id="80">
    <w:p w:rsidR="00442031" w:rsidRPr="00CE744D" w:rsidRDefault="00442031" w:rsidP="00442031">
      <w:pPr>
        <w:pStyle w:val="FootnoteText"/>
        <w:spacing w:after="0" w:line="240" w:lineRule="auto"/>
        <w:ind w:left="709"/>
        <w:jc w:val="both"/>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Lihat BAB I Ketentuan Umum, Pasal 1 Undang-undang No. 38 tahun 2014 tentang Keperawatan, yang dimaksud dengan Keperawatan. Hlm 5.</w:t>
      </w:r>
    </w:p>
  </w:footnote>
  <w:footnote w:id="81">
    <w:p w:rsidR="00442031" w:rsidRDefault="00442031" w:rsidP="00442031">
      <w:pPr>
        <w:pStyle w:val="FootnoteText"/>
        <w:spacing w:after="0" w:line="240" w:lineRule="auto"/>
        <w:ind w:firstLine="709"/>
        <w:jc w:val="both"/>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Lihat Kamus Besar Bahasa Indonesia, arti kata pasien.</w:t>
      </w:r>
    </w:p>
  </w:footnote>
  <w:footnote w:id="82">
    <w:p w:rsidR="00442031" w:rsidRPr="00CE744D" w:rsidRDefault="00442031" w:rsidP="00442031">
      <w:pPr>
        <w:pStyle w:val="FootnoteText"/>
        <w:spacing w:after="0" w:line="240" w:lineRule="auto"/>
        <w:ind w:left="709"/>
        <w:jc w:val="both"/>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 xml:space="preserve">Amri Amir, </w:t>
      </w:r>
      <w:r w:rsidRPr="00CE744D">
        <w:rPr>
          <w:rFonts w:ascii="Times New Roman" w:hAnsi="Times New Roman"/>
          <w:i/>
        </w:rPr>
        <w:t>Bunga Rampai Hukum Kesehatan</w:t>
      </w:r>
      <w:r w:rsidRPr="00CE744D">
        <w:rPr>
          <w:rFonts w:ascii="Times New Roman" w:hAnsi="Times New Roman"/>
        </w:rPr>
        <w:t>, Widya Medika, Jakarta, 1997, hlm. 17</w:t>
      </w:r>
    </w:p>
  </w:footnote>
  <w:footnote w:id="83">
    <w:p w:rsidR="00442031" w:rsidRPr="00CE744D" w:rsidRDefault="00442031" w:rsidP="00442031">
      <w:pPr>
        <w:pStyle w:val="FootnoteText"/>
        <w:spacing w:after="0" w:line="240" w:lineRule="auto"/>
        <w:ind w:left="709"/>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Lihat BAB 1 Ketentuan umum,  Pasal 1 Undang-undang No. 29 Tahun 2004 Tentang Praktik Kedokteran, yang dimaksud dengan pasien.</w:t>
      </w:r>
    </w:p>
  </w:footnote>
  <w:footnote w:id="84">
    <w:p w:rsidR="00442031" w:rsidRPr="00CE744D" w:rsidRDefault="00442031" w:rsidP="00442031">
      <w:pPr>
        <w:pStyle w:val="FootnoteText"/>
        <w:spacing w:after="0" w:line="240" w:lineRule="auto"/>
        <w:ind w:left="709"/>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Lihat BAB 1 Ketentuan Umum, Pasal 1 Undang-undang No. 44 tahun 2009 tentang Rumah Sakit, yang dimaksud dengan pasien.</w:t>
      </w:r>
    </w:p>
  </w:footnote>
  <w:footnote w:id="85">
    <w:p w:rsidR="00442031" w:rsidRPr="00CE744D" w:rsidRDefault="00442031" w:rsidP="00442031">
      <w:pPr>
        <w:pStyle w:val="FootnoteText"/>
        <w:spacing w:after="0" w:line="240" w:lineRule="auto"/>
        <w:ind w:left="709"/>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Lihat BAB 1 Ketentuan Umum, pasal 1 Undang-undang No. 38 tahun 2014 Tentang Keperawatan, yang dimaksud dengan pasien/ klien.</w:t>
      </w:r>
    </w:p>
  </w:footnote>
  <w:footnote w:id="86">
    <w:p w:rsidR="00442031" w:rsidRPr="00CE744D" w:rsidRDefault="00442031" w:rsidP="00442031">
      <w:pPr>
        <w:pStyle w:val="FootnoteText"/>
        <w:spacing w:after="0" w:line="240" w:lineRule="auto"/>
        <w:ind w:left="709"/>
        <w:rPr>
          <w:rFonts w:ascii="Times New Roman" w:hAnsi="Times New Roman"/>
        </w:rPr>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Lihat BAB 1 Ketentuan Umum, pasal 1 Undang-undang No. 38 tahun 2014 Tentang Keperawatan, Pelayanan Keperawatan merupakan bagian integral dari pelayanan kesehatan yang didasarkan pada ilmu dan kiat Keperawatan ditujukan kepada individu, keluarga, kelompok, atau masyarakat, baik sehat maupun sakit.</w:t>
      </w:r>
    </w:p>
  </w:footnote>
  <w:footnote w:id="87">
    <w:p w:rsidR="00442031" w:rsidRDefault="00442031" w:rsidP="00442031">
      <w:pPr>
        <w:pStyle w:val="FootnoteText"/>
        <w:spacing w:after="0" w:line="240" w:lineRule="auto"/>
        <w:ind w:left="709"/>
      </w:pPr>
      <w:r w:rsidRPr="00CE744D">
        <w:rPr>
          <w:rStyle w:val="FootnoteReference"/>
          <w:rFonts w:ascii="Times New Roman" w:hAnsi="Times New Roman"/>
        </w:rPr>
        <w:footnoteRef/>
      </w:r>
      <w:r w:rsidRPr="00CE744D">
        <w:rPr>
          <w:rFonts w:ascii="Times New Roman" w:hAnsi="Times New Roman"/>
        </w:rPr>
        <w:t xml:space="preserve"> </w:t>
      </w:r>
      <w:r w:rsidRPr="00CE744D">
        <w:rPr>
          <w:rFonts w:ascii="Times New Roman" w:hAnsi="Times New Roman"/>
        </w:rPr>
        <w:t xml:space="preserve">Bidang Organisasi PP PPNI. </w:t>
      </w:r>
      <w:r w:rsidRPr="00CE744D">
        <w:rPr>
          <w:rFonts w:ascii="Times New Roman" w:hAnsi="Times New Roman"/>
          <w:i/>
        </w:rPr>
        <w:t>Standar Praktik Keperawatan Indonesia-tahun 2005- Persatuan Perawat Nasional Indonesia</w:t>
      </w:r>
      <w:r w:rsidRPr="00CE744D">
        <w:rPr>
          <w:rFonts w:ascii="Times New Roman" w:hAnsi="Times New Roman"/>
        </w:rPr>
        <w:t>. 2005. Jakarta: PP PPNI. Tersedia di laman http://www.inna-ppni.or.id/index.php/standar-praktek/79-keperawatan-di-indonesia. Diakses jam 11.55 WIB tanggal 08 April 2016.</w:t>
      </w:r>
    </w:p>
  </w:footnote>
  <w:footnote w:id="88">
    <w:p w:rsidR="00442031" w:rsidRDefault="00442031" w:rsidP="00442031">
      <w:pPr>
        <w:pStyle w:val="FootnoteText"/>
        <w:spacing w:after="0" w:line="240" w:lineRule="auto"/>
        <w:ind w:left="709"/>
        <w:jc w:val="both"/>
      </w:pPr>
      <w:r w:rsidRPr="00FE6B4D">
        <w:rPr>
          <w:rStyle w:val="FootnoteReference"/>
          <w:rFonts w:ascii="Times New Roman" w:hAnsi="Times New Roman"/>
        </w:rPr>
        <w:footnoteRef/>
      </w:r>
      <w:r w:rsidRPr="00FE6B4D">
        <w:rPr>
          <w:rFonts w:ascii="Times New Roman" w:hAnsi="Times New Roman"/>
        </w:rPr>
        <w:t xml:space="preserve"> </w:t>
      </w:r>
      <w:r w:rsidRPr="00FE6B4D">
        <w:rPr>
          <w:rFonts w:ascii="Times New Roman" w:hAnsi="Times New Roman"/>
        </w:rPr>
        <w:t>Lihat BAB III Penyelenggaraan Praktik, Pasal 8 s.d. Pasal 12 Peraturan Menteri Kesehatan Republik Indonesia Nomor HK.02.02/MENKES/148/I/2010 Tentang Izin Dan Penyelenggaraan Praktik Perawat. Hlm 4-5</w:t>
      </w:r>
      <w:r>
        <w:t>.</w:t>
      </w:r>
    </w:p>
  </w:footnote>
  <w:footnote w:id="89">
    <w:p w:rsidR="00442031" w:rsidRPr="000B6457" w:rsidRDefault="00442031" w:rsidP="00442031">
      <w:pPr>
        <w:pStyle w:val="FootnoteText"/>
        <w:spacing w:after="0" w:line="240" w:lineRule="auto"/>
        <w:ind w:left="720"/>
        <w:rPr>
          <w:rFonts w:ascii="Times New Roman" w:hAnsi="Times New Roman"/>
        </w:rPr>
      </w:pPr>
      <w:r w:rsidRPr="000B6457">
        <w:rPr>
          <w:rStyle w:val="FootnoteReference"/>
          <w:rFonts w:ascii="Times New Roman" w:hAnsi="Times New Roman"/>
        </w:rPr>
        <w:footnoteRef/>
      </w:r>
      <w:r>
        <w:rPr>
          <w:rFonts w:ascii="Times New Roman" w:hAnsi="Times New Roman"/>
        </w:rPr>
        <w:t xml:space="preserve"> </w:t>
      </w:r>
      <w:r>
        <w:rPr>
          <w:rFonts w:ascii="Times New Roman" w:hAnsi="Times New Roman"/>
        </w:rPr>
        <w:t>Ismani, Mila,</w:t>
      </w:r>
      <w:r w:rsidRPr="000B6457">
        <w:rPr>
          <w:rFonts w:ascii="Times New Roman" w:hAnsi="Times New Roman"/>
        </w:rPr>
        <w:t xml:space="preserve"> </w:t>
      </w:r>
      <w:r w:rsidRPr="000B6457">
        <w:rPr>
          <w:rFonts w:ascii="Times New Roman" w:hAnsi="Times New Roman"/>
          <w:i/>
        </w:rPr>
        <w:t>Etika Keperawatan</w:t>
      </w:r>
      <w:r>
        <w:rPr>
          <w:rFonts w:ascii="Times New Roman" w:hAnsi="Times New Roman"/>
        </w:rPr>
        <w:t>, 2001,</w:t>
      </w:r>
      <w:r w:rsidRPr="000B6457">
        <w:rPr>
          <w:rFonts w:ascii="Times New Roman" w:hAnsi="Times New Roman"/>
        </w:rPr>
        <w:t xml:space="preserve"> Jakarta: Widya Medika.</w:t>
      </w:r>
    </w:p>
  </w:footnote>
  <w:footnote w:id="90">
    <w:p w:rsidR="00442031" w:rsidRPr="000B6457" w:rsidRDefault="00442031" w:rsidP="00442031">
      <w:pPr>
        <w:pStyle w:val="FootnoteText"/>
        <w:spacing w:after="0" w:line="240" w:lineRule="auto"/>
        <w:ind w:left="720"/>
        <w:jc w:val="both"/>
        <w:rPr>
          <w:rFonts w:ascii="Times New Roman" w:hAnsi="Times New Roman"/>
          <w:b/>
        </w:rPr>
      </w:pPr>
      <w:r w:rsidRPr="000B6457">
        <w:rPr>
          <w:rStyle w:val="FootnoteReference"/>
          <w:rFonts w:ascii="Times New Roman" w:hAnsi="Times New Roman"/>
        </w:rPr>
        <w:footnoteRef/>
      </w:r>
      <w:r w:rsidRPr="000B6457">
        <w:rPr>
          <w:rFonts w:ascii="Times New Roman" w:hAnsi="Times New Roman"/>
        </w:rPr>
        <w:t xml:space="preserve"> </w:t>
      </w:r>
      <w:r w:rsidRPr="000B6457">
        <w:rPr>
          <w:rFonts w:ascii="Times New Roman" w:hAnsi="Times New Roman"/>
        </w:rPr>
        <w:t>Lihat Kode Etik Keperawatan. Tersedia di laman http://www.inna-ppni.or.id/index.php/kode-etik , diakses jam 13.32 tanggal 12 April 2016.</w:t>
      </w:r>
    </w:p>
  </w:footnote>
  <w:footnote w:id="91">
    <w:p w:rsidR="00442031" w:rsidRPr="00A849DA" w:rsidRDefault="00442031" w:rsidP="00442031">
      <w:pPr>
        <w:pStyle w:val="FootnoteText"/>
        <w:spacing w:after="0" w:line="240" w:lineRule="auto"/>
        <w:ind w:left="720"/>
        <w:jc w:val="both"/>
        <w:rPr>
          <w:rFonts w:ascii="Times New Roman" w:hAnsi="Times New Roman"/>
        </w:rPr>
      </w:pPr>
      <w:r w:rsidRPr="000B6457">
        <w:rPr>
          <w:rStyle w:val="FootnoteReference"/>
          <w:rFonts w:ascii="Times New Roman" w:hAnsi="Times New Roman"/>
        </w:rPr>
        <w:footnoteRef/>
      </w:r>
      <w:r w:rsidRPr="000B6457">
        <w:rPr>
          <w:rFonts w:ascii="Times New Roman" w:hAnsi="Times New Roman"/>
        </w:rPr>
        <w:t xml:space="preserve"> </w:t>
      </w:r>
      <w:r w:rsidRPr="000B6457">
        <w:rPr>
          <w:rFonts w:ascii="Times New Roman" w:hAnsi="Times New Roman"/>
        </w:rPr>
        <w:t xml:space="preserve">Ismani, Mila. 2001. </w:t>
      </w:r>
      <w:r w:rsidRPr="00DD4A80">
        <w:rPr>
          <w:rFonts w:ascii="Times New Roman" w:hAnsi="Times New Roman"/>
          <w:i/>
        </w:rPr>
        <w:t>Op. Cit.</w:t>
      </w:r>
      <w:r>
        <w:rPr>
          <w:rFonts w:ascii="Times New Roman" w:hAnsi="Times New Roman"/>
        </w:rPr>
        <w:t>hlm. 30</w:t>
      </w:r>
    </w:p>
  </w:footnote>
  <w:footnote w:id="92">
    <w:p w:rsidR="00442031" w:rsidRDefault="00442031" w:rsidP="00442031">
      <w:pPr>
        <w:pStyle w:val="FootnoteText"/>
        <w:spacing w:after="0" w:line="240" w:lineRule="auto"/>
        <w:ind w:left="720"/>
        <w:jc w:val="both"/>
      </w:pPr>
      <w:r w:rsidRPr="000B6457">
        <w:rPr>
          <w:rStyle w:val="FootnoteReference"/>
          <w:rFonts w:ascii="Times New Roman" w:hAnsi="Times New Roman"/>
        </w:rPr>
        <w:footnoteRef/>
      </w:r>
      <w:r w:rsidRPr="000B6457">
        <w:rPr>
          <w:rFonts w:ascii="Times New Roman" w:hAnsi="Times New Roman"/>
        </w:rPr>
        <w:t xml:space="preserve"> </w:t>
      </w:r>
      <w:r w:rsidRPr="000B6457">
        <w:rPr>
          <w:rFonts w:ascii="Times New Roman" w:hAnsi="Times New Roman"/>
        </w:rPr>
        <w:t>Lihat Standar Kompetensi Keperawatan. Tersedia di laman http://www.inna-ppni.or.id/index.php/standar-kompetensi , diakses jam 13.49 WIB tanggal 12 April 2016.</w:t>
      </w:r>
    </w:p>
  </w:footnote>
  <w:footnote w:id="93">
    <w:p w:rsidR="00442031" w:rsidRPr="00DC666A" w:rsidRDefault="00442031" w:rsidP="00442031">
      <w:pPr>
        <w:pStyle w:val="FootnoteText"/>
        <w:spacing w:after="0" w:line="240" w:lineRule="auto"/>
        <w:ind w:left="720"/>
        <w:jc w:val="both"/>
        <w:rPr>
          <w:rFonts w:ascii="Times New Roman" w:hAnsi="Times New Roman"/>
        </w:rPr>
      </w:pPr>
      <w:r w:rsidRPr="00DC666A">
        <w:rPr>
          <w:rStyle w:val="FootnoteReference"/>
          <w:rFonts w:ascii="Times New Roman" w:hAnsi="Times New Roman"/>
        </w:rPr>
        <w:footnoteRef/>
      </w:r>
      <w:r w:rsidRPr="00DC666A">
        <w:rPr>
          <w:rFonts w:ascii="Times New Roman" w:hAnsi="Times New Roman"/>
        </w:rPr>
        <w:t xml:space="preserve"> </w:t>
      </w:r>
      <w:r w:rsidRPr="00DC666A">
        <w:rPr>
          <w:rFonts w:ascii="Times New Roman" w:hAnsi="Times New Roman"/>
        </w:rPr>
        <w:t>Lihat BAB I Ketentuan Umum, Pasal 1 Undang-undang No. 38 tahun 2014 tentang Keperawatan. Hlm 13.</w:t>
      </w:r>
    </w:p>
  </w:footnote>
  <w:footnote w:id="94">
    <w:p w:rsidR="00442031" w:rsidRDefault="00442031" w:rsidP="00442031">
      <w:pPr>
        <w:pStyle w:val="FootnoteText"/>
        <w:spacing w:after="0" w:line="240" w:lineRule="auto"/>
        <w:ind w:left="720"/>
        <w:jc w:val="both"/>
      </w:pPr>
      <w:r w:rsidRPr="00DC666A">
        <w:rPr>
          <w:rStyle w:val="FootnoteReference"/>
          <w:rFonts w:ascii="Times New Roman" w:hAnsi="Times New Roman"/>
        </w:rPr>
        <w:footnoteRef/>
      </w:r>
      <w:r>
        <w:rPr>
          <w:rFonts w:ascii="Times New Roman" w:hAnsi="Times New Roman"/>
        </w:rPr>
        <w:t xml:space="preserve"> </w:t>
      </w:r>
      <w:r w:rsidRPr="00DD4A80">
        <w:rPr>
          <w:rFonts w:ascii="Times New Roman" w:hAnsi="Times New Roman"/>
          <w:i/>
        </w:rPr>
        <w:t>Ibid</w:t>
      </w:r>
      <w:r>
        <w:rPr>
          <w:rFonts w:ascii="Times New Roman" w:hAnsi="Times New Roman"/>
        </w:rPr>
        <w:t>,</w:t>
      </w:r>
      <w:r w:rsidRPr="00DC666A">
        <w:rPr>
          <w:rFonts w:ascii="Times New Roman" w:hAnsi="Times New Roman"/>
        </w:rPr>
        <w:t xml:space="preserve"> hlm 13</w:t>
      </w:r>
    </w:p>
  </w:footnote>
  <w:footnote w:id="95">
    <w:p w:rsidR="00442031" w:rsidRPr="00DC666A" w:rsidRDefault="00442031" w:rsidP="00442031">
      <w:pPr>
        <w:pStyle w:val="FootnoteText"/>
        <w:spacing w:after="0" w:line="240" w:lineRule="auto"/>
        <w:ind w:left="720"/>
        <w:rPr>
          <w:rFonts w:ascii="Times New Roman" w:hAnsi="Times New Roman"/>
        </w:rPr>
      </w:pPr>
      <w:r w:rsidRPr="00DC666A">
        <w:rPr>
          <w:rStyle w:val="FootnoteReference"/>
          <w:rFonts w:ascii="Times New Roman" w:hAnsi="Times New Roman"/>
        </w:rPr>
        <w:footnoteRef/>
      </w:r>
      <w:r w:rsidRPr="00DC666A">
        <w:rPr>
          <w:rFonts w:ascii="Times New Roman" w:hAnsi="Times New Roman"/>
        </w:rPr>
        <w:t xml:space="preserve"> </w:t>
      </w:r>
      <w:r w:rsidRPr="00DD4A80">
        <w:rPr>
          <w:rFonts w:ascii="Times New Roman" w:hAnsi="Times New Roman"/>
          <w:i/>
        </w:rPr>
        <w:t>Ibid</w:t>
      </w:r>
      <w:r w:rsidRPr="00DC666A">
        <w:rPr>
          <w:rFonts w:ascii="Times New Roman" w:hAnsi="Times New Roman"/>
        </w:rPr>
        <w:t>, hlm 13</w:t>
      </w:r>
    </w:p>
  </w:footnote>
  <w:footnote w:id="96">
    <w:p w:rsidR="00442031" w:rsidRPr="00DC666A" w:rsidRDefault="00442031" w:rsidP="00442031">
      <w:pPr>
        <w:pStyle w:val="FootnoteText"/>
        <w:spacing w:after="0" w:line="240" w:lineRule="auto"/>
        <w:ind w:left="720"/>
        <w:jc w:val="both"/>
        <w:rPr>
          <w:rFonts w:ascii="Times New Roman" w:hAnsi="Times New Roman"/>
        </w:rPr>
      </w:pPr>
      <w:r w:rsidRPr="00DC666A">
        <w:rPr>
          <w:rStyle w:val="FootnoteReference"/>
          <w:rFonts w:ascii="Times New Roman" w:hAnsi="Times New Roman"/>
        </w:rPr>
        <w:footnoteRef/>
      </w:r>
      <w:r w:rsidRPr="00DC666A">
        <w:rPr>
          <w:rFonts w:ascii="Times New Roman" w:hAnsi="Times New Roman"/>
        </w:rPr>
        <w:t xml:space="preserve"> </w:t>
      </w:r>
      <w:r w:rsidRPr="00DC666A">
        <w:rPr>
          <w:rFonts w:ascii="Times New Roman" w:hAnsi="Times New Roman"/>
        </w:rPr>
        <w:t>Lihat Pasal 36 dan Pasal 37 dalam Undang-undang No. 38 tahun 2014 tentang Keperawatan. Hlm 24-26.</w:t>
      </w:r>
    </w:p>
  </w:footnote>
  <w:footnote w:id="97">
    <w:p w:rsidR="00442031" w:rsidRPr="00DC666A" w:rsidRDefault="00442031" w:rsidP="00442031">
      <w:pPr>
        <w:pStyle w:val="FootnoteText"/>
        <w:spacing w:after="0" w:line="240" w:lineRule="auto"/>
        <w:ind w:left="720"/>
        <w:jc w:val="both"/>
        <w:rPr>
          <w:rFonts w:ascii="Times New Roman" w:hAnsi="Times New Roman"/>
        </w:rPr>
      </w:pPr>
      <w:r w:rsidRPr="00DC666A">
        <w:rPr>
          <w:rStyle w:val="FootnoteReference"/>
          <w:rFonts w:ascii="Times New Roman" w:hAnsi="Times New Roman"/>
        </w:rPr>
        <w:footnoteRef/>
      </w:r>
      <w:r w:rsidRPr="00DC666A">
        <w:rPr>
          <w:rFonts w:ascii="Times New Roman" w:hAnsi="Times New Roman"/>
        </w:rPr>
        <w:t xml:space="preserve"> </w:t>
      </w:r>
      <w:r w:rsidRPr="00DC666A">
        <w:rPr>
          <w:rFonts w:ascii="Times New Roman" w:hAnsi="Times New Roman"/>
        </w:rPr>
        <w:t>Lihat Pasal 38, 39 dan 40 dalam Undang-undang No. 38 tahun 2014 tentang Keperawatan. Hlm 26-27.</w:t>
      </w:r>
    </w:p>
  </w:footnote>
  <w:footnote w:id="98">
    <w:p w:rsidR="00442031" w:rsidRPr="00DC666A" w:rsidRDefault="00442031" w:rsidP="00442031">
      <w:pPr>
        <w:pStyle w:val="FootnoteText"/>
        <w:spacing w:after="0" w:line="240" w:lineRule="auto"/>
        <w:ind w:left="720"/>
        <w:rPr>
          <w:rFonts w:ascii="Times New Roman" w:hAnsi="Times New Roman"/>
        </w:rPr>
      </w:pPr>
      <w:r w:rsidRPr="00DC666A">
        <w:rPr>
          <w:rStyle w:val="FootnoteReference"/>
          <w:rFonts w:ascii="Times New Roman" w:hAnsi="Times New Roman"/>
        </w:rPr>
        <w:footnoteRef/>
      </w:r>
      <w:r w:rsidRPr="00DC666A">
        <w:rPr>
          <w:rFonts w:ascii="Times New Roman" w:hAnsi="Times New Roman"/>
        </w:rPr>
        <w:t xml:space="preserve"> </w:t>
      </w:r>
      <w:r w:rsidRPr="00DC666A">
        <w:rPr>
          <w:rFonts w:ascii="Times New Roman" w:hAnsi="Times New Roman"/>
        </w:rPr>
        <w:t xml:space="preserve">Komalawati. Veronica, </w:t>
      </w:r>
      <w:r w:rsidRPr="00FE6B4D">
        <w:rPr>
          <w:rFonts w:ascii="Times New Roman" w:hAnsi="Times New Roman"/>
          <w:i/>
        </w:rPr>
        <w:t>Peranan Informed Consent Dalam Transaksi Terapeutik</w:t>
      </w:r>
      <w:r w:rsidRPr="00DC666A">
        <w:rPr>
          <w:rFonts w:ascii="Times New Roman" w:hAnsi="Times New Roman"/>
        </w:rPr>
        <w:t>,</w:t>
      </w:r>
      <w:r>
        <w:rPr>
          <w:rFonts w:ascii="Times New Roman" w:hAnsi="Times New Roman"/>
        </w:rPr>
        <w:t xml:space="preserve"> </w:t>
      </w:r>
      <w:r w:rsidRPr="00DC666A">
        <w:rPr>
          <w:rFonts w:ascii="Times New Roman" w:hAnsi="Times New Roman"/>
        </w:rPr>
        <w:t>2002,  PT. Citra Aditya Bakti, Bandung.</w:t>
      </w:r>
    </w:p>
  </w:footnote>
  <w:footnote w:id="99">
    <w:p w:rsidR="00442031" w:rsidRPr="00FE6B4D" w:rsidRDefault="00442031" w:rsidP="00442031">
      <w:pPr>
        <w:pStyle w:val="FootnoteText"/>
        <w:spacing w:after="0" w:line="240" w:lineRule="auto"/>
        <w:ind w:left="720"/>
        <w:jc w:val="both"/>
        <w:rPr>
          <w:rFonts w:ascii="Times New Roman" w:hAnsi="Times New Roman"/>
        </w:rPr>
      </w:pPr>
      <w:r w:rsidRPr="00FE6B4D">
        <w:rPr>
          <w:rStyle w:val="FootnoteReference"/>
          <w:rFonts w:ascii="Times New Roman" w:hAnsi="Times New Roman"/>
        </w:rPr>
        <w:footnoteRef/>
      </w:r>
      <w:r w:rsidRPr="00FE6B4D">
        <w:rPr>
          <w:rFonts w:ascii="Times New Roman" w:hAnsi="Times New Roman"/>
        </w:rPr>
        <w:t xml:space="preserve"> </w:t>
      </w:r>
      <w:r w:rsidRPr="00FE6B4D">
        <w:rPr>
          <w:rFonts w:ascii="Times New Roman" w:hAnsi="Times New Roman"/>
        </w:rPr>
        <w:t xml:space="preserve">Mochtar Kusumaatmadja dan B. Arief Sidharta, </w:t>
      </w:r>
      <w:r w:rsidRPr="00FE6B4D">
        <w:rPr>
          <w:rFonts w:ascii="Times New Roman" w:hAnsi="Times New Roman"/>
          <w:i/>
        </w:rPr>
        <w:t>Pengantar Ilmu Hukum, Suatu Pengenalan Pertama Ruang Lingkup Berlakunya Ilmu Hukum</w:t>
      </w:r>
      <w:r w:rsidRPr="00FE6B4D">
        <w:rPr>
          <w:rFonts w:ascii="Times New Roman" w:hAnsi="Times New Roman"/>
        </w:rPr>
        <w:t>,  Bandung, Alumni, 2000, hlm.  4.</w:t>
      </w:r>
    </w:p>
  </w:footnote>
  <w:footnote w:id="100">
    <w:p w:rsidR="00442031" w:rsidRPr="00FE6B4D" w:rsidRDefault="00442031" w:rsidP="00442031">
      <w:pPr>
        <w:pStyle w:val="FootnoteText"/>
        <w:spacing w:after="0" w:line="240" w:lineRule="auto"/>
        <w:ind w:left="720"/>
        <w:jc w:val="both"/>
        <w:rPr>
          <w:rFonts w:ascii="Times New Roman" w:hAnsi="Times New Roman"/>
        </w:rPr>
      </w:pPr>
      <w:r w:rsidRPr="00FE6B4D">
        <w:rPr>
          <w:rStyle w:val="FootnoteReference"/>
          <w:rFonts w:ascii="Times New Roman" w:hAnsi="Times New Roman"/>
        </w:rPr>
        <w:footnoteRef/>
      </w:r>
      <w:r w:rsidRPr="00FE6B4D">
        <w:rPr>
          <w:rFonts w:ascii="Times New Roman" w:hAnsi="Times New Roman"/>
        </w:rPr>
        <w:t xml:space="preserve"> </w:t>
      </w:r>
      <w:r w:rsidRPr="00DD4A80">
        <w:rPr>
          <w:rFonts w:ascii="Times New Roman" w:hAnsi="Times New Roman"/>
          <w:i/>
        </w:rPr>
        <w:t>Ibid</w:t>
      </w:r>
      <w:r w:rsidRPr="00FE6B4D">
        <w:rPr>
          <w:rFonts w:ascii="Times New Roman" w:hAnsi="Times New Roman"/>
        </w:rPr>
        <w:t>. hlm 4.</w:t>
      </w:r>
    </w:p>
  </w:footnote>
  <w:footnote w:id="101">
    <w:p w:rsidR="00442031" w:rsidRDefault="00442031" w:rsidP="00442031">
      <w:pPr>
        <w:pStyle w:val="FootnoteText"/>
        <w:spacing w:after="0" w:line="240" w:lineRule="auto"/>
        <w:ind w:left="720"/>
        <w:jc w:val="both"/>
      </w:pPr>
      <w:r w:rsidRPr="00FE6B4D">
        <w:rPr>
          <w:rStyle w:val="FootnoteReference"/>
          <w:rFonts w:ascii="Times New Roman" w:hAnsi="Times New Roman"/>
        </w:rPr>
        <w:footnoteRef/>
      </w:r>
      <w:r w:rsidRPr="00FE6B4D">
        <w:rPr>
          <w:rFonts w:ascii="Times New Roman" w:hAnsi="Times New Roman"/>
        </w:rPr>
        <w:t xml:space="preserve"> </w:t>
      </w:r>
      <w:r w:rsidRPr="00FE6B4D">
        <w:rPr>
          <w:rFonts w:ascii="Times New Roman" w:hAnsi="Times New Roman"/>
        </w:rPr>
        <w:t xml:space="preserve">Theo Huijbers, </w:t>
      </w:r>
      <w:r w:rsidRPr="00FE6B4D">
        <w:rPr>
          <w:rFonts w:ascii="Times New Roman" w:hAnsi="Times New Roman"/>
          <w:i/>
        </w:rPr>
        <w:t>Filsafat Hukum dalam lintasan sejarah</w:t>
      </w:r>
      <w:r w:rsidRPr="00FE6B4D">
        <w:rPr>
          <w:rFonts w:ascii="Times New Roman" w:hAnsi="Times New Roman"/>
        </w:rPr>
        <w:t>, cet VIII, Yogyakarta: kanisius, 1995 hlm. 196.</w:t>
      </w:r>
    </w:p>
  </w:footnote>
  <w:footnote w:id="102">
    <w:p w:rsidR="00442031" w:rsidRPr="00FE6B4D" w:rsidRDefault="00442031" w:rsidP="00442031">
      <w:pPr>
        <w:pStyle w:val="FootnoteText"/>
        <w:spacing w:after="0" w:line="240" w:lineRule="auto"/>
        <w:ind w:left="720"/>
        <w:jc w:val="both"/>
        <w:rPr>
          <w:rFonts w:ascii="Times New Roman" w:hAnsi="Times New Roman"/>
        </w:rPr>
      </w:pPr>
      <w:r w:rsidRPr="00FE6B4D">
        <w:rPr>
          <w:rStyle w:val="FootnoteReference"/>
          <w:rFonts w:ascii="Times New Roman" w:hAnsi="Times New Roman"/>
        </w:rPr>
        <w:footnoteRef/>
      </w:r>
      <w:r w:rsidRPr="00FE6B4D">
        <w:rPr>
          <w:rFonts w:ascii="Times New Roman" w:hAnsi="Times New Roman"/>
        </w:rPr>
        <w:t xml:space="preserve"> </w:t>
      </w:r>
      <w:r w:rsidRPr="00FE6B4D">
        <w:rPr>
          <w:rFonts w:ascii="Times New Roman" w:hAnsi="Times New Roman"/>
        </w:rPr>
        <w:t xml:space="preserve">Carl Joachim Friedrich, </w:t>
      </w:r>
      <w:r w:rsidRPr="00FE6B4D">
        <w:rPr>
          <w:rFonts w:ascii="Times New Roman" w:hAnsi="Times New Roman"/>
          <w:i/>
        </w:rPr>
        <w:t>Filsafat Hukum Perspektif Historis</w:t>
      </w:r>
      <w:r w:rsidRPr="00FE6B4D">
        <w:rPr>
          <w:rFonts w:ascii="Times New Roman" w:hAnsi="Times New Roman"/>
        </w:rPr>
        <w:t>, Bandung,</w:t>
      </w:r>
      <w:r>
        <w:rPr>
          <w:rFonts w:ascii="Times New Roman" w:hAnsi="Times New Roman"/>
        </w:rPr>
        <w:t xml:space="preserve"> Nuansa dan  Nusamedia, 2004, h</w:t>
      </w:r>
      <w:r w:rsidRPr="00FE6B4D">
        <w:rPr>
          <w:rFonts w:ascii="Times New Roman" w:hAnsi="Times New Roman"/>
        </w:rPr>
        <w:t>l</w:t>
      </w:r>
      <w:r>
        <w:rPr>
          <w:rFonts w:ascii="Times New Roman" w:hAnsi="Times New Roman"/>
        </w:rPr>
        <w:t>m</w:t>
      </w:r>
      <w:r w:rsidRPr="00FE6B4D">
        <w:rPr>
          <w:rFonts w:ascii="Times New Roman" w:hAnsi="Times New Roman"/>
        </w:rPr>
        <w:t xml:space="preserve"> 239.</w:t>
      </w:r>
    </w:p>
  </w:footnote>
  <w:footnote w:id="103">
    <w:p w:rsidR="00442031" w:rsidRDefault="00442031" w:rsidP="00442031">
      <w:pPr>
        <w:pStyle w:val="FootnoteText"/>
        <w:spacing w:after="0" w:line="240" w:lineRule="auto"/>
        <w:ind w:left="720"/>
        <w:jc w:val="both"/>
      </w:pPr>
      <w:r w:rsidRPr="00FE6B4D">
        <w:rPr>
          <w:rStyle w:val="FootnoteReference"/>
          <w:rFonts w:ascii="Times New Roman" w:hAnsi="Times New Roman"/>
        </w:rPr>
        <w:footnoteRef/>
      </w:r>
      <w:r w:rsidRPr="00FE6B4D">
        <w:rPr>
          <w:rFonts w:ascii="Times New Roman" w:hAnsi="Times New Roman"/>
        </w:rPr>
        <w:t xml:space="preserve"> </w:t>
      </w:r>
      <w:r w:rsidRPr="00FE6B4D">
        <w:rPr>
          <w:rFonts w:ascii="Times New Roman" w:hAnsi="Times New Roman"/>
        </w:rPr>
        <w:t xml:space="preserve">L..J. Van Apeldoorn, </w:t>
      </w:r>
      <w:r w:rsidRPr="00FE6B4D">
        <w:rPr>
          <w:rFonts w:ascii="Times New Roman" w:hAnsi="Times New Roman"/>
          <w:i/>
        </w:rPr>
        <w:t>Pengantar Ilmu Hukum</w:t>
      </w:r>
      <w:r w:rsidRPr="00FE6B4D">
        <w:rPr>
          <w:rFonts w:ascii="Times New Roman" w:hAnsi="Times New Roman"/>
        </w:rPr>
        <w:t>, Jakarta, Pradnya Paramita, cetakan kedua puluh enam, 1996,</w:t>
      </w:r>
      <w:r>
        <w:rPr>
          <w:rFonts w:ascii="Times New Roman" w:hAnsi="Times New Roman"/>
        </w:rPr>
        <w:t xml:space="preserve"> </w:t>
      </w:r>
      <w:r w:rsidRPr="00FE6B4D">
        <w:rPr>
          <w:rFonts w:ascii="Times New Roman" w:hAnsi="Times New Roman"/>
        </w:rPr>
        <w:t>hlm. 11-12</w:t>
      </w:r>
    </w:p>
  </w:footnote>
  <w:footnote w:id="104">
    <w:p w:rsidR="00442031" w:rsidRPr="00FE6B4D" w:rsidRDefault="00442031" w:rsidP="00442031">
      <w:pPr>
        <w:pStyle w:val="FootnoteText"/>
        <w:spacing w:after="0" w:line="240" w:lineRule="auto"/>
        <w:ind w:left="720"/>
        <w:jc w:val="both"/>
        <w:rPr>
          <w:rFonts w:ascii="Times New Roman" w:hAnsi="Times New Roman"/>
        </w:rPr>
      </w:pPr>
      <w:r w:rsidRPr="00FE6B4D">
        <w:rPr>
          <w:rStyle w:val="FootnoteReference"/>
          <w:rFonts w:ascii="Times New Roman" w:hAnsi="Times New Roman"/>
        </w:rPr>
        <w:footnoteRef/>
      </w:r>
      <w:r w:rsidRPr="00FE6B4D">
        <w:rPr>
          <w:rFonts w:ascii="Times New Roman" w:hAnsi="Times New Roman"/>
        </w:rPr>
        <w:t xml:space="preserve"> </w:t>
      </w:r>
      <w:r w:rsidRPr="00FE6B4D">
        <w:rPr>
          <w:rFonts w:ascii="Times New Roman" w:hAnsi="Times New Roman"/>
        </w:rPr>
        <w:t xml:space="preserve">Carl Joachim Friedrich, </w:t>
      </w:r>
      <w:r w:rsidRPr="00DD4A80">
        <w:rPr>
          <w:rFonts w:ascii="Times New Roman" w:hAnsi="Times New Roman"/>
          <w:i/>
        </w:rPr>
        <w:t>Op.Cit</w:t>
      </w:r>
      <w:r w:rsidRPr="00FE6B4D">
        <w:rPr>
          <w:rFonts w:ascii="Times New Roman" w:hAnsi="Times New Roman"/>
        </w:rPr>
        <w:t>, hlm. 25.</w:t>
      </w:r>
    </w:p>
  </w:footnote>
  <w:footnote w:id="105">
    <w:p w:rsidR="00442031" w:rsidRPr="00FE6B4D" w:rsidRDefault="00442031" w:rsidP="00442031">
      <w:pPr>
        <w:pStyle w:val="FootnoteText"/>
        <w:spacing w:after="0" w:line="240" w:lineRule="auto"/>
        <w:ind w:left="720"/>
        <w:jc w:val="both"/>
        <w:rPr>
          <w:rFonts w:ascii="Times New Roman" w:hAnsi="Times New Roman"/>
        </w:rPr>
      </w:pPr>
      <w:r w:rsidRPr="00FE6B4D">
        <w:rPr>
          <w:rStyle w:val="FootnoteReference"/>
          <w:rFonts w:ascii="Times New Roman" w:hAnsi="Times New Roman"/>
        </w:rPr>
        <w:footnoteRef/>
      </w:r>
      <w:r w:rsidRPr="00FE6B4D">
        <w:rPr>
          <w:rFonts w:ascii="Times New Roman" w:hAnsi="Times New Roman"/>
        </w:rPr>
        <w:t xml:space="preserve"> </w:t>
      </w:r>
      <w:r w:rsidRPr="00FE6B4D">
        <w:rPr>
          <w:rFonts w:ascii="Times New Roman" w:hAnsi="Times New Roman"/>
        </w:rPr>
        <w:t xml:space="preserve">Pan Mohamad Faiz, </w:t>
      </w:r>
      <w:r w:rsidRPr="00FE6B4D">
        <w:rPr>
          <w:rFonts w:ascii="Times New Roman" w:hAnsi="Times New Roman"/>
          <w:i/>
        </w:rPr>
        <w:t>Teori Keadilan John Rawls</w:t>
      </w:r>
      <w:r w:rsidRPr="00FE6B4D">
        <w:rPr>
          <w:rFonts w:ascii="Times New Roman" w:hAnsi="Times New Roman"/>
        </w:rPr>
        <w:t>, dalam Jurnal Konstitusi, Volue 6 Nomor 1 (April 2009), hlm. 135.</w:t>
      </w:r>
    </w:p>
  </w:footnote>
  <w:footnote w:id="106">
    <w:p w:rsidR="00442031" w:rsidRDefault="00442031" w:rsidP="00442031">
      <w:pPr>
        <w:pStyle w:val="FootnoteText"/>
        <w:spacing w:after="0" w:line="240" w:lineRule="auto"/>
        <w:ind w:left="720"/>
        <w:jc w:val="both"/>
      </w:pPr>
      <w:r w:rsidRPr="00FE6B4D">
        <w:rPr>
          <w:rStyle w:val="FootnoteReference"/>
          <w:rFonts w:ascii="Times New Roman" w:hAnsi="Times New Roman"/>
        </w:rPr>
        <w:footnoteRef/>
      </w:r>
      <w:r w:rsidRPr="00FE6B4D">
        <w:rPr>
          <w:rFonts w:ascii="Times New Roman" w:hAnsi="Times New Roman"/>
        </w:rPr>
        <w:t xml:space="preserve"> </w:t>
      </w:r>
      <w:r w:rsidRPr="00DD4A80">
        <w:rPr>
          <w:rFonts w:ascii="Times New Roman" w:hAnsi="Times New Roman"/>
          <w:i/>
        </w:rPr>
        <w:t>Ibid</w:t>
      </w:r>
      <w:r w:rsidRPr="00FE6B4D">
        <w:rPr>
          <w:rFonts w:ascii="Times New Roman" w:hAnsi="Times New Roman"/>
        </w:rPr>
        <w:t>, hlm. 139-140.</w:t>
      </w:r>
    </w:p>
  </w:footnote>
  <w:footnote w:id="107">
    <w:p w:rsidR="00442031" w:rsidRPr="00FE6B4D" w:rsidRDefault="00442031" w:rsidP="00442031">
      <w:pPr>
        <w:pStyle w:val="FootnoteText"/>
        <w:spacing w:after="0" w:line="240" w:lineRule="auto"/>
        <w:ind w:left="720"/>
        <w:jc w:val="both"/>
        <w:rPr>
          <w:rFonts w:ascii="Times New Roman" w:hAnsi="Times New Roman"/>
        </w:rPr>
      </w:pPr>
      <w:r w:rsidRPr="00FE6B4D">
        <w:rPr>
          <w:rStyle w:val="FootnoteReference"/>
          <w:rFonts w:ascii="Times New Roman" w:hAnsi="Times New Roman"/>
        </w:rPr>
        <w:footnoteRef/>
      </w:r>
      <w:r w:rsidRPr="00FE6B4D">
        <w:rPr>
          <w:rFonts w:ascii="Times New Roman" w:hAnsi="Times New Roman"/>
        </w:rPr>
        <w:t xml:space="preserve"> </w:t>
      </w:r>
      <w:r w:rsidRPr="00DD4A80">
        <w:rPr>
          <w:rFonts w:ascii="Times New Roman" w:hAnsi="Times New Roman"/>
          <w:i/>
        </w:rPr>
        <w:t>Ibid</w:t>
      </w:r>
      <w:r w:rsidRPr="00FE6B4D">
        <w:rPr>
          <w:rFonts w:ascii="Times New Roman" w:hAnsi="Times New Roman"/>
        </w:rPr>
        <w:t>.</w:t>
      </w:r>
      <w:r>
        <w:rPr>
          <w:rFonts w:ascii="Times New Roman" w:hAnsi="Times New Roman"/>
        </w:rPr>
        <w:t>hlm 139-140</w:t>
      </w:r>
    </w:p>
  </w:footnote>
  <w:footnote w:id="108">
    <w:p w:rsidR="00442031" w:rsidRPr="00A849DA" w:rsidRDefault="00442031" w:rsidP="00442031">
      <w:pPr>
        <w:pStyle w:val="FootnoteText"/>
        <w:spacing w:after="0" w:line="240" w:lineRule="auto"/>
        <w:ind w:left="720"/>
        <w:jc w:val="both"/>
      </w:pPr>
      <w:r w:rsidRPr="00FE6B4D">
        <w:rPr>
          <w:rStyle w:val="FootnoteReference"/>
          <w:rFonts w:ascii="Times New Roman" w:hAnsi="Times New Roman"/>
        </w:rPr>
        <w:footnoteRef/>
      </w:r>
      <w:r w:rsidRPr="00FE6B4D">
        <w:rPr>
          <w:rFonts w:ascii="Times New Roman" w:hAnsi="Times New Roman"/>
        </w:rPr>
        <w:t xml:space="preserve"> </w:t>
      </w:r>
      <w:r w:rsidRPr="00DD4A80">
        <w:rPr>
          <w:rFonts w:ascii="Times New Roman" w:hAnsi="Times New Roman"/>
          <w:i/>
        </w:rPr>
        <w:t>Ibid.</w:t>
      </w:r>
      <w:r>
        <w:rPr>
          <w:rFonts w:ascii="Times New Roman" w:hAnsi="Times New Roman"/>
          <w:i/>
        </w:rPr>
        <w:t xml:space="preserve"> </w:t>
      </w:r>
      <w:r>
        <w:rPr>
          <w:rFonts w:ascii="Times New Roman" w:hAnsi="Times New Roman"/>
        </w:rPr>
        <w:t>hlm 139-140</w:t>
      </w:r>
    </w:p>
  </w:footnote>
  <w:footnote w:id="109">
    <w:p w:rsidR="00442031" w:rsidRPr="00FE6B4D" w:rsidRDefault="00442031" w:rsidP="00442031">
      <w:pPr>
        <w:pStyle w:val="FootnoteText"/>
        <w:spacing w:after="0" w:line="240" w:lineRule="auto"/>
        <w:ind w:left="720"/>
        <w:jc w:val="both"/>
        <w:rPr>
          <w:rFonts w:ascii="Times New Roman" w:hAnsi="Times New Roman"/>
        </w:rPr>
      </w:pPr>
      <w:r w:rsidRPr="00FE6B4D">
        <w:rPr>
          <w:rStyle w:val="FootnoteReference"/>
          <w:rFonts w:ascii="Times New Roman" w:hAnsi="Times New Roman"/>
        </w:rPr>
        <w:footnoteRef/>
      </w:r>
      <w:r w:rsidRPr="00FE6B4D">
        <w:rPr>
          <w:rFonts w:ascii="Times New Roman" w:hAnsi="Times New Roman"/>
        </w:rPr>
        <w:t xml:space="preserve"> </w:t>
      </w:r>
      <w:r w:rsidRPr="00FE6B4D">
        <w:rPr>
          <w:rFonts w:ascii="Times New Roman" w:hAnsi="Times New Roman"/>
        </w:rPr>
        <w:t xml:space="preserve">John Rawls, </w:t>
      </w:r>
      <w:r w:rsidRPr="00FE6B4D">
        <w:rPr>
          <w:rFonts w:ascii="Times New Roman" w:hAnsi="Times New Roman"/>
          <w:i/>
        </w:rPr>
        <w:t>A Theory of Justice</w:t>
      </w:r>
      <w:r w:rsidRPr="00FE6B4D">
        <w:rPr>
          <w:rFonts w:ascii="Times New Roman" w:hAnsi="Times New Roman"/>
        </w:rPr>
        <w:t xml:space="preserve">, London: Oxford University press, 1973, yang sudah diterjemahkan dalam bahasa indonesia oleh Uzair Fauzan dan Heru Prasetyo, </w:t>
      </w:r>
      <w:r w:rsidRPr="00FE6B4D">
        <w:rPr>
          <w:rFonts w:ascii="Times New Roman" w:hAnsi="Times New Roman"/>
          <w:i/>
        </w:rPr>
        <w:t>Teori Keadilan,</w:t>
      </w:r>
      <w:r w:rsidRPr="00FE6B4D">
        <w:rPr>
          <w:rFonts w:ascii="Times New Roman" w:hAnsi="Times New Roman"/>
        </w:rPr>
        <w:t xml:space="preserve"> Yogyakarta, Pustaka Pelajar, 2006.</w:t>
      </w:r>
    </w:p>
  </w:footnote>
  <w:footnote w:id="110">
    <w:p w:rsidR="00442031" w:rsidRPr="00FE6B4D" w:rsidRDefault="00442031" w:rsidP="00442031">
      <w:pPr>
        <w:pStyle w:val="FootnoteText"/>
        <w:spacing w:after="0" w:line="240" w:lineRule="auto"/>
        <w:ind w:left="720"/>
        <w:jc w:val="both"/>
        <w:rPr>
          <w:rFonts w:ascii="Times New Roman" w:hAnsi="Times New Roman"/>
        </w:rPr>
      </w:pPr>
      <w:r w:rsidRPr="00FE6B4D">
        <w:rPr>
          <w:rStyle w:val="FootnoteReference"/>
          <w:rFonts w:ascii="Times New Roman" w:hAnsi="Times New Roman"/>
        </w:rPr>
        <w:footnoteRef/>
      </w:r>
      <w:r w:rsidRPr="00FE6B4D">
        <w:rPr>
          <w:rFonts w:ascii="Times New Roman" w:hAnsi="Times New Roman"/>
        </w:rPr>
        <w:t xml:space="preserve"> </w:t>
      </w:r>
      <w:r w:rsidRPr="00FE6B4D">
        <w:rPr>
          <w:rFonts w:ascii="Times New Roman" w:hAnsi="Times New Roman"/>
        </w:rPr>
        <w:t xml:space="preserve">Hans Kelsen, </w:t>
      </w:r>
      <w:r w:rsidRPr="00FE6B4D">
        <w:rPr>
          <w:rFonts w:ascii="Times New Roman" w:hAnsi="Times New Roman"/>
          <w:i/>
        </w:rPr>
        <w:t>General Theory of Law and State</w:t>
      </w:r>
      <w:r w:rsidRPr="00FE6B4D">
        <w:rPr>
          <w:rFonts w:ascii="Times New Roman" w:hAnsi="Times New Roman"/>
        </w:rPr>
        <w:t>, diterjemahkan oleh Rasisul Muttaqien, Bandung, Nusa Media, 2011, hlm. 7.</w:t>
      </w:r>
    </w:p>
  </w:footnote>
  <w:footnote w:id="111">
    <w:p w:rsidR="00442031" w:rsidRPr="00A849DA" w:rsidRDefault="00442031" w:rsidP="00442031">
      <w:pPr>
        <w:pStyle w:val="FootnoteText"/>
        <w:ind w:firstLine="720"/>
      </w:pPr>
      <w:r w:rsidRPr="00FE6B4D">
        <w:rPr>
          <w:rStyle w:val="FootnoteReference"/>
          <w:rFonts w:ascii="Times New Roman" w:hAnsi="Times New Roman"/>
        </w:rPr>
        <w:footnoteRef/>
      </w:r>
      <w:r w:rsidRPr="00FE6B4D">
        <w:rPr>
          <w:rFonts w:ascii="Times New Roman" w:hAnsi="Times New Roman"/>
        </w:rPr>
        <w:t xml:space="preserve"> </w:t>
      </w:r>
      <w:r w:rsidRPr="00DD4A80">
        <w:rPr>
          <w:rFonts w:ascii="Times New Roman" w:hAnsi="Times New Roman"/>
          <w:i/>
        </w:rPr>
        <w:t>Ibid.</w:t>
      </w:r>
      <w:r>
        <w:rPr>
          <w:rFonts w:ascii="Times New Roman" w:hAnsi="Times New Roman"/>
        </w:rPr>
        <w:t>hlm 8</w:t>
      </w:r>
    </w:p>
  </w:footnote>
  <w:footnote w:id="112">
    <w:p w:rsidR="00442031" w:rsidRPr="00A849DA"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DD4A80">
        <w:rPr>
          <w:rFonts w:ascii="Times New Roman" w:hAnsi="Times New Roman"/>
          <w:i/>
        </w:rPr>
        <w:t>Ibid.</w:t>
      </w:r>
      <w:r>
        <w:rPr>
          <w:rFonts w:ascii="Times New Roman" w:hAnsi="Times New Roman"/>
        </w:rPr>
        <w:t>hlm 9-10</w:t>
      </w:r>
    </w:p>
  </w:footnote>
  <w:footnote w:id="113">
    <w:p w:rsidR="00442031" w:rsidRDefault="00442031" w:rsidP="00442031">
      <w:pPr>
        <w:pStyle w:val="FootnoteText"/>
        <w:spacing w:after="0" w:line="240" w:lineRule="auto"/>
        <w:ind w:left="720"/>
        <w:jc w:val="both"/>
      </w:pPr>
      <w:r w:rsidRPr="005A2892">
        <w:rPr>
          <w:rStyle w:val="FootnoteReference"/>
          <w:rFonts w:ascii="Times New Roman" w:hAnsi="Times New Roman"/>
        </w:rPr>
        <w:footnoteRef/>
      </w:r>
      <w:r w:rsidRPr="005A2892">
        <w:rPr>
          <w:rFonts w:ascii="Times New Roman" w:hAnsi="Times New Roman"/>
        </w:rPr>
        <w:t xml:space="preserve"> </w:t>
      </w:r>
      <w:r w:rsidRPr="00DD4A80">
        <w:rPr>
          <w:rFonts w:ascii="Times New Roman" w:hAnsi="Times New Roman"/>
          <w:i/>
        </w:rPr>
        <w:t>Ibid.</w:t>
      </w:r>
      <w:r w:rsidRPr="005A2892">
        <w:rPr>
          <w:rFonts w:ascii="Times New Roman" w:hAnsi="Times New Roman"/>
        </w:rPr>
        <w:t>, hlm. 14, lihat dan bandingkan Filsuf Plato dengan Doktrinnya tentang Dunia Ide.</w:t>
      </w:r>
    </w:p>
  </w:footnote>
  <w:footnote w:id="114">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DD4A80">
        <w:rPr>
          <w:rFonts w:ascii="Times New Roman" w:hAnsi="Times New Roman"/>
          <w:i/>
        </w:rPr>
        <w:t>Ibid,</w:t>
      </w:r>
      <w:r w:rsidRPr="005A2892">
        <w:rPr>
          <w:rFonts w:ascii="Times New Roman" w:hAnsi="Times New Roman"/>
        </w:rPr>
        <w:t xml:space="preserve"> hlm. 16.</w:t>
      </w:r>
    </w:p>
  </w:footnote>
  <w:footnote w:id="115">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Pr>
          <w:rFonts w:ascii="Times New Roman" w:hAnsi="Times New Roman"/>
          <w:i/>
        </w:rPr>
        <w:t xml:space="preserve">Ibid, </w:t>
      </w:r>
      <w:r w:rsidRPr="003924B8">
        <w:rPr>
          <w:rFonts w:ascii="Times New Roman" w:hAnsi="Times New Roman"/>
        </w:rPr>
        <w:t>hlm. 17</w:t>
      </w:r>
    </w:p>
  </w:footnote>
  <w:footnote w:id="116">
    <w:p w:rsidR="00442031" w:rsidRDefault="00442031" w:rsidP="00442031">
      <w:pPr>
        <w:pStyle w:val="FootnoteText"/>
        <w:spacing w:after="0" w:line="240" w:lineRule="auto"/>
        <w:ind w:left="720"/>
        <w:jc w:val="both"/>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Lihat : Undang-undang Republik Indonesia Nomor 12 Tahun 2011 tentang Pembentukan Peraturan Perundangan-undangan</w:t>
      </w:r>
    </w:p>
  </w:footnote>
  <w:footnote w:id="117">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Kahar Masyhur, </w:t>
      </w:r>
      <w:r w:rsidRPr="003C15F7">
        <w:rPr>
          <w:rFonts w:ascii="Times New Roman" w:hAnsi="Times New Roman"/>
          <w:i/>
        </w:rPr>
        <w:t>Membina Moral dan Akhlak</w:t>
      </w:r>
      <w:r w:rsidRPr="005A2892">
        <w:rPr>
          <w:rFonts w:ascii="Times New Roman" w:hAnsi="Times New Roman"/>
        </w:rPr>
        <w:t>, Jakarta, Kalam Mulia, 1985, hlm.71.</w:t>
      </w:r>
    </w:p>
  </w:footnote>
  <w:footnote w:id="118">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Suhrawardi K. Lunis, </w:t>
      </w:r>
      <w:r w:rsidRPr="003C15F7">
        <w:rPr>
          <w:rFonts w:ascii="Times New Roman" w:hAnsi="Times New Roman"/>
          <w:i/>
        </w:rPr>
        <w:t>Etika Profesi Hukum</w:t>
      </w:r>
      <w:r w:rsidRPr="005A2892">
        <w:rPr>
          <w:rFonts w:ascii="Times New Roman" w:hAnsi="Times New Roman"/>
        </w:rPr>
        <w:t>, Cetakan Kedua, Jakarta, Sinar Grafika, 2000, hlm. 50.</w:t>
      </w:r>
    </w:p>
  </w:footnote>
  <w:footnote w:id="119">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Purnadi Purbacaraka dan Soerjono Soekanto, </w:t>
      </w:r>
      <w:r w:rsidRPr="003C15F7">
        <w:rPr>
          <w:rFonts w:ascii="Times New Roman" w:hAnsi="Times New Roman"/>
          <w:i/>
        </w:rPr>
        <w:t>Renungan Tentang Filsafat Hukum</w:t>
      </w:r>
      <w:r w:rsidRPr="005A2892">
        <w:rPr>
          <w:rFonts w:ascii="Times New Roman" w:hAnsi="Times New Roman"/>
        </w:rPr>
        <w:t>, Jakarta, Rajawali, 1982, hlm.83.</w:t>
      </w:r>
    </w:p>
  </w:footnote>
  <w:footnote w:id="120">
    <w:p w:rsidR="00442031" w:rsidRDefault="00442031" w:rsidP="00442031">
      <w:pPr>
        <w:pStyle w:val="FootnoteText"/>
        <w:spacing w:after="0" w:line="240" w:lineRule="auto"/>
        <w:ind w:left="720"/>
        <w:jc w:val="both"/>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Kahar Masyhur,</w:t>
      </w:r>
      <w:r w:rsidRPr="00DD4A80">
        <w:rPr>
          <w:rFonts w:ascii="Times New Roman" w:hAnsi="Times New Roman"/>
          <w:i/>
        </w:rPr>
        <w:t xml:space="preserve"> Loc. Cit</w:t>
      </w:r>
      <w:r w:rsidRPr="005A2892">
        <w:rPr>
          <w:rFonts w:ascii="Times New Roman" w:hAnsi="Times New Roman"/>
        </w:rPr>
        <w:t>, hlm. 71.</w:t>
      </w:r>
    </w:p>
  </w:footnote>
  <w:footnote w:id="121">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Ridwan</w:t>
      </w:r>
      <w:r>
        <w:rPr>
          <w:rFonts w:ascii="Times New Roman" w:hAnsi="Times New Roman"/>
        </w:rPr>
        <w:t xml:space="preserve"> HR. </w:t>
      </w:r>
      <w:r w:rsidRPr="003C15F7">
        <w:rPr>
          <w:rFonts w:ascii="Times New Roman" w:hAnsi="Times New Roman"/>
          <w:i/>
        </w:rPr>
        <w:t>Hukum Administrasi Negara</w:t>
      </w:r>
      <w:r>
        <w:rPr>
          <w:rFonts w:ascii="Times New Roman" w:hAnsi="Times New Roman"/>
        </w:rPr>
        <w:t xml:space="preserve">. </w:t>
      </w:r>
      <w:r w:rsidRPr="005A2892">
        <w:rPr>
          <w:rFonts w:ascii="Times New Roman" w:hAnsi="Times New Roman"/>
        </w:rPr>
        <w:t>Jaka</w:t>
      </w:r>
      <w:r>
        <w:rPr>
          <w:rFonts w:ascii="Times New Roman" w:hAnsi="Times New Roman"/>
        </w:rPr>
        <w:t>rta: RajaGrafindo Persada, 2008</w:t>
      </w:r>
      <w:r w:rsidRPr="005A2892">
        <w:rPr>
          <w:rFonts w:ascii="Times New Roman" w:hAnsi="Times New Roman"/>
        </w:rPr>
        <w:t>, hlm. 104.</w:t>
      </w:r>
    </w:p>
  </w:footnote>
  <w:footnote w:id="122">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Pr>
          <w:rFonts w:ascii="Times New Roman" w:hAnsi="Times New Roman"/>
        </w:rPr>
        <w:t xml:space="preserve">Ridwan HR. </w:t>
      </w:r>
      <w:r w:rsidRPr="00DD4A80">
        <w:rPr>
          <w:rFonts w:ascii="Times New Roman" w:hAnsi="Times New Roman"/>
          <w:i/>
        </w:rPr>
        <w:t>Ibid.</w:t>
      </w:r>
      <w:r>
        <w:rPr>
          <w:rFonts w:ascii="Times New Roman" w:hAnsi="Times New Roman"/>
        </w:rPr>
        <w:t>, hl</w:t>
      </w:r>
      <w:r w:rsidRPr="005A2892">
        <w:rPr>
          <w:rFonts w:ascii="Times New Roman" w:hAnsi="Times New Roman"/>
        </w:rPr>
        <w:t>m. 105.</w:t>
      </w:r>
    </w:p>
  </w:footnote>
  <w:footnote w:id="123">
    <w:p w:rsidR="00442031" w:rsidRDefault="00442031" w:rsidP="00442031">
      <w:pPr>
        <w:pStyle w:val="FootnoteText"/>
        <w:spacing w:after="0" w:line="240" w:lineRule="auto"/>
        <w:ind w:left="720"/>
        <w:jc w:val="both"/>
      </w:pPr>
      <w:r w:rsidRPr="005A2892">
        <w:rPr>
          <w:rStyle w:val="FootnoteReference"/>
          <w:rFonts w:ascii="Times New Roman" w:hAnsi="Times New Roman"/>
        </w:rPr>
        <w:footnoteRef/>
      </w:r>
      <w:r w:rsidRPr="005A2892">
        <w:rPr>
          <w:rFonts w:ascii="Times New Roman" w:hAnsi="Times New Roman"/>
        </w:rPr>
        <w:t xml:space="preserve"> </w:t>
      </w:r>
      <w:r>
        <w:rPr>
          <w:rFonts w:ascii="Times New Roman" w:hAnsi="Times New Roman"/>
        </w:rPr>
        <w:t xml:space="preserve">Philipus M. Hadjon, </w:t>
      </w:r>
      <w:r w:rsidRPr="005A2892">
        <w:rPr>
          <w:rFonts w:ascii="Times New Roman" w:hAnsi="Times New Roman"/>
          <w:i/>
        </w:rPr>
        <w:t>Tentang Wewenang Pemerintahan (Bestuurbevoegdheid),</w:t>
      </w:r>
      <w:r w:rsidRPr="005A2892">
        <w:rPr>
          <w:rFonts w:ascii="Times New Roman" w:hAnsi="Times New Roman"/>
        </w:rPr>
        <w:t xml:space="preserve"> Pro Justitia Ta</w:t>
      </w:r>
      <w:r>
        <w:rPr>
          <w:rFonts w:ascii="Times New Roman" w:hAnsi="Times New Roman"/>
        </w:rPr>
        <w:t>hun XVI Nomor I Januari 1998, hl</w:t>
      </w:r>
      <w:r w:rsidRPr="005A2892">
        <w:rPr>
          <w:rFonts w:ascii="Times New Roman" w:hAnsi="Times New Roman"/>
        </w:rPr>
        <w:t>m. 90.</w:t>
      </w:r>
    </w:p>
  </w:footnote>
  <w:footnote w:id="124">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Philipus M. Hadjon</w:t>
      </w:r>
      <w:r w:rsidRPr="005A2892">
        <w:rPr>
          <w:rFonts w:ascii="Times New Roman" w:hAnsi="Times New Roman"/>
          <w:i/>
        </w:rPr>
        <w:t>, “Tentang Wewenang Pemerintahan (bestuurbevoegdheid)”</w:t>
      </w:r>
      <w:r w:rsidRPr="005A2892">
        <w:rPr>
          <w:rFonts w:ascii="Times New Roman" w:hAnsi="Times New Roman"/>
        </w:rPr>
        <w:t xml:space="preserve"> Pro Justitia Tahun XVI Nomor I Januari 1998, hIm. 94</w:t>
      </w:r>
    </w:p>
  </w:footnote>
  <w:footnote w:id="125">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DD4A80">
        <w:rPr>
          <w:rFonts w:ascii="Times New Roman" w:hAnsi="Times New Roman"/>
          <w:i/>
        </w:rPr>
        <w:t>Ibid</w:t>
      </w:r>
      <w:r w:rsidRPr="005A2892">
        <w:rPr>
          <w:rFonts w:ascii="Times New Roman" w:hAnsi="Times New Roman"/>
        </w:rPr>
        <w:t>, hlm 90.</w:t>
      </w:r>
    </w:p>
  </w:footnote>
  <w:footnote w:id="126">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https://yancearizona.net/2008/04/13/apa-itu-kepastian-hukum/. </w:t>
      </w:r>
      <w:r w:rsidRPr="005A2892">
        <w:rPr>
          <w:rFonts w:ascii="Times New Roman" w:hAnsi="Times New Roman"/>
          <w:i/>
        </w:rPr>
        <w:t>Kepastian hukum</w:t>
      </w:r>
      <w:r w:rsidRPr="005A2892">
        <w:rPr>
          <w:rFonts w:ascii="Times New Roman" w:hAnsi="Times New Roman"/>
        </w:rPr>
        <w:t>. Diakses jam 08.25 WIB tanggal 13 April 2016</w:t>
      </w:r>
    </w:p>
  </w:footnote>
  <w:footnote w:id="127">
    <w:p w:rsidR="00442031" w:rsidRDefault="00442031" w:rsidP="00442031">
      <w:pPr>
        <w:pStyle w:val="FootnoteText"/>
        <w:spacing w:after="0" w:line="240" w:lineRule="auto"/>
        <w:ind w:left="720"/>
      </w:pPr>
      <w:r w:rsidRPr="00E12226">
        <w:rPr>
          <w:rStyle w:val="FootnoteReference"/>
          <w:rFonts w:ascii="Times New Roman" w:hAnsi="Times New Roman"/>
        </w:rPr>
        <w:footnoteRef/>
      </w:r>
      <w:r w:rsidRPr="00E12226">
        <w:rPr>
          <w:rFonts w:ascii="Times New Roman" w:hAnsi="Times New Roman"/>
        </w:rPr>
        <w:t xml:space="preserve"> </w:t>
      </w:r>
      <w:r w:rsidRPr="005A2892">
        <w:rPr>
          <w:rFonts w:ascii="Times New Roman" w:hAnsi="Times New Roman"/>
        </w:rPr>
        <w:t>Achmad</w:t>
      </w:r>
      <w:r>
        <w:rPr>
          <w:rFonts w:ascii="Times New Roman" w:hAnsi="Times New Roman"/>
        </w:rPr>
        <w:t xml:space="preserve"> Ali</w:t>
      </w:r>
      <w:r w:rsidRPr="005A2892">
        <w:rPr>
          <w:rFonts w:ascii="Times New Roman" w:hAnsi="Times New Roman"/>
        </w:rPr>
        <w:t xml:space="preserve">, 2009, </w:t>
      </w:r>
      <w:r w:rsidRPr="001F387B">
        <w:rPr>
          <w:rFonts w:ascii="Times New Roman" w:hAnsi="Times New Roman"/>
          <w:i/>
        </w:rPr>
        <w:t>Menguak Teori Hukum (Legal Theory) dan Teori Peradilan (Judicial Prudence) Termasuk Interpretasi Undang-Undang (Legisprudence)</w:t>
      </w:r>
      <w:r w:rsidRPr="005A2892">
        <w:rPr>
          <w:rFonts w:ascii="Times New Roman" w:hAnsi="Times New Roman"/>
        </w:rPr>
        <w:t>, Kencana Prenada Media Group, Jakarta. Hlm 287-288.</w:t>
      </w:r>
    </w:p>
  </w:footnote>
  <w:footnote w:id="128">
    <w:p w:rsidR="00442031" w:rsidRDefault="00442031" w:rsidP="00442031">
      <w:pPr>
        <w:pStyle w:val="FootnoteText"/>
        <w:spacing w:after="0" w:line="240" w:lineRule="auto"/>
        <w:ind w:left="720"/>
      </w:pPr>
      <w:r w:rsidRPr="00E12226">
        <w:rPr>
          <w:rStyle w:val="FootnoteReference"/>
          <w:rFonts w:ascii="Times New Roman" w:hAnsi="Times New Roman"/>
        </w:rPr>
        <w:footnoteRef/>
      </w:r>
      <w:r w:rsidRPr="00E12226">
        <w:rPr>
          <w:rFonts w:ascii="Times New Roman" w:hAnsi="Times New Roman"/>
        </w:rPr>
        <w:t xml:space="preserve"> </w:t>
      </w:r>
      <w:r w:rsidRPr="00E12226">
        <w:rPr>
          <w:rFonts w:ascii="Times New Roman" w:hAnsi="Times New Roman"/>
          <w:i/>
        </w:rPr>
        <w:t>Ibid, Hlm. 287-288</w:t>
      </w:r>
      <w:r>
        <w:rPr>
          <w:i/>
        </w:rPr>
        <w:t>.</w:t>
      </w:r>
    </w:p>
  </w:footnote>
  <w:footnote w:id="129">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Theo Huijbers, 1982</w:t>
      </w:r>
      <w:r w:rsidRPr="00087DC3">
        <w:rPr>
          <w:rFonts w:ascii="Times New Roman" w:hAnsi="Times New Roman"/>
          <w:i/>
        </w:rPr>
        <w:t>, Filsafat Hukum Dalam Lintas Sejarah</w:t>
      </w:r>
      <w:r w:rsidRPr="005A2892">
        <w:rPr>
          <w:rFonts w:ascii="Times New Roman" w:hAnsi="Times New Roman"/>
        </w:rPr>
        <w:t>, Kanisius, Yogyakarta. Hlm 162.</w:t>
      </w:r>
    </w:p>
  </w:footnote>
  <w:footnote w:id="130">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Ali, Achmad. 2009.</w:t>
      </w:r>
      <w:r w:rsidRPr="00DD4A80">
        <w:rPr>
          <w:rFonts w:ascii="Times New Roman" w:hAnsi="Times New Roman"/>
          <w:i/>
        </w:rPr>
        <w:t xml:space="preserve"> Op. Cit</w:t>
      </w:r>
      <w:r w:rsidRPr="005A2892">
        <w:rPr>
          <w:rFonts w:ascii="Times New Roman" w:hAnsi="Times New Roman"/>
        </w:rPr>
        <w:t>. hlm 294.</w:t>
      </w:r>
    </w:p>
  </w:footnote>
  <w:footnote w:id="131">
    <w:p w:rsidR="00442031" w:rsidRDefault="00442031" w:rsidP="00442031">
      <w:pPr>
        <w:pStyle w:val="FootnoteText"/>
        <w:spacing w:after="0" w:line="240" w:lineRule="auto"/>
        <w:ind w:left="720"/>
        <w:jc w:val="both"/>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Leden Marpaung, 2005</w:t>
      </w:r>
      <w:r w:rsidRPr="00087DC3">
        <w:rPr>
          <w:rFonts w:ascii="Times New Roman" w:hAnsi="Times New Roman"/>
          <w:i/>
        </w:rPr>
        <w:t>, Asas-Teori-Praktik Hukum Pidana</w:t>
      </w:r>
      <w:r w:rsidRPr="005A2892">
        <w:rPr>
          <w:rFonts w:ascii="Times New Roman" w:hAnsi="Times New Roman"/>
        </w:rPr>
        <w:t>, Sinar Grafika, Jakarta.</w:t>
      </w:r>
    </w:p>
  </w:footnote>
  <w:footnote w:id="132">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Aveldoorn, van L. J, </w:t>
      </w:r>
      <w:r w:rsidRPr="00087DC3">
        <w:rPr>
          <w:rFonts w:ascii="Times New Roman" w:hAnsi="Times New Roman"/>
          <w:i/>
        </w:rPr>
        <w:t>Pengantar Ilmu Hukum</w:t>
      </w:r>
      <w:r w:rsidRPr="005A2892">
        <w:rPr>
          <w:rFonts w:ascii="Times New Roman" w:hAnsi="Times New Roman"/>
        </w:rPr>
        <w:t>, Jakarta: Pradnya Pramita,1986. Hlm 37.</w:t>
      </w:r>
    </w:p>
  </w:footnote>
  <w:footnote w:id="133">
    <w:p w:rsidR="00442031" w:rsidRDefault="00442031" w:rsidP="00442031">
      <w:pPr>
        <w:pStyle w:val="FootnoteText"/>
        <w:spacing w:after="0" w:line="240" w:lineRule="auto"/>
        <w:ind w:left="720"/>
        <w:jc w:val="both"/>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Ali, Achmad. 2009. </w:t>
      </w:r>
      <w:r w:rsidRPr="00DD4A80">
        <w:rPr>
          <w:rFonts w:ascii="Times New Roman" w:hAnsi="Times New Roman"/>
          <w:i/>
        </w:rPr>
        <w:t>Loc.Cit.</w:t>
      </w:r>
    </w:p>
  </w:footnote>
  <w:footnote w:id="134">
    <w:p w:rsidR="00442031" w:rsidRPr="006C33DF" w:rsidRDefault="00442031" w:rsidP="00442031">
      <w:pPr>
        <w:pStyle w:val="FootnoteText"/>
        <w:spacing w:after="0" w:line="240" w:lineRule="auto"/>
        <w:ind w:left="720"/>
        <w:rPr>
          <w:rFonts w:ascii="Times New Roman" w:hAnsi="Times New Roman"/>
        </w:rPr>
      </w:pPr>
      <w:r w:rsidRPr="006C33DF">
        <w:rPr>
          <w:rStyle w:val="FootnoteReference"/>
          <w:rFonts w:ascii="Times New Roman" w:hAnsi="Times New Roman"/>
        </w:rPr>
        <w:footnoteRef/>
      </w:r>
      <w:r w:rsidRPr="006C33DF">
        <w:rPr>
          <w:rFonts w:ascii="Times New Roman" w:hAnsi="Times New Roman"/>
        </w:rPr>
        <w:t xml:space="preserve"> </w:t>
      </w:r>
      <w:r w:rsidRPr="006C33DF">
        <w:rPr>
          <w:rFonts w:ascii="Times New Roman" w:hAnsi="Times New Roman"/>
        </w:rPr>
        <w:t xml:space="preserve">Kurnisar K. 2012. </w:t>
      </w:r>
      <w:r w:rsidRPr="00087DC3">
        <w:rPr>
          <w:rFonts w:ascii="Times New Roman" w:hAnsi="Times New Roman"/>
          <w:i/>
        </w:rPr>
        <w:t>Pancasila Sumber dari Segala Sumber Hukum di Indonesia</w:t>
      </w:r>
      <w:r w:rsidRPr="006C33DF">
        <w:rPr>
          <w:rFonts w:ascii="Times New Roman" w:hAnsi="Times New Roman"/>
        </w:rPr>
        <w:t>. Jurnal Ilmiah Ilmu Sosial. 11(3); 243-245.</w:t>
      </w:r>
    </w:p>
  </w:footnote>
  <w:footnote w:id="135">
    <w:p w:rsidR="00442031" w:rsidRPr="006C33DF" w:rsidRDefault="00442031" w:rsidP="00442031">
      <w:pPr>
        <w:pStyle w:val="FootnoteText"/>
        <w:spacing w:after="0" w:line="240" w:lineRule="auto"/>
        <w:ind w:left="720"/>
        <w:rPr>
          <w:rFonts w:ascii="Times New Roman" w:hAnsi="Times New Roman"/>
        </w:rPr>
      </w:pPr>
      <w:r w:rsidRPr="006C33DF">
        <w:rPr>
          <w:rStyle w:val="FootnoteReference"/>
          <w:rFonts w:ascii="Times New Roman" w:hAnsi="Times New Roman"/>
        </w:rPr>
        <w:footnoteRef/>
      </w:r>
      <w:r w:rsidRPr="006C33DF">
        <w:rPr>
          <w:rFonts w:ascii="Times New Roman" w:hAnsi="Times New Roman"/>
        </w:rPr>
        <w:t xml:space="preserve"> </w:t>
      </w:r>
      <w:r w:rsidRPr="006C33DF">
        <w:rPr>
          <w:rFonts w:ascii="Times New Roman" w:hAnsi="Times New Roman"/>
          <w:i/>
        </w:rPr>
        <w:t>Ibid</w:t>
      </w:r>
      <w:r w:rsidRPr="006C33DF">
        <w:rPr>
          <w:rFonts w:ascii="Times New Roman" w:hAnsi="Times New Roman"/>
        </w:rPr>
        <w:t xml:space="preserve">, </w:t>
      </w:r>
      <w:r>
        <w:rPr>
          <w:rFonts w:ascii="Times New Roman" w:hAnsi="Times New Roman"/>
        </w:rPr>
        <w:t xml:space="preserve">hlm </w:t>
      </w:r>
      <w:r w:rsidRPr="006C33DF">
        <w:rPr>
          <w:rFonts w:ascii="Times New Roman" w:hAnsi="Times New Roman"/>
        </w:rPr>
        <w:t>243-245</w:t>
      </w:r>
    </w:p>
  </w:footnote>
  <w:footnote w:id="136">
    <w:p w:rsidR="00442031" w:rsidRDefault="00442031" w:rsidP="00442031">
      <w:pPr>
        <w:pStyle w:val="FootnoteText"/>
        <w:spacing w:after="0" w:line="240" w:lineRule="auto"/>
        <w:ind w:left="720"/>
      </w:pPr>
      <w:r w:rsidRPr="006C33DF">
        <w:rPr>
          <w:rStyle w:val="FootnoteReference"/>
          <w:rFonts w:ascii="Times New Roman" w:hAnsi="Times New Roman"/>
        </w:rPr>
        <w:footnoteRef/>
      </w:r>
      <w:r w:rsidRPr="006C33DF">
        <w:rPr>
          <w:rFonts w:ascii="Times New Roman" w:hAnsi="Times New Roman"/>
        </w:rPr>
        <w:t xml:space="preserve"> </w:t>
      </w:r>
      <w:r w:rsidRPr="006C33DF">
        <w:rPr>
          <w:rFonts w:ascii="Times New Roman" w:hAnsi="Times New Roman"/>
          <w:i/>
        </w:rPr>
        <w:t>Ibid</w:t>
      </w:r>
      <w:r w:rsidRPr="006C33DF">
        <w:rPr>
          <w:rFonts w:ascii="Times New Roman" w:hAnsi="Times New Roman"/>
        </w:rPr>
        <w:t xml:space="preserve">, </w:t>
      </w:r>
      <w:r>
        <w:rPr>
          <w:rFonts w:ascii="Times New Roman" w:hAnsi="Times New Roman"/>
        </w:rPr>
        <w:t xml:space="preserve">hlm </w:t>
      </w:r>
      <w:r w:rsidRPr="006C33DF">
        <w:rPr>
          <w:rFonts w:ascii="Times New Roman" w:hAnsi="Times New Roman"/>
        </w:rPr>
        <w:t>243-245</w:t>
      </w:r>
    </w:p>
  </w:footnote>
  <w:footnote w:id="137">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Darmodiharjo, Darji, Shidarta, B. Arief</w:t>
      </w:r>
      <w:r w:rsidRPr="005A2892">
        <w:rPr>
          <w:rFonts w:ascii="Times New Roman" w:hAnsi="Times New Roman"/>
          <w:i/>
        </w:rPr>
        <w:t>. “Pokok-Pokok Filsafat Hukum</w:t>
      </w:r>
      <w:r w:rsidRPr="005A2892">
        <w:rPr>
          <w:rFonts w:ascii="Times New Roman" w:hAnsi="Times New Roman"/>
        </w:rPr>
        <w:t>”. 2004.  Jakarta:  Gramedia</w:t>
      </w:r>
    </w:p>
  </w:footnote>
  <w:footnote w:id="138">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Notonagoro, </w:t>
      </w:r>
      <w:r w:rsidRPr="00087DC3">
        <w:rPr>
          <w:rFonts w:ascii="Times New Roman" w:hAnsi="Times New Roman"/>
          <w:i/>
        </w:rPr>
        <w:t>Pancasila Dasar Falsafah Negara</w:t>
      </w:r>
      <w:r>
        <w:rPr>
          <w:rFonts w:ascii="Times New Roman" w:hAnsi="Times New Roman"/>
        </w:rPr>
        <w:t>, Bina Ak</w:t>
      </w:r>
      <w:r w:rsidRPr="005A2892">
        <w:rPr>
          <w:rFonts w:ascii="Times New Roman" w:hAnsi="Times New Roman"/>
        </w:rPr>
        <w:t>sara, 1998.</w:t>
      </w:r>
    </w:p>
  </w:footnote>
  <w:footnote w:id="139">
    <w:p w:rsidR="00442031" w:rsidRDefault="00442031" w:rsidP="00442031">
      <w:pPr>
        <w:pStyle w:val="FootnoteText"/>
        <w:spacing w:after="0" w:line="240" w:lineRule="auto"/>
        <w:ind w:left="720"/>
        <w:jc w:val="both"/>
      </w:pPr>
      <w:r w:rsidRPr="005A2892">
        <w:rPr>
          <w:rStyle w:val="FootnoteReference"/>
          <w:rFonts w:ascii="Times New Roman" w:hAnsi="Times New Roman"/>
        </w:rPr>
        <w:footnoteRef/>
      </w:r>
      <w:r w:rsidRPr="005A2892">
        <w:rPr>
          <w:rFonts w:ascii="Times New Roman" w:hAnsi="Times New Roman"/>
        </w:rPr>
        <w:t xml:space="preserve"> </w:t>
      </w:r>
      <w:r w:rsidRPr="00DD4A80">
        <w:rPr>
          <w:rFonts w:ascii="Times New Roman" w:hAnsi="Times New Roman"/>
          <w:i/>
        </w:rPr>
        <w:t>Ibid.</w:t>
      </w:r>
    </w:p>
  </w:footnote>
  <w:footnote w:id="140">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DD4A80">
        <w:rPr>
          <w:rFonts w:ascii="Times New Roman" w:hAnsi="Times New Roman"/>
          <w:i/>
        </w:rPr>
        <w:t>Ibid.</w:t>
      </w:r>
    </w:p>
  </w:footnote>
  <w:footnote w:id="141">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Notonagoro,</w:t>
      </w:r>
      <w:r w:rsidRPr="00DD4A80">
        <w:rPr>
          <w:rFonts w:ascii="Times New Roman" w:hAnsi="Times New Roman"/>
          <w:i/>
        </w:rPr>
        <w:t xml:space="preserve"> Op.Cit</w:t>
      </w:r>
      <w:r w:rsidRPr="005A2892">
        <w:rPr>
          <w:rFonts w:ascii="Times New Roman" w:hAnsi="Times New Roman"/>
        </w:rPr>
        <w:t>.</w:t>
      </w:r>
    </w:p>
  </w:footnote>
  <w:footnote w:id="142">
    <w:p w:rsidR="00442031" w:rsidRDefault="00442031" w:rsidP="00442031">
      <w:pPr>
        <w:pStyle w:val="FootnoteText"/>
        <w:spacing w:after="0" w:line="240" w:lineRule="auto"/>
        <w:ind w:left="720"/>
        <w:jc w:val="both"/>
      </w:pPr>
      <w:r w:rsidRPr="005A2892">
        <w:rPr>
          <w:rStyle w:val="FootnoteReference"/>
          <w:rFonts w:ascii="Times New Roman" w:hAnsi="Times New Roman"/>
        </w:rPr>
        <w:footnoteRef/>
      </w:r>
      <w:r w:rsidRPr="005A2892">
        <w:rPr>
          <w:rFonts w:ascii="Times New Roman" w:hAnsi="Times New Roman"/>
        </w:rPr>
        <w:t xml:space="preserve"> </w:t>
      </w:r>
      <w:r w:rsidRPr="00DD4A80">
        <w:rPr>
          <w:rFonts w:ascii="Times New Roman" w:hAnsi="Times New Roman"/>
          <w:i/>
        </w:rPr>
        <w:t>Ibid</w:t>
      </w:r>
      <w:r w:rsidRPr="005A2892">
        <w:rPr>
          <w:rFonts w:ascii="Times New Roman" w:hAnsi="Times New Roman"/>
        </w:rPr>
        <w:t>.</w:t>
      </w:r>
    </w:p>
  </w:footnote>
  <w:footnote w:id="143">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Kaelan, 2005,  </w:t>
      </w:r>
      <w:r>
        <w:rPr>
          <w:rFonts w:ascii="Times New Roman" w:hAnsi="Times New Roman"/>
          <w:i/>
        </w:rPr>
        <w:t>Filsafat Pancasila sebagai Filsa</w:t>
      </w:r>
      <w:r w:rsidRPr="005A2892">
        <w:rPr>
          <w:rFonts w:ascii="Times New Roman" w:hAnsi="Times New Roman"/>
          <w:i/>
        </w:rPr>
        <w:t>fat Bangsa Negara Indonesia</w:t>
      </w:r>
      <w:r w:rsidRPr="005A2892">
        <w:rPr>
          <w:rFonts w:ascii="Times New Roman" w:hAnsi="Times New Roman"/>
        </w:rPr>
        <w:t>, Makalah pada Kursus Calon Dosen Pendidikan Kewarganegaraan, Jakarta.</w:t>
      </w:r>
    </w:p>
  </w:footnote>
  <w:footnote w:id="144">
    <w:p w:rsidR="00442031" w:rsidRDefault="00442031" w:rsidP="00442031">
      <w:pPr>
        <w:pStyle w:val="FootnoteText"/>
        <w:spacing w:after="0" w:line="240" w:lineRule="auto"/>
        <w:ind w:left="720"/>
        <w:jc w:val="both"/>
      </w:pPr>
      <w:r w:rsidRPr="005A2892">
        <w:rPr>
          <w:rStyle w:val="FootnoteReference"/>
          <w:rFonts w:ascii="Times New Roman" w:hAnsi="Times New Roman"/>
        </w:rPr>
        <w:footnoteRef/>
      </w:r>
      <w:r w:rsidRPr="005A2892">
        <w:rPr>
          <w:rFonts w:ascii="Times New Roman" w:hAnsi="Times New Roman"/>
        </w:rPr>
        <w:t xml:space="preserve"> </w:t>
      </w:r>
      <w:r w:rsidRPr="00DD4A80">
        <w:rPr>
          <w:rFonts w:ascii="Times New Roman" w:hAnsi="Times New Roman"/>
          <w:i/>
        </w:rPr>
        <w:t>Ibid.</w:t>
      </w:r>
    </w:p>
  </w:footnote>
  <w:footnote w:id="145">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Titus Harold, and Marilyn S., Smith, Richard T. Nolan, 1984, </w:t>
      </w:r>
      <w:r w:rsidRPr="005A2892">
        <w:rPr>
          <w:rFonts w:ascii="Times New Roman" w:hAnsi="Times New Roman"/>
          <w:i/>
        </w:rPr>
        <w:t>Living Issues Philosophy</w:t>
      </w:r>
      <w:r w:rsidRPr="005A2892">
        <w:rPr>
          <w:rFonts w:ascii="Times New Roman" w:hAnsi="Times New Roman"/>
        </w:rPr>
        <w:t>, diterjemahkan oleh Rasyidi, Penerbit bulan Bintang, Jakarta. Hlm 20.</w:t>
      </w:r>
    </w:p>
  </w:footnote>
  <w:footnote w:id="146">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Kaelan, 2005. </w:t>
      </w:r>
      <w:r w:rsidRPr="00DD4A80">
        <w:rPr>
          <w:rFonts w:ascii="Times New Roman" w:hAnsi="Times New Roman"/>
          <w:i/>
        </w:rPr>
        <w:t>Loc.Cit</w:t>
      </w:r>
      <w:r w:rsidRPr="005A2892">
        <w:rPr>
          <w:rFonts w:ascii="Times New Roman" w:hAnsi="Times New Roman"/>
        </w:rPr>
        <w:t>.</w:t>
      </w:r>
    </w:p>
  </w:footnote>
  <w:footnote w:id="147">
    <w:p w:rsidR="00442031" w:rsidRPr="005A2892" w:rsidRDefault="00442031" w:rsidP="00442031">
      <w:pPr>
        <w:pStyle w:val="FootnoteText"/>
        <w:spacing w:after="0" w:line="240" w:lineRule="auto"/>
        <w:ind w:left="720"/>
        <w:jc w:val="both"/>
        <w:rPr>
          <w:rFonts w:ascii="Times New Roman" w:hAnsi="Times New Roman"/>
        </w:rPr>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Darmodiharjo, Darji, </w:t>
      </w:r>
      <w:r w:rsidRPr="005A2892">
        <w:rPr>
          <w:rFonts w:ascii="Times New Roman" w:hAnsi="Times New Roman"/>
          <w:i/>
        </w:rPr>
        <w:t>, Pokok-pokok Filsafat Hukum</w:t>
      </w:r>
      <w:r w:rsidRPr="005A2892">
        <w:rPr>
          <w:rFonts w:ascii="Times New Roman" w:hAnsi="Times New Roman"/>
        </w:rPr>
        <w:t>, 1996</w:t>
      </w:r>
      <w:r>
        <w:rPr>
          <w:rFonts w:ascii="Times New Roman" w:hAnsi="Times New Roman"/>
        </w:rPr>
        <w:t xml:space="preserve">, </w:t>
      </w:r>
      <w:r w:rsidRPr="005A2892">
        <w:rPr>
          <w:rFonts w:ascii="Times New Roman" w:hAnsi="Times New Roman"/>
        </w:rPr>
        <w:t>Gramedia Pustaka Utama, Jakarta.</w:t>
      </w:r>
    </w:p>
  </w:footnote>
  <w:footnote w:id="148">
    <w:p w:rsidR="00442031" w:rsidRDefault="00442031" w:rsidP="00442031">
      <w:pPr>
        <w:pStyle w:val="FootnoteText"/>
        <w:ind w:left="720"/>
        <w:jc w:val="both"/>
      </w:pPr>
      <w:r w:rsidRPr="005A2892">
        <w:rPr>
          <w:rStyle w:val="FootnoteReference"/>
          <w:rFonts w:ascii="Times New Roman" w:hAnsi="Times New Roman"/>
        </w:rPr>
        <w:footnoteRef/>
      </w:r>
      <w:r w:rsidRPr="005A2892">
        <w:rPr>
          <w:rFonts w:ascii="Times New Roman" w:hAnsi="Times New Roman"/>
        </w:rPr>
        <w:t xml:space="preserve"> </w:t>
      </w:r>
      <w:r w:rsidRPr="005A2892">
        <w:rPr>
          <w:rFonts w:ascii="Times New Roman" w:hAnsi="Times New Roman"/>
        </w:rPr>
        <w:t xml:space="preserve">Poespowardoyo, Soeryanto, </w:t>
      </w:r>
      <w:r w:rsidRPr="005A2892">
        <w:rPr>
          <w:rFonts w:ascii="Times New Roman" w:hAnsi="Times New Roman"/>
          <w:i/>
        </w:rPr>
        <w:t>Filsafat Pancasila,</w:t>
      </w:r>
      <w:r w:rsidRPr="005A2892">
        <w:rPr>
          <w:rFonts w:ascii="Times New Roman" w:hAnsi="Times New Roman"/>
        </w:rPr>
        <w:t xml:space="preserve"> 1989, Gramedia, Jakarta</w:t>
      </w:r>
      <w:r w:rsidRPr="004A6C67">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46F"/>
    <w:multiLevelType w:val="hybridMultilevel"/>
    <w:tmpl w:val="342E30C2"/>
    <w:lvl w:ilvl="0" w:tplc="04090011">
      <w:start w:val="1"/>
      <w:numFmt w:val="decimal"/>
      <w:lvlText w:val="%1)"/>
      <w:lvlJc w:val="left"/>
      <w:pPr>
        <w:ind w:left="828" w:hanging="360"/>
      </w:pPr>
    </w:lvl>
    <w:lvl w:ilvl="1" w:tplc="04090019">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nsid w:val="025533A9"/>
    <w:multiLevelType w:val="hybridMultilevel"/>
    <w:tmpl w:val="554CDA9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6C42C25"/>
    <w:multiLevelType w:val="hybridMultilevel"/>
    <w:tmpl w:val="790092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7534F0"/>
    <w:multiLevelType w:val="hybridMultilevel"/>
    <w:tmpl w:val="1916CD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8027D6"/>
    <w:multiLevelType w:val="hybridMultilevel"/>
    <w:tmpl w:val="EDC658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36618"/>
    <w:multiLevelType w:val="hybridMultilevel"/>
    <w:tmpl w:val="6C6A8F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C6FC3C9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864E70"/>
    <w:multiLevelType w:val="hybridMultilevel"/>
    <w:tmpl w:val="A59CBD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FD17F3"/>
    <w:multiLevelType w:val="hybridMultilevel"/>
    <w:tmpl w:val="05D636A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425F30"/>
    <w:multiLevelType w:val="hybridMultilevel"/>
    <w:tmpl w:val="14E4F2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2BE472A"/>
    <w:multiLevelType w:val="hybridMultilevel"/>
    <w:tmpl w:val="40FA45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7416D9AC">
      <w:start w:val="1"/>
      <w:numFmt w:val="bullet"/>
      <w:lvlText w:val="-"/>
      <w:lvlJc w:val="left"/>
      <w:pPr>
        <w:ind w:left="2700" w:hanging="360"/>
      </w:pPr>
      <w:rPr>
        <w:rFonts w:ascii="Times New Roman" w:eastAsia="Calibr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3C074C"/>
    <w:multiLevelType w:val="hybridMultilevel"/>
    <w:tmpl w:val="32AEC492"/>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35B2CD2"/>
    <w:multiLevelType w:val="hybridMultilevel"/>
    <w:tmpl w:val="76A64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4851BD"/>
    <w:multiLevelType w:val="hybridMultilevel"/>
    <w:tmpl w:val="EAAA37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5017C7D"/>
    <w:multiLevelType w:val="hybridMultilevel"/>
    <w:tmpl w:val="31921F9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7DB65EB"/>
    <w:multiLevelType w:val="hybridMultilevel"/>
    <w:tmpl w:val="51520E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515821"/>
    <w:multiLevelType w:val="hybridMultilevel"/>
    <w:tmpl w:val="5498B2B0"/>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1D8533B6"/>
    <w:multiLevelType w:val="hybridMultilevel"/>
    <w:tmpl w:val="FCEEBA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D06992"/>
    <w:multiLevelType w:val="hybridMultilevel"/>
    <w:tmpl w:val="8736B4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E7B1810"/>
    <w:multiLevelType w:val="hybridMultilevel"/>
    <w:tmpl w:val="DD324C8A"/>
    <w:lvl w:ilvl="0" w:tplc="04090019">
      <w:start w:val="1"/>
      <w:numFmt w:val="lowerLetter"/>
      <w:lvlText w:val="%1."/>
      <w:lvlJc w:val="left"/>
      <w:pPr>
        <w:ind w:left="1800" w:hanging="360"/>
      </w:pPr>
    </w:lvl>
    <w:lvl w:ilvl="1" w:tplc="C1AA20A2">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F536DB7"/>
    <w:multiLevelType w:val="hybridMultilevel"/>
    <w:tmpl w:val="8E0E17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F680A29"/>
    <w:multiLevelType w:val="hybridMultilevel"/>
    <w:tmpl w:val="FBB606B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0C0152C"/>
    <w:multiLevelType w:val="hybridMultilevel"/>
    <w:tmpl w:val="B7CCBB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2874A0A"/>
    <w:multiLevelType w:val="hybridMultilevel"/>
    <w:tmpl w:val="11F4FDF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3C1559C"/>
    <w:multiLevelType w:val="hybridMultilevel"/>
    <w:tmpl w:val="04466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4476D52"/>
    <w:multiLevelType w:val="hybridMultilevel"/>
    <w:tmpl w:val="08EEEC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C6FC3C9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5B13E21"/>
    <w:multiLevelType w:val="hybridMultilevel"/>
    <w:tmpl w:val="96D636C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7EE2146"/>
    <w:multiLevelType w:val="hybridMultilevel"/>
    <w:tmpl w:val="80ACEC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89B74D5"/>
    <w:multiLevelType w:val="hybridMultilevel"/>
    <w:tmpl w:val="CD3E7684"/>
    <w:lvl w:ilvl="0" w:tplc="538474C4">
      <w:start w:val="1"/>
      <w:numFmt w:val="decimal"/>
      <w:lvlText w:val="%1."/>
      <w:lvlJc w:val="left"/>
      <w:pPr>
        <w:ind w:left="1080" w:hanging="360"/>
      </w:pPr>
      <w:rPr>
        <w:b/>
      </w:rPr>
    </w:lvl>
    <w:lvl w:ilvl="1" w:tplc="43C430DC">
      <w:start w:val="1"/>
      <w:numFmt w:val="decimal"/>
      <w:lvlText w:val="%2."/>
      <w:lvlJc w:val="left"/>
      <w:pPr>
        <w:ind w:left="2070" w:hanging="63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28A7479B"/>
    <w:multiLevelType w:val="hybridMultilevel"/>
    <w:tmpl w:val="B242012A"/>
    <w:lvl w:ilvl="0" w:tplc="0409000F">
      <w:start w:val="1"/>
      <w:numFmt w:val="decimal"/>
      <w:lvlText w:val="%1."/>
      <w:lvlJc w:val="left"/>
      <w:pPr>
        <w:ind w:left="1026" w:hanging="360"/>
      </w:pPr>
      <w:rPr>
        <w:rFonts w:hint="default"/>
      </w:rPr>
    </w:lvl>
    <w:lvl w:ilvl="1" w:tplc="04090019" w:tentative="1">
      <w:start w:val="1"/>
      <w:numFmt w:val="lowerLetter"/>
      <w:lvlText w:val="%2."/>
      <w:lvlJc w:val="left"/>
      <w:pPr>
        <w:ind w:left="1746" w:hanging="360"/>
      </w:pPr>
      <w:rPr>
        <w:rFonts w:cs="Times New Roman"/>
      </w:rPr>
    </w:lvl>
    <w:lvl w:ilvl="2" w:tplc="0409001B" w:tentative="1">
      <w:start w:val="1"/>
      <w:numFmt w:val="lowerRoman"/>
      <w:lvlText w:val="%3."/>
      <w:lvlJc w:val="right"/>
      <w:pPr>
        <w:ind w:left="2466" w:hanging="180"/>
      </w:pPr>
      <w:rPr>
        <w:rFonts w:cs="Times New Roman"/>
      </w:rPr>
    </w:lvl>
    <w:lvl w:ilvl="3" w:tplc="0409000F" w:tentative="1">
      <w:start w:val="1"/>
      <w:numFmt w:val="decimal"/>
      <w:lvlText w:val="%4."/>
      <w:lvlJc w:val="left"/>
      <w:pPr>
        <w:ind w:left="3186" w:hanging="360"/>
      </w:pPr>
      <w:rPr>
        <w:rFonts w:cs="Times New Roman"/>
      </w:rPr>
    </w:lvl>
    <w:lvl w:ilvl="4" w:tplc="04090019" w:tentative="1">
      <w:start w:val="1"/>
      <w:numFmt w:val="lowerLetter"/>
      <w:lvlText w:val="%5."/>
      <w:lvlJc w:val="left"/>
      <w:pPr>
        <w:ind w:left="3906" w:hanging="360"/>
      </w:pPr>
      <w:rPr>
        <w:rFonts w:cs="Times New Roman"/>
      </w:rPr>
    </w:lvl>
    <w:lvl w:ilvl="5" w:tplc="0409001B" w:tentative="1">
      <w:start w:val="1"/>
      <w:numFmt w:val="lowerRoman"/>
      <w:lvlText w:val="%6."/>
      <w:lvlJc w:val="right"/>
      <w:pPr>
        <w:ind w:left="4626" w:hanging="180"/>
      </w:pPr>
      <w:rPr>
        <w:rFonts w:cs="Times New Roman"/>
      </w:rPr>
    </w:lvl>
    <w:lvl w:ilvl="6" w:tplc="0409000F" w:tentative="1">
      <w:start w:val="1"/>
      <w:numFmt w:val="decimal"/>
      <w:lvlText w:val="%7."/>
      <w:lvlJc w:val="left"/>
      <w:pPr>
        <w:ind w:left="5346" w:hanging="360"/>
      </w:pPr>
      <w:rPr>
        <w:rFonts w:cs="Times New Roman"/>
      </w:rPr>
    </w:lvl>
    <w:lvl w:ilvl="7" w:tplc="04090019" w:tentative="1">
      <w:start w:val="1"/>
      <w:numFmt w:val="lowerLetter"/>
      <w:lvlText w:val="%8."/>
      <w:lvlJc w:val="left"/>
      <w:pPr>
        <w:ind w:left="6066" w:hanging="360"/>
      </w:pPr>
      <w:rPr>
        <w:rFonts w:cs="Times New Roman"/>
      </w:rPr>
    </w:lvl>
    <w:lvl w:ilvl="8" w:tplc="0409001B" w:tentative="1">
      <w:start w:val="1"/>
      <w:numFmt w:val="lowerRoman"/>
      <w:lvlText w:val="%9."/>
      <w:lvlJc w:val="right"/>
      <w:pPr>
        <w:ind w:left="6786" w:hanging="180"/>
      </w:pPr>
      <w:rPr>
        <w:rFonts w:cs="Times New Roman"/>
      </w:rPr>
    </w:lvl>
  </w:abstractNum>
  <w:abstractNum w:abstractNumId="29">
    <w:nsid w:val="2C95082A"/>
    <w:multiLevelType w:val="hybridMultilevel"/>
    <w:tmpl w:val="A392B37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CBD0B01"/>
    <w:multiLevelType w:val="hybridMultilevel"/>
    <w:tmpl w:val="9F68C9B6"/>
    <w:lvl w:ilvl="0" w:tplc="04090011">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1">
    <w:nsid w:val="2D543BE2"/>
    <w:multiLevelType w:val="hybridMultilevel"/>
    <w:tmpl w:val="12103E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FF90DEF"/>
    <w:multiLevelType w:val="hybridMultilevel"/>
    <w:tmpl w:val="5C06AE5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00203DA"/>
    <w:multiLevelType w:val="hybridMultilevel"/>
    <w:tmpl w:val="E07A4F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0EB7265"/>
    <w:multiLevelType w:val="hybridMultilevel"/>
    <w:tmpl w:val="B1E083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1350BE3"/>
    <w:multiLevelType w:val="hybridMultilevel"/>
    <w:tmpl w:val="7700D28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31CD492A"/>
    <w:multiLevelType w:val="hybridMultilevel"/>
    <w:tmpl w:val="18E68B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1F42A6E"/>
    <w:multiLevelType w:val="hybridMultilevel"/>
    <w:tmpl w:val="106446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32CB44CB"/>
    <w:multiLevelType w:val="hybridMultilevel"/>
    <w:tmpl w:val="C65AF1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5152B55"/>
    <w:multiLevelType w:val="hybridMultilevel"/>
    <w:tmpl w:val="3528C0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790410C"/>
    <w:multiLevelType w:val="hybridMultilevel"/>
    <w:tmpl w:val="5AB414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79A5B74"/>
    <w:multiLevelType w:val="hybridMultilevel"/>
    <w:tmpl w:val="8122560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79E706E"/>
    <w:multiLevelType w:val="hybridMultilevel"/>
    <w:tmpl w:val="1E1214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85B2E4F"/>
    <w:multiLevelType w:val="hybridMultilevel"/>
    <w:tmpl w:val="71C636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87102F2"/>
    <w:multiLevelType w:val="hybridMultilevel"/>
    <w:tmpl w:val="3ABA57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A952141"/>
    <w:multiLevelType w:val="hybridMultilevel"/>
    <w:tmpl w:val="DBBE8AE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3DE36B08"/>
    <w:multiLevelType w:val="hybridMultilevel"/>
    <w:tmpl w:val="0FF479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E64306E"/>
    <w:multiLevelType w:val="hybridMultilevel"/>
    <w:tmpl w:val="AB94B9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0680C99"/>
    <w:multiLevelType w:val="hybridMultilevel"/>
    <w:tmpl w:val="FDE4BC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2230DAC"/>
    <w:multiLevelType w:val="hybridMultilevel"/>
    <w:tmpl w:val="873C94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4E95B8D"/>
    <w:multiLevelType w:val="hybridMultilevel"/>
    <w:tmpl w:val="843C5354"/>
    <w:lvl w:ilvl="0" w:tplc="04090019">
      <w:start w:val="1"/>
      <w:numFmt w:val="lowerLetter"/>
      <w:lvlText w:val="%1."/>
      <w:lvlJc w:val="left"/>
      <w:pPr>
        <w:ind w:left="1080" w:hanging="360"/>
      </w:pPr>
    </w:lvl>
    <w:lvl w:ilvl="1" w:tplc="146E1572">
      <w:start w:val="5"/>
      <w:numFmt w:val="bullet"/>
      <w:lvlText w:val=""/>
      <w:lvlJc w:val="left"/>
      <w:pPr>
        <w:ind w:left="1800" w:hanging="360"/>
      </w:pPr>
      <w:rPr>
        <w:rFonts w:ascii="Symbol" w:eastAsia="Calibri"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653254B"/>
    <w:multiLevelType w:val="hybridMultilevel"/>
    <w:tmpl w:val="D2A48F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76233F3"/>
    <w:multiLevelType w:val="hybridMultilevel"/>
    <w:tmpl w:val="7820C1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A8C2A96"/>
    <w:multiLevelType w:val="hybridMultilevel"/>
    <w:tmpl w:val="DE42137E"/>
    <w:lvl w:ilvl="0" w:tplc="10B8C00C">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nsid w:val="4BB6590D"/>
    <w:multiLevelType w:val="hybridMultilevel"/>
    <w:tmpl w:val="3D0091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C3A0DDA"/>
    <w:multiLevelType w:val="hybridMultilevel"/>
    <w:tmpl w:val="3D8694D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4C45452C"/>
    <w:multiLevelType w:val="hybridMultilevel"/>
    <w:tmpl w:val="B956D0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CA94771"/>
    <w:multiLevelType w:val="hybridMultilevel"/>
    <w:tmpl w:val="FDAC41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CCE3B8D"/>
    <w:multiLevelType w:val="hybridMultilevel"/>
    <w:tmpl w:val="1708F4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F40157B"/>
    <w:multiLevelType w:val="hybridMultilevel"/>
    <w:tmpl w:val="A410633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F633C2A"/>
    <w:multiLevelType w:val="hybridMultilevel"/>
    <w:tmpl w:val="115440A4"/>
    <w:lvl w:ilvl="0" w:tplc="04090019">
      <w:start w:val="1"/>
      <w:numFmt w:val="lowerLetter"/>
      <w:lvlText w:val="%1."/>
      <w:lvlJc w:val="left"/>
      <w:pPr>
        <w:ind w:left="1080" w:hanging="360"/>
      </w:pPr>
    </w:lvl>
    <w:lvl w:ilvl="1" w:tplc="069A8CA6">
      <w:start w:val="1"/>
      <w:numFmt w:val="lowerLetter"/>
      <w:lvlText w:val="%2."/>
      <w:lvlJc w:val="left"/>
      <w:pPr>
        <w:ind w:left="1800" w:hanging="360"/>
      </w:pPr>
      <w:rPr>
        <w:rFonts w:hint="default"/>
      </w:rPr>
    </w:lvl>
    <w:lvl w:ilvl="2" w:tplc="63ECEF4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22229F7"/>
    <w:multiLevelType w:val="hybridMultilevel"/>
    <w:tmpl w:val="6874B8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3F64D70"/>
    <w:multiLevelType w:val="hybridMultilevel"/>
    <w:tmpl w:val="38D497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B34CE420">
      <w:start w:val="2"/>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57D26109"/>
    <w:multiLevelType w:val="hybridMultilevel"/>
    <w:tmpl w:val="3D5EB41A"/>
    <w:lvl w:ilvl="0" w:tplc="D89A036C">
      <w:start w:val="1"/>
      <w:numFmt w:val="decimal"/>
      <w:lvlText w:val="%1."/>
      <w:lvlJc w:val="left"/>
      <w:pPr>
        <w:ind w:left="1080" w:hanging="360"/>
      </w:pPr>
      <w:rPr>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nsid w:val="5AF41EDF"/>
    <w:multiLevelType w:val="hybridMultilevel"/>
    <w:tmpl w:val="21B20FB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C5E400A"/>
    <w:multiLevelType w:val="hybridMultilevel"/>
    <w:tmpl w:val="E8D016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C6676B7"/>
    <w:multiLevelType w:val="hybridMultilevel"/>
    <w:tmpl w:val="3F0040C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5D473716"/>
    <w:multiLevelType w:val="hybridMultilevel"/>
    <w:tmpl w:val="245064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011399B"/>
    <w:multiLevelType w:val="hybridMultilevel"/>
    <w:tmpl w:val="3AF059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0E1501D"/>
    <w:multiLevelType w:val="hybridMultilevel"/>
    <w:tmpl w:val="7E5276A8"/>
    <w:lvl w:ilvl="0" w:tplc="0409000F">
      <w:start w:val="1"/>
      <w:numFmt w:val="decimal"/>
      <w:lvlText w:val="%1."/>
      <w:lvlJc w:val="left"/>
      <w:pPr>
        <w:ind w:left="1418" w:hanging="360"/>
      </w:pPr>
    </w:lvl>
    <w:lvl w:ilvl="1" w:tplc="04090019">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70">
    <w:nsid w:val="61195373"/>
    <w:multiLevelType w:val="hybridMultilevel"/>
    <w:tmpl w:val="559C9434"/>
    <w:lvl w:ilvl="0" w:tplc="0409000F">
      <w:start w:val="1"/>
      <w:numFmt w:val="decimal"/>
      <w:lvlText w:val="%1."/>
      <w:lvlJc w:val="left"/>
      <w:pPr>
        <w:ind w:left="1418" w:hanging="360"/>
      </w:pPr>
    </w:lvl>
    <w:lvl w:ilvl="1" w:tplc="04090019">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71">
    <w:nsid w:val="61640066"/>
    <w:multiLevelType w:val="hybridMultilevel"/>
    <w:tmpl w:val="D8FCD118"/>
    <w:lvl w:ilvl="0" w:tplc="04090019">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2">
    <w:nsid w:val="69327D80"/>
    <w:multiLevelType w:val="hybridMultilevel"/>
    <w:tmpl w:val="DD22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D537D1"/>
    <w:multiLevelType w:val="hybridMultilevel"/>
    <w:tmpl w:val="2D58EC3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D150111"/>
    <w:multiLevelType w:val="hybridMultilevel"/>
    <w:tmpl w:val="0B8EB2F0"/>
    <w:lvl w:ilvl="0" w:tplc="5D166F48">
      <w:start w:val="1"/>
      <w:numFmt w:val="decimal"/>
      <w:lvlText w:val="(%1)"/>
      <w:lvlJc w:val="left"/>
      <w:pPr>
        <w:ind w:left="1794" w:hanging="360"/>
      </w:pPr>
      <w:rPr>
        <w:rFonts w:hint="default"/>
      </w:rPr>
    </w:lvl>
    <w:lvl w:ilvl="1" w:tplc="04090019">
      <w:start w:val="1"/>
      <w:numFmt w:val="lowerLetter"/>
      <w:lvlText w:val="%2."/>
      <w:lvlJc w:val="left"/>
      <w:pPr>
        <w:ind w:left="2514" w:hanging="360"/>
      </w:pPr>
    </w:lvl>
    <w:lvl w:ilvl="2" w:tplc="0409001B">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75">
    <w:nsid w:val="6D5B7AD3"/>
    <w:multiLevelType w:val="hybridMultilevel"/>
    <w:tmpl w:val="7F985968"/>
    <w:lvl w:ilvl="0" w:tplc="5D166F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6E6C71FD"/>
    <w:multiLevelType w:val="hybridMultilevel"/>
    <w:tmpl w:val="B90A6A6A"/>
    <w:lvl w:ilvl="0" w:tplc="E9B67B00">
      <w:start w:val="1"/>
      <w:numFmt w:val="decimal"/>
      <w:lvlText w:val="2.%1."/>
      <w:lvlJc w:val="left"/>
      <w:pPr>
        <w:ind w:left="360" w:hanging="360"/>
      </w:pPr>
      <w:rPr>
        <w:rFonts w:hint="default"/>
      </w:rPr>
    </w:lvl>
    <w:lvl w:ilvl="1" w:tplc="A5CE4A3A">
      <w:start w:val="1"/>
      <w:numFmt w:val="lowerLetter"/>
      <w:lvlText w:val="%2)"/>
      <w:lvlJc w:val="left"/>
      <w:pPr>
        <w:ind w:left="1080" w:hanging="360"/>
      </w:pPr>
      <w:rPr>
        <w:rFonts w:hint="default"/>
      </w:rPr>
    </w:lvl>
    <w:lvl w:ilvl="2" w:tplc="F89C097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EEA4540"/>
    <w:multiLevelType w:val="hybridMultilevel"/>
    <w:tmpl w:val="3E4C65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F1C4DC5"/>
    <w:multiLevelType w:val="hybridMultilevel"/>
    <w:tmpl w:val="9C18B9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70437E35"/>
    <w:multiLevelType w:val="hybridMultilevel"/>
    <w:tmpl w:val="101ED336"/>
    <w:lvl w:ilvl="0" w:tplc="0409000F">
      <w:start w:val="1"/>
      <w:numFmt w:val="decimal"/>
      <w:lvlText w:val="%1."/>
      <w:lvlJc w:val="left"/>
      <w:pPr>
        <w:ind w:left="1418" w:hanging="360"/>
      </w:pPr>
    </w:lvl>
    <w:lvl w:ilvl="1" w:tplc="04090019">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80">
    <w:nsid w:val="714668C7"/>
    <w:multiLevelType w:val="hybridMultilevel"/>
    <w:tmpl w:val="DD62A8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19E081D"/>
    <w:multiLevelType w:val="hybridMultilevel"/>
    <w:tmpl w:val="BEC66800"/>
    <w:lvl w:ilvl="0" w:tplc="66CE8886">
      <w:start w:val="1"/>
      <w:numFmt w:val="decimal"/>
      <w:lvlText w:val="1.%1."/>
      <w:lvlJc w:val="left"/>
      <w:pPr>
        <w:ind w:left="0" w:hanging="360"/>
      </w:pPr>
      <w:rPr>
        <w:rFonts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82">
    <w:nsid w:val="72031ABD"/>
    <w:multiLevelType w:val="hybridMultilevel"/>
    <w:tmpl w:val="E9E81D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2C24F74"/>
    <w:multiLevelType w:val="hybridMultilevel"/>
    <w:tmpl w:val="986AB2A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738C14F7"/>
    <w:multiLevelType w:val="hybridMultilevel"/>
    <w:tmpl w:val="25161034"/>
    <w:lvl w:ilvl="0" w:tplc="B98CB29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nsid w:val="74134BF6"/>
    <w:multiLevelType w:val="hybridMultilevel"/>
    <w:tmpl w:val="C9C03D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75C85054"/>
    <w:multiLevelType w:val="hybridMultilevel"/>
    <w:tmpl w:val="3190DFEC"/>
    <w:lvl w:ilvl="0" w:tplc="04090019">
      <w:start w:val="1"/>
      <w:numFmt w:val="lowerLetter"/>
      <w:lvlText w:val="%1."/>
      <w:lvlJc w:val="left"/>
      <w:pPr>
        <w:ind w:left="1080" w:hanging="360"/>
      </w:pPr>
    </w:lvl>
    <w:lvl w:ilvl="1" w:tplc="F488C50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5F63C8E"/>
    <w:multiLevelType w:val="hybridMultilevel"/>
    <w:tmpl w:val="B24201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8">
    <w:nsid w:val="7AA13AEE"/>
    <w:multiLevelType w:val="hybridMultilevel"/>
    <w:tmpl w:val="534CDE46"/>
    <w:lvl w:ilvl="0" w:tplc="04090019">
      <w:start w:val="1"/>
      <w:numFmt w:val="lowerLetter"/>
      <w:lvlText w:val="%1."/>
      <w:lvlJc w:val="left"/>
      <w:pPr>
        <w:ind w:left="1080" w:hanging="360"/>
      </w:pPr>
    </w:lvl>
    <w:lvl w:ilvl="1" w:tplc="069A8CA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BC87441"/>
    <w:multiLevelType w:val="hybridMultilevel"/>
    <w:tmpl w:val="6680DC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C244EB9"/>
    <w:multiLevelType w:val="hybridMultilevel"/>
    <w:tmpl w:val="BF849F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7EAE25C6"/>
    <w:multiLevelType w:val="hybridMultilevel"/>
    <w:tmpl w:val="CB38DB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EED2A8D"/>
    <w:multiLevelType w:val="hybridMultilevel"/>
    <w:tmpl w:val="5D34FE26"/>
    <w:lvl w:ilvl="0" w:tplc="0409000F">
      <w:start w:val="1"/>
      <w:numFmt w:val="decimal"/>
      <w:lvlText w:val="%1."/>
      <w:lvlJc w:val="left"/>
      <w:pPr>
        <w:ind w:left="1418" w:hanging="360"/>
      </w:pPr>
    </w:lvl>
    <w:lvl w:ilvl="1" w:tplc="04090019">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93">
    <w:nsid w:val="7F192D82"/>
    <w:multiLevelType w:val="hybridMultilevel"/>
    <w:tmpl w:val="7876DEF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635EA9DE">
      <w:start w:val="3"/>
      <w:numFmt w:val="bullet"/>
      <w:lvlText w:val="•"/>
      <w:lvlJc w:val="left"/>
      <w:pPr>
        <w:ind w:left="3960" w:hanging="720"/>
      </w:pPr>
      <w:rPr>
        <w:rFonts w:ascii="Times New Roman" w:eastAsia="Calibri"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1"/>
  </w:num>
  <w:num w:numId="2">
    <w:abstractNumId w:val="62"/>
  </w:num>
  <w:num w:numId="3">
    <w:abstractNumId w:val="53"/>
  </w:num>
  <w:num w:numId="4">
    <w:abstractNumId w:val="63"/>
  </w:num>
  <w:num w:numId="5">
    <w:abstractNumId w:val="28"/>
  </w:num>
  <w:num w:numId="6">
    <w:abstractNumId w:val="71"/>
  </w:num>
  <w:num w:numId="7">
    <w:abstractNumId w:val="87"/>
  </w:num>
  <w:num w:numId="8">
    <w:abstractNumId w:val="84"/>
  </w:num>
  <w:num w:numId="9">
    <w:abstractNumId w:val="27"/>
  </w:num>
  <w:num w:numId="10">
    <w:abstractNumId w:val="8"/>
  </w:num>
  <w:num w:numId="11">
    <w:abstractNumId w:val="35"/>
  </w:num>
  <w:num w:numId="12">
    <w:abstractNumId w:val="85"/>
  </w:num>
  <w:num w:numId="13">
    <w:abstractNumId w:val="76"/>
  </w:num>
  <w:num w:numId="14">
    <w:abstractNumId w:val="59"/>
  </w:num>
  <w:num w:numId="15">
    <w:abstractNumId w:val="86"/>
  </w:num>
  <w:num w:numId="16">
    <w:abstractNumId w:val="51"/>
  </w:num>
  <w:num w:numId="17">
    <w:abstractNumId w:val="17"/>
  </w:num>
  <w:num w:numId="18">
    <w:abstractNumId w:val="18"/>
  </w:num>
  <w:num w:numId="19">
    <w:abstractNumId w:val="77"/>
  </w:num>
  <w:num w:numId="20">
    <w:abstractNumId w:val="43"/>
  </w:num>
  <w:num w:numId="21">
    <w:abstractNumId w:val="90"/>
  </w:num>
  <w:num w:numId="22">
    <w:abstractNumId w:val="4"/>
  </w:num>
  <w:num w:numId="23">
    <w:abstractNumId w:val="54"/>
  </w:num>
  <w:num w:numId="24">
    <w:abstractNumId w:val="89"/>
  </w:num>
  <w:num w:numId="25">
    <w:abstractNumId w:val="11"/>
  </w:num>
  <w:num w:numId="26">
    <w:abstractNumId w:val="37"/>
  </w:num>
  <w:num w:numId="27">
    <w:abstractNumId w:val="69"/>
  </w:num>
  <w:num w:numId="28">
    <w:abstractNumId w:val="67"/>
  </w:num>
  <w:num w:numId="29">
    <w:abstractNumId w:val="72"/>
  </w:num>
  <w:num w:numId="30">
    <w:abstractNumId w:val="70"/>
  </w:num>
  <w:num w:numId="31">
    <w:abstractNumId w:val="33"/>
  </w:num>
  <w:num w:numId="32">
    <w:abstractNumId w:val="39"/>
  </w:num>
  <w:num w:numId="33">
    <w:abstractNumId w:val="38"/>
  </w:num>
  <w:num w:numId="34">
    <w:abstractNumId w:val="61"/>
  </w:num>
  <w:num w:numId="35">
    <w:abstractNumId w:val="14"/>
  </w:num>
  <w:num w:numId="36">
    <w:abstractNumId w:val="78"/>
  </w:num>
  <w:num w:numId="37">
    <w:abstractNumId w:val="3"/>
  </w:num>
  <w:num w:numId="38">
    <w:abstractNumId w:val="47"/>
  </w:num>
  <w:num w:numId="39">
    <w:abstractNumId w:val="55"/>
  </w:num>
  <w:num w:numId="40">
    <w:abstractNumId w:val="12"/>
  </w:num>
  <w:num w:numId="41">
    <w:abstractNumId w:val="92"/>
  </w:num>
  <w:num w:numId="42">
    <w:abstractNumId w:val="79"/>
  </w:num>
  <w:num w:numId="43">
    <w:abstractNumId w:val="68"/>
  </w:num>
  <w:num w:numId="44">
    <w:abstractNumId w:val="49"/>
  </w:num>
  <w:num w:numId="45">
    <w:abstractNumId w:val="46"/>
  </w:num>
  <w:num w:numId="46">
    <w:abstractNumId w:val="20"/>
  </w:num>
  <w:num w:numId="47">
    <w:abstractNumId w:val="52"/>
  </w:num>
  <w:num w:numId="48">
    <w:abstractNumId w:val="21"/>
  </w:num>
  <w:num w:numId="49">
    <w:abstractNumId w:val="2"/>
  </w:num>
  <w:num w:numId="50">
    <w:abstractNumId w:val="34"/>
  </w:num>
  <w:num w:numId="51">
    <w:abstractNumId w:val="57"/>
  </w:num>
  <w:num w:numId="52">
    <w:abstractNumId w:val="80"/>
  </w:num>
  <w:num w:numId="53">
    <w:abstractNumId w:val="31"/>
  </w:num>
  <w:num w:numId="54">
    <w:abstractNumId w:val="36"/>
  </w:num>
  <w:num w:numId="55">
    <w:abstractNumId w:val="91"/>
  </w:num>
  <w:num w:numId="56">
    <w:abstractNumId w:val="40"/>
  </w:num>
  <w:num w:numId="57">
    <w:abstractNumId w:val="15"/>
  </w:num>
  <w:num w:numId="58">
    <w:abstractNumId w:val="42"/>
  </w:num>
  <w:num w:numId="59">
    <w:abstractNumId w:val="48"/>
  </w:num>
  <w:num w:numId="60">
    <w:abstractNumId w:val="82"/>
  </w:num>
  <w:num w:numId="61">
    <w:abstractNumId w:val="44"/>
  </w:num>
  <w:num w:numId="62">
    <w:abstractNumId w:val="56"/>
  </w:num>
  <w:num w:numId="63">
    <w:abstractNumId w:val="26"/>
  </w:num>
  <w:num w:numId="64">
    <w:abstractNumId w:val="6"/>
  </w:num>
  <w:num w:numId="65">
    <w:abstractNumId w:val="23"/>
  </w:num>
  <w:num w:numId="66">
    <w:abstractNumId w:val="9"/>
  </w:num>
  <w:num w:numId="67">
    <w:abstractNumId w:val="83"/>
  </w:num>
  <w:num w:numId="68">
    <w:abstractNumId w:val="25"/>
  </w:num>
  <w:num w:numId="69">
    <w:abstractNumId w:val="73"/>
  </w:num>
  <w:num w:numId="70">
    <w:abstractNumId w:val="65"/>
  </w:num>
  <w:num w:numId="71">
    <w:abstractNumId w:val="24"/>
  </w:num>
  <w:num w:numId="72">
    <w:abstractNumId w:val="66"/>
  </w:num>
  <w:num w:numId="73">
    <w:abstractNumId w:val="13"/>
  </w:num>
  <w:num w:numId="74">
    <w:abstractNumId w:val="45"/>
  </w:num>
  <w:num w:numId="75">
    <w:abstractNumId w:val="5"/>
  </w:num>
  <w:num w:numId="76">
    <w:abstractNumId w:val="58"/>
  </w:num>
  <w:num w:numId="77">
    <w:abstractNumId w:val="74"/>
  </w:num>
  <w:num w:numId="78">
    <w:abstractNumId w:val="75"/>
  </w:num>
  <w:num w:numId="79">
    <w:abstractNumId w:val="16"/>
  </w:num>
  <w:num w:numId="80">
    <w:abstractNumId w:val="50"/>
  </w:num>
  <w:num w:numId="81">
    <w:abstractNumId w:val="93"/>
  </w:num>
  <w:num w:numId="82">
    <w:abstractNumId w:val="10"/>
  </w:num>
  <w:num w:numId="83">
    <w:abstractNumId w:val="7"/>
  </w:num>
  <w:num w:numId="84">
    <w:abstractNumId w:val="22"/>
  </w:num>
  <w:num w:numId="85">
    <w:abstractNumId w:val="88"/>
  </w:num>
  <w:num w:numId="86">
    <w:abstractNumId w:val="0"/>
  </w:num>
  <w:num w:numId="87">
    <w:abstractNumId w:val="30"/>
  </w:num>
  <w:num w:numId="88">
    <w:abstractNumId w:val="60"/>
  </w:num>
  <w:num w:numId="89">
    <w:abstractNumId w:val="41"/>
  </w:num>
  <w:num w:numId="90">
    <w:abstractNumId w:val="64"/>
  </w:num>
  <w:num w:numId="91">
    <w:abstractNumId w:val="32"/>
  </w:num>
  <w:num w:numId="92">
    <w:abstractNumId w:val="19"/>
  </w:num>
  <w:num w:numId="93">
    <w:abstractNumId w:val="29"/>
  </w:num>
  <w:num w:numId="94">
    <w:abstractNumId w:val="1"/>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442031"/>
    <w:rsid w:val="00442031"/>
    <w:rsid w:val="008859FF"/>
    <w:rsid w:val="008C035D"/>
    <w:rsid w:val="00B51223"/>
    <w:rsid w:val="00D11226"/>
    <w:rsid w:val="00D52FCE"/>
    <w:rsid w:val="00E12E0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31"/>
    <w:rPr>
      <w:rFonts w:ascii="Calibri" w:eastAsia="Times New Roman" w:hAnsi="Calibri"/>
      <w:sz w:val="22"/>
    </w:rPr>
  </w:style>
  <w:style w:type="paragraph" w:styleId="Heading3">
    <w:name w:val="heading 3"/>
    <w:basedOn w:val="Normal"/>
    <w:next w:val="Normal"/>
    <w:link w:val="Heading3Char"/>
    <w:uiPriority w:val="9"/>
    <w:semiHidden/>
    <w:unhideWhenUsed/>
    <w:qFormat/>
    <w:rsid w:val="00442031"/>
    <w:pPr>
      <w:keepNext/>
      <w:spacing w:before="240" w:after="60"/>
      <w:outlineLvl w:val="2"/>
    </w:pPr>
    <w:rPr>
      <w:rFonts w:ascii="Cambria"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42031"/>
    <w:rPr>
      <w:rFonts w:ascii="Cambria" w:eastAsia="Times New Roman" w:hAnsi="Cambria"/>
      <w:b/>
      <w:bCs/>
      <w:sz w:val="26"/>
      <w:szCs w:val="26"/>
      <w:lang/>
    </w:rPr>
  </w:style>
  <w:style w:type="paragraph" w:styleId="ListParagraph">
    <w:name w:val="List Paragraph"/>
    <w:basedOn w:val="Normal"/>
    <w:uiPriority w:val="34"/>
    <w:qFormat/>
    <w:rsid w:val="00442031"/>
    <w:pPr>
      <w:ind w:left="720"/>
      <w:contextualSpacing/>
    </w:pPr>
  </w:style>
  <w:style w:type="paragraph" w:styleId="FootnoteText">
    <w:name w:val="footnote text"/>
    <w:basedOn w:val="Normal"/>
    <w:link w:val="FootnoteTextChar"/>
    <w:uiPriority w:val="99"/>
    <w:unhideWhenUsed/>
    <w:rsid w:val="00442031"/>
    <w:rPr>
      <w:sz w:val="20"/>
      <w:szCs w:val="20"/>
      <w:lang/>
    </w:rPr>
  </w:style>
  <w:style w:type="character" w:customStyle="1" w:styleId="FootnoteTextChar">
    <w:name w:val="Footnote Text Char"/>
    <w:basedOn w:val="DefaultParagraphFont"/>
    <w:link w:val="FootnoteText"/>
    <w:uiPriority w:val="99"/>
    <w:rsid w:val="00442031"/>
    <w:rPr>
      <w:rFonts w:ascii="Calibri" w:eastAsia="Times New Roman" w:hAnsi="Calibri"/>
      <w:szCs w:val="20"/>
      <w:lang/>
    </w:rPr>
  </w:style>
  <w:style w:type="character" w:styleId="FootnoteReference">
    <w:name w:val="footnote reference"/>
    <w:uiPriority w:val="99"/>
    <w:semiHidden/>
    <w:unhideWhenUsed/>
    <w:rsid w:val="00442031"/>
    <w:rPr>
      <w:rFonts w:cs="Times New Roman"/>
      <w:vertAlign w:val="superscript"/>
    </w:rPr>
  </w:style>
  <w:style w:type="paragraph" w:styleId="EndnoteText">
    <w:name w:val="endnote text"/>
    <w:basedOn w:val="Normal"/>
    <w:link w:val="EndnoteTextChar"/>
    <w:uiPriority w:val="99"/>
    <w:semiHidden/>
    <w:unhideWhenUsed/>
    <w:rsid w:val="00442031"/>
    <w:pPr>
      <w:spacing w:after="0" w:line="240" w:lineRule="auto"/>
    </w:pPr>
    <w:rPr>
      <w:rFonts w:eastAsia="Calibri"/>
      <w:sz w:val="20"/>
      <w:szCs w:val="20"/>
      <w:lang/>
    </w:rPr>
  </w:style>
  <w:style w:type="character" w:customStyle="1" w:styleId="EndnoteTextChar">
    <w:name w:val="Endnote Text Char"/>
    <w:basedOn w:val="DefaultParagraphFont"/>
    <w:link w:val="EndnoteText"/>
    <w:uiPriority w:val="99"/>
    <w:semiHidden/>
    <w:rsid w:val="00442031"/>
    <w:rPr>
      <w:rFonts w:ascii="Calibri" w:eastAsia="Calibri" w:hAnsi="Calibri"/>
      <w:szCs w:val="20"/>
      <w:lang/>
    </w:rPr>
  </w:style>
  <w:style w:type="character" w:styleId="Hyperlink">
    <w:name w:val="Hyperlink"/>
    <w:uiPriority w:val="99"/>
    <w:unhideWhenUsed/>
    <w:rsid w:val="00442031"/>
    <w:rPr>
      <w:color w:val="0000FF"/>
      <w:u w:val="single"/>
    </w:rPr>
  </w:style>
  <w:style w:type="character" w:customStyle="1" w:styleId="BalloonTextChar">
    <w:name w:val="Balloon Text Char"/>
    <w:link w:val="BalloonText"/>
    <w:uiPriority w:val="99"/>
    <w:semiHidden/>
    <w:rsid w:val="00442031"/>
    <w:rPr>
      <w:rFonts w:ascii="Segoe UI" w:hAnsi="Segoe UI" w:cs="Segoe UI"/>
      <w:sz w:val="18"/>
      <w:szCs w:val="18"/>
    </w:rPr>
  </w:style>
  <w:style w:type="paragraph" w:styleId="BalloonText">
    <w:name w:val="Balloon Text"/>
    <w:basedOn w:val="Normal"/>
    <w:link w:val="BalloonTextChar"/>
    <w:uiPriority w:val="99"/>
    <w:semiHidden/>
    <w:unhideWhenUsed/>
    <w:rsid w:val="00442031"/>
    <w:pPr>
      <w:spacing w:after="0" w:line="240" w:lineRule="auto"/>
    </w:pPr>
    <w:rPr>
      <w:rFonts w:ascii="Segoe UI" w:eastAsiaTheme="minorHAnsi" w:hAnsi="Segoe UI" w:cs="Segoe UI"/>
      <w:sz w:val="18"/>
      <w:szCs w:val="18"/>
    </w:rPr>
  </w:style>
  <w:style w:type="character" w:customStyle="1" w:styleId="BalloonTextChar1">
    <w:name w:val="Balloon Text Char1"/>
    <w:basedOn w:val="DefaultParagraphFont"/>
    <w:link w:val="BalloonText"/>
    <w:uiPriority w:val="99"/>
    <w:semiHidden/>
    <w:rsid w:val="00442031"/>
    <w:rPr>
      <w:rFonts w:ascii="Tahoma" w:eastAsia="Times New Roman" w:hAnsi="Tahoma" w:cs="Tahoma"/>
      <w:sz w:val="16"/>
      <w:szCs w:val="16"/>
    </w:rPr>
  </w:style>
  <w:style w:type="paragraph" w:styleId="Header">
    <w:name w:val="header"/>
    <w:basedOn w:val="Normal"/>
    <w:link w:val="HeaderChar"/>
    <w:uiPriority w:val="99"/>
    <w:unhideWhenUsed/>
    <w:rsid w:val="00442031"/>
    <w:pPr>
      <w:tabs>
        <w:tab w:val="center" w:pos="4680"/>
        <w:tab w:val="right" w:pos="9360"/>
      </w:tabs>
      <w:spacing w:after="0" w:line="240" w:lineRule="auto"/>
    </w:pPr>
    <w:rPr>
      <w:sz w:val="20"/>
      <w:szCs w:val="20"/>
      <w:lang/>
    </w:rPr>
  </w:style>
  <w:style w:type="character" w:customStyle="1" w:styleId="HeaderChar">
    <w:name w:val="Header Char"/>
    <w:basedOn w:val="DefaultParagraphFont"/>
    <w:link w:val="Header"/>
    <w:uiPriority w:val="99"/>
    <w:rsid w:val="00442031"/>
    <w:rPr>
      <w:rFonts w:ascii="Calibri" w:eastAsia="Times New Roman" w:hAnsi="Calibri"/>
      <w:szCs w:val="20"/>
      <w:lang/>
    </w:rPr>
  </w:style>
  <w:style w:type="paragraph" w:styleId="Footer">
    <w:name w:val="footer"/>
    <w:basedOn w:val="Normal"/>
    <w:link w:val="FooterChar"/>
    <w:uiPriority w:val="99"/>
    <w:unhideWhenUsed/>
    <w:rsid w:val="00442031"/>
    <w:pPr>
      <w:tabs>
        <w:tab w:val="center" w:pos="4680"/>
        <w:tab w:val="right" w:pos="9360"/>
      </w:tabs>
      <w:spacing w:after="0" w:line="240" w:lineRule="auto"/>
    </w:pPr>
    <w:rPr>
      <w:sz w:val="20"/>
      <w:szCs w:val="20"/>
      <w:lang/>
    </w:rPr>
  </w:style>
  <w:style w:type="character" w:customStyle="1" w:styleId="FooterChar">
    <w:name w:val="Footer Char"/>
    <w:basedOn w:val="DefaultParagraphFont"/>
    <w:link w:val="Footer"/>
    <w:uiPriority w:val="99"/>
    <w:rsid w:val="00442031"/>
    <w:rPr>
      <w:rFonts w:ascii="Calibri" w:eastAsia="Times New Roman" w:hAnsi="Calibri"/>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21640</Words>
  <Characters>123348</Characters>
  <Application>Microsoft Office Word</Application>
  <DocSecurity>0</DocSecurity>
  <Lines>1027</Lines>
  <Paragraphs>289</Paragraphs>
  <ScaleCrop>false</ScaleCrop>
  <Company/>
  <LinksUpToDate>false</LinksUpToDate>
  <CharactersWithSpaces>144699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2016-09-03T02:32:00Z</dcterms:created>
  <dcterms:modified xsi:type="dcterms:W3CDTF">2016-09-03T02:32:00Z</dcterms:modified>
</cp:coreProperties>
</file>