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5F" w:rsidRPr="00344448" w:rsidRDefault="00D06A3D" w:rsidP="009E54BF">
      <w:pPr>
        <w:spacing w:line="480" w:lineRule="auto"/>
        <w:jc w:val="center"/>
        <w:rPr>
          <w:rFonts w:cs="Times New Roman"/>
          <w:b/>
          <w:lang w:val="id-ID"/>
        </w:rPr>
      </w:pPr>
      <w:r w:rsidRPr="00344448">
        <w:rPr>
          <w:rFonts w:cs="Times New Roman"/>
          <w:b/>
          <w:lang w:val="id-ID"/>
        </w:rPr>
        <w:t xml:space="preserve">BAB II </w:t>
      </w:r>
    </w:p>
    <w:p w:rsidR="00D06A3D" w:rsidRPr="00344448" w:rsidRDefault="00D06A3D" w:rsidP="009E54BF">
      <w:pPr>
        <w:spacing w:after="240" w:line="480" w:lineRule="auto"/>
        <w:jc w:val="center"/>
        <w:rPr>
          <w:rFonts w:cs="Times New Roman"/>
          <w:b/>
          <w:lang w:val="id-ID"/>
        </w:rPr>
      </w:pPr>
      <w:r w:rsidRPr="00344448">
        <w:rPr>
          <w:rFonts w:cs="Times New Roman"/>
          <w:b/>
          <w:lang w:val="id-ID"/>
        </w:rPr>
        <w:t>KAJIAN PUSTAKA</w:t>
      </w:r>
    </w:p>
    <w:p w:rsidR="00E5333D" w:rsidRPr="00344448" w:rsidRDefault="008D3DA1" w:rsidP="009E54BF">
      <w:pPr>
        <w:pStyle w:val="ListParagraph"/>
        <w:numPr>
          <w:ilvl w:val="0"/>
          <w:numId w:val="6"/>
        </w:numPr>
        <w:spacing w:line="480" w:lineRule="auto"/>
        <w:ind w:left="426" w:hanging="426"/>
        <w:jc w:val="both"/>
        <w:rPr>
          <w:b/>
          <w:lang w:val="id-ID"/>
        </w:rPr>
      </w:pPr>
      <w:r>
        <w:rPr>
          <w:b/>
          <w:lang w:val="id-ID"/>
        </w:rPr>
        <w:t>D</w:t>
      </w:r>
      <w:r w:rsidR="008B43C1">
        <w:rPr>
          <w:b/>
          <w:lang w:val="id-ID"/>
        </w:rPr>
        <w:t xml:space="preserve">esain Instruksi Dan Soal Matematika  </w:t>
      </w:r>
    </w:p>
    <w:p w:rsidR="009E54BF" w:rsidRPr="00F335FD" w:rsidRDefault="009E54BF" w:rsidP="009E54BF">
      <w:pPr>
        <w:autoSpaceDE w:val="0"/>
        <w:autoSpaceDN w:val="0"/>
        <w:adjustRightInd w:val="0"/>
        <w:spacing w:line="480" w:lineRule="auto"/>
        <w:ind w:firstLine="720"/>
        <w:jc w:val="both"/>
        <w:rPr>
          <w:rFonts w:cs="Times New Roman"/>
          <w:lang w:val="sv-SE"/>
        </w:rPr>
      </w:pPr>
      <w:r>
        <w:rPr>
          <w:rFonts w:cs="Times New Roman"/>
          <w:lang w:val="id-ID"/>
        </w:rPr>
        <w:t>K</w:t>
      </w:r>
      <w:r w:rsidRPr="00F335FD">
        <w:rPr>
          <w:rFonts w:cs="Times New Roman"/>
          <w:lang w:val="id-ID"/>
        </w:rPr>
        <w:t>ompetensi</w:t>
      </w:r>
      <w:r w:rsidRPr="00F335FD">
        <w:rPr>
          <w:rFonts w:cs="Times New Roman"/>
          <w:lang w:val="fi-FI"/>
        </w:rPr>
        <w:t xml:space="preserve"> sistem persamaan linear di tingkat SM</w:t>
      </w:r>
      <w:r w:rsidRPr="00F335FD">
        <w:rPr>
          <w:rFonts w:cs="Times New Roman"/>
          <w:lang w:val="id-ID"/>
        </w:rPr>
        <w:t>K</w:t>
      </w:r>
      <w:r w:rsidRPr="00F335FD">
        <w:rPr>
          <w:rFonts w:cs="Times New Roman"/>
          <w:lang w:val="fi-FI"/>
        </w:rPr>
        <w:t xml:space="preserve"> merupakan materi yang sangat penting untuk mempelajari matematika aljabar yang lebih tinggi misalnya persamaan kuadrat, aljabar linear, program linear, dan kalkulus. Persamaan linear juga banyak digunakan dalam disiplin ilmu yang lain maupun dalam kehidupan sehari-hari. Bahasan sistem</w:t>
      </w:r>
      <w:r>
        <w:rPr>
          <w:rFonts w:cs="Times New Roman"/>
          <w:lang w:val="fi-FI"/>
        </w:rPr>
        <w:t xml:space="preserve"> persamaan linear di tingkat SM</w:t>
      </w:r>
      <w:r>
        <w:rPr>
          <w:rFonts w:cs="Times New Roman"/>
          <w:lang w:val="id-ID"/>
        </w:rPr>
        <w:t>K</w:t>
      </w:r>
      <w:r w:rsidRPr="00F335FD">
        <w:rPr>
          <w:rFonts w:cs="Times New Roman"/>
          <w:lang w:val="fi-FI"/>
        </w:rPr>
        <w:t xml:space="preserve"> </w:t>
      </w:r>
      <w:r w:rsidR="00F9683A">
        <w:rPr>
          <w:rFonts w:cs="Times New Roman"/>
          <w:lang w:val="id-ID"/>
        </w:rPr>
        <w:t>sebagaimana dijabarkan dalam Kurikulum 200</w:t>
      </w:r>
      <w:r w:rsidR="004217A0">
        <w:rPr>
          <w:rFonts w:cs="Times New Roman"/>
          <w:lang w:val="id-ID"/>
        </w:rPr>
        <w:t>4</w:t>
      </w:r>
      <w:r w:rsidR="00F9683A">
        <w:rPr>
          <w:rFonts w:cs="Times New Roman"/>
          <w:lang w:val="id-ID"/>
        </w:rPr>
        <w:t xml:space="preserve">, </w:t>
      </w:r>
      <w:r w:rsidRPr="00F335FD">
        <w:rPr>
          <w:rFonts w:cs="Times New Roman"/>
          <w:lang w:val="fi-FI"/>
        </w:rPr>
        <w:t xml:space="preserve">mensyaratkan kompetensi </w:t>
      </w:r>
      <w:r>
        <w:rPr>
          <w:rFonts w:cs="Times New Roman"/>
          <w:lang w:val="id-ID"/>
        </w:rPr>
        <w:t>peserta didik</w:t>
      </w:r>
      <w:r w:rsidRPr="00F335FD">
        <w:rPr>
          <w:rFonts w:cs="Times New Roman"/>
          <w:lang w:val="fi-FI"/>
        </w:rPr>
        <w:t xml:space="preserve"> untuk dapat memahami sistem persamaan linear satu atau dua variabel</w:t>
      </w:r>
      <w:r>
        <w:rPr>
          <w:rFonts w:cs="Times New Roman"/>
          <w:lang w:val="id-ID"/>
        </w:rPr>
        <w:t xml:space="preserve">, bahkan tiga variabel atau kuadrat </w:t>
      </w:r>
      <w:r w:rsidRPr="00F335FD">
        <w:rPr>
          <w:rFonts w:cs="Times New Roman"/>
          <w:lang w:val="fi-FI"/>
        </w:rPr>
        <w:t xml:space="preserve">dan menggunakannya dalam pemecahan masalah matematika. </w:t>
      </w:r>
      <w:r w:rsidRPr="00F335FD">
        <w:rPr>
          <w:rFonts w:cs="Times New Roman"/>
          <w:lang w:val="sv-SE"/>
        </w:rPr>
        <w:t>Kompetensi ini berkaitan dengan pemahaman konsep yang berkaitan tentang lambang aljabar, variabel, persamaan linear satu atau dua variabel</w:t>
      </w:r>
      <w:r>
        <w:rPr>
          <w:rFonts w:cs="Times New Roman"/>
          <w:lang w:val="id-ID"/>
        </w:rPr>
        <w:t>, bahkan tiga variabel atau kuadrat</w:t>
      </w:r>
      <w:r w:rsidRPr="00F335FD">
        <w:rPr>
          <w:rFonts w:cs="Times New Roman"/>
          <w:lang w:val="sv-SE"/>
        </w:rPr>
        <w:t xml:space="preserve">.  Pemahaman konsep sistem persamaan linear  akan memudahkan </w:t>
      </w:r>
      <w:r>
        <w:rPr>
          <w:rFonts w:cs="Times New Roman"/>
          <w:lang w:val="id-ID"/>
        </w:rPr>
        <w:t>peserta didik</w:t>
      </w:r>
      <w:r w:rsidRPr="00F335FD">
        <w:rPr>
          <w:rFonts w:cs="Times New Roman"/>
          <w:lang w:val="sv-SE"/>
        </w:rPr>
        <w:t xml:space="preserve"> dalam memecahkan masalah dengan berbagai metode dan mengkomunikasikan dalam kalimat matematika. Pada tahap berikutnya </w:t>
      </w:r>
      <w:r>
        <w:rPr>
          <w:rFonts w:cs="Times New Roman"/>
          <w:lang w:val="id-ID"/>
        </w:rPr>
        <w:t>peserta didik</w:t>
      </w:r>
      <w:r w:rsidRPr="00F335FD">
        <w:rPr>
          <w:rFonts w:cs="Times New Roman"/>
          <w:lang w:val="fi-FI"/>
        </w:rPr>
        <w:t xml:space="preserve"> </w:t>
      </w:r>
      <w:r w:rsidRPr="00F335FD">
        <w:rPr>
          <w:rFonts w:cs="Times New Roman"/>
          <w:lang w:val="sv-SE"/>
        </w:rPr>
        <w:t>dapat menyelesaikan model matematika dan penafsirannya serta membuat model matematika yang berkaitan dengan kehidupan sehari-hari.</w:t>
      </w:r>
    </w:p>
    <w:p w:rsidR="00BD1FC6" w:rsidRDefault="009E54BF" w:rsidP="009E54BF">
      <w:pPr>
        <w:autoSpaceDE w:val="0"/>
        <w:autoSpaceDN w:val="0"/>
        <w:adjustRightInd w:val="0"/>
        <w:spacing w:line="480" w:lineRule="auto"/>
        <w:ind w:firstLine="720"/>
        <w:jc w:val="both"/>
        <w:rPr>
          <w:rFonts w:cs="Times New Roman"/>
          <w:lang w:val="id-ID"/>
        </w:rPr>
      </w:pPr>
      <w:r w:rsidRPr="00F335FD">
        <w:rPr>
          <w:rFonts w:cs="Times New Roman"/>
          <w:lang w:val="sv-SE"/>
        </w:rPr>
        <w:t xml:space="preserve">Berdasarkan pengamatan penulis masih banyak </w:t>
      </w:r>
      <w:r>
        <w:rPr>
          <w:rFonts w:cs="Times New Roman"/>
          <w:lang w:val="id-ID"/>
        </w:rPr>
        <w:t>peserta didik</w:t>
      </w:r>
      <w:r w:rsidRPr="00F335FD">
        <w:rPr>
          <w:rFonts w:cs="Times New Roman"/>
          <w:lang w:val="sv-SE"/>
        </w:rPr>
        <w:t xml:space="preserve"> yang mengalami kesulitan dalam menyelesaikan masalah pada </w:t>
      </w:r>
      <w:r>
        <w:rPr>
          <w:rFonts w:cs="Times New Roman"/>
          <w:lang w:val="id-ID"/>
        </w:rPr>
        <w:t>kompetensi</w:t>
      </w:r>
      <w:r w:rsidRPr="00F335FD">
        <w:rPr>
          <w:rFonts w:cs="Times New Roman"/>
          <w:lang w:val="sv-SE"/>
        </w:rPr>
        <w:t xml:space="preserve"> sistem persamaan linear dua variabel</w:t>
      </w:r>
      <w:r>
        <w:rPr>
          <w:rFonts w:cs="Times New Roman"/>
          <w:lang w:val="id-ID"/>
        </w:rPr>
        <w:t xml:space="preserve"> dalam bentuk pecahan</w:t>
      </w:r>
      <w:r w:rsidR="00BD1FC6">
        <w:rPr>
          <w:rFonts w:cs="Times New Roman"/>
          <w:lang w:val="id-ID"/>
        </w:rPr>
        <w:t>, seperti berikut:</w:t>
      </w:r>
    </w:p>
    <w:p w:rsidR="008B43C1" w:rsidRDefault="008B43C1" w:rsidP="00B14ED3">
      <w:pPr>
        <w:autoSpaceDE w:val="0"/>
        <w:autoSpaceDN w:val="0"/>
        <w:adjustRightInd w:val="0"/>
        <w:spacing w:line="480" w:lineRule="auto"/>
        <w:rPr>
          <w:rFonts w:cs="Times New Roman"/>
          <w:lang w:val="id-ID"/>
        </w:rPr>
      </w:pPr>
    </w:p>
    <w:p w:rsidR="008B43C1" w:rsidRDefault="005D215D" w:rsidP="00BD1FC6">
      <w:pPr>
        <w:autoSpaceDE w:val="0"/>
        <w:autoSpaceDN w:val="0"/>
        <w:adjustRightInd w:val="0"/>
        <w:spacing w:line="480" w:lineRule="auto"/>
        <w:ind w:firstLine="720"/>
        <w:jc w:val="center"/>
        <w:rPr>
          <w:rFonts w:cs="Times New Roman"/>
          <w:lang w:val="id-ID"/>
        </w:rPr>
      </w:pPr>
      <w:r w:rsidRPr="005D215D">
        <w:rPr>
          <w:b/>
          <w:noProof/>
          <w:lang w:val="id-ID"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78.85pt;margin-top:10.9pt;width:256.35pt;height:160.45pt;z-index:251661312;mso-width-relative:margin;mso-height-relative:margin">
            <v:textbox>
              <w:txbxContent>
                <w:p w:rsidR="008B43C1" w:rsidRDefault="008B43C1">
                  <w:pPr>
                    <w:rPr>
                      <w:lang w:val="id-ID"/>
                    </w:rPr>
                  </w:pPr>
                  <w:r w:rsidRPr="008B43C1">
                    <w:rPr>
                      <w:noProof/>
                      <w:lang w:val="id-ID"/>
                    </w:rPr>
                    <w:drawing>
                      <wp:inline distT="0" distB="0" distL="0" distR="0">
                        <wp:extent cx="3063240" cy="1759630"/>
                        <wp:effectExtent l="19050" t="0" r="3810" b="0"/>
                        <wp:docPr id="1" name="Picture 3" descr="E:\ketikan\mamah\BAHAN DARI KULIAH\TESIS\FOTO DATA\20140518_16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etikan\mamah\BAHAN DARI KULIAH\TESIS\FOTO DATA\20140518_161808.jpg"/>
                                <pic:cNvPicPr>
                                  <a:picLocks noChangeAspect="1" noChangeArrowheads="1"/>
                                </pic:cNvPicPr>
                              </pic:nvPicPr>
                              <pic:blipFill>
                                <a:blip r:embed="rId8" cstate="print">
                                  <a:lum contrast="40000"/>
                                </a:blip>
                                <a:srcRect l="8909" r="15879" b="38145"/>
                                <a:stretch>
                                  <a:fillRect/>
                                </a:stretch>
                              </pic:blipFill>
                              <pic:spPr bwMode="auto">
                                <a:xfrm>
                                  <a:off x="0" y="0"/>
                                  <a:ext cx="3063240" cy="1759630"/>
                                </a:xfrm>
                                <a:prstGeom prst="rect">
                                  <a:avLst/>
                                </a:prstGeom>
                                <a:noFill/>
                                <a:ln w="9525">
                                  <a:noFill/>
                                  <a:miter lim="800000"/>
                                  <a:headEnd/>
                                  <a:tailEnd/>
                                </a:ln>
                              </pic:spPr>
                            </pic:pic>
                          </a:graphicData>
                        </a:graphic>
                      </wp:inline>
                    </w:drawing>
                  </w:r>
                </w:p>
                <w:p w:rsidR="008B43C1" w:rsidRPr="008B43C1" w:rsidRDefault="008B43C1" w:rsidP="008B43C1">
                  <w:pPr>
                    <w:spacing w:line="360" w:lineRule="auto"/>
                    <w:jc w:val="center"/>
                    <w:rPr>
                      <w:sz w:val="20"/>
                      <w:szCs w:val="20"/>
                      <w:lang w:val="id-ID"/>
                    </w:rPr>
                  </w:pPr>
                  <w:r w:rsidRPr="008B43C1">
                    <w:rPr>
                      <w:sz w:val="20"/>
                      <w:szCs w:val="20"/>
                      <w:lang w:val="id-ID"/>
                    </w:rPr>
                    <w:t>Kesalahan menyelesaikan soal</w:t>
                  </w:r>
                </w:p>
              </w:txbxContent>
            </v:textbox>
          </v:shape>
        </w:pict>
      </w:r>
    </w:p>
    <w:p w:rsidR="008B43C1" w:rsidRDefault="008B43C1" w:rsidP="00BD1FC6">
      <w:pPr>
        <w:autoSpaceDE w:val="0"/>
        <w:autoSpaceDN w:val="0"/>
        <w:adjustRightInd w:val="0"/>
        <w:spacing w:line="480" w:lineRule="auto"/>
        <w:ind w:firstLine="720"/>
        <w:jc w:val="center"/>
        <w:rPr>
          <w:rFonts w:cs="Times New Roman"/>
          <w:lang w:val="id-ID"/>
        </w:rPr>
      </w:pPr>
    </w:p>
    <w:p w:rsidR="008B43C1" w:rsidRDefault="008B43C1" w:rsidP="00BD1FC6">
      <w:pPr>
        <w:autoSpaceDE w:val="0"/>
        <w:autoSpaceDN w:val="0"/>
        <w:adjustRightInd w:val="0"/>
        <w:spacing w:line="480" w:lineRule="auto"/>
        <w:ind w:firstLine="720"/>
        <w:jc w:val="center"/>
        <w:rPr>
          <w:rFonts w:cs="Times New Roman"/>
          <w:lang w:val="id-ID"/>
        </w:rPr>
      </w:pPr>
    </w:p>
    <w:p w:rsidR="008B43C1" w:rsidRDefault="008B43C1" w:rsidP="00BD1FC6">
      <w:pPr>
        <w:autoSpaceDE w:val="0"/>
        <w:autoSpaceDN w:val="0"/>
        <w:adjustRightInd w:val="0"/>
        <w:spacing w:line="480" w:lineRule="auto"/>
        <w:ind w:firstLine="720"/>
        <w:jc w:val="center"/>
        <w:rPr>
          <w:rFonts w:cs="Times New Roman"/>
          <w:lang w:val="id-ID"/>
        </w:rPr>
      </w:pPr>
    </w:p>
    <w:p w:rsidR="008B43C1" w:rsidRPr="00BD1FC6" w:rsidRDefault="008B43C1" w:rsidP="00BD1FC6">
      <w:pPr>
        <w:autoSpaceDE w:val="0"/>
        <w:autoSpaceDN w:val="0"/>
        <w:adjustRightInd w:val="0"/>
        <w:spacing w:line="480" w:lineRule="auto"/>
        <w:ind w:firstLine="720"/>
        <w:jc w:val="center"/>
        <w:rPr>
          <w:rFonts w:cs="Times New Roman"/>
          <w:lang w:val="id-ID"/>
        </w:rPr>
      </w:pPr>
    </w:p>
    <w:p w:rsidR="008B43C1" w:rsidRDefault="008B43C1" w:rsidP="004B5511">
      <w:pPr>
        <w:autoSpaceDE w:val="0"/>
        <w:autoSpaceDN w:val="0"/>
        <w:adjustRightInd w:val="0"/>
        <w:spacing w:line="480" w:lineRule="auto"/>
        <w:jc w:val="both"/>
        <w:rPr>
          <w:rFonts w:cs="Times New Roman"/>
          <w:lang w:val="id-ID"/>
        </w:rPr>
      </w:pPr>
    </w:p>
    <w:p w:rsidR="008B43C1" w:rsidRDefault="008B43C1" w:rsidP="004B5511">
      <w:pPr>
        <w:autoSpaceDE w:val="0"/>
        <w:autoSpaceDN w:val="0"/>
        <w:adjustRightInd w:val="0"/>
        <w:spacing w:line="480" w:lineRule="auto"/>
        <w:jc w:val="both"/>
        <w:rPr>
          <w:rFonts w:cs="Times New Roman"/>
          <w:lang w:val="id-ID"/>
        </w:rPr>
      </w:pPr>
    </w:p>
    <w:p w:rsidR="004B5511" w:rsidRDefault="009E54BF" w:rsidP="004B5511">
      <w:pPr>
        <w:autoSpaceDE w:val="0"/>
        <w:autoSpaceDN w:val="0"/>
        <w:adjustRightInd w:val="0"/>
        <w:spacing w:line="480" w:lineRule="auto"/>
        <w:jc w:val="both"/>
        <w:rPr>
          <w:rFonts w:cs="Times New Roman"/>
          <w:lang w:val="id-ID"/>
        </w:rPr>
      </w:pPr>
      <w:r w:rsidRPr="00F335FD">
        <w:rPr>
          <w:rFonts w:cs="Times New Roman"/>
          <w:lang w:val="sv-SE"/>
        </w:rPr>
        <w:t xml:space="preserve">Kesulitan itu dikarenakan </w:t>
      </w:r>
      <w:r>
        <w:rPr>
          <w:rFonts w:cs="Times New Roman"/>
          <w:lang w:val="id-ID"/>
        </w:rPr>
        <w:t>peserta didik</w:t>
      </w:r>
      <w:r w:rsidRPr="00F335FD">
        <w:rPr>
          <w:rFonts w:cs="Times New Roman"/>
          <w:lang w:val="sv-SE"/>
        </w:rPr>
        <w:t xml:space="preserve"> kurang memahami konsep variabel, prinsip mengubah bentuk, menafsirkan permasalahan dan model  ke dalam sistem persamaan linear. Proses belajar mengajar lebih berfokus pada pengajaran prosedur penyelesaian masalah sistem persamaan linear dengan metode yang baku (eliminasi, subtitusi dan grafik). </w:t>
      </w:r>
    </w:p>
    <w:p w:rsidR="008B43C1" w:rsidRDefault="005D215D" w:rsidP="00D87770">
      <w:pPr>
        <w:tabs>
          <w:tab w:val="left" w:pos="1701"/>
        </w:tabs>
        <w:autoSpaceDE w:val="0"/>
        <w:autoSpaceDN w:val="0"/>
        <w:adjustRightInd w:val="0"/>
        <w:spacing w:line="480" w:lineRule="auto"/>
        <w:jc w:val="center"/>
        <w:rPr>
          <w:rFonts w:cs="Times New Roman"/>
          <w:lang w:val="id-ID"/>
        </w:rPr>
      </w:pPr>
      <w:r>
        <w:rPr>
          <w:rFonts w:cs="Times New Roman"/>
          <w:noProof/>
          <w:lang w:val="id-ID"/>
        </w:rPr>
        <w:pict>
          <v:shape id="_x0000_s1027" type="#_x0000_t202" style="position:absolute;left:0;text-align:left;margin-left:72.5pt;margin-top:3.05pt;width:256.35pt;height:175.95pt;z-index:251662336;mso-width-relative:margin;mso-height-relative:margin">
            <v:textbox>
              <w:txbxContent>
                <w:p w:rsidR="008B43C1" w:rsidRDefault="008B43C1" w:rsidP="008B43C1">
                  <w:pPr>
                    <w:jc w:val="center"/>
                    <w:rPr>
                      <w:lang w:val="id-ID"/>
                    </w:rPr>
                  </w:pPr>
                  <w:r w:rsidRPr="008B43C1">
                    <w:rPr>
                      <w:noProof/>
                      <w:lang w:val="id-ID"/>
                    </w:rPr>
                    <w:drawing>
                      <wp:inline distT="0" distB="0" distL="0" distR="0">
                        <wp:extent cx="3063240" cy="1956481"/>
                        <wp:effectExtent l="19050" t="0" r="3810" b="0"/>
                        <wp:docPr id="8" name="Picture 4" descr="E:\ketikan\mamah\BAHAN DARI KULIAH\TESIS\FOTO DATA\20140518_16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etikan\mamah\BAHAN DARI KULIAH\TESIS\FOTO DATA\20140518_161146.jpg"/>
                                <pic:cNvPicPr>
                                  <a:picLocks noChangeAspect="1" noChangeArrowheads="1"/>
                                </pic:cNvPicPr>
                              </pic:nvPicPr>
                              <pic:blipFill>
                                <a:blip r:embed="rId9" cstate="print"/>
                                <a:srcRect l="18755" r="12316"/>
                                <a:stretch>
                                  <a:fillRect/>
                                </a:stretch>
                              </pic:blipFill>
                              <pic:spPr bwMode="auto">
                                <a:xfrm>
                                  <a:off x="0" y="0"/>
                                  <a:ext cx="3063240" cy="1956481"/>
                                </a:xfrm>
                                <a:prstGeom prst="rect">
                                  <a:avLst/>
                                </a:prstGeom>
                                <a:noFill/>
                                <a:ln w="9525">
                                  <a:noFill/>
                                  <a:miter lim="800000"/>
                                  <a:headEnd/>
                                  <a:tailEnd/>
                                </a:ln>
                              </pic:spPr>
                            </pic:pic>
                          </a:graphicData>
                        </a:graphic>
                      </wp:inline>
                    </w:drawing>
                  </w:r>
                </w:p>
                <w:p w:rsidR="008B43C1" w:rsidRPr="008B43C1" w:rsidRDefault="008B43C1" w:rsidP="008B43C1">
                  <w:pPr>
                    <w:spacing w:line="360" w:lineRule="auto"/>
                    <w:jc w:val="center"/>
                    <w:rPr>
                      <w:sz w:val="20"/>
                      <w:szCs w:val="20"/>
                      <w:lang w:val="id-ID"/>
                    </w:rPr>
                  </w:pPr>
                  <w:r w:rsidRPr="008B43C1">
                    <w:rPr>
                      <w:sz w:val="20"/>
                      <w:szCs w:val="20"/>
                      <w:lang w:val="id-ID"/>
                    </w:rPr>
                    <w:t>Kesalahan menyelesaikan soal</w:t>
                  </w:r>
                </w:p>
                <w:p w:rsidR="008B43C1" w:rsidRDefault="008B43C1" w:rsidP="008B43C1">
                  <w:pPr>
                    <w:jc w:val="center"/>
                    <w:rPr>
                      <w:lang w:val="id-ID"/>
                    </w:rPr>
                  </w:pPr>
                </w:p>
                <w:p w:rsidR="008B43C1" w:rsidRDefault="008B43C1" w:rsidP="008B43C1">
                  <w:pPr>
                    <w:rPr>
                      <w:lang w:val="id-ID"/>
                    </w:rPr>
                  </w:pPr>
                </w:p>
                <w:p w:rsidR="008B43C1" w:rsidRDefault="008B43C1" w:rsidP="008B43C1">
                  <w:pPr>
                    <w:rPr>
                      <w:lang w:val="id-ID"/>
                    </w:rPr>
                  </w:pPr>
                </w:p>
                <w:p w:rsidR="008B43C1" w:rsidRDefault="008B43C1" w:rsidP="008B43C1">
                  <w:pPr>
                    <w:rPr>
                      <w:lang w:val="id-ID"/>
                    </w:rPr>
                  </w:pPr>
                </w:p>
                <w:p w:rsidR="008B43C1" w:rsidRDefault="008B43C1" w:rsidP="008B43C1">
                  <w:pPr>
                    <w:rPr>
                      <w:lang w:val="id-ID"/>
                    </w:rPr>
                  </w:pPr>
                </w:p>
                <w:p w:rsidR="008B43C1" w:rsidRDefault="008B43C1" w:rsidP="008B43C1">
                  <w:pPr>
                    <w:rPr>
                      <w:lang w:val="id-ID"/>
                    </w:rPr>
                  </w:pPr>
                </w:p>
                <w:p w:rsidR="008B43C1" w:rsidRDefault="008B43C1" w:rsidP="008B43C1">
                  <w:pPr>
                    <w:rPr>
                      <w:lang w:val="id-ID"/>
                    </w:rPr>
                  </w:pPr>
                </w:p>
                <w:p w:rsidR="008B43C1" w:rsidRPr="008B43C1" w:rsidRDefault="008B43C1" w:rsidP="008B43C1">
                  <w:pPr>
                    <w:rPr>
                      <w:lang w:val="id-ID"/>
                    </w:rPr>
                  </w:pPr>
                </w:p>
                <w:p w:rsidR="008B43C1" w:rsidRPr="008B43C1" w:rsidRDefault="008B43C1" w:rsidP="008B43C1">
                  <w:pPr>
                    <w:spacing w:line="360" w:lineRule="auto"/>
                    <w:jc w:val="center"/>
                    <w:rPr>
                      <w:sz w:val="20"/>
                      <w:szCs w:val="20"/>
                      <w:lang w:val="id-ID"/>
                    </w:rPr>
                  </w:pPr>
                  <w:r w:rsidRPr="008B43C1">
                    <w:rPr>
                      <w:sz w:val="20"/>
                      <w:szCs w:val="20"/>
                      <w:lang w:val="id-ID"/>
                    </w:rPr>
                    <w:t>Kesalahan menyelesaikan soal</w:t>
                  </w:r>
                </w:p>
              </w:txbxContent>
            </v:textbox>
          </v:shape>
        </w:pict>
      </w:r>
      <w:r w:rsidR="00D87770">
        <w:rPr>
          <w:rFonts w:cs="Times New Roman"/>
          <w:lang w:val="id-ID"/>
        </w:rPr>
        <w:t xml:space="preserve"> </w:t>
      </w:r>
    </w:p>
    <w:p w:rsidR="008B43C1" w:rsidRDefault="008B43C1" w:rsidP="00D87770">
      <w:pPr>
        <w:tabs>
          <w:tab w:val="left" w:pos="1701"/>
        </w:tabs>
        <w:autoSpaceDE w:val="0"/>
        <w:autoSpaceDN w:val="0"/>
        <w:adjustRightInd w:val="0"/>
        <w:spacing w:line="480" w:lineRule="auto"/>
        <w:jc w:val="center"/>
        <w:rPr>
          <w:rFonts w:cs="Times New Roman"/>
          <w:lang w:val="id-ID"/>
        </w:rPr>
      </w:pPr>
    </w:p>
    <w:p w:rsidR="008B43C1" w:rsidRDefault="008B43C1" w:rsidP="00D87770">
      <w:pPr>
        <w:tabs>
          <w:tab w:val="left" w:pos="1701"/>
        </w:tabs>
        <w:autoSpaceDE w:val="0"/>
        <w:autoSpaceDN w:val="0"/>
        <w:adjustRightInd w:val="0"/>
        <w:spacing w:line="480" w:lineRule="auto"/>
        <w:jc w:val="center"/>
        <w:rPr>
          <w:rFonts w:cs="Times New Roman"/>
          <w:lang w:val="id-ID"/>
        </w:rPr>
      </w:pPr>
    </w:p>
    <w:p w:rsidR="008B43C1" w:rsidRDefault="008B43C1" w:rsidP="00D87770">
      <w:pPr>
        <w:tabs>
          <w:tab w:val="left" w:pos="1701"/>
        </w:tabs>
        <w:autoSpaceDE w:val="0"/>
        <w:autoSpaceDN w:val="0"/>
        <w:adjustRightInd w:val="0"/>
        <w:spacing w:line="480" w:lineRule="auto"/>
        <w:jc w:val="center"/>
        <w:rPr>
          <w:rFonts w:cs="Times New Roman"/>
          <w:lang w:val="id-ID"/>
        </w:rPr>
      </w:pPr>
    </w:p>
    <w:p w:rsidR="008B43C1" w:rsidRDefault="008B43C1" w:rsidP="00D87770">
      <w:pPr>
        <w:tabs>
          <w:tab w:val="left" w:pos="1701"/>
        </w:tabs>
        <w:autoSpaceDE w:val="0"/>
        <w:autoSpaceDN w:val="0"/>
        <w:adjustRightInd w:val="0"/>
        <w:spacing w:line="480" w:lineRule="auto"/>
        <w:jc w:val="center"/>
        <w:rPr>
          <w:rFonts w:cs="Times New Roman"/>
          <w:lang w:val="id-ID"/>
        </w:rPr>
      </w:pPr>
    </w:p>
    <w:p w:rsidR="008B43C1" w:rsidRDefault="008B43C1" w:rsidP="00D87770">
      <w:pPr>
        <w:tabs>
          <w:tab w:val="left" w:pos="1701"/>
        </w:tabs>
        <w:autoSpaceDE w:val="0"/>
        <w:autoSpaceDN w:val="0"/>
        <w:adjustRightInd w:val="0"/>
        <w:spacing w:line="480" w:lineRule="auto"/>
        <w:jc w:val="center"/>
        <w:rPr>
          <w:rFonts w:cs="Times New Roman"/>
          <w:lang w:val="id-ID"/>
        </w:rPr>
      </w:pPr>
    </w:p>
    <w:p w:rsidR="00D87770" w:rsidRPr="00D87770" w:rsidRDefault="00D87770" w:rsidP="008B43C1">
      <w:pPr>
        <w:tabs>
          <w:tab w:val="left" w:pos="1701"/>
        </w:tabs>
        <w:autoSpaceDE w:val="0"/>
        <w:autoSpaceDN w:val="0"/>
        <w:adjustRightInd w:val="0"/>
        <w:spacing w:line="480" w:lineRule="auto"/>
        <w:rPr>
          <w:rFonts w:cs="Times New Roman"/>
          <w:lang w:val="id-ID"/>
        </w:rPr>
      </w:pPr>
      <w:r>
        <w:rPr>
          <w:rFonts w:cs="Times New Roman"/>
          <w:lang w:val="id-ID"/>
        </w:rPr>
        <w:t xml:space="preserve">          </w:t>
      </w:r>
    </w:p>
    <w:p w:rsidR="009E54BF" w:rsidRDefault="009E54BF" w:rsidP="004B5511">
      <w:pPr>
        <w:autoSpaceDE w:val="0"/>
        <w:autoSpaceDN w:val="0"/>
        <w:adjustRightInd w:val="0"/>
        <w:spacing w:line="480" w:lineRule="auto"/>
        <w:ind w:firstLine="709"/>
        <w:jc w:val="both"/>
        <w:rPr>
          <w:rFonts w:cs="Times New Roman"/>
          <w:lang w:val="id-ID"/>
        </w:rPr>
      </w:pPr>
      <w:r w:rsidRPr="00F335FD">
        <w:rPr>
          <w:rFonts w:cs="Times New Roman"/>
          <w:lang w:val="sv-SE"/>
        </w:rPr>
        <w:t xml:space="preserve">Pada akhirnya </w:t>
      </w:r>
      <w:r>
        <w:rPr>
          <w:rFonts w:cs="Times New Roman"/>
          <w:lang w:val="id-ID"/>
        </w:rPr>
        <w:t>peserta didik</w:t>
      </w:r>
      <w:r w:rsidRPr="00F335FD">
        <w:rPr>
          <w:rFonts w:cs="Times New Roman"/>
          <w:lang w:val="sv-SE"/>
        </w:rPr>
        <w:t xml:space="preserve"> akan beranggapan bahwa dalam menyelesaikan masalah sistem persamaan linear cukup memilih metode dan prosedur penyelesaian yang sesuai. Apabila disajikan permasalahan matematika dalam bentuk variasi yang membutuhkan pemahaman konsep dan penalaran </w:t>
      </w:r>
      <w:r w:rsidRPr="00F335FD">
        <w:rPr>
          <w:rFonts w:cs="Times New Roman"/>
          <w:lang w:val="sv-SE"/>
        </w:rPr>
        <w:lastRenderedPageBreak/>
        <w:t xml:space="preserve">memahami permasalahan biasanya </w:t>
      </w:r>
      <w:r>
        <w:rPr>
          <w:rFonts w:cs="Times New Roman"/>
          <w:lang w:val="id-ID"/>
        </w:rPr>
        <w:t>peserta didik</w:t>
      </w:r>
      <w:r w:rsidRPr="00F335FD">
        <w:rPr>
          <w:rFonts w:cs="Times New Roman"/>
          <w:lang w:val="sv-SE"/>
        </w:rPr>
        <w:t xml:space="preserve"> akan kesulitan untuk menyelesaikannya. Hal ini terjadi karena pengajaran tidak menekankan pada pemahaman konsep yang baik. Materi sistem persamaa</w:t>
      </w:r>
      <w:r w:rsidR="0036477E">
        <w:rPr>
          <w:rFonts w:cs="Times New Roman"/>
          <w:lang w:val="sv-SE"/>
        </w:rPr>
        <w:t xml:space="preserve">n linear hanya menekankan pada </w:t>
      </w:r>
      <w:r w:rsidRPr="00F335FD">
        <w:rPr>
          <w:rFonts w:cs="Times New Roman"/>
          <w:lang w:val="sv-SE"/>
        </w:rPr>
        <w:t>pengenalan aturan dan ku</w:t>
      </w:r>
      <w:r w:rsidR="0036477E">
        <w:rPr>
          <w:rFonts w:cs="Times New Roman"/>
          <w:lang w:val="sv-SE"/>
        </w:rPr>
        <w:t>mpulan rumus yang harus dihafal</w:t>
      </w:r>
      <w:r w:rsidR="0036477E">
        <w:rPr>
          <w:rFonts w:cs="Times New Roman"/>
          <w:lang w:val="id-ID"/>
        </w:rPr>
        <w:t xml:space="preserve">, begitupun di SMK dalam penerapan dibidangnya yang sesuai dengan jurusan masih belum menguasai. </w:t>
      </w:r>
      <w:r w:rsidRPr="00F335FD">
        <w:rPr>
          <w:rFonts w:cs="Times New Roman"/>
          <w:lang w:val="sv-SE"/>
        </w:rPr>
        <w:t xml:space="preserve"> </w:t>
      </w:r>
    </w:p>
    <w:p w:rsidR="003C2651" w:rsidRDefault="00205456" w:rsidP="003C2651">
      <w:pPr>
        <w:autoSpaceDE w:val="0"/>
        <w:autoSpaceDN w:val="0"/>
        <w:adjustRightInd w:val="0"/>
        <w:spacing w:line="480" w:lineRule="auto"/>
        <w:ind w:firstLine="709"/>
        <w:jc w:val="both"/>
        <w:rPr>
          <w:rFonts w:cs="Times New Roman"/>
          <w:lang w:val="id-ID"/>
        </w:rPr>
      </w:pPr>
      <w:r>
        <w:rPr>
          <w:rFonts w:cs="Times New Roman"/>
          <w:color w:val="000000"/>
          <w:lang w:val="id-ID"/>
        </w:rPr>
        <w:t xml:space="preserve">Menurut </w:t>
      </w:r>
      <w:r w:rsidR="008C33AD" w:rsidRPr="008C33AD">
        <w:rPr>
          <w:rFonts w:cs="Times New Roman"/>
          <w:color w:val="000000"/>
          <w:lang w:val="sv-SE"/>
        </w:rPr>
        <w:t>Standar Matematika Sekolah (NCTM, 2000)</w:t>
      </w:r>
      <w:r>
        <w:rPr>
          <w:rFonts w:cs="Times New Roman"/>
          <w:color w:val="000000"/>
          <w:lang w:val="id-ID"/>
        </w:rPr>
        <w:t>,</w:t>
      </w:r>
      <w:r w:rsidR="008C33AD" w:rsidRPr="00815E30">
        <w:rPr>
          <w:rFonts w:ascii="Antique Olive" w:hAnsi="Antique Olive" w:cs="Antique Olive"/>
          <w:color w:val="000000"/>
          <w:sz w:val="22"/>
          <w:szCs w:val="22"/>
          <w:lang w:val="sv-SE"/>
        </w:rPr>
        <w:t xml:space="preserve"> </w:t>
      </w:r>
      <w:r w:rsidR="008C33AD">
        <w:rPr>
          <w:rFonts w:cs="Times New Roman"/>
          <w:lang w:val="id-ID"/>
        </w:rPr>
        <w:t>p</w:t>
      </w:r>
      <w:r w:rsidR="003C2651" w:rsidRPr="003C2651">
        <w:rPr>
          <w:rFonts w:cs="Times New Roman"/>
          <w:lang w:val="id-ID"/>
        </w:rPr>
        <w:t>enyajian d</w:t>
      </w:r>
      <w:r w:rsidR="00691CEB" w:rsidRPr="003C2651">
        <w:rPr>
          <w:rFonts w:cs="Times New Roman"/>
          <w:lang w:val="id-ID"/>
        </w:rPr>
        <w:t>esain instruksi dan soal sistem persamaan linear (SPL)</w:t>
      </w:r>
      <w:r w:rsidR="003C2651" w:rsidRPr="003C2651">
        <w:rPr>
          <w:rFonts w:cs="Times New Roman"/>
          <w:lang w:val="id-ID"/>
        </w:rPr>
        <w:t xml:space="preserve">, mengacu pada empat gagasan untuk  </w:t>
      </w:r>
      <w:r w:rsidR="003C2651" w:rsidRPr="003C2651">
        <w:rPr>
          <w:rFonts w:cs="Times New Roman"/>
          <w:color w:val="000000"/>
          <w:lang w:val="sv-SE"/>
        </w:rPr>
        <w:t xml:space="preserve">meningkatkan penalaran </w:t>
      </w:r>
      <w:r w:rsidR="003C2651" w:rsidRPr="003C2651">
        <w:rPr>
          <w:rFonts w:cs="Times New Roman"/>
          <w:color w:val="000000"/>
          <w:lang w:val="id-ID"/>
        </w:rPr>
        <w:t>peserta didik</w:t>
      </w:r>
      <w:r w:rsidR="003C2651" w:rsidRPr="003C2651">
        <w:rPr>
          <w:rFonts w:cs="Times New Roman"/>
          <w:color w:val="000000"/>
          <w:lang w:val="sv-SE"/>
        </w:rPr>
        <w:t xml:space="preserve">  dalam materi aljabar</w:t>
      </w:r>
      <w:r w:rsidR="003C2651" w:rsidRPr="003C2651">
        <w:rPr>
          <w:rFonts w:cs="Times New Roman"/>
          <w:color w:val="000000"/>
          <w:lang w:val="id-ID"/>
        </w:rPr>
        <w:t xml:space="preserve">, meliputi: (1) </w:t>
      </w:r>
      <w:r w:rsidR="009C0A53">
        <w:rPr>
          <w:rFonts w:cs="Times New Roman"/>
          <w:color w:val="000000"/>
          <w:lang w:val="id-ID"/>
        </w:rPr>
        <w:t>m</w:t>
      </w:r>
      <w:r w:rsidR="003C2651" w:rsidRPr="003C2651">
        <w:rPr>
          <w:rFonts w:cs="Times New Roman"/>
          <w:color w:val="000000"/>
          <w:lang w:val="es-ES"/>
        </w:rPr>
        <w:t>emahami pola, hubungan, dan fungsi</w:t>
      </w:r>
      <w:r w:rsidR="003C2651" w:rsidRPr="003C2651">
        <w:rPr>
          <w:rFonts w:cs="Times New Roman"/>
          <w:color w:val="000000"/>
          <w:lang w:val="id-ID"/>
        </w:rPr>
        <w:t xml:space="preserve">, (2) </w:t>
      </w:r>
      <w:r w:rsidR="009C0A53">
        <w:rPr>
          <w:rFonts w:cs="Times New Roman"/>
          <w:color w:val="000000"/>
          <w:lang w:val="id-ID"/>
        </w:rPr>
        <w:t>m</w:t>
      </w:r>
      <w:r w:rsidR="003C2651" w:rsidRPr="003C2651">
        <w:rPr>
          <w:rFonts w:cs="Times New Roman"/>
          <w:color w:val="000000"/>
          <w:lang w:val="sv-SE"/>
        </w:rPr>
        <w:t>enyajikan dan menganalisis situasi dan struktur matematika menggunakan lambang aljabar</w:t>
      </w:r>
      <w:r w:rsidR="003C2651" w:rsidRPr="003C2651">
        <w:rPr>
          <w:rFonts w:cs="Times New Roman"/>
          <w:color w:val="000000"/>
          <w:lang w:val="id-ID"/>
        </w:rPr>
        <w:t xml:space="preserve">, (3) </w:t>
      </w:r>
      <w:r w:rsidR="009C0A53">
        <w:rPr>
          <w:rFonts w:cs="Times New Roman"/>
          <w:color w:val="000000"/>
          <w:lang w:val="id-ID"/>
        </w:rPr>
        <w:t>m</w:t>
      </w:r>
      <w:r w:rsidR="003C2651" w:rsidRPr="003C2651">
        <w:rPr>
          <w:rFonts w:cs="Times New Roman"/>
          <w:color w:val="000000"/>
          <w:lang w:val="sv-SE"/>
        </w:rPr>
        <w:t>enggunakan model matematika untuk menyajikan dan memahami hubungan kuantitatif</w:t>
      </w:r>
      <w:r w:rsidR="003C2651" w:rsidRPr="003C2651">
        <w:rPr>
          <w:rFonts w:cs="Times New Roman"/>
          <w:color w:val="000000"/>
          <w:lang w:val="id-ID"/>
        </w:rPr>
        <w:t xml:space="preserve">, dan (4) </w:t>
      </w:r>
      <w:r w:rsidR="009C0A53">
        <w:rPr>
          <w:rFonts w:cs="Times New Roman"/>
          <w:color w:val="000000"/>
          <w:lang w:val="id-ID"/>
        </w:rPr>
        <w:t>m</w:t>
      </w:r>
      <w:r w:rsidR="003C2651" w:rsidRPr="003C2651">
        <w:rPr>
          <w:rFonts w:cs="Times New Roman"/>
          <w:color w:val="000000"/>
          <w:lang w:val="sv-SE"/>
        </w:rPr>
        <w:t>enganalisis perubahan dalam berbagai konteks.</w:t>
      </w:r>
      <w:r w:rsidR="001B050C">
        <w:rPr>
          <w:rFonts w:cs="Times New Roman"/>
          <w:color w:val="000000"/>
          <w:lang w:val="id-ID"/>
        </w:rPr>
        <w:t xml:space="preserve"> </w:t>
      </w:r>
      <w:r w:rsidR="001B050C" w:rsidRPr="001B050C">
        <w:rPr>
          <w:rFonts w:cs="Times New Roman"/>
          <w:lang w:val="sv-SE"/>
        </w:rPr>
        <w:t>P</w:t>
      </w:r>
      <w:r w:rsidR="001B050C">
        <w:rPr>
          <w:rFonts w:cs="Times New Roman"/>
          <w:lang w:val="sv-SE"/>
        </w:rPr>
        <w:t>engembangkan pola ber</w:t>
      </w:r>
      <w:r w:rsidR="001B050C">
        <w:rPr>
          <w:rFonts w:cs="Times New Roman"/>
          <w:lang w:val="id-ID"/>
        </w:rPr>
        <w:t>p</w:t>
      </w:r>
      <w:r w:rsidR="001B050C" w:rsidRPr="001B050C">
        <w:rPr>
          <w:rFonts w:cs="Times New Roman"/>
          <w:lang w:val="sv-SE"/>
        </w:rPr>
        <w:t>ikir aljabar melalui desain instruksi dan soal dilakukan dengan cara memberikan permasalahan matematika.</w:t>
      </w:r>
      <w:r w:rsidR="001B050C">
        <w:rPr>
          <w:rFonts w:cs="Times New Roman"/>
          <w:lang w:val="id-ID"/>
        </w:rPr>
        <w:t xml:space="preserve"> </w:t>
      </w:r>
      <w:r w:rsidR="001B050C" w:rsidRPr="001B050C">
        <w:rPr>
          <w:rFonts w:cs="Times New Roman"/>
          <w:lang w:val="sv-SE"/>
        </w:rPr>
        <w:t>Permasalahan yang diberikan disusun untuk meningkatkan</w:t>
      </w:r>
      <w:r w:rsidR="001B050C">
        <w:rPr>
          <w:rFonts w:cs="Times New Roman"/>
          <w:lang w:val="sv-SE"/>
        </w:rPr>
        <w:t xml:space="preserve"> ketrampilan pemecahan masalah</w:t>
      </w:r>
      <w:r w:rsidR="001B050C" w:rsidRPr="001B050C">
        <w:rPr>
          <w:rFonts w:cs="Times New Roman"/>
          <w:lang w:val="sv-SE"/>
        </w:rPr>
        <w:t>, ketramp</w:t>
      </w:r>
      <w:r w:rsidR="001B050C">
        <w:rPr>
          <w:rFonts w:cs="Times New Roman"/>
          <w:lang w:val="sv-SE"/>
        </w:rPr>
        <w:t>ilan menyajikan</w:t>
      </w:r>
      <w:r w:rsidR="001B050C">
        <w:rPr>
          <w:rFonts w:cs="Times New Roman"/>
          <w:lang w:val="id-ID"/>
        </w:rPr>
        <w:t xml:space="preserve">, </w:t>
      </w:r>
      <w:r w:rsidR="001B050C" w:rsidRPr="001B050C">
        <w:rPr>
          <w:rFonts w:cs="Times New Roman"/>
          <w:lang w:val="sv-SE"/>
        </w:rPr>
        <w:t>dan ket</w:t>
      </w:r>
      <w:r w:rsidR="001B050C">
        <w:rPr>
          <w:rFonts w:cs="Times New Roman"/>
          <w:lang w:val="sv-SE"/>
        </w:rPr>
        <w:t>rampilan penalaran</w:t>
      </w:r>
      <w:r w:rsidR="001B050C" w:rsidRPr="001B050C">
        <w:rPr>
          <w:rFonts w:cs="Times New Roman"/>
          <w:lang w:val="sv-SE"/>
        </w:rPr>
        <w:t>.</w:t>
      </w:r>
      <w:r w:rsidR="008D3C91">
        <w:rPr>
          <w:rFonts w:cs="Times New Roman"/>
          <w:lang w:val="id-ID"/>
        </w:rPr>
        <w:t xml:space="preserve">  </w:t>
      </w:r>
      <w:r w:rsidR="008D3C91" w:rsidRPr="008D3C91">
        <w:rPr>
          <w:rFonts w:cs="Times New Roman"/>
          <w:lang w:val="sv-SE"/>
        </w:rPr>
        <w:t>Gagasan dasar aljabar</w:t>
      </w:r>
      <w:r w:rsidR="008D3C91">
        <w:rPr>
          <w:rFonts w:cs="Times New Roman"/>
          <w:lang w:val="id-ID"/>
        </w:rPr>
        <w:t>, yaitu:</w:t>
      </w:r>
    </w:p>
    <w:p w:rsidR="008D3C91" w:rsidRPr="008D3C91" w:rsidRDefault="008D3C91" w:rsidP="008D3C91">
      <w:pPr>
        <w:pStyle w:val="ListParagraph"/>
        <w:numPr>
          <w:ilvl w:val="0"/>
          <w:numId w:val="41"/>
        </w:numPr>
        <w:spacing w:line="480" w:lineRule="auto"/>
        <w:ind w:left="426" w:hanging="426"/>
        <w:jc w:val="both"/>
        <w:rPr>
          <w:lang w:val="sv-SE"/>
        </w:rPr>
      </w:pPr>
      <w:r w:rsidRPr="008D3C91">
        <w:rPr>
          <w:lang w:val="sv-SE"/>
        </w:rPr>
        <w:t>Aljabar sebagai penyamaan bilangan</w:t>
      </w:r>
    </w:p>
    <w:p w:rsidR="008D3C91" w:rsidRPr="008D3C91" w:rsidRDefault="008D3C91" w:rsidP="008D3C91">
      <w:pPr>
        <w:pStyle w:val="ListParagraph"/>
        <w:numPr>
          <w:ilvl w:val="0"/>
          <w:numId w:val="42"/>
        </w:numPr>
        <w:spacing w:line="480" w:lineRule="auto"/>
        <w:ind w:left="426" w:firstLine="0"/>
        <w:jc w:val="both"/>
        <w:rPr>
          <w:lang w:val="sv-SE"/>
        </w:rPr>
      </w:pPr>
      <w:r w:rsidRPr="008D3C91">
        <w:rPr>
          <w:lang w:val="sv-SE"/>
        </w:rPr>
        <w:t>Konsep berbasiskan strategi penghitungan</w:t>
      </w:r>
    </w:p>
    <w:p w:rsidR="008D3C91" w:rsidRPr="008D3C91" w:rsidRDefault="008D3C91" w:rsidP="008D3C91">
      <w:pPr>
        <w:pStyle w:val="ListParagraph"/>
        <w:numPr>
          <w:ilvl w:val="0"/>
          <w:numId w:val="42"/>
        </w:numPr>
        <w:spacing w:line="480" w:lineRule="auto"/>
        <w:ind w:left="709" w:hanging="283"/>
        <w:jc w:val="both"/>
        <w:rPr>
          <w:lang w:val="sv-SE"/>
        </w:rPr>
      </w:pPr>
      <w:r w:rsidRPr="008D3C91">
        <w:rPr>
          <w:lang w:val="sv-SE"/>
        </w:rPr>
        <w:t>Perbandingan dan pengukuran</w:t>
      </w:r>
    </w:p>
    <w:p w:rsidR="008D3C91" w:rsidRPr="008D3C91" w:rsidRDefault="008D3C91" w:rsidP="008D3C91">
      <w:pPr>
        <w:pStyle w:val="ListParagraph"/>
        <w:numPr>
          <w:ilvl w:val="0"/>
          <w:numId w:val="41"/>
        </w:numPr>
        <w:spacing w:line="480" w:lineRule="auto"/>
        <w:ind w:left="426" w:hanging="426"/>
        <w:jc w:val="both"/>
        <w:rPr>
          <w:lang w:val="sv-SE"/>
        </w:rPr>
      </w:pPr>
      <w:r w:rsidRPr="008D3C91">
        <w:rPr>
          <w:lang w:val="sv-SE"/>
        </w:rPr>
        <w:t>Aljabar sebagai bahasa matematika</w:t>
      </w:r>
    </w:p>
    <w:p w:rsidR="008D3C91" w:rsidRPr="008D3C91" w:rsidRDefault="00B14ED3" w:rsidP="008D3C91">
      <w:pPr>
        <w:numPr>
          <w:ilvl w:val="0"/>
          <w:numId w:val="39"/>
        </w:numPr>
        <w:tabs>
          <w:tab w:val="clear" w:pos="720"/>
        </w:tabs>
        <w:spacing w:line="480" w:lineRule="auto"/>
        <w:ind w:left="709" w:hanging="283"/>
        <w:jc w:val="both"/>
        <w:rPr>
          <w:rFonts w:cs="Times New Roman"/>
          <w:lang w:val="sv-SE"/>
        </w:rPr>
      </w:pPr>
      <w:r>
        <w:rPr>
          <w:rFonts w:cs="Times New Roman"/>
          <w:lang w:val="sv-SE"/>
        </w:rPr>
        <w:t>Memaknai var</w:t>
      </w:r>
      <w:r>
        <w:rPr>
          <w:rFonts w:cs="Times New Roman"/>
          <w:lang w:val="id-ID"/>
        </w:rPr>
        <w:t>i</w:t>
      </w:r>
      <w:r>
        <w:rPr>
          <w:rFonts w:cs="Times New Roman"/>
          <w:lang w:val="sv-SE"/>
        </w:rPr>
        <w:t>a</w:t>
      </w:r>
      <w:r w:rsidR="008D3C91" w:rsidRPr="008D3C91">
        <w:rPr>
          <w:rFonts w:cs="Times New Roman"/>
          <w:lang w:val="sv-SE"/>
        </w:rPr>
        <w:t xml:space="preserve">bel dan ekspresi variabel </w:t>
      </w:r>
    </w:p>
    <w:p w:rsidR="008D3C91" w:rsidRPr="008D3C91" w:rsidRDefault="008D3C91" w:rsidP="008D3C91">
      <w:pPr>
        <w:numPr>
          <w:ilvl w:val="0"/>
          <w:numId w:val="39"/>
        </w:numPr>
        <w:tabs>
          <w:tab w:val="clear" w:pos="720"/>
        </w:tabs>
        <w:spacing w:line="480" w:lineRule="auto"/>
        <w:ind w:left="709" w:hanging="283"/>
        <w:jc w:val="both"/>
        <w:rPr>
          <w:rFonts w:cs="Times New Roman"/>
          <w:lang w:val="sv-SE"/>
        </w:rPr>
      </w:pPr>
      <w:r w:rsidRPr="008D3C91">
        <w:rPr>
          <w:rFonts w:cs="Times New Roman"/>
          <w:lang w:val="sv-SE"/>
        </w:rPr>
        <w:t>Memaknai penyelesaian</w:t>
      </w:r>
    </w:p>
    <w:p w:rsidR="008D3C91" w:rsidRPr="00AE2308" w:rsidRDefault="008D3C91" w:rsidP="008D3C91">
      <w:pPr>
        <w:numPr>
          <w:ilvl w:val="0"/>
          <w:numId w:val="39"/>
        </w:numPr>
        <w:tabs>
          <w:tab w:val="clear" w:pos="720"/>
        </w:tabs>
        <w:spacing w:line="480" w:lineRule="auto"/>
        <w:ind w:left="709" w:hanging="283"/>
        <w:jc w:val="both"/>
        <w:rPr>
          <w:rFonts w:cs="Times New Roman"/>
          <w:lang w:val="sv-SE"/>
        </w:rPr>
      </w:pPr>
      <w:r w:rsidRPr="008D3C91">
        <w:rPr>
          <w:rFonts w:cs="Times New Roman"/>
          <w:lang w:val="sv-SE"/>
        </w:rPr>
        <w:lastRenderedPageBreak/>
        <w:t>Memahami dan menggunakan sifat-sifat sistem bilangan</w:t>
      </w:r>
    </w:p>
    <w:p w:rsidR="008D3C91" w:rsidRPr="00AE2308" w:rsidRDefault="008D3C91" w:rsidP="00AE2308">
      <w:pPr>
        <w:numPr>
          <w:ilvl w:val="0"/>
          <w:numId w:val="39"/>
        </w:numPr>
        <w:tabs>
          <w:tab w:val="clear" w:pos="720"/>
        </w:tabs>
        <w:spacing w:line="480" w:lineRule="auto"/>
        <w:ind w:left="709" w:hanging="283"/>
        <w:jc w:val="both"/>
        <w:rPr>
          <w:rFonts w:cs="Times New Roman"/>
          <w:lang w:val="sv-SE"/>
        </w:rPr>
      </w:pPr>
      <w:r w:rsidRPr="00AE2308">
        <w:rPr>
          <w:rFonts w:cs="Times New Roman"/>
          <w:lang w:val="es-ES"/>
        </w:rPr>
        <w:t>Membaca, menulis, memanipulasi bilangan dan simbol menggunakan aturan aljabar</w:t>
      </w:r>
    </w:p>
    <w:p w:rsidR="008D3C91" w:rsidRPr="00AE2308" w:rsidRDefault="008D3C91" w:rsidP="00AE2308">
      <w:pPr>
        <w:numPr>
          <w:ilvl w:val="0"/>
          <w:numId w:val="39"/>
        </w:numPr>
        <w:tabs>
          <w:tab w:val="clear" w:pos="720"/>
        </w:tabs>
        <w:spacing w:line="480" w:lineRule="auto"/>
        <w:ind w:left="709" w:hanging="283"/>
        <w:jc w:val="both"/>
        <w:rPr>
          <w:rFonts w:cs="Times New Roman"/>
          <w:lang w:val="sv-SE"/>
        </w:rPr>
      </w:pPr>
      <w:r w:rsidRPr="00AE2308">
        <w:rPr>
          <w:rFonts w:cs="Times New Roman"/>
          <w:lang w:val="sv-SE"/>
        </w:rPr>
        <w:t>Menggunakan simbol untuk menyajikan formula, persamaan, dan pertidaksamaan</w:t>
      </w:r>
    </w:p>
    <w:p w:rsidR="008D3C91" w:rsidRPr="00AE2308" w:rsidRDefault="008D3C91" w:rsidP="00AE2308">
      <w:pPr>
        <w:pStyle w:val="ListParagraph"/>
        <w:numPr>
          <w:ilvl w:val="0"/>
          <w:numId w:val="41"/>
        </w:numPr>
        <w:spacing w:line="480" w:lineRule="auto"/>
        <w:ind w:left="426" w:hanging="426"/>
        <w:jc w:val="both"/>
        <w:rPr>
          <w:lang w:val="sv-SE"/>
        </w:rPr>
      </w:pPr>
      <w:r w:rsidRPr="00AE2308">
        <w:rPr>
          <w:lang w:val="sv-SE"/>
        </w:rPr>
        <w:t>Aljabar sebagai fungsi dan model matematika</w:t>
      </w:r>
    </w:p>
    <w:p w:rsidR="008D3C91" w:rsidRPr="008D3C91" w:rsidRDefault="008D3C91" w:rsidP="00AE2308">
      <w:pPr>
        <w:numPr>
          <w:ilvl w:val="0"/>
          <w:numId w:val="40"/>
        </w:numPr>
        <w:tabs>
          <w:tab w:val="clear" w:pos="726"/>
        </w:tabs>
        <w:spacing w:line="480" w:lineRule="auto"/>
        <w:ind w:left="709" w:hanging="283"/>
        <w:jc w:val="both"/>
        <w:rPr>
          <w:rFonts w:cs="Times New Roman"/>
          <w:lang w:val="sv-SE"/>
        </w:rPr>
      </w:pPr>
      <w:r w:rsidRPr="008D3C91">
        <w:rPr>
          <w:rFonts w:cs="Times New Roman"/>
          <w:lang w:val="sv-SE"/>
        </w:rPr>
        <w:t>Mencari, menunjukkan, membuat pola dan aturan dari dunia nyata/ kontekstual</w:t>
      </w:r>
    </w:p>
    <w:p w:rsidR="008D3C91" w:rsidRPr="008D3C91" w:rsidRDefault="008D3C91" w:rsidP="00AE2308">
      <w:pPr>
        <w:numPr>
          <w:ilvl w:val="0"/>
          <w:numId w:val="40"/>
        </w:numPr>
        <w:tabs>
          <w:tab w:val="clear" w:pos="726"/>
        </w:tabs>
        <w:spacing w:line="480" w:lineRule="auto"/>
        <w:ind w:left="709" w:hanging="283"/>
        <w:jc w:val="both"/>
        <w:rPr>
          <w:rFonts w:cs="Times New Roman"/>
          <w:lang w:val="sv-SE"/>
        </w:rPr>
      </w:pPr>
      <w:r w:rsidRPr="008D3C91">
        <w:rPr>
          <w:rFonts w:cs="Times New Roman"/>
          <w:lang w:val="sv-SE"/>
        </w:rPr>
        <w:t>Menyajikan gagasan matematika mengunakan persamaan, tabel, grafik, atau kata-kata.</w:t>
      </w:r>
    </w:p>
    <w:p w:rsidR="00691CEB" w:rsidRPr="00D94F49" w:rsidRDefault="008D3C91" w:rsidP="00345637">
      <w:pPr>
        <w:numPr>
          <w:ilvl w:val="0"/>
          <w:numId w:val="40"/>
        </w:numPr>
        <w:tabs>
          <w:tab w:val="clear" w:pos="726"/>
        </w:tabs>
        <w:spacing w:line="480" w:lineRule="auto"/>
        <w:ind w:left="432" w:hanging="6"/>
        <w:jc w:val="both"/>
        <w:rPr>
          <w:rFonts w:cs="Times New Roman"/>
          <w:lang w:val="sv-SE"/>
        </w:rPr>
      </w:pPr>
      <w:r w:rsidRPr="008D3C91">
        <w:rPr>
          <w:rFonts w:cs="Times New Roman"/>
          <w:lang w:val="sv-SE"/>
        </w:rPr>
        <w:t>Membangun ketrampilan menggambar dalam koordinat.</w:t>
      </w:r>
    </w:p>
    <w:p w:rsidR="00D94F49" w:rsidRPr="00345637" w:rsidRDefault="00D94F49" w:rsidP="00D94F49">
      <w:pPr>
        <w:ind w:left="432"/>
        <w:jc w:val="both"/>
        <w:rPr>
          <w:rFonts w:cs="Times New Roman"/>
          <w:lang w:val="sv-SE"/>
        </w:rPr>
      </w:pPr>
    </w:p>
    <w:p w:rsidR="00345637" w:rsidRDefault="00712BF6" w:rsidP="00712BF6">
      <w:pPr>
        <w:spacing w:line="480" w:lineRule="auto"/>
        <w:ind w:firstLine="709"/>
        <w:jc w:val="both"/>
        <w:rPr>
          <w:rFonts w:cs="Times New Roman"/>
          <w:lang w:val="id-ID"/>
        </w:rPr>
      </w:pPr>
      <w:r>
        <w:rPr>
          <w:rFonts w:cs="Times New Roman"/>
          <w:lang w:val="id-ID"/>
        </w:rPr>
        <w:t>Berdasarkan Teori Dual Coding tentang proses informasi, mengasumsikan bahwa informasi dalam memori doproses melalui 2 sumber koneksi, yaitu proses verbal dan proses visual. Oleh karenanya, d</w:t>
      </w:r>
      <w:r w:rsidR="00345637" w:rsidRPr="003C2651">
        <w:rPr>
          <w:rFonts w:cs="Times New Roman"/>
          <w:lang w:val="id-ID"/>
        </w:rPr>
        <w:t>esain instruksi dan soal sistem persamaan linear (SPL),</w:t>
      </w:r>
      <w:r w:rsidR="00345637">
        <w:rPr>
          <w:rFonts w:cs="Times New Roman"/>
          <w:lang w:val="id-ID"/>
        </w:rPr>
        <w:t xml:space="preserve"> meliputi : </w:t>
      </w:r>
    </w:p>
    <w:p w:rsidR="00345637" w:rsidRPr="00345637" w:rsidRDefault="00345637" w:rsidP="00345637">
      <w:pPr>
        <w:pStyle w:val="ListParagraph"/>
        <w:numPr>
          <w:ilvl w:val="0"/>
          <w:numId w:val="43"/>
        </w:numPr>
        <w:spacing w:line="480" w:lineRule="auto"/>
        <w:jc w:val="both"/>
        <w:rPr>
          <w:lang w:val="sv-SE"/>
        </w:rPr>
      </w:pPr>
      <w:r>
        <w:rPr>
          <w:lang w:val="id-ID"/>
        </w:rPr>
        <w:t xml:space="preserve">Insturksi dan penyajian soal dalam berbagai bentuk </w:t>
      </w:r>
    </w:p>
    <w:p w:rsidR="00345637" w:rsidRPr="00345637" w:rsidRDefault="00345637" w:rsidP="00345637">
      <w:pPr>
        <w:pStyle w:val="ListParagraph"/>
        <w:numPr>
          <w:ilvl w:val="0"/>
          <w:numId w:val="43"/>
        </w:numPr>
        <w:spacing w:line="480" w:lineRule="auto"/>
        <w:jc w:val="both"/>
        <w:rPr>
          <w:lang w:val="sv-SE"/>
        </w:rPr>
      </w:pPr>
      <w:r>
        <w:rPr>
          <w:lang w:val="id-ID"/>
        </w:rPr>
        <w:t>Gagasan pendukung  desain instruksi dan penyajian soal dalam berbagai bentuk</w:t>
      </w:r>
    </w:p>
    <w:p w:rsidR="00345637" w:rsidRPr="00345637" w:rsidRDefault="00345637" w:rsidP="00345637">
      <w:pPr>
        <w:pStyle w:val="ListParagraph"/>
        <w:numPr>
          <w:ilvl w:val="0"/>
          <w:numId w:val="43"/>
        </w:numPr>
        <w:spacing w:line="480" w:lineRule="auto"/>
        <w:jc w:val="both"/>
        <w:rPr>
          <w:lang w:val="sv-SE"/>
        </w:rPr>
      </w:pPr>
      <w:r>
        <w:rPr>
          <w:lang w:val="id-ID"/>
        </w:rPr>
        <w:t xml:space="preserve">Penerapan berbagai bentuk  penyajian dalam soal </w:t>
      </w:r>
      <w:r w:rsidRPr="003C2651">
        <w:rPr>
          <w:lang w:val="id-ID"/>
        </w:rPr>
        <w:t>sistem persamaan linear</w:t>
      </w:r>
      <w:r>
        <w:rPr>
          <w:lang w:val="id-ID"/>
        </w:rPr>
        <w:t xml:space="preserve">, yaitu: </w:t>
      </w:r>
    </w:p>
    <w:p w:rsidR="00345637" w:rsidRPr="00345637" w:rsidRDefault="00345637" w:rsidP="00345637">
      <w:pPr>
        <w:pStyle w:val="ListParagraph"/>
        <w:numPr>
          <w:ilvl w:val="0"/>
          <w:numId w:val="44"/>
        </w:numPr>
        <w:spacing w:line="480" w:lineRule="auto"/>
        <w:jc w:val="both"/>
        <w:rPr>
          <w:lang w:val="sv-SE"/>
        </w:rPr>
      </w:pPr>
      <w:r>
        <w:rPr>
          <w:lang w:val="id-ID"/>
        </w:rPr>
        <w:t>Instruksi dan soal dalam bentuk bahasa verbal</w:t>
      </w:r>
    </w:p>
    <w:p w:rsidR="00345637" w:rsidRPr="00345637" w:rsidRDefault="00345637" w:rsidP="00345637">
      <w:pPr>
        <w:pStyle w:val="ListParagraph"/>
        <w:numPr>
          <w:ilvl w:val="0"/>
          <w:numId w:val="44"/>
        </w:numPr>
        <w:spacing w:line="480" w:lineRule="auto"/>
        <w:jc w:val="both"/>
        <w:rPr>
          <w:lang w:val="sv-SE"/>
        </w:rPr>
      </w:pPr>
      <w:r>
        <w:rPr>
          <w:lang w:val="id-ID"/>
        </w:rPr>
        <w:t>Instruksi dan soal dalam bentuk visual</w:t>
      </w:r>
    </w:p>
    <w:p w:rsidR="00D94F49" w:rsidRPr="00712BF6" w:rsidRDefault="00345637" w:rsidP="00D94F49">
      <w:pPr>
        <w:pStyle w:val="ListParagraph"/>
        <w:numPr>
          <w:ilvl w:val="0"/>
          <w:numId w:val="44"/>
        </w:numPr>
        <w:spacing w:line="480" w:lineRule="auto"/>
        <w:jc w:val="both"/>
        <w:rPr>
          <w:lang w:val="sv-SE"/>
        </w:rPr>
      </w:pPr>
      <w:r>
        <w:rPr>
          <w:lang w:val="id-ID"/>
        </w:rPr>
        <w:t>Instruksi dan soal dalam bentuk model.</w:t>
      </w:r>
    </w:p>
    <w:p w:rsidR="00C533F5" w:rsidRPr="00C533F5" w:rsidRDefault="009E54BF" w:rsidP="00C533F5">
      <w:pPr>
        <w:pStyle w:val="NormalWeb"/>
        <w:numPr>
          <w:ilvl w:val="0"/>
          <w:numId w:val="17"/>
        </w:numPr>
        <w:spacing w:line="360" w:lineRule="auto"/>
        <w:ind w:left="426" w:hanging="426"/>
        <w:jc w:val="both"/>
        <w:rPr>
          <w:b/>
          <w:bCs/>
          <w:lang w:val="sv-SE"/>
        </w:rPr>
      </w:pPr>
      <w:r w:rsidRPr="00F335FD">
        <w:rPr>
          <w:b/>
          <w:bCs/>
          <w:lang w:val="sv-SE"/>
        </w:rPr>
        <w:lastRenderedPageBreak/>
        <w:t>P</w:t>
      </w:r>
      <w:r w:rsidR="00C533F5">
        <w:rPr>
          <w:b/>
          <w:bCs/>
          <w:lang w:val="id-ID"/>
        </w:rPr>
        <w:t>ermasalahan Dalam Kompetensi Sistem Persamaan Linear</w:t>
      </w:r>
    </w:p>
    <w:p w:rsidR="009E54BF" w:rsidRPr="00F335FD" w:rsidRDefault="009E54BF" w:rsidP="009E54BF">
      <w:pPr>
        <w:autoSpaceDE w:val="0"/>
        <w:autoSpaceDN w:val="0"/>
        <w:adjustRightInd w:val="0"/>
        <w:spacing w:line="480" w:lineRule="auto"/>
        <w:ind w:firstLine="720"/>
        <w:jc w:val="both"/>
        <w:rPr>
          <w:rFonts w:cs="Times New Roman"/>
          <w:lang w:val="sv-SE"/>
        </w:rPr>
      </w:pPr>
      <w:r w:rsidRPr="00F335FD">
        <w:rPr>
          <w:rFonts w:cs="Times New Roman"/>
          <w:lang w:val="sv-SE"/>
        </w:rPr>
        <w:t xml:space="preserve">Permasalahan-permasalahan yang dihadapai </w:t>
      </w:r>
      <w:r>
        <w:rPr>
          <w:rFonts w:cs="Times New Roman"/>
          <w:lang w:val="id-ID"/>
        </w:rPr>
        <w:t>peserta didik</w:t>
      </w:r>
      <w:r w:rsidRPr="00F335FD">
        <w:rPr>
          <w:rFonts w:cs="Times New Roman"/>
          <w:lang w:val="sv-SE"/>
        </w:rPr>
        <w:t xml:space="preserve"> berdasarkan pengamatan penulis  dalam  </w:t>
      </w:r>
      <w:r>
        <w:rPr>
          <w:rFonts w:cs="Times New Roman"/>
          <w:lang w:val="id-ID"/>
        </w:rPr>
        <w:t>kompetensi</w:t>
      </w:r>
      <w:r w:rsidRPr="00F335FD">
        <w:rPr>
          <w:rFonts w:cs="Times New Roman"/>
          <w:lang w:val="sv-SE"/>
        </w:rPr>
        <w:t xml:space="preserve"> sistem persamaan linear lebih detail dijelaskan seperti berikut ini: </w:t>
      </w:r>
    </w:p>
    <w:p w:rsidR="009E54BF" w:rsidRPr="00CE352B" w:rsidRDefault="009E54BF" w:rsidP="00CE352B">
      <w:pPr>
        <w:pStyle w:val="ListParagraph"/>
        <w:numPr>
          <w:ilvl w:val="0"/>
          <w:numId w:val="18"/>
        </w:numPr>
        <w:autoSpaceDE w:val="0"/>
        <w:autoSpaceDN w:val="0"/>
        <w:adjustRightInd w:val="0"/>
        <w:spacing w:line="480" w:lineRule="auto"/>
        <w:jc w:val="both"/>
        <w:rPr>
          <w:b/>
          <w:bCs/>
          <w:lang w:val="sv-SE"/>
        </w:rPr>
      </w:pPr>
      <w:r w:rsidRPr="00CE352B">
        <w:rPr>
          <w:b/>
          <w:bCs/>
          <w:lang w:val="sv-SE"/>
        </w:rPr>
        <w:t>Kesalahpahaman konsep variabel.</w:t>
      </w:r>
    </w:p>
    <w:p w:rsidR="009E54BF" w:rsidRPr="00F335FD" w:rsidRDefault="009E54BF" w:rsidP="00902677">
      <w:pPr>
        <w:autoSpaceDE w:val="0"/>
        <w:autoSpaceDN w:val="0"/>
        <w:adjustRightInd w:val="0"/>
        <w:spacing w:line="480" w:lineRule="auto"/>
        <w:ind w:left="720" w:firstLine="540"/>
        <w:jc w:val="both"/>
        <w:rPr>
          <w:rFonts w:cs="Times New Roman"/>
          <w:lang w:val="sv-SE"/>
        </w:rPr>
      </w:pPr>
      <w:r w:rsidRPr="00F335FD">
        <w:rPr>
          <w:rFonts w:cs="Times New Roman"/>
          <w:lang w:val="sv-SE"/>
        </w:rPr>
        <w:t xml:space="preserve">Dalam penyelesaian soal persamaan linear dimana variabel suatu masalah harus didefinisikan terlebih dahulu dijumpai </w:t>
      </w:r>
      <w:r>
        <w:rPr>
          <w:rFonts w:cs="Times New Roman"/>
          <w:lang w:val="id-ID"/>
        </w:rPr>
        <w:t>peserta didik</w:t>
      </w:r>
      <w:r w:rsidRPr="00F335FD">
        <w:rPr>
          <w:rFonts w:cs="Times New Roman"/>
          <w:lang w:val="sv-SE"/>
        </w:rPr>
        <w:t xml:space="preserve"> salah dalam memaknai variabel. Variabel aljabar atau sering disebut variabel adalah lambang atau gabungan lambang yang mewakili sebarang bilangan dalam himpunan semestanya. </w:t>
      </w:r>
      <w:r>
        <w:rPr>
          <w:rFonts w:cs="Times New Roman"/>
          <w:lang w:val="id-ID"/>
        </w:rPr>
        <w:t>Peserta didik</w:t>
      </w:r>
      <w:r w:rsidRPr="00F335FD">
        <w:rPr>
          <w:rFonts w:cs="Times New Roman"/>
          <w:lang w:val="sv-SE"/>
        </w:rPr>
        <w:t xml:space="preserve"> memaknai variabel sebagai simbol objek. Sebagai contoh </w:t>
      </w:r>
      <w:r>
        <w:rPr>
          <w:rFonts w:cs="Times New Roman"/>
          <w:lang w:val="id-ID"/>
        </w:rPr>
        <w:t>peserta didik</w:t>
      </w:r>
      <w:r w:rsidRPr="00F335FD">
        <w:rPr>
          <w:rFonts w:cs="Times New Roman"/>
          <w:lang w:val="sv-SE"/>
        </w:rPr>
        <w:t xml:space="preserve"> menuliskan variabel x dan y sebagai pengganti objek untuk membentuk persamaan. Misalnya permasalahan yang disajikan sebagai berikut :</w:t>
      </w:r>
    </w:p>
    <w:p w:rsidR="009E54BF" w:rsidRPr="00F335FD" w:rsidRDefault="00794BB1" w:rsidP="009E54BF">
      <w:pPr>
        <w:autoSpaceDE w:val="0"/>
        <w:autoSpaceDN w:val="0"/>
        <w:adjustRightInd w:val="0"/>
        <w:spacing w:line="480" w:lineRule="auto"/>
        <w:ind w:left="1260"/>
        <w:jc w:val="both"/>
        <w:rPr>
          <w:rFonts w:cs="Times New Roman"/>
          <w:lang w:val="fi-FI"/>
        </w:rPr>
      </w:pPr>
      <w:r>
        <w:rPr>
          <w:rFonts w:cs="Times New Roman"/>
          <w:lang w:val="sv-SE"/>
        </w:rPr>
        <w:t>Umur H</w:t>
      </w:r>
      <w:r>
        <w:rPr>
          <w:rFonts w:cs="Times New Roman"/>
          <w:lang w:val="id-ID"/>
        </w:rPr>
        <w:t>e</w:t>
      </w:r>
      <w:r w:rsidR="009E54BF" w:rsidRPr="00F335FD">
        <w:rPr>
          <w:rFonts w:cs="Times New Roman"/>
          <w:lang w:val="sv-SE"/>
        </w:rPr>
        <w:t>ni 2 tahun lebih tua dari umur adiknya Muti</w:t>
      </w:r>
      <w:r>
        <w:rPr>
          <w:rFonts w:cs="Times New Roman"/>
          <w:lang w:val="id-ID"/>
        </w:rPr>
        <w:t>a</w:t>
      </w:r>
      <w:r w:rsidR="009E54BF" w:rsidRPr="00F335FD">
        <w:rPr>
          <w:rFonts w:cs="Times New Roman"/>
          <w:lang w:val="sv-SE"/>
        </w:rPr>
        <w:t xml:space="preserve">. </w:t>
      </w:r>
      <w:r w:rsidR="009E54BF">
        <w:rPr>
          <w:rFonts w:cs="Times New Roman"/>
          <w:lang w:val="id-ID"/>
        </w:rPr>
        <w:t>Peserta didik</w:t>
      </w:r>
      <w:r w:rsidR="009E54BF" w:rsidRPr="00F335FD">
        <w:rPr>
          <w:rFonts w:cs="Times New Roman"/>
          <w:lang w:val="fi-FI"/>
        </w:rPr>
        <w:t xml:space="preserve"> menuliskan :</w:t>
      </w:r>
    </w:p>
    <w:p w:rsidR="009E54BF" w:rsidRPr="00F335FD" w:rsidRDefault="009E54BF" w:rsidP="009E54BF">
      <w:pPr>
        <w:tabs>
          <w:tab w:val="left" w:pos="2040"/>
        </w:tabs>
        <w:autoSpaceDE w:val="0"/>
        <w:autoSpaceDN w:val="0"/>
        <w:adjustRightInd w:val="0"/>
        <w:spacing w:line="480" w:lineRule="auto"/>
        <w:ind w:left="1260"/>
        <w:jc w:val="both"/>
        <w:rPr>
          <w:rFonts w:cs="Times New Roman"/>
          <w:lang w:val="fi-FI"/>
        </w:rPr>
      </w:pPr>
      <w:r w:rsidRPr="00F335FD">
        <w:rPr>
          <w:rFonts w:cs="Times New Roman"/>
          <w:lang w:val="fi-FI"/>
        </w:rPr>
        <w:tab/>
        <w:t>x = Muti</w:t>
      </w:r>
      <w:r w:rsidR="00794BB1">
        <w:rPr>
          <w:rFonts w:cs="Times New Roman"/>
          <w:lang w:val="id-ID"/>
        </w:rPr>
        <w:t>a</w:t>
      </w:r>
      <w:r w:rsidRPr="00F335FD">
        <w:rPr>
          <w:rFonts w:cs="Times New Roman"/>
          <w:lang w:val="fi-FI"/>
        </w:rPr>
        <w:tab/>
      </w:r>
    </w:p>
    <w:p w:rsidR="009E54BF" w:rsidRPr="00F335FD" w:rsidRDefault="00794BB1" w:rsidP="009E54BF">
      <w:pPr>
        <w:autoSpaceDE w:val="0"/>
        <w:autoSpaceDN w:val="0"/>
        <w:adjustRightInd w:val="0"/>
        <w:spacing w:line="480" w:lineRule="auto"/>
        <w:ind w:left="1440" w:firstLine="540"/>
        <w:jc w:val="both"/>
        <w:rPr>
          <w:rFonts w:cs="Times New Roman"/>
          <w:lang w:val="fi-FI"/>
        </w:rPr>
      </w:pPr>
      <w:r>
        <w:rPr>
          <w:rFonts w:cs="Times New Roman"/>
          <w:lang w:val="fi-FI"/>
        </w:rPr>
        <w:t>y = H</w:t>
      </w:r>
      <w:r>
        <w:rPr>
          <w:rFonts w:cs="Times New Roman"/>
          <w:lang w:val="id-ID"/>
        </w:rPr>
        <w:t>e</w:t>
      </w:r>
      <w:r w:rsidR="009E54BF" w:rsidRPr="00F335FD">
        <w:rPr>
          <w:rFonts w:cs="Times New Roman"/>
          <w:lang w:val="fi-FI"/>
        </w:rPr>
        <w:t>ni</w:t>
      </w:r>
    </w:p>
    <w:p w:rsidR="009E54BF" w:rsidRPr="00F335FD" w:rsidRDefault="009E54BF" w:rsidP="009E54BF">
      <w:pPr>
        <w:autoSpaceDE w:val="0"/>
        <w:autoSpaceDN w:val="0"/>
        <w:adjustRightInd w:val="0"/>
        <w:spacing w:line="480" w:lineRule="auto"/>
        <w:ind w:left="1800" w:firstLine="180"/>
        <w:jc w:val="both"/>
        <w:rPr>
          <w:rFonts w:cs="Times New Roman"/>
          <w:lang w:val="fi-FI"/>
        </w:rPr>
      </w:pPr>
      <w:r w:rsidRPr="00F335FD">
        <w:rPr>
          <w:rFonts w:cs="Times New Roman"/>
          <w:lang w:val="fi-FI"/>
        </w:rPr>
        <w:t>y = x + 2.</w:t>
      </w:r>
    </w:p>
    <w:p w:rsidR="009E54BF" w:rsidRPr="00B81688" w:rsidRDefault="009E54BF" w:rsidP="009E54BF">
      <w:pPr>
        <w:autoSpaceDE w:val="0"/>
        <w:autoSpaceDN w:val="0"/>
        <w:adjustRightInd w:val="0"/>
        <w:spacing w:line="480" w:lineRule="auto"/>
        <w:ind w:left="720"/>
        <w:jc w:val="both"/>
        <w:rPr>
          <w:rFonts w:cs="Times New Roman"/>
          <w:lang w:val="id-ID"/>
        </w:rPr>
      </w:pPr>
      <w:r w:rsidRPr="00F335FD">
        <w:rPr>
          <w:rFonts w:cs="Times New Roman"/>
          <w:lang w:val="fi-FI"/>
        </w:rPr>
        <w:t>Variabel dimaknai sebagai pengganti objek/benda, x sebagai Muti</w:t>
      </w:r>
      <w:r w:rsidR="00794BB1">
        <w:rPr>
          <w:rFonts w:cs="Times New Roman"/>
          <w:lang w:val="id-ID"/>
        </w:rPr>
        <w:t>a</w:t>
      </w:r>
      <w:r w:rsidR="00794BB1">
        <w:rPr>
          <w:rFonts w:cs="Times New Roman"/>
          <w:lang w:val="fi-FI"/>
        </w:rPr>
        <w:t xml:space="preserve"> dan y sebagai H</w:t>
      </w:r>
      <w:r w:rsidR="00794BB1">
        <w:rPr>
          <w:rFonts w:cs="Times New Roman"/>
          <w:lang w:val="id-ID"/>
        </w:rPr>
        <w:t>e</w:t>
      </w:r>
      <w:r w:rsidRPr="00F335FD">
        <w:rPr>
          <w:rFonts w:cs="Times New Roman"/>
          <w:lang w:val="fi-FI"/>
        </w:rPr>
        <w:t xml:space="preserve">ni. </w:t>
      </w:r>
    </w:p>
    <w:p w:rsidR="009E54BF" w:rsidRPr="00F335FD" w:rsidRDefault="009E54BF" w:rsidP="009E54BF">
      <w:pPr>
        <w:autoSpaceDE w:val="0"/>
        <w:autoSpaceDN w:val="0"/>
        <w:adjustRightInd w:val="0"/>
        <w:spacing w:line="480" w:lineRule="auto"/>
        <w:ind w:left="720"/>
        <w:jc w:val="both"/>
        <w:rPr>
          <w:rFonts w:cs="Times New Roman"/>
          <w:lang w:val="sv-SE"/>
        </w:rPr>
      </w:pPr>
      <w:r w:rsidRPr="00F335FD">
        <w:rPr>
          <w:rFonts w:cs="Times New Roman"/>
          <w:lang w:val="fi-FI"/>
        </w:rPr>
        <w:t xml:space="preserve">Dapat dijumpai juga </w:t>
      </w:r>
      <w:r>
        <w:rPr>
          <w:rFonts w:cs="Times New Roman"/>
          <w:lang w:val="id-ID"/>
        </w:rPr>
        <w:t>peserta didik</w:t>
      </w:r>
      <w:r w:rsidRPr="00F335FD">
        <w:rPr>
          <w:rFonts w:cs="Times New Roman"/>
          <w:lang w:val="fi-FI"/>
        </w:rPr>
        <w:t xml:space="preserve"> belum dapat memaknai simbol variabel sebagai kuantitas dari suatu objek.  </w:t>
      </w:r>
      <w:r>
        <w:rPr>
          <w:rFonts w:cs="Times New Roman"/>
          <w:lang w:val="id-ID"/>
        </w:rPr>
        <w:t>Peserta didik</w:t>
      </w:r>
      <w:r w:rsidRPr="00F335FD">
        <w:rPr>
          <w:rFonts w:cs="Times New Roman"/>
          <w:lang w:val="fi-FI"/>
        </w:rPr>
        <w:t xml:space="preserve"> menuliskan objek dalam persamaan linear untuk mengkomunikasikan penafsiran terhadap masalah </w:t>
      </w:r>
      <w:r w:rsidRPr="00F335FD">
        <w:rPr>
          <w:rFonts w:cs="Times New Roman"/>
          <w:lang w:val="fi-FI"/>
        </w:rPr>
        <w:lastRenderedPageBreak/>
        <w:t xml:space="preserve">yang diberikan. </w:t>
      </w:r>
      <w:r w:rsidRPr="00F335FD">
        <w:rPr>
          <w:rFonts w:cs="Times New Roman"/>
          <w:lang w:val="sv-SE"/>
        </w:rPr>
        <w:t xml:space="preserve">Misalkan </w:t>
      </w:r>
      <w:r>
        <w:rPr>
          <w:rFonts w:cs="Times New Roman"/>
          <w:lang w:val="id-ID"/>
        </w:rPr>
        <w:t>peserta didik</w:t>
      </w:r>
      <w:r w:rsidRPr="00F335FD">
        <w:rPr>
          <w:rFonts w:cs="Times New Roman"/>
          <w:lang w:val="sv-SE"/>
        </w:rPr>
        <w:t xml:space="preserve"> diberikan permasalahan matematika seperti berikut: </w:t>
      </w:r>
    </w:p>
    <w:p w:rsidR="009E54BF" w:rsidRPr="00021875" w:rsidRDefault="009E54BF" w:rsidP="00021875">
      <w:pPr>
        <w:spacing w:line="480" w:lineRule="auto"/>
        <w:ind w:left="1440"/>
        <w:jc w:val="both"/>
        <w:rPr>
          <w:rFonts w:cs="Times New Roman"/>
          <w:lang w:val="id-ID"/>
        </w:rPr>
      </w:pPr>
      <w:r w:rsidRPr="00F335FD">
        <w:rPr>
          <w:rFonts w:cs="Times New Roman"/>
          <w:lang w:val="sv-SE"/>
        </w:rPr>
        <w:t>Anda ingin beternak kambing dan sapi. Sebelum beternak anda harus membeli kambing dan sapi yang masih kecil untuk digemukkan. Harga 8 ekor anak kambing dan 3 ekor anak sapi adalah Rp 3.000.000,00. Harga 6 ekor anak kambing dan 4 ekor anak sapi adalah Rp 3.650.000,00. Tentukan harga masing–masing anak kambing dan anak sapi!</w:t>
      </w:r>
    </w:p>
    <w:p w:rsidR="009E54BF" w:rsidRPr="00F335FD" w:rsidRDefault="009E54BF" w:rsidP="009E54BF">
      <w:pPr>
        <w:autoSpaceDE w:val="0"/>
        <w:autoSpaceDN w:val="0"/>
        <w:adjustRightInd w:val="0"/>
        <w:spacing w:line="480" w:lineRule="auto"/>
        <w:ind w:left="720"/>
        <w:jc w:val="both"/>
        <w:rPr>
          <w:rFonts w:cs="Times New Roman"/>
          <w:lang w:val="sv-SE"/>
        </w:rPr>
      </w:pPr>
      <w:r w:rsidRPr="00F335FD">
        <w:rPr>
          <w:rFonts w:cs="Times New Roman"/>
          <w:lang w:val="sv-SE"/>
        </w:rPr>
        <w:t xml:space="preserve">Dalam kasus pemecahan masalah di atas dapat dijumpai penulisan persamaan linear oleh  </w:t>
      </w:r>
      <w:r>
        <w:rPr>
          <w:rFonts w:cs="Times New Roman"/>
          <w:lang w:val="id-ID"/>
        </w:rPr>
        <w:t xml:space="preserve">peserta didik </w:t>
      </w:r>
      <w:r w:rsidRPr="00F335FD">
        <w:rPr>
          <w:rFonts w:cs="Times New Roman"/>
          <w:lang w:val="sv-SE"/>
        </w:rPr>
        <w:t xml:space="preserve"> adalah:</w:t>
      </w:r>
    </w:p>
    <w:p w:rsidR="009E54BF" w:rsidRPr="00A936DA" w:rsidRDefault="009E54BF" w:rsidP="00A936DA">
      <w:pPr>
        <w:autoSpaceDE w:val="0"/>
        <w:autoSpaceDN w:val="0"/>
        <w:adjustRightInd w:val="0"/>
        <w:spacing w:line="600" w:lineRule="auto"/>
        <w:ind w:left="720"/>
        <w:jc w:val="center"/>
        <w:rPr>
          <w:rFonts w:cs="Times New Roman"/>
          <w:lang w:val="id-ID"/>
        </w:rPr>
      </w:pPr>
      <w:r w:rsidRPr="00F335FD">
        <w:rPr>
          <w:rFonts w:cs="Times New Roman"/>
          <w:noProof/>
          <w:lang w:val="id-ID"/>
        </w:rPr>
        <w:drawing>
          <wp:inline distT="0" distB="0" distL="0" distR="0">
            <wp:extent cx="4454944" cy="1197275"/>
            <wp:effectExtent l="19050" t="19050" r="59906" b="4097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686" r="2383" b="63033"/>
                    <a:stretch>
                      <a:fillRect/>
                    </a:stretch>
                  </pic:blipFill>
                  <pic:spPr bwMode="auto">
                    <a:xfrm>
                      <a:off x="0" y="0"/>
                      <a:ext cx="4451350" cy="1196309"/>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9E54BF" w:rsidRPr="00F335FD" w:rsidRDefault="009E54BF" w:rsidP="009E54BF">
      <w:pPr>
        <w:spacing w:line="480" w:lineRule="auto"/>
        <w:ind w:left="720"/>
        <w:jc w:val="both"/>
        <w:rPr>
          <w:rFonts w:cs="Times New Roman"/>
          <w:lang w:val="sv-SE"/>
        </w:rPr>
      </w:pPr>
      <w:r w:rsidRPr="00F335FD">
        <w:rPr>
          <w:rFonts w:cs="Times New Roman"/>
          <w:lang w:val="sv-SE"/>
        </w:rPr>
        <w:t xml:space="preserve">Konsep variabel merupakan pemahaman paling mendasar dari materi aljabar. </w:t>
      </w:r>
      <w:r>
        <w:rPr>
          <w:rFonts w:cs="Times New Roman"/>
          <w:lang w:val="id-ID"/>
        </w:rPr>
        <w:t>Peserta didik</w:t>
      </w:r>
      <w:r w:rsidRPr="00F335FD">
        <w:rPr>
          <w:rFonts w:cs="Times New Roman"/>
          <w:lang w:val="sv-SE"/>
        </w:rPr>
        <w:t xml:space="preserve"> mengg</w:t>
      </w:r>
      <w:r>
        <w:rPr>
          <w:rFonts w:cs="Times New Roman"/>
          <w:lang w:val="sv-SE"/>
        </w:rPr>
        <w:t>unakan konsep variabel untuk me</w:t>
      </w:r>
      <w:r>
        <w:rPr>
          <w:rFonts w:cs="Times New Roman"/>
          <w:lang w:val="id-ID"/>
        </w:rPr>
        <w:t>m</w:t>
      </w:r>
      <w:r w:rsidRPr="00F335FD">
        <w:rPr>
          <w:rFonts w:cs="Times New Roman"/>
          <w:lang w:val="sv-SE"/>
        </w:rPr>
        <w:t xml:space="preserve">representasikan kuantitas dan memahami konsep aljabar lebih lanjut. Kesalahan pemaknaan terhadap variabel yang dilakukan oleh </w:t>
      </w:r>
      <w:r>
        <w:rPr>
          <w:rFonts w:cs="Times New Roman"/>
          <w:lang w:val="id-ID"/>
        </w:rPr>
        <w:t>peserta didik</w:t>
      </w:r>
      <w:r w:rsidRPr="00F335FD">
        <w:rPr>
          <w:rFonts w:cs="Times New Roman"/>
          <w:lang w:val="sv-SE"/>
        </w:rPr>
        <w:t xml:space="preserve"> mengakibatkan kesalahan dalam memahami permasalahan matematika dan mengkomunikasikan ke dalam bentuk kalimat matematika. Kesalahan ini juga akan menyulitkan </w:t>
      </w:r>
      <w:r>
        <w:rPr>
          <w:rFonts w:cs="Times New Roman"/>
          <w:lang w:val="id-ID"/>
        </w:rPr>
        <w:t>peserta didik</w:t>
      </w:r>
      <w:r w:rsidRPr="00F335FD">
        <w:rPr>
          <w:rFonts w:cs="Times New Roman"/>
          <w:lang w:val="sv-SE"/>
        </w:rPr>
        <w:t xml:space="preserve"> untuk menyajikan pola, fungsi, dan hubungan kuantitatif secara formal dalam lambang matematika. </w:t>
      </w:r>
    </w:p>
    <w:p w:rsidR="009E54BF" w:rsidRPr="00F335FD" w:rsidRDefault="009E54BF" w:rsidP="00A936DA">
      <w:pPr>
        <w:autoSpaceDE w:val="0"/>
        <w:autoSpaceDN w:val="0"/>
        <w:adjustRightInd w:val="0"/>
        <w:ind w:left="720"/>
        <w:jc w:val="both"/>
        <w:rPr>
          <w:rFonts w:cs="Times New Roman"/>
          <w:lang w:val="sv-SE"/>
        </w:rPr>
      </w:pPr>
    </w:p>
    <w:p w:rsidR="009E54BF" w:rsidRPr="00A936DA" w:rsidRDefault="009E54BF" w:rsidP="00A936DA">
      <w:pPr>
        <w:pStyle w:val="ListParagraph"/>
        <w:numPr>
          <w:ilvl w:val="0"/>
          <w:numId w:val="18"/>
        </w:numPr>
        <w:autoSpaceDE w:val="0"/>
        <w:autoSpaceDN w:val="0"/>
        <w:adjustRightInd w:val="0"/>
        <w:spacing w:line="480" w:lineRule="auto"/>
        <w:jc w:val="both"/>
        <w:rPr>
          <w:b/>
          <w:bCs/>
          <w:lang w:val="sv-SE"/>
        </w:rPr>
      </w:pPr>
      <w:r w:rsidRPr="00A936DA">
        <w:rPr>
          <w:b/>
          <w:bCs/>
          <w:lang w:val="sv-SE"/>
        </w:rPr>
        <w:lastRenderedPageBreak/>
        <w:t>Pernalaran permasalahan matematika ke dalam bentuk persamaan linear.</w:t>
      </w:r>
    </w:p>
    <w:p w:rsidR="009E54BF" w:rsidRPr="00A936DA" w:rsidRDefault="009E54BF" w:rsidP="006E2681">
      <w:pPr>
        <w:autoSpaceDE w:val="0"/>
        <w:autoSpaceDN w:val="0"/>
        <w:adjustRightInd w:val="0"/>
        <w:spacing w:line="480" w:lineRule="auto"/>
        <w:ind w:left="720" w:firstLine="556"/>
        <w:jc w:val="both"/>
        <w:rPr>
          <w:rFonts w:cs="Times New Roman"/>
          <w:lang w:val="id-ID"/>
        </w:rPr>
      </w:pPr>
      <w:r w:rsidRPr="00F335FD">
        <w:rPr>
          <w:rFonts w:cs="Times New Roman"/>
          <w:lang w:val="sv-SE"/>
        </w:rPr>
        <w:t xml:space="preserve">Permasalan matematika dalam bentuk pemodelan baik soal cerita, tabel atau gambar berorientasi pada pemahaman yang baik pada konsep persamaan linear. Permasalahan dalam bentuk model menuntut penalaran dalam mengidentifikasi kemudian menyelesaikan permasalahannya  serta mengkomunikasikan model dalam bentuk kalimat matematika. </w:t>
      </w:r>
      <w:r>
        <w:rPr>
          <w:rFonts w:cs="Times New Roman"/>
          <w:lang w:val="id-ID"/>
        </w:rPr>
        <w:t>Peserta didik</w:t>
      </w:r>
      <w:r w:rsidRPr="00F335FD">
        <w:rPr>
          <w:rFonts w:cs="Times New Roman"/>
          <w:lang w:val="sv-SE"/>
        </w:rPr>
        <w:t xml:space="preserve"> harus mampu menyebutkan yang diketahui dari permasalahan dan memisalkan yang ditanyakan dari permasalahan dengan variabel (misalnya x dan y).</w:t>
      </w:r>
    </w:p>
    <w:p w:rsidR="009E54BF" w:rsidRPr="00C55792" w:rsidRDefault="009E54BF" w:rsidP="006E2681">
      <w:pPr>
        <w:autoSpaceDE w:val="0"/>
        <w:autoSpaceDN w:val="0"/>
        <w:adjustRightInd w:val="0"/>
        <w:spacing w:line="480" w:lineRule="auto"/>
        <w:ind w:left="720" w:firstLine="556"/>
        <w:jc w:val="both"/>
        <w:rPr>
          <w:rFonts w:cs="Times New Roman"/>
          <w:lang w:val="sv-SE"/>
        </w:rPr>
      </w:pPr>
      <w:r w:rsidRPr="00F335FD">
        <w:rPr>
          <w:rFonts w:cs="Times New Roman"/>
          <w:lang w:val="sv-SE"/>
        </w:rPr>
        <w:t xml:space="preserve">Permasalahan kontekstual yang bervariasi dalam bentuk pemodelan baik soal cerita, tabel atau gambar dapat meningkatkan pemahaman konsep materi </w:t>
      </w:r>
      <w:r>
        <w:rPr>
          <w:rFonts w:cs="Times New Roman"/>
          <w:lang w:val="id-ID"/>
        </w:rPr>
        <w:t>peserta didik</w:t>
      </w:r>
      <w:r w:rsidRPr="00F335FD">
        <w:rPr>
          <w:rFonts w:cs="Times New Roman"/>
          <w:lang w:val="sv-SE"/>
        </w:rPr>
        <w:t xml:space="preserve">. Berdasarkan pengamatan, jika disajikan permasalahan rutin yang telah diajarkan sebelumnya, hampir semua </w:t>
      </w:r>
      <w:r>
        <w:rPr>
          <w:rFonts w:cs="Times New Roman"/>
          <w:lang w:val="id-ID"/>
        </w:rPr>
        <w:t>peserta didik</w:t>
      </w:r>
      <w:r w:rsidRPr="00F335FD">
        <w:rPr>
          <w:rFonts w:cs="Times New Roman"/>
          <w:lang w:val="sv-SE"/>
        </w:rPr>
        <w:t xml:space="preserve"> dapat menyelesaikan persamaan linear. Kebanyakan menggunakan cara eliminasi atau subtitusi untuk menyelesaikan permasalahan yang diberikan. Namun jika disajikan dalam bentuk yang lebih bervariatif misalnya dalam kalimat dan gambar maka </w:t>
      </w:r>
      <w:r>
        <w:rPr>
          <w:rFonts w:cs="Times New Roman"/>
          <w:lang w:val="id-ID"/>
        </w:rPr>
        <w:t>peserta didik</w:t>
      </w:r>
      <w:r w:rsidRPr="00F335FD">
        <w:rPr>
          <w:rFonts w:cs="Times New Roman"/>
          <w:lang w:val="sv-SE"/>
        </w:rPr>
        <w:t xml:space="preserve"> kesulitan menafsirkan dan memahami permasalahan yang disajikan.</w:t>
      </w:r>
    </w:p>
    <w:p w:rsidR="009E54BF" w:rsidRPr="00F335FD" w:rsidRDefault="009E54BF" w:rsidP="009E54BF">
      <w:pPr>
        <w:autoSpaceDE w:val="0"/>
        <w:autoSpaceDN w:val="0"/>
        <w:adjustRightInd w:val="0"/>
        <w:spacing w:line="480" w:lineRule="auto"/>
        <w:ind w:left="720"/>
        <w:jc w:val="both"/>
        <w:rPr>
          <w:rFonts w:cs="Times New Roman"/>
          <w:lang w:val="sv-SE"/>
        </w:rPr>
      </w:pPr>
      <w:r w:rsidRPr="00F335FD">
        <w:rPr>
          <w:rFonts w:cs="Times New Roman"/>
          <w:lang w:val="sv-SE"/>
        </w:rPr>
        <w:t>Permasalahan rutin tersebut misalnya:</w:t>
      </w:r>
    </w:p>
    <w:p w:rsidR="00002D05" w:rsidRDefault="009E54BF" w:rsidP="00002D05">
      <w:pPr>
        <w:spacing w:line="480" w:lineRule="auto"/>
        <w:ind w:left="1260"/>
        <w:jc w:val="both"/>
        <w:rPr>
          <w:rFonts w:asciiTheme="minorHAnsi" w:hAnsiTheme="minorHAnsi" w:cstheme="minorHAnsi"/>
          <w:lang w:val="id-ID"/>
        </w:rPr>
      </w:pPr>
      <w:r w:rsidRPr="00F335FD">
        <w:rPr>
          <w:rFonts w:cs="Times New Roman"/>
          <w:lang w:val="sv-SE"/>
        </w:rPr>
        <w:t>Carila</w:t>
      </w:r>
      <w:r w:rsidR="00002D05">
        <w:rPr>
          <w:rFonts w:cs="Times New Roman"/>
          <w:lang w:val="sv-SE"/>
        </w:rPr>
        <w:t>h nilai x dan y yang memenuhi s</w:t>
      </w:r>
      <w:r w:rsidR="00002D05">
        <w:rPr>
          <w:rFonts w:cs="Times New Roman"/>
          <w:lang w:val="id-ID"/>
        </w:rPr>
        <w:t>i</w:t>
      </w:r>
      <w:r w:rsidR="00414392">
        <w:rPr>
          <w:rFonts w:cs="Times New Roman"/>
          <w:lang w:val="sv-SE"/>
        </w:rPr>
        <w:t>stem persamaan</w:t>
      </w:r>
      <w:r w:rsidRPr="00F335FD">
        <w:rPr>
          <w:rFonts w:cs="Times New Roman"/>
          <w:lang w:val="sv-SE"/>
        </w:rPr>
        <w:t>:</w:t>
      </w:r>
      <w:r w:rsidR="00002D05">
        <w:rPr>
          <w:rFonts w:asciiTheme="minorHAnsi" w:hAnsiTheme="minorHAnsi" w:cstheme="minorHAnsi"/>
          <w:lang w:val="id-ID"/>
        </w:rPr>
        <w:t xml:space="preserve"> </w:t>
      </w:r>
      <m:oMath>
        <m:d>
          <m:dPr>
            <m:begChr m:val="{"/>
            <m:endChr m:val=""/>
            <m:ctrlPr>
              <w:rPr>
                <w:rFonts w:ascii="Cambria Math" w:hAnsi="Cambria Math" w:cstheme="minorHAnsi"/>
                <w:i/>
                <w:lang w:val="id-ID"/>
              </w:rPr>
            </m:ctrlPr>
          </m:dPr>
          <m:e>
            <m:eqArr>
              <m:eqArrPr>
                <m:ctrlPr>
                  <w:rPr>
                    <w:rFonts w:ascii="Cambria Math" w:hAnsi="Cambria Math" w:cstheme="minorHAnsi"/>
                    <w:i/>
                    <w:lang w:val="id-ID"/>
                  </w:rPr>
                </m:ctrlPr>
              </m:eqArrPr>
              <m:e>
                <m:f>
                  <m:fPr>
                    <m:ctrlPr>
                      <w:rPr>
                        <w:rFonts w:ascii="Cambria Math" w:hAnsi="Cambria Math" w:cstheme="minorHAnsi"/>
                        <w:i/>
                        <w:lang w:val="id-ID"/>
                      </w:rPr>
                    </m:ctrlPr>
                  </m:fPr>
                  <m:num>
                    <m:r>
                      <w:rPr>
                        <w:rFonts w:ascii="Cambria Math" w:hAnsi="Cambria Math" w:cstheme="minorHAnsi"/>
                        <w:lang w:val="id-ID"/>
                      </w:rPr>
                      <m:t>x</m:t>
                    </m:r>
                  </m:num>
                  <m:den>
                    <m:r>
                      <w:rPr>
                        <w:rFonts w:ascii="Cambria Math" w:hAnsi="Cambria Math" w:cstheme="minorHAnsi"/>
                        <w:lang w:val="id-ID"/>
                      </w:rPr>
                      <m:t>2</m:t>
                    </m:r>
                  </m:den>
                </m:f>
                <m:r>
                  <w:rPr>
                    <w:rFonts w:ascii="Cambria Math" w:hAnsi="Cambria Math" w:cstheme="minorHAnsi"/>
                    <w:lang w:val="id-ID"/>
                  </w:rPr>
                  <m:t>- 5y=32</m:t>
                </m:r>
              </m:e>
              <m:e>
                <m:r>
                  <w:rPr>
                    <w:rFonts w:ascii="Cambria Math" w:hAnsi="Cambria Math" w:cstheme="minorHAnsi"/>
                    <w:lang w:val="id-ID"/>
                  </w:rPr>
                  <m:t>x-</m:t>
                </m:r>
                <m:f>
                  <m:fPr>
                    <m:ctrlPr>
                      <w:rPr>
                        <w:rFonts w:ascii="Cambria Math" w:hAnsi="Cambria Math" w:cstheme="minorHAnsi"/>
                        <w:i/>
                        <w:lang w:val="id-ID"/>
                      </w:rPr>
                    </m:ctrlPr>
                  </m:fPr>
                  <m:num>
                    <m:r>
                      <w:rPr>
                        <w:rFonts w:ascii="Cambria Math" w:hAnsi="Cambria Math" w:cstheme="minorHAnsi"/>
                        <w:lang w:val="id-ID"/>
                      </w:rPr>
                      <m:t>5y</m:t>
                    </m:r>
                  </m:num>
                  <m:den>
                    <m:r>
                      <w:rPr>
                        <w:rFonts w:ascii="Cambria Math" w:hAnsi="Cambria Math" w:cstheme="minorHAnsi"/>
                        <w:lang w:val="id-ID"/>
                      </w:rPr>
                      <m:t>2</m:t>
                    </m:r>
                  </m:den>
                </m:f>
                <m:r>
                  <w:rPr>
                    <w:rFonts w:ascii="Cambria Math" w:hAnsi="Cambria Math" w:cstheme="minorHAnsi"/>
                    <w:lang w:val="id-ID"/>
                  </w:rPr>
                  <m:t xml:space="preserve">= - </m:t>
                </m:r>
                <m:f>
                  <m:fPr>
                    <m:ctrlPr>
                      <w:rPr>
                        <w:rFonts w:ascii="Cambria Math" w:hAnsi="Cambria Math" w:cstheme="minorHAnsi"/>
                        <w:i/>
                        <w:lang w:val="id-ID"/>
                      </w:rPr>
                    </m:ctrlPr>
                  </m:fPr>
                  <m:num>
                    <m:r>
                      <w:rPr>
                        <w:rFonts w:ascii="Cambria Math" w:hAnsi="Cambria Math" w:cstheme="minorHAnsi"/>
                        <w:lang w:val="id-ID"/>
                      </w:rPr>
                      <m:t>3</m:t>
                    </m:r>
                  </m:num>
                  <m:den>
                    <m:r>
                      <w:rPr>
                        <w:rFonts w:ascii="Cambria Math" w:hAnsi="Cambria Math" w:cstheme="minorHAnsi"/>
                        <w:lang w:val="id-ID"/>
                      </w:rPr>
                      <m:t>2</m:t>
                    </m:r>
                  </m:den>
                </m:f>
              </m:e>
            </m:eqArr>
          </m:e>
        </m:d>
      </m:oMath>
    </w:p>
    <w:p w:rsidR="009E54BF" w:rsidRDefault="009E54BF" w:rsidP="00002D05">
      <w:pPr>
        <w:spacing w:line="480" w:lineRule="auto"/>
        <w:ind w:left="1260"/>
        <w:jc w:val="both"/>
        <w:rPr>
          <w:rFonts w:cs="Times New Roman"/>
          <w:lang w:val="id-ID"/>
        </w:rPr>
      </w:pPr>
      <w:r w:rsidRPr="00F335FD">
        <w:rPr>
          <w:rFonts w:cs="Times New Roman"/>
          <w:lang w:val="sv-SE"/>
        </w:rPr>
        <w:lastRenderedPageBreak/>
        <w:t>Dapat dijumpai penyelesaian oleh siswa seperti berikut:</w:t>
      </w:r>
    </w:p>
    <w:p w:rsidR="00CE4454" w:rsidRPr="00CE4454" w:rsidRDefault="005D215D" w:rsidP="00CE4454">
      <w:pPr>
        <w:ind w:left="1260"/>
        <w:jc w:val="both"/>
        <w:rPr>
          <w:rFonts w:cs="Times New Roman"/>
          <w:lang w:val="id-ID"/>
        </w:rPr>
      </w:pPr>
      <w:r w:rsidRPr="005D215D">
        <w:rPr>
          <w:rFonts w:cs="Times New Roman"/>
          <w:noProof/>
          <w:lang w:val="sv-SE" w:eastAsia="zh-TW"/>
        </w:rPr>
        <w:pict>
          <v:shape id="_x0000_s1028" type="#_x0000_t202" style="position:absolute;left:0;text-align:left;margin-left:89pt;margin-top:2.3pt;width:254.75pt;height:168.45pt;z-index:251664384;mso-width-relative:margin;mso-height-relative:margin">
            <v:textbox>
              <w:txbxContent>
                <w:p w:rsidR="000E5652" w:rsidRDefault="00446061">
                  <w:pPr>
                    <w:rPr>
                      <w:lang w:val="id-ID"/>
                    </w:rPr>
                  </w:pPr>
                  <w:r w:rsidRPr="00446061">
                    <w:rPr>
                      <w:noProof/>
                      <w:lang w:val="id-ID"/>
                    </w:rPr>
                    <w:drawing>
                      <wp:inline distT="0" distB="0" distL="0" distR="0">
                        <wp:extent cx="3069207" cy="1749247"/>
                        <wp:effectExtent l="19050" t="0" r="0" b="0"/>
                        <wp:docPr id="14" name="Picture 4" descr="E:\ketikan\mamah\BAHAN DARI KULIAH\TESIS\FOTO DATA\20140518_16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etikan\mamah\BAHAN DARI KULIAH\TESIS\FOTO DATA\20140518_161146.jpg"/>
                                <pic:cNvPicPr>
                                  <a:picLocks noChangeAspect="1" noChangeArrowheads="1"/>
                                </pic:cNvPicPr>
                              </pic:nvPicPr>
                              <pic:blipFill>
                                <a:blip r:embed="rId9" cstate="print"/>
                                <a:srcRect l="18755" r="12316"/>
                                <a:stretch>
                                  <a:fillRect/>
                                </a:stretch>
                              </pic:blipFill>
                              <pic:spPr bwMode="auto">
                                <a:xfrm>
                                  <a:off x="0" y="0"/>
                                  <a:ext cx="3078829" cy="1754731"/>
                                </a:xfrm>
                                <a:prstGeom prst="rect">
                                  <a:avLst/>
                                </a:prstGeom>
                                <a:noFill/>
                                <a:ln w="9525">
                                  <a:noFill/>
                                  <a:miter lim="800000"/>
                                  <a:headEnd/>
                                  <a:tailEnd/>
                                </a:ln>
                              </pic:spPr>
                            </pic:pic>
                          </a:graphicData>
                        </a:graphic>
                      </wp:inline>
                    </w:drawing>
                  </w:r>
                </w:p>
                <w:p w:rsidR="00446061" w:rsidRPr="00446061" w:rsidRDefault="00446061" w:rsidP="00446061">
                  <w:pPr>
                    <w:jc w:val="center"/>
                    <w:rPr>
                      <w:b/>
                      <w:sz w:val="21"/>
                      <w:szCs w:val="21"/>
                      <w:lang w:val="id-ID"/>
                    </w:rPr>
                  </w:pPr>
                  <w:r w:rsidRPr="00446061">
                    <w:rPr>
                      <w:b/>
                      <w:sz w:val="21"/>
                      <w:szCs w:val="21"/>
                      <w:lang w:val="id-ID"/>
                    </w:rPr>
                    <w:t>Penyelesaiaan yang salah</w:t>
                  </w:r>
                </w:p>
              </w:txbxContent>
            </v:textbox>
          </v:shape>
        </w:pict>
      </w:r>
    </w:p>
    <w:p w:rsidR="00446061" w:rsidRDefault="00446061" w:rsidP="00446061">
      <w:pPr>
        <w:tabs>
          <w:tab w:val="left" w:pos="1426"/>
          <w:tab w:val="center" w:pos="4328"/>
        </w:tabs>
        <w:autoSpaceDE w:val="0"/>
        <w:autoSpaceDN w:val="0"/>
        <w:adjustRightInd w:val="0"/>
        <w:spacing w:line="480" w:lineRule="auto"/>
        <w:ind w:left="720"/>
        <w:rPr>
          <w:rFonts w:cs="Times New Roman"/>
          <w:lang w:val="id-ID"/>
        </w:rPr>
      </w:pPr>
      <w:r>
        <w:rPr>
          <w:rFonts w:cs="Times New Roman"/>
          <w:lang w:val="sv-SE"/>
        </w:rPr>
        <w:tab/>
      </w:r>
    </w:p>
    <w:p w:rsidR="00446061" w:rsidRDefault="00446061" w:rsidP="00446061">
      <w:pPr>
        <w:tabs>
          <w:tab w:val="left" w:pos="1426"/>
          <w:tab w:val="center" w:pos="4328"/>
        </w:tabs>
        <w:autoSpaceDE w:val="0"/>
        <w:autoSpaceDN w:val="0"/>
        <w:adjustRightInd w:val="0"/>
        <w:spacing w:line="480" w:lineRule="auto"/>
        <w:ind w:left="720"/>
        <w:rPr>
          <w:rFonts w:cs="Times New Roman"/>
          <w:lang w:val="id-ID"/>
        </w:rPr>
      </w:pPr>
    </w:p>
    <w:p w:rsidR="00446061" w:rsidRDefault="00446061" w:rsidP="00446061">
      <w:pPr>
        <w:tabs>
          <w:tab w:val="left" w:pos="1426"/>
          <w:tab w:val="center" w:pos="4328"/>
        </w:tabs>
        <w:autoSpaceDE w:val="0"/>
        <w:autoSpaceDN w:val="0"/>
        <w:adjustRightInd w:val="0"/>
        <w:spacing w:line="480" w:lineRule="auto"/>
        <w:ind w:left="720"/>
        <w:rPr>
          <w:rFonts w:cs="Times New Roman"/>
          <w:lang w:val="id-ID"/>
        </w:rPr>
      </w:pPr>
    </w:p>
    <w:p w:rsidR="00446061" w:rsidRDefault="00446061" w:rsidP="00446061">
      <w:pPr>
        <w:tabs>
          <w:tab w:val="left" w:pos="1426"/>
          <w:tab w:val="center" w:pos="4328"/>
        </w:tabs>
        <w:autoSpaceDE w:val="0"/>
        <w:autoSpaceDN w:val="0"/>
        <w:adjustRightInd w:val="0"/>
        <w:spacing w:line="480" w:lineRule="auto"/>
        <w:ind w:left="720"/>
        <w:rPr>
          <w:rFonts w:cs="Times New Roman"/>
          <w:lang w:val="id-ID"/>
        </w:rPr>
      </w:pPr>
    </w:p>
    <w:p w:rsidR="00446061" w:rsidRDefault="00446061" w:rsidP="00446061">
      <w:pPr>
        <w:tabs>
          <w:tab w:val="left" w:pos="1426"/>
          <w:tab w:val="center" w:pos="4328"/>
        </w:tabs>
        <w:autoSpaceDE w:val="0"/>
        <w:autoSpaceDN w:val="0"/>
        <w:adjustRightInd w:val="0"/>
        <w:spacing w:line="480" w:lineRule="auto"/>
        <w:ind w:left="720"/>
        <w:rPr>
          <w:rFonts w:cs="Times New Roman"/>
          <w:lang w:val="id-ID"/>
        </w:rPr>
      </w:pPr>
    </w:p>
    <w:p w:rsidR="009E54BF" w:rsidRPr="00F335FD" w:rsidRDefault="00446061" w:rsidP="00446061">
      <w:pPr>
        <w:tabs>
          <w:tab w:val="left" w:pos="1426"/>
          <w:tab w:val="center" w:pos="4328"/>
        </w:tabs>
        <w:autoSpaceDE w:val="0"/>
        <w:autoSpaceDN w:val="0"/>
        <w:adjustRightInd w:val="0"/>
        <w:spacing w:line="480" w:lineRule="auto"/>
        <w:ind w:left="720"/>
        <w:rPr>
          <w:rFonts w:cs="Times New Roman"/>
          <w:lang w:val="sv-SE"/>
        </w:rPr>
      </w:pPr>
      <w:r>
        <w:rPr>
          <w:rFonts w:cs="Times New Roman"/>
          <w:lang w:val="sv-SE"/>
        </w:rPr>
        <w:tab/>
      </w:r>
      <w:r w:rsidR="009E54BF" w:rsidRPr="00F335FD">
        <w:rPr>
          <w:rFonts w:cs="Times New Roman"/>
          <w:lang w:val="sv-SE"/>
        </w:rPr>
        <w:t xml:space="preserve">   </w:t>
      </w:r>
    </w:p>
    <w:p w:rsidR="009E54BF" w:rsidRPr="00A936DA" w:rsidRDefault="009E54BF" w:rsidP="00CE4454">
      <w:pPr>
        <w:autoSpaceDE w:val="0"/>
        <w:autoSpaceDN w:val="0"/>
        <w:adjustRightInd w:val="0"/>
        <w:ind w:left="1260"/>
        <w:rPr>
          <w:rFonts w:cs="Times New Roman"/>
          <w:lang w:val="id-ID"/>
        </w:rPr>
      </w:pPr>
      <w:r w:rsidRPr="00F335FD">
        <w:rPr>
          <w:rFonts w:cs="Times New Roman"/>
          <w:lang w:val="sv-SE"/>
        </w:rPr>
        <w:t xml:space="preserve">atau </w:t>
      </w:r>
    </w:p>
    <w:p w:rsidR="009E54BF" w:rsidRDefault="005D215D" w:rsidP="006B576F">
      <w:pPr>
        <w:autoSpaceDE w:val="0"/>
        <w:autoSpaceDN w:val="0"/>
        <w:adjustRightInd w:val="0"/>
        <w:spacing w:line="480" w:lineRule="auto"/>
        <w:ind w:left="720"/>
        <w:jc w:val="center"/>
        <w:rPr>
          <w:rFonts w:cs="Times New Roman"/>
          <w:lang w:val="id-ID"/>
        </w:rPr>
      </w:pPr>
      <w:r>
        <w:rPr>
          <w:rFonts w:cs="Times New Roman"/>
          <w:noProof/>
          <w:lang w:val="id-ID"/>
        </w:rPr>
        <w:pict>
          <v:shape id="_x0000_s1029" type="#_x0000_t202" style="position:absolute;left:0;text-align:left;margin-left:89pt;margin-top:12.9pt;width:258.15pt;height:205.85pt;z-index:251665408;mso-width-relative:margin;mso-height-relative:margin">
            <v:textbox style="mso-next-textbox:#_x0000_s1029">
              <w:txbxContent>
                <w:p w:rsidR="00446061" w:rsidRPr="00446061" w:rsidRDefault="00446061" w:rsidP="00446061">
                  <w:pPr>
                    <w:jc w:val="center"/>
                    <w:rPr>
                      <w:b/>
                      <w:sz w:val="21"/>
                      <w:szCs w:val="21"/>
                      <w:lang w:val="id-ID"/>
                    </w:rPr>
                  </w:pPr>
                  <w:r w:rsidRPr="00446061">
                    <w:rPr>
                      <w:b/>
                      <w:sz w:val="21"/>
                      <w:szCs w:val="21"/>
                      <w:lang w:val="id-ID"/>
                    </w:rPr>
                    <w:t>Penyelesaiaan yang salah</w:t>
                  </w:r>
                </w:p>
                <w:p w:rsidR="00446061" w:rsidRDefault="00446061" w:rsidP="00446061">
                  <w:pPr>
                    <w:jc w:val="center"/>
                  </w:pPr>
                  <w:r w:rsidRPr="00446061">
                    <w:rPr>
                      <w:noProof/>
                      <w:lang w:val="id-ID"/>
                    </w:rPr>
                    <w:drawing>
                      <wp:inline distT="0" distB="0" distL="0" distR="0">
                        <wp:extent cx="2811001" cy="3079630"/>
                        <wp:effectExtent l="152400" t="0" r="141749" b="0"/>
                        <wp:docPr id="15" name="Picture 5" descr="E:\ketikan\mamah\BAHAN DARI KULIAH\TESIS\FOTO DATA\20140518_16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etikan\mamah\BAHAN DARI KULIAH\TESIS\FOTO DATA\20140518_160302.jpg"/>
                                <pic:cNvPicPr>
                                  <a:picLocks noChangeAspect="1" noChangeArrowheads="1"/>
                                </pic:cNvPicPr>
                              </pic:nvPicPr>
                              <pic:blipFill>
                                <a:blip r:embed="rId11" cstate="print">
                                  <a:lum contrast="40000"/>
                                </a:blip>
                                <a:srcRect l="34758" t="38452" r="28716" b="8986"/>
                                <a:stretch>
                                  <a:fillRect/>
                                </a:stretch>
                              </pic:blipFill>
                              <pic:spPr bwMode="auto">
                                <a:xfrm rot="5400000">
                                  <a:off x="0" y="0"/>
                                  <a:ext cx="2811001" cy="3079630"/>
                                </a:xfrm>
                                <a:prstGeom prst="rect">
                                  <a:avLst/>
                                </a:prstGeom>
                                <a:noFill/>
                                <a:ln w="9525">
                                  <a:noFill/>
                                  <a:miter lim="800000"/>
                                  <a:headEnd/>
                                  <a:tailEnd/>
                                </a:ln>
                              </pic:spPr>
                            </pic:pic>
                          </a:graphicData>
                        </a:graphic>
                      </wp:inline>
                    </w:drawing>
                  </w:r>
                </w:p>
              </w:txbxContent>
            </v:textbox>
          </v:shape>
        </w:pict>
      </w:r>
      <w:r w:rsidR="009E54BF" w:rsidRPr="00F335FD">
        <w:rPr>
          <w:rFonts w:cs="Times New Roman"/>
          <w:lang w:val="sv-SE"/>
        </w:rPr>
        <w:t xml:space="preserve">  </w:t>
      </w:r>
    </w:p>
    <w:p w:rsidR="00446061" w:rsidRDefault="00446061" w:rsidP="006B576F">
      <w:pPr>
        <w:autoSpaceDE w:val="0"/>
        <w:autoSpaceDN w:val="0"/>
        <w:adjustRightInd w:val="0"/>
        <w:spacing w:line="480" w:lineRule="auto"/>
        <w:ind w:left="720"/>
        <w:jc w:val="center"/>
        <w:rPr>
          <w:rFonts w:cs="Times New Roman"/>
          <w:lang w:val="id-ID"/>
        </w:rPr>
      </w:pPr>
    </w:p>
    <w:p w:rsidR="00446061" w:rsidRDefault="00446061" w:rsidP="006B576F">
      <w:pPr>
        <w:autoSpaceDE w:val="0"/>
        <w:autoSpaceDN w:val="0"/>
        <w:adjustRightInd w:val="0"/>
        <w:spacing w:line="480" w:lineRule="auto"/>
        <w:ind w:left="720"/>
        <w:jc w:val="center"/>
        <w:rPr>
          <w:rFonts w:cs="Times New Roman"/>
          <w:lang w:val="id-ID"/>
        </w:rPr>
      </w:pPr>
    </w:p>
    <w:p w:rsidR="00446061" w:rsidRDefault="00446061" w:rsidP="006B576F">
      <w:pPr>
        <w:autoSpaceDE w:val="0"/>
        <w:autoSpaceDN w:val="0"/>
        <w:adjustRightInd w:val="0"/>
        <w:spacing w:line="480" w:lineRule="auto"/>
        <w:ind w:left="720"/>
        <w:jc w:val="center"/>
        <w:rPr>
          <w:rFonts w:cs="Times New Roman"/>
          <w:lang w:val="id-ID"/>
        </w:rPr>
      </w:pPr>
    </w:p>
    <w:p w:rsidR="00446061" w:rsidRDefault="00446061" w:rsidP="006B576F">
      <w:pPr>
        <w:autoSpaceDE w:val="0"/>
        <w:autoSpaceDN w:val="0"/>
        <w:adjustRightInd w:val="0"/>
        <w:spacing w:line="480" w:lineRule="auto"/>
        <w:ind w:left="720"/>
        <w:jc w:val="center"/>
        <w:rPr>
          <w:rFonts w:cs="Times New Roman"/>
          <w:lang w:val="id-ID"/>
        </w:rPr>
      </w:pPr>
    </w:p>
    <w:p w:rsidR="00446061" w:rsidRDefault="00446061" w:rsidP="006B576F">
      <w:pPr>
        <w:autoSpaceDE w:val="0"/>
        <w:autoSpaceDN w:val="0"/>
        <w:adjustRightInd w:val="0"/>
        <w:spacing w:line="480" w:lineRule="auto"/>
        <w:ind w:left="720"/>
        <w:jc w:val="center"/>
        <w:rPr>
          <w:rFonts w:cs="Times New Roman"/>
          <w:lang w:val="id-ID"/>
        </w:rPr>
      </w:pPr>
    </w:p>
    <w:p w:rsidR="00446061" w:rsidRDefault="00446061" w:rsidP="006B576F">
      <w:pPr>
        <w:autoSpaceDE w:val="0"/>
        <w:autoSpaceDN w:val="0"/>
        <w:adjustRightInd w:val="0"/>
        <w:spacing w:line="480" w:lineRule="auto"/>
        <w:ind w:left="720"/>
        <w:jc w:val="center"/>
        <w:rPr>
          <w:rFonts w:cs="Times New Roman"/>
          <w:lang w:val="id-ID"/>
        </w:rPr>
      </w:pPr>
    </w:p>
    <w:p w:rsidR="00446061" w:rsidRDefault="00446061" w:rsidP="00446061">
      <w:pPr>
        <w:tabs>
          <w:tab w:val="left" w:pos="1060"/>
        </w:tabs>
        <w:autoSpaceDE w:val="0"/>
        <w:autoSpaceDN w:val="0"/>
        <w:adjustRightInd w:val="0"/>
        <w:spacing w:line="480" w:lineRule="auto"/>
        <w:ind w:left="720"/>
        <w:rPr>
          <w:rFonts w:cs="Times New Roman"/>
          <w:lang w:val="id-ID"/>
        </w:rPr>
      </w:pPr>
      <w:r>
        <w:rPr>
          <w:rFonts w:cs="Times New Roman"/>
          <w:lang w:val="id-ID"/>
        </w:rPr>
        <w:tab/>
      </w:r>
    </w:p>
    <w:p w:rsidR="00742C57" w:rsidRPr="00446061" w:rsidRDefault="00742C57" w:rsidP="00742C57">
      <w:pPr>
        <w:tabs>
          <w:tab w:val="left" w:pos="1060"/>
        </w:tabs>
        <w:autoSpaceDE w:val="0"/>
        <w:autoSpaceDN w:val="0"/>
        <w:adjustRightInd w:val="0"/>
        <w:ind w:left="720"/>
        <w:rPr>
          <w:rFonts w:cs="Times New Roman"/>
          <w:lang w:val="id-ID"/>
        </w:rPr>
      </w:pPr>
    </w:p>
    <w:p w:rsidR="009E54BF" w:rsidRPr="00F335FD" w:rsidRDefault="009E54BF" w:rsidP="009E54BF">
      <w:pPr>
        <w:autoSpaceDE w:val="0"/>
        <w:autoSpaceDN w:val="0"/>
        <w:adjustRightInd w:val="0"/>
        <w:spacing w:line="480" w:lineRule="auto"/>
        <w:ind w:left="720"/>
        <w:jc w:val="both"/>
        <w:rPr>
          <w:rFonts w:cs="Times New Roman"/>
          <w:lang w:val="sv-SE"/>
        </w:rPr>
      </w:pPr>
      <w:r w:rsidRPr="00F335FD">
        <w:rPr>
          <w:rFonts w:cs="Times New Roman"/>
          <w:lang w:val="sv-SE"/>
        </w:rPr>
        <w:t xml:space="preserve">Sedangkan permasalahan yang memerlukan penafsiran dan penalaran terhadap soal, </w:t>
      </w:r>
      <w:r>
        <w:rPr>
          <w:rFonts w:cs="Times New Roman"/>
          <w:lang w:val="id-ID"/>
        </w:rPr>
        <w:t>peserta didik</w:t>
      </w:r>
      <w:r w:rsidRPr="00F335FD">
        <w:rPr>
          <w:rFonts w:cs="Times New Roman"/>
          <w:lang w:val="sv-SE"/>
        </w:rPr>
        <w:t xml:space="preserve"> akan kesulitan untuk menterjemahkannya.  Misalnya permasalahan yang disajikan sebagai berikut:</w:t>
      </w:r>
    </w:p>
    <w:p w:rsidR="009E54BF" w:rsidRPr="00C55792" w:rsidRDefault="009E54BF" w:rsidP="009E54BF">
      <w:pPr>
        <w:autoSpaceDE w:val="0"/>
        <w:autoSpaceDN w:val="0"/>
        <w:adjustRightInd w:val="0"/>
        <w:spacing w:line="480" w:lineRule="auto"/>
        <w:ind w:left="1440"/>
        <w:jc w:val="both"/>
        <w:rPr>
          <w:rFonts w:cs="Times New Roman"/>
          <w:lang w:val="id-ID"/>
        </w:rPr>
      </w:pPr>
      <w:r w:rsidRPr="00F335FD">
        <w:rPr>
          <w:rFonts w:cs="Times New Roman"/>
          <w:lang w:val="sv-SE"/>
        </w:rPr>
        <w:t>Tiga anak Pak Ridho berturut-turut yaitu Tri, Adi dan Di</w:t>
      </w:r>
      <w:r w:rsidR="00A936DA">
        <w:rPr>
          <w:rFonts w:cs="Times New Roman"/>
          <w:lang w:val="id-ID"/>
        </w:rPr>
        <w:t>c</w:t>
      </w:r>
      <w:r w:rsidRPr="00F335FD">
        <w:rPr>
          <w:rFonts w:cs="Times New Roman"/>
          <w:lang w:val="sv-SE"/>
        </w:rPr>
        <w:t>ky masing-masing berturut-turut berselisih tiga tahun. Umur mereka antara 15 sampai 25 tahun. Bila umur Di</w:t>
      </w:r>
      <w:r w:rsidR="00A936DA">
        <w:rPr>
          <w:rFonts w:cs="Times New Roman"/>
          <w:lang w:val="id-ID"/>
        </w:rPr>
        <w:t>c</w:t>
      </w:r>
      <w:r w:rsidRPr="00F335FD">
        <w:rPr>
          <w:rFonts w:cs="Times New Roman"/>
          <w:lang w:val="sv-SE"/>
        </w:rPr>
        <w:t>ky a tahun berapa umur Adi dan Tri.</w:t>
      </w:r>
    </w:p>
    <w:p w:rsidR="009E54BF" w:rsidRPr="00F335FD" w:rsidRDefault="009E54BF" w:rsidP="009E54BF">
      <w:pPr>
        <w:autoSpaceDE w:val="0"/>
        <w:autoSpaceDN w:val="0"/>
        <w:adjustRightInd w:val="0"/>
        <w:spacing w:line="480" w:lineRule="auto"/>
        <w:jc w:val="both"/>
        <w:rPr>
          <w:rFonts w:cs="Times New Roman"/>
          <w:color w:val="000000"/>
          <w:lang w:val="sv-SE"/>
        </w:rPr>
      </w:pPr>
      <w:r>
        <w:rPr>
          <w:rFonts w:cs="Times New Roman"/>
          <w:lang w:val="id-ID"/>
        </w:rPr>
        <w:lastRenderedPageBreak/>
        <w:t>Peserta didik</w:t>
      </w:r>
      <w:r w:rsidRPr="00F335FD">
        <w:rPr>
          <w:rFonts w:cs="Times New Roman"/>
          <w:lang w:val="sv-SE"/>
        </w:rPr>
        <w:t xml:space="preserve"> juga kesulitan untuk menganalisis permasalahan dalam bentuk penyajian visual </w:t>
      </w:r>
      <w:r w:rsidRPr="00F335FD">
        <w:rPr>
          <w:rFonts w:cs="Times New Roman"/>
          <w:color w:val="000000"/>
          <w:lang w:val="sv-SE"/>
        </w:rPr>
        <w:t>tentang pola, hubungan,</w:t>
      </w:r>
      <w:r>
        <w:rPr>
          <w:rFonts w:cs="Times New Roman"/>
          <w:color w:val="000000"/>
          <w:lang w:val="id-ID"/>
        </w:rPr>
        <w:t xml:space="preserve"> </w:t>
      </w:r>
      <w:r w:rsidRPr="00F335FD">
        <w:rPr>
          <w:rFonts w:cs="Times New Roman"/>
          <w:color w:val="000000"/>
          <w:lang w:val="sv-SE"/>
        </w:rPr>
        <w:t>dan fung</w:t>
      </w:r>
      <w:r w:rsidRPr="00F335FD">
        <w:rPr>
          <w:rFonts w:cs="Times New Roman"/>
          <w:color w:val="000000"/>
          <w:lang w:val="id-ID"/>
        </w:rPr>
        <w:t>s</w:t>
      </w:r>
      <w:r w:rsidRPr="00F335FD">
        <w:rPr>
          <w:rFonts w:cs="Times New Roman"/>
          <w:color w:val="000000"/>
          <w:lang w:val="sv-SE"/>
        </w:rPr>
        <w:t>í. Permasalahan persamaan linear yang menggunakan penyajian visual misalnya:</w:t>
      </w:r>
    </w:p>
    <w:p w:rsidR="009E54BF" w:rsidRPr="00E675A8" w:rsidRDefault="009E54BF" w:rsidP="009E54BF">
      <w:pPr>
        <w:spacing w:line="480" w:lineRule="auto"/>
        <w:ind w:left="360"/>
        <w:rPr>
          <w:rFonts w:cs="Times New Roman"/>
          <w:lang w:val="id-ID"/>
        </w:rPr>
      </w:pPr>
      <w:r w:rsidRPr="00F335FD">
        <w:rPr>
          <w:rFonts w:cs="Times New Roman"/>
          <w:noProof/>
          <w:lang w:val="id-ID"/>
        </w:rPr>
        <w:drawing>
          <wp:anchor distT="0" distB="0" distL="114300" distR="114300" simplePos="0" relativeHeight="251659264" behindDoc="1" locked="0" layoutInCell="1" allowOverlap="1">
            <wp:simplePos x="0" y="0"/>
            <wp:positionH relativeFrom="column">
              <wp:posOffset>1371600</wp:posOffset>
            </wp:positionH>
            <wp:positionV relativeFrom="paragraph">
              <wp:posOffset>207010</wp:posOffset>
            </wp:positionV>
            <wp:extent cx="139700" cy="2667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r="87500" b="70790"/>
                    <a:stretch>
                      <a:fillRect/>
                    </a:stretch>
                  </pic:blipFill>
                  <pic:spPr bwMode="auto">
                    <a:xfrm>
                      <a:off x="0" y="0"/>
                      <a:ext cx="139700" cy="266700"/>
                    </a:xfrm>
                    <a:prstGeom prst="rect">
                      <a:avLst/>
                    </a:prstGeom>
                    <a:noFill/>
                    <a:ln w="9525">
                      <a:noFill/>
                      <a:miter lim="800000"/>
                      <a:headEnd/>
                      <a:tailEnd/>
                    </a:ln>
                  </pic:spPr>
                </pic:pic>
              </a:graphicData>
            </a:graphic>
          </wp:anchor>
        </w:drawing>
      </w:r>
      <w:r w:rsidRPr="00F335FD">
        <w:rPr>
          <w:rFonts w:cs="Times New Roman"/>
          <w:lang w:val="sv-SE"/>
        </w:rPr>
        <w:t xml:space="preserve">Berapakah berat tabung merah dan berat bola kuning </w:t>
      </w:r>
      <w:r>
        <w:rPr>
          <w:rFonts w:cs="Times New Roman"/>
          <w:lang w:val="id-ID"/>
        </w:rPr>
        <w:t xml:space="preserve"> </w:t>
      </w:r>
      <w:r>
        <w:rPr>
          <w:rFonts w:cs="Times New Roman"/>
          <w:lang w:val="sv-SE"/>
        </w:rPr>
        <w:t>pada gambar</w:t>
      </w:r>
      <w:r>
        <w:rPr>
          <w:rFonts w:cs="Times New Roman"/>
          <w:lang w:val="id-ID"/>
        </w:rPr>
        <w:t xml:space="preserve"> </w:t>
      </w:r>
      <w:r w:rsidRPr="00F335FD">
        <w:rPr>
          <w:rFonts w:cs="Times New Roman"/>
          <w:lang w:val="sv-SE"/>
        </w:rPr>
        <w:t>di bawah ini.     Diketahui           = 1 kilogram</w:t>
      </w:r>
      <w:r w:rsidRPr="00F335FD">
        <w:rPr>
          <w:rFonts w:cs="Times New Roman"/>
          <w:lang w:val="sv-SE"/>
        </w:rPr>
        <w:tab/>
      </w:r>
    </w:p>
    <w:p w:rsidR="009E54BF" w:rsidRPr="00F335FD" w:rsidRDefault="009E54BF" w:rsidP="009E54BF">
      <w:pPr>
        <w:autoSpaceDE w:val="0"/>
        <w:autoSpaceDN w:val="0"/>
        <w:adjustRightInd w:val="0"/>
        <w:spacing w:line="480" w:lineRule="auto"/>
        <w:jc w:val="center"/>
        <w:rPr>
          <w:rFonts w:cs="Times New Roman"/>
          <w:color w:val="000000"/>
          <w:lang w:val="id-ID"/>
        </w:rPr>
      </w:pPr>
      <w:r w:rsidRPr="00F335FD">
        <w:rPr>
          <w:rFonts w:cs="Times New Roman"/>
          <w:noProof/>
          <w:lang w:val="id-ID"/>
        </w:rPr>
        <w:drawing>
          <wp:inline distT="0" distB="0" distL="0" distR="0">
            <wp:extent cx="4725478" cy="1138687"/>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8205" b="57059"/>
                    <a:stretch>
                      <a:fillRect/>
                    </a:stretch>
                  </pic:blipFill>
                  <pic:spPr bwMode="auto">
                    <a:xfrm>
                      <a:off x="0" y="0"/>
                      <a:ext cx="4727575" cy="1139192"/>
                    </a:xfrm>
                    <a:prstGeom prst="rect">
                      <a:avLst/>
                    </a:prstGeom>
                    <a:noFill/>
                    <a:ln w="9525">
                      <a:noFill/>
                      <a:miter lim="800000"/>
                      <a:headEnd/>
                      <a:tailEnd/>
                    </a:ln>
                  </pic:spPr>
                </pic:pic>
              </a:graphicData>
            </a:graphic>
          </wp:inline>
        </w:drawing>
      </w:r>
    </w:p>
    <w:p w:rsidR="009E54BF" w:rsidRPr="00F335FD" w:rsidRDefault="009E54BF" w:rsidP="009E54BF">
      <w:pPr>
        <w:autoSpaceDE w:val="0"/>
        <w:autoSpaceDN w:val="0"/>
        <w:adjustRightInd w:val="0"/>
        <w:spacing w:line="480" w:lineRule="auto"/>
        <w:ind w:firstLine="720"/>
        <w:jc w:val="both"/>
        <w:rPr>
          <w:rFonts w:cs="Times New Roman"/>
          <w:lang w:val="sv-SE"/>
        </w:rPr>
      </w:pPr>
      <w:r w:rsidRPr="00F335FD">
        <w:rPr>
          <w:rFonts w:cs="Times New Roman"/>
          <w:lang w:val="sv-SE"/>
        </w:rPr>
        <w:t xml:space="preserve">Tujuan pembelajaran umum matematika menggariskan bahwa setiap </w:t>
      </w:r>
      <w:r>
        <w:rPr>
          <w:rFonts w:cs="Times New Roman"/>
          <w:lang w:val="id-ID"/>
        </w:rPr>
        <w:t>peserta didik</w:t>
      </w:r>
      <w:r w:rsidRPr="00F335FD">
        <w:rPr>
          <w:rFonts w:cs="Times New Roman"/>
          <w:lang w:val="sv-SE"/>
        </w:rPr>
        <w:t xml:space="preserve"> harus mempelajari matematika melalui pemahaman dan pembangunan pengetahuan baru dari pengalaman dan pengetahuan yang dimiliki sebelumnya. Untuk mewujudkan hal tersebut </w:t>
      </w:r>
      <w:r w:rsidRPr="00F335FD">
        <w:rPr>
          <w:rFonts w:cs="Times New Roman"/>
          <w:color w:val="000000"/>
          <w:lang w:val="sv-SE"/>
        </w:rPr>
        <w:t>Prinsip dan Standar Matematika Sekolah (NCTM, 2000) me</w:t>
      </w:r>
      <w:r w:rsidRPr="00F335FD">
        <w:rPr>
          <w:rFonts w:cs="Times New Roman"/>
          <w:lang w:val="sv-SE"/>
        </w:rPr>
        <w:t>rumuskan lima kecakapan atau kemahiran yang diharapkan dapat dicapai dalam belajar matematika, yaitu: (1) belajar untuk berkomunikasi (</w:t>
      </w:r>
      <w:r w:rsidRPr="00F335FD">
        <w:rPr>
          <w:rFonts w:cs="Times New Roman"/>
          <w:i/>
          <w:iCs/>
          <w:lang w:val="sv-SE"/>
        </w:rPr>
        <w:t>communication</w:t>
      </w:r>
      <w:r w:rsidRPr="00F335FD">
        <w:rPr>
          <w:rFonts w:cs="Times New Roman"/>
          <w:lang w:val="sv-SE"/>
        </w:rPr>
        <w:t>); (2) belajar untuk bernalar (</w:t>
      </w:r>
      <w:r w:rsidRPr="00F335FD">
        <w:rPr>
          <w:rFonts w:cs="Times New Roman"/>
          <w:i/>
          <w:iCs/>
          <w:lang w:val="sv-SE"/>
        </w:rPr>
        <w:t>reasoning</w:t>
      </w:r>
      <w:r w:rsidRPr="00F335FD">
        <w:rPr>
          <w:rFonts w:cs="Times New Roman"/>
          <w:lang w:val="sv-SE"/>
        </w:rPr>
        <w:t>); (3) belajar untuk memecahkan masalah (</w:t>
      </w:r>
      <w:r w:rsidRPr="00F335FD">
        <w:rPr>
          <w:rFonts w:cs="Times New Roman"/>
          <w:i/>
          <w:iCs/>
          <w:lang w:val="sv-SE"/>
        </w:rPr>
        <w:t>problem solving</w:t>
      </w:r>
      <w:r w:rsidRPr="00F335FD">
        <w:rPr>
          <w:rFonts w:cs="Times New Roman"/>
          <w:lang w:val="sv-SE"/>
        </w:rPr>
        <w:t>); (4) belajar untuk mengaitkan gagasan (</w:t>
      </w:r>
      <w:r w:rsidRPr="00F335FD">
        <w:rPr>
          <w:rFonts w:cs="Times New Roman"/>
          <w:i/>
          <w:iCs/>
          <w:lang w:val="sv-SE"/>
        </w:rPr>
        <w:t>connections</w:t>
      </w:r>
      <w:r w:rsidRPr="00F335FD">
        <w:rPr>
          <w:rFonts w:cs="Times New Roman"/>
          <w:lang w:val="sv-SE"/>
        </w:rPr>
        <w:t>); dan (5) belajar menyajikan gagasan lewat berbagai cara seperti diagram, grafik dan sebagainya (</w:t>
      </w:r>
      <w:r w:rsidRPr="00F335FD">
        <w:rPr>
          <w:rFonts w:cs="Times New Roman"/>
          <w:i/>
          <w:iCs/>
          <w:lang w:val="sv-SE"/>
        </w:rPr>
        <w:t>representation</w:t>
      </w:r>
      <w:r w:rsidRPr="00F335FD">
        <w:rPr>
          <w:rFonts w:cs="Times New Roman"/>
          <w:lang w:val="sv-SE"/>
        </w:rPr>
        <w:t xml:space="preserve">). </w:t>
      </w:r>
    </w:p>
    <w:p w:rsidR="009E54BF" w:rsidRPr="00C55792" w:rsidRDefault="009E54BF" w:rsidP="009E54BF">
      <w:pPr>
        <w:autoSpaceDE w:val="0"/>
        <w:autoSpaceDN w:val="0"/>
        <w:adjustRightInd w:val="0"/>
        <w:spacing w:line="480" w:lineRule="auto"/>
        <w:ind w:firstLine="720"/>
        <w:jc w:val="both"/>
        <w:rPr>
          <w:rFonts w:cs="Times New Roman"/>
          <w:lang w:val="id-ID"/>
        </w:rPr>
      </w:pPr>
      <w:r w:rsidRPr="00F335FD">
        <w:rPr>
          <w:rFonts w:cs="Times New Roman"/>
          <w:lang w:val="sv-SE"/>
        </w:rPr>
        <w:t xml:space="preserve">Pemahaman konsep dan penalaran </w:t>
      </w:r>
      <w:r>
        <w:rPr>
          <w:rFonts w:cs="Times New Roman"/>
          <w:lang w:val="id-ID"/>
        </w:rPr>
        <w:t>peserta didik</w:t>
      </w:r>
      <w:r w:rsidRPr="00F335FD">
        <w:rPr>
          <w:rFonts w:cs="Times New Roman"/>
          <w:lang w:val="sv-SE"/>
        </w:rPr>
        <w:t xml:space="preserve"> merupakan aspek penting, karena dapat digunakan untuk menyelesaikan masalah-masalah lain, baik masalah matematika maupun masalah kehidupan sehari-hari. Pemahaman konsep dan penalaran merupakan aspek kunci dalam mengembangkan kemampuan berpikir kritis dan kreatif dari </w:t>
      </w:r>
      <w:r>
        <w:rPr>
          <w:rFonts w:cs="Times New Roman"/>
          <w:lang w:val="id-ID"/>
        </w:rPr>
        <w:t>peserta didik</w:t>
      </w:r>
      <w:r w:rsidRPr="00F335FD">
        <w:rPr>
          <w:rFonts w:cs="Times New Roman"/>
          <w:lang w:val="sv-SE"/>
        </w:rPr>
        <w:t xml:space="preserve">. Karena pentingnya aspek penalaran ini, maka </w:t>
      </w:r>
      <w:r w:rsidRPr="00F335FD">
        <w:rPr>
          <w:rFonts w:cs="Times New Roman"/>
          <w:lang w:val="sv-SE"/>
        </w:rPr>
        <w:lastRenderedPageBreak/>
        <w:t xml:space="preserve">perlu adanya pengembangan kemampuan penalaran </w:t>
      </w:r>
      <w:r>
        <w:rPr>
          <w:rFonts w:cs="Times New Roman"/>
          <w:lang w:val="id-ID"/>
        </w:rPr>
        <w:t>peserta didik</w:t>
      </w:r>
      <w:r w:rsidRPr="00F335FD">
        <w:rPr>
          <w:rFonts w:cs="Times New Roman"/>
          <w:lang w:val="sv-SE"/>
        </w:rPr>
        <w:t xml:space="preserve"> dalam pembelajaran matematika. Untuk mengembangkan penalaran aljabar </w:t>
      </w:r>
      <w:r>
        <w:rPr>
          <w:rFonts w:cs="Times New Roman"/>
          <w:lang w:val="id-ID"/>
        </w:rPr>
        <w:t>peserta didik</w:t>
      </w:r>
      <w:r w:rsidRPr="00F335FD">
        <w:rPr>
          <w:rFonts w:cs="Times New Roman"/>
          <w:lang w:val="sv-SE"/>
        </w:rPr>
        <w:t xml:space="preserve"> khususnya masalah persamaan, maka kepada </w:t>
      </w:r>
      <w:r>
        <w:rPr>
          <w:rFonts w:cs="Times New Roman"/>
          <w:lang w:val="id-ID"/>
        </w:rPr>
        <w:t>peserta didik</w:t>
      </w:r>
      <w:r w:rsidRPr="00F335FD">
        <w:rPr>
          <w:rFonts w:cs="Times New Roman"/>
          <w:lang w:val="sv-SE"/>
        </w:rPr>
        <w:t xml:space="preserve"> perlu disajikan masalah-masalah yang bermakna. Masalah tersebut yaitu masalah yang terkait  dengan kehidupan, baik yang aktual maupun yang tidak namun dapat dibayangkan karena pernah dialami oleh mereka.</w:t>
      </w:r>
      <w:r>
        <w:rPr>
          <w:rFonts w:cs="Times New Roman"/>
          <w:lang w:val="id-ID"/>
        </w:rPr>
        <w:t xml:space="preserve"> Oleh sebab itulah penulis sebagai pengajar membuat bahan ajar modul untuk membantu dalam pembelajaran matematika selain buku paket.</w:t>
      </w:r>
    </w:p>
    <w:p w:rsidR="00076C73" w:rsidRPr="00076C73" w:rsidRDefault="00076C73" w:rsidP="00926369">
      <w:pPr>
        <w:autoSpaceDE w:val="0"/>
        <w:autoSpaceDN w:val="0"/>
        <w:adjustRightInd w:val="0"/>
        <w:ind w:left="720"/>
        <w:jc w:val="both"/>
        <w:rPr>
          <w:rFonts w:cs="Times New Roman"/>
          <w:lang w:val="id-ID"/>
        </w:rPr>
      </w:pPr>
    </w:p>
    <w:p w:rsidR="00E5333D" w:rsidRPr="00344448" w:rsidRDefault="004E0747" w:rsidP="004E0747">
      <w:pPr>
        <w:pStyle w:val="ListParagraph"/>
        <w:numPr>
          <w:ilvl w:val="0"/>
          <w:numId w:val="6"/>
        </w:numPr>
        <w:spacing w:after="200" w:line="600" w:lineRule="auto"/>
        <w:ind w:left="426" w:hanging="426"/>
        <w:jc w:val="both"/>
        <w:rPr>
          <w:b/>
          <w:lang w:val="id-ID"/>
        </w:rPr>
      </w:pPr>
      <w:r>
        <w:rPr>
          <w:b/>
          <w:lang w:val="id-ID"/>
        </w:rPr>
        <w:t>M</w:t>
      </w:r>
      <w:r w:rsidR="00AA195B">
        <w:rPr>
          <w:b/>
          <w:lang w:val="id-ID"/>
        </w:rPr>
        <w:t>odul</w:t>
      </w:r>
    </w:p>
    <w:p w:rsidR="00C76122" w:rsidRPr="00344448" w:rsidRDefault="00C76122" w:rsidP="00344448">
      <w:pPr>
        <w:pStyle w:val="ListParagraph"/>
        <w:numPr>
          <w:ilvl w:val="0"/>
          <w:numId w:val="7"/>
        </w:numPr>
        <w:spacing w:after="200" w:line="480" w:lineRule="auto"/>
        <w:ind w:left="284" w:hanging="284"/>
        <w:jc w:val="both"/>
        <w:rPr>
          <w:b/>
          <w:lang w:val="id-ID"/>
        </w:rPr>
      </w:pPr>
      <w:r w:rsidRPr="00344448">
        <w:rPr>
          <w:b/>
          <w:lang w:val="id-ID"/>
        </w:rPr>
        <w:t>Pengertian modul</w:t>
      </w:r>
    </w:p>
    <w:p w:rsidR="00E00268" w:rsidRDefault="007B788F" w:rsidP="00E00268">
      <w:pPr>
        <w:pStyle w:val="NormalWeb"/>
        <w:spacing w:before="0" w:beforeAutospacing="0" w:after="0" w:afterAutospacing="0" w:line="480" w:lineRule="auto"/>
        <w:ind w:firstLine="709"/>
        <w:jc w:val="both"/>
        <w:rPr>
          <w:iCs/>
          <w:color w:val="0D1216"/>
          <w:lang w:val="id-ID"/>
        </w:rPr>
      </w:pPr>
      <w:r w:rsidRPr="00E00268">
        <w:rPr>
          <w:color w:val="000000"/>
          <w:lang w:val="id-ID"/>
        </w:rPr>
        <w:t xml:space="preserve">Modul adalah materi pelajaran yang disusun dan disajikan secara tertulis sedemikian rupa sehingga pembaca dapat menyerap sendiri materi tersebut dengan tanpa atau sesedikit mungkin membutuhkan bantuan dari orang lain. </w:t>
      </w:r>
      <w:r w:rsidR="00A97D88" w:rsidRPr="00E00268">
        <w:rPr>
          <w:bCs/>
          <w:color w:val="303F50"/>
          <w:shd w:val="clear" w:color="auto" w:fill="FFFFFF"/>
          <w:lang w:val="id-ID"/>
        </w:rPr>
        <w:t>Depdiknas (2008: 8),</w:t>
      </w:r>
      <w:r w:rsidR="00A97D88" w:rsidRPr="00E00268">
        <w:rPr>
          <w:color w:val="303F50"/>
          <w:shd w:val="clear" w:color="auto" w:fill="FFFFFF"/>
          <w:lang w:val="id-ID"/>
        </w:rPr>
        <w:t> </w:t>
      </w:r>
      <w:r w:rsidR="00A97D88" w:rsidRPr="00E00268">
        <w:rPr>
          <w:iCs/>
          <w:color w:val="0D1216"/>
          <w:lang w:val="id-ID"/>
        </w:rPr>
        <w:t>bahan ajar tertulis sebaiknya dikembangkan sendiri oleh guru karena lebih bermanfaat jika dibandingkan dengan menggunakan buku cetak. Manfaatnya antara lain, akan diperoleh bahan ajar yang sesuai dengan tuntutan kurikulum dan tuntutan kebutuhan peserta didik, pembelajaran akan lebih menarik, dan peserta didik menjadi lebih mudah dalam memahami setiap kompetensi yang harus dikuasainya.</w:t>
      </w:r>
      <w:r w:rsidR="00E00268" w:rsidRPr="00E00268">
        <w:rPr>
          <w:iCs/>
          <w:color w:val="0D1216"/>
          <w:lang w:val="id-ID"/>
        </w:rPr>
        <w:t xml:space="preserve"> </w:t>
      </w:r>
    </w:p>
    <w:p w:rsidR="00E00268" w:rsidRPr="00E00268" w:rsidRDefault="00E00268" w:rsidP="00E00268">
      <w:pPr>
        <w:pStyle w:val="NormalWeb"/>
        <w:spacing w:before="0" w:beforeAutospacing="0" w:after="0" w:afterAutospacing="0" w:line="480" w:lineRule="auto"/>
        <w:ind w:firstLine="709"/>
        <w:jc w:val="both"/>
        <w:rPr>
          <w:color w:val="000000"/>
        </w:rPr>
      </w:pPr>
      <w:r w:rsidRPr="00E00268">
        <w:rPr>
          <w:color w:val="000000"/>
        </w:rPr>
        <w:t xml:space="preserve">Modul-modul itu tidak sama panjangnya. Waktu atau periode yang diperlukan </w:t>
      </w:r>
      <w:r w:rsidRPr="00E00268">
        <w:rPr>
          <w:iCs/>
          <w:color w:val="0D1216"/>
          <w:lang w:val="id-ID"/>
        </w:rPr>
        <w:t>peserta didik</w:t>
      </w:r>
      <w:r w:rsidRPr="00E00268">
        <w:rPr>
          <w:color w:val="000000"/>
        </w:rPr>
        <w:t xml:space="preserve"> untuk menyempurnakan sebuah modul dalam beberapa hal diperhitungkan secara mingguan dan bulanan pelajaran. Lamanya waktu yang </w:t>
      </w:r>
      <w:r w:rsidRPr="00E00268">
        <w:rPr>
          <w:color w:val="000000"/>
        </w:rPr>
        <w:lastRenderedPageBreak/>
        <w:t xml:space="preserve">diperlukan untuk menyelesaikan sebuah modul atau unit studi tergantung pada: (a) kemajemukan dan jumlah tujuan pelajaran di dalam modul itu, (b) tipe dan jumlah kegiatan belajar, (c) kemampuan </w:t>
      </w:r>
      <w:r w:rsidRPr="00E00268">
        <w:rPr>
          <w:iCs/>
          <w:color w:val="0D1216"/>
          <w:lang w:val="id-ID"/>
        </w:rPr>
        <w:t>peserta didik</w:t>
      </w:r>
      <w:r w:rsidRPr="00E00268">
        <w:rPr>
          <w:color w:val="000000"/>
        </w:rPr>
        <w:t>.</w:t>
      </w:r>
    </w:p>
    <w:p w:rsidR="002459CA" w:rsidRPr="00E00268" w:rsidRDefault="007B788F" w:rsidP="00E00268">
      <w:pPr>
        <w:spacing w:after="200" w:line="480" w:lineRule="auto"/>
        <w:jc w:val="both"/>
        <w:rPr>
          <w:rFonts w:cs="Times New Roman"/>
          <w:color w:val="000000"/>
          <w:lang w:val="id-ID"/>
        </w:rPr>
      </w:pPr>
      <w:r w:rsidRPr="00E00268">
        <w:rPr>
          <w:rFonts w:cs="Times New Roman"/>
          <w:color w:val="000000"/>
          <w:lang w:val="id-ID"/>
        </w:rPr>
        <w:t xml:space="preserve">Modul </w:t>
      </w:r>
      <w:r w:rsidR="002459CA" w:rsidRPr="00E00268">
        <w:rPr>
          <w:rFonts w:cs="Times New Roman"/>
          <w:color w:val="000000"/>
          <w:lang w:val="id-ID"/>
        </w:rPr>
        <w:t>d</w:t>
      </w:r>
      <w:r w:rsidR="0084083D">
        <w:rPr>
          <w:rFonts w:cs="Times New Roman"/>
          <w:color w:val="000000"/>
          <w:lang w:val="id-ID"/>
        </w:rPr>
        <w:t>itulis lebih rinci dibandingkan</w:t>
      </w:r>
      <w:r w:rsidR="002459CA" w:rsidRPr="00E00268">
        <w:rPr>
          <w:rFonts w:cs="Times New Roman"/>
          <w:color w:val="000000"/>
          <w:lang w:val="id-ID"/>
        </w:rPr>
        <w:t xml:space="preserve"> buku, isi modul harus sesuai dengan bidang pada jenjang dan kelas tertentu.  Ada 2 jenis modul, yaitu:</w:t>
      </w:r>
    </w:p>
    <w:p w:rsidR="002459CA" w:rsidRPr="00EE2529" w:rsidRDefault="002459CA" w:rsidP="00EE2529">
      <w:pPr>
        <w:pStyle w:val="ListParagraph"/>
        <w:numPr>
          <w:ilvl w:val="0"/>
          <w:numId w:val="35"/>
        </w:numPr>
        <w:spacing w:after="200" w:line="480" w:lineRule="auto"/>
        <w:jc w:val="both"/>
        <w:rPr>
          <w:color w:val="000000"/>
          <w:lang w:val="id-ID"/>
        </w:rPr>
      </w:pPr>
      <w:r w:rsidRPr="00EE2529">
        <w:rPr>
          <w:color w:val="000000"/>
          <w:lang w:val="id-ID"/>
        </w:rPr>
        <w:t>Modul Self-Contained:</w:t>
      </w:r>
    </w:p>
    <w:p w:rsidR="00EE2529" w:rsidRDefault="002459CA" w:rsidP="00EE2529">
      <w:pPr>
        <w:pStyle w:val="ListParagraph"/>
        <w:spacing w:after="200" w:line="480" w:lineRule="auto"/>
        <w:ind w:left="709"/>
        <w:jc w:val="both"/>
        <w:rPr>
          <w:color w:val="000000"/>
          <w:lang w:val="id-ID"/>
        </w:rPr>
      </w:pPr>
      <w:r>
        <w:rPr>
          <w:color w:val="000000"/>
          <w:lang w:val="id-ID"/>
        </w:rPr>
        <w:t>Yang isinya lengkap sekali sehingga peserta menguasai pengetahuan yang dibutuhkan tanpa harus membaca sumber lain.</w:t>
      </w:r>
    </w:p>
    <w:p w:rsidR="002459CA" w:rsidRPr="00EE2529" w:rsidRDefault="002459CA" w:rsidP="00EE2529">
      <w:pPr>
        <w:pStyle w:val="ListParagraph"/>
        <w:numPr>
          <w:ilvl w:val="0"/>
          <w:numId w:val="35"/>
        </w:numPr>
        <w:spacing w:after="200" w:line="480" w:lineRule="auto"/>
        <w:jc w:val="both"/>
        <w:rPr>
          <w:color w:val="000000"/>
          <w:lang w:val="id-ID"/>
        </w:rPr>
      </w:pPr>
      <w:r w:rsidRPr="00EE2529">
        <w:rPr>
          <w:color w:val="000000"/>
          <w:lang w:val="id-ID"/>
        </w:rPr>
        <w:t>Modul Non Self-Contained:</w:t>
      </w:r>
    </w:p>
    <w:p w:rsidR="002459CA" w:rsidRDefault="002459CA" w:rsidP="00EE2529">
      <w:pPr>
        <w:pStyle w:val="ListParagraph"/>
        <w:spacing w:after="200" w:line="480" w:lineRule="auto"/>
        <w:ind w:left="709"/>
        <w:jc w:val="both"/>
        <w:rPr>
          <w:color w:val="000000"/>
          <w:lang w:val="id-ID"/>
        </w:rPr>
      </w:pPr>
      <w:r>
        <w:rPr>
          <w:color w:val="000000"/>
          <w:lang w:val="id-ID"/>
        </w:rPr>
        <w:t>Yang isinya belum lengkap sehingga untuk menguasai pengetahuan yang dibutuhkan harus membaca sumber lain yang relevan.</w:t>
      </w:r>
    </w:p>
    <w:p w:rsidR="00007671" w:rsidRPr="00AA195B" w:rsidRDefault="00C76122" w:rsidP="00B5320F">
      <w:pPr>
        <w:spacing w:line="480" w:lineRule="auto"/>
        <w:ind w:firstLine="709"/>
        <w:jc w:val="both"/>
        <w:rPr>
          <w:rFonts w:eastAsia="Times New Roman" w:cs="Times New Roman"/>
          <w:shd w:val="clear" w:color="auto" w:fill="FFFFFF"/>
          <w:lang w:val="id-ID"/>
        </w:rPr>
      </w:pPr>
      <w:r w:rsidRPr="00DF0648">
        <w:rPr>
          <w:rFonts w:cs="Times New Roman"/>
          <w:color w:val="000000"/>
          <w:lang w:val="id-ID"/>
        </w:rPr>
        <w:t xml:space="preserve">Menurut </w:t>
      </w:r>
      <w:r w:rsidR="006F66B9" w:rsidRPr="00DF0648">
        <w:rPr>
          <w:rFonts w:eastAsia="Times New Roman" w:cs="Times New Roman"/>
          <w:color w:val="000000"/>
          <w:lang w:val="id-ID"/>
        </w:rPr>
        <w:t>Winkel (2009: 472</w:t>
      </w:r>
      <w:r w:rsidRPr="00DF0648">
        <w:rPr>
          <w:rFonts w:eastAsia="Times New Roman" w:cs="Times New Roman"/>
          <w:color w:val="000000"/>
          <w:lang w:val="id-ID"/>
        </w:rPr>
        <w:t>) menjelaskan bahwa modul merupakan suatu program belajar mengajar terkecil yang dipelajari oleh siswa sendiri kepada dirinya sendiri (self instruksional) setelah siswa menyelesaikan yang satu dan melangkah maju dan mempelajari satua</w:t>
      </w:r>
      <w:r w:rsidRPr="00DF0648">
        <w:rPr>
          <w:rFonts w:cs="Times New Roman"/>
          <w:color w:val="000000"/>
          <w:lang w:val="id-ID"/>
        </w:rPr>
        <w:t>n berikutnya.</w:t>
      </w:r>
      <w:r w:rsidRPr="00DF0648">
        <w:rPr>
          <w:rFonts w:eastAsia="Times New Roman" w:cs="Times New Roman"/>
          <w:color w:val="000000"/>
          <w:lang w:val="id-ID"/>
        </w:rPr>
        <w:t xml:space="preserve"> Ika Lestari (2012 : 6), modul merupakan bahan ajar yang ditulis dengan tujuan agar peserta didik dapat belajar secara mandiri tanpa atau dengan bimbingan guru, oleh karena itu, modul harus berisi tentang petunjuk belajar, kompetensi yang akan dicapai, isi materi pelajaran, informasi pendukung, latihan soal, petunjuk kerja, evaluasi, dan balikan terhadap hasil evaluas</w:t>
      </w:r>
      <w:r w:rsidR="006F66B9" w:rsidRPr="00DF0648">
        <w:rPr>
          <w:rFonts w:eastAsia="Times New Roman" w:cs="Times New Roman"/>
          <w:color w:val="000000"/>
          <w:lang w:val="id-ID"/>
        </w:rPr>
        <w:t xml:space="preserve">i. </w:t>
      </w:r>
      <w:r w:rsidR="006F66B9" w:rsidRPr="00AA195B">
        <w:rPr>
          <w:rFonts w:eastAsia="Times New Roman" w:cs="Times New Roman"/>
          <w:bCs/>
          <w:shd w:val="clear" w:color="auto" w:fill="FFFFFF"/>
          <w:lang w:val="id-ID"/>
        </w:rPr>
        <w:t>Modul pembelajaran</w:t>
      </w:r>
      <w:r w:rsidR="006F66B9" w:rsidRPr="00AA195B">
        <w:rPr>
          <w:rFonts w:eastAsia="Times New Roman" w:cs="Times New Roman"/>
          <w:lang w:val="id-ID"/>
        </w:rPr>
        <w:t> </w:t>
      </w:r>
      <w:r w:rsidR="006F66B9" w:rsidRPr="00AA195B">
        <w:rPr>
          <w:rFonts w:eastAsia="Times New Roman" w:cs="Times New Roman"/>
          <w:shd w:val="clear" w:color="auto" w:fill="FFFFFF"/>
          <w:lang w:val="id-ID"/>
        </w:rPr>
        <w:t>adalah bahan ajar yang disusun secara sistematis dan menarik yang mencakup isi materi, metode dan evaluasi yang dapat digunakan secara mandiri untuk mencapai kompetensi yang diharapkan (Anwar, 2010).</w:t>
      </w:r>
      <w:r w:rsidR="00DF0648" w:rsidRPr="00AA195B">
        <w:rPr>
          <w:rFonts w:eastAsia="Times New Roman" w:cs="Times New Roman"/>
          <w:shd w:val="clear" w:color="auto" w:fill="FFFFFF"/>
          <w:lang w:val="id-ID"/>
        </w:rPr>
        <w:t xml:space="preserve"> Berdasarkan beberapa pengertian modul di atas maka dapat disimpulkan </w:t>
      </w:r>
      <w:r w:rsidR="00DF0648" w:rsidRPr="00AA195B">
        <w:rPr>
          <w:rFonts w:eastAsia="Times New Roman" w:cs="Times New Roman"/>
          <w:shd w:val="clear" w:color="auto" w:fill="FFFFFF"/>
          <w:lang w:val="id-ID"/>
        </w:rPr>
        <w:lastRenderedPageBreak/>
        <w:t>bahwa</w:t>
      </w:r>
      <w:r w:rsidR="00DF0648" w:rsidRPr="00AA195B">
        <w:rPr>
          <w:rFonts w:eastAsia="Times New Roman" w:cs="Times New Roman"/>
          <w:lang w:val="id-ID"/>
        </w:rPr>
        <w:t> </w:t>
      </w:r>
      <w:r w:rsidR="00DF0648" w:rsidRPr="00AA195B">
        <w:rPr>
          <w:rFonts w:eastAsia="Times New Roman" w:cs="Times New Roman"/>
          <w:bCs/>
          <w:shd w:val="clear" w:color="auto" w:fill="FFFFFF"/>
          <w:lang w:val="id-ID"/>
        </w:rPr>
        <w:t>modul pembelajaran</w:t>
      </w:r>
      <w:r w:rsidR="00DF0648" w:rsidRPr="00AA195B">
        <w:rPr>
          <w:rFonts w:eastAsia="Times New Roman" w:cs="Times New Roman"/>
          <w:lang w:val="id-ID"/>
        </w:rPr>
        <w:t> </w:t>
      </w:r>
      <w:r w:rsidR="00DF0648" w:rsidRPr="00AA195B">
        <w:rPr>
          <w:rFonts w:eastAsia="Times New Roman" w:cs="Times New Roman"/>
          <w:shd w:val="clear" w:color="auto" w:fill="FFFFFF"/>
          <w:lang w:val="id-ID"/>
        </w:rPr>
        <w:t xml:space="preserve">adalah salah satu bentuk bahan ajar yang dikemas secara sistematis dan menarik sehingga mudah </w:t>
      </w:r>
      <w:r w:rsidR="00456925" w:rsidRPr="00AA195B">
        <w:rPr>
          <w:rFonts w:eastAsia="Times New Roman" w:cs="Times New Roman"/>
          <w:shd w:val="clear" w:color="auto" w:fill="FFFFFF"/>
          <w:lang w:val="id-ID"/>
        </w:rPr>
        <w:t>untuk dipelajari secara mandiri.</w:t>
      </w:r>
    </w:p>
    <w:p w:rsidR="00456925" w:rsidRPr="00B5320F" w:rsidRDefault="00456925" w:rsidP="00456925">
      <w:pPr>
        <w:ind w:firstLine="709"/>
        <w:jc w:val="both"/>
        <w:rPr>
          <w:rFonts w:eastAsia="Times New Roman" w:cs="Times New Roman"/>
          <w:color w:val="2C3E50"/>
          <w:shd w:val="clear" w:color="auto" w:fill="FFFFFF"/>
          <w:lang w:val="id-ID"/>
        </w:rPr>
      </w:pPr>
    </w:p>
    <w:p w:rsidR="00DF0648" w:rsidRPr="00AA195B" w:rsidRDefault="00DF0648" w:rsidP="00007671">
      <w:pPr>
        <w:pStyle w:val="ListParagraph"/>
        <w:numPr>
          <w:ilvl w:val="0"/>
          <w:numId w:val="21"/>
        </w:numPr>
        <w:spacing w:line="480" w:lineRule="auto"/>
        <w:ind w:left="426" w:hanging="426"/>
        <w:jc w:val="both"/>
        <w:rPr>
          <w:lang w:val="id-ID"/>
        </w:rPr>
      </w:pPr>
      <w:r w:rsidRPr="00AA195B">
        <w:rPr>
          <w:b/>
          <w:bCs/>
          <w:lang w:val="id-ID"/>
        </w:rPr>
        <w:t>Karakteristik Modul</w:t>
      </w:r>
    </w:p>
    <w:p w:rsidR="00DF0648" w:rsidRPr="00AA195B" w:rsidRDefault="00DF0648" w:rsidP="00DF0648">
      <w:pPr>
        <w:spacing w:line="480" w:lineRule="auto"/>
        <w:ind w:firstLine="709"/>
        <w:jc w:val="both"/>
        <w:rPr>
          <w:rFonts w:eastAsia="Times New Roman" w:cs="Times New Roman"/>
          <w:shd w:val="clear" w:color="auto" w:fill="FFFFFF"/>
          <w:lang w:val="id-ID"/>
        </w:rPr>
      </w:pPr>
      <w:r w:rsidRPr="00AA195B">
        <w:rPr>
          <w:rFonts w:eastAsia="Times New Roman" w:cs="Times New Roman"/>
          <w:shd w:val="clear" w:color="auto" w:fill="FFFFFF"/>
          <w:lang w:val="id-ID"/>
        </w:rPr>
        <w:t xml:space="preserve">Modul pembelajaran merupakan salah satu bahan belajar  yang dapat dimanfaatkan oleh peserta didik secara mandiri. Modul yang baik harus disusun secara sistematis, menarik, dan jelas. Modul dapat digunakan kapanpun dan dimanapun sesuai dengan kebutuhan peserta didik. </w:t>
      </w:r>
    </w:p>
    <w:p w:rsidR="00DF0648" w:rsidRPr="00AA195B" w:rsidRDefault="00DF0648" w:rsidP="00AA195B">
      <w:pPr>
        <w:spacing w:line="360" w:lineRule="auto"/>
        <w:jc w:val="both"/>
        <w:rPr>
          <w:rFonts w:eastAsia="Times New Roman" w:cs="Times New Roman"/>
          <w:lang w:val="id-ID"/>
        </w:rPr>
      </w:pPr>
      <w:r w:rsidRPr="00AA195B">
        <w:rPr>
          <w:rFonts w:eastAsia="Times New Roman" w:cs="Times New Roman"/>
          <w:shd w:val="clear" w:color="auto" w:fill="FFFFFF"/>
          <w:lang w:val="id-ID"/>
        </w:rPr>
        <w:t>Anwar (2010), menyatakan bahwa karakteristik modul pembelajaran sebagai berikut :</w:t>
      </w:r>
    </w:p>
    <w:p w:rsidR="00DF0648" w:rsidRPr="00AA195B" w:rsidRDefault="00DF0648" w:rsidP="00AA195B">
      <w:pPr>
        <w:numPr>
          <w:ilvl w:val="0"/>
          <w:numId w:val="20"/>
        </w:numPr>
        <w:shd w:val="clear" w:color="auto" w:fill="FFFFFF"/>
        <w:tabs>
          <w:tab w:val="clear" w:pos="720"/>
          <w:tab w:val="num" w:pos="426"/>
        </w:tabs>
        <w:spacing w:before="100" w:beforeAutospacing="1" w:line="480" w:lineRule="auto"/>
        <w:ind w:left="426" w:hanging="426"/>
        <w:jc w:val="both"/>
        <w:rPr>
          <w:rFonts w:eastAsia="Times New Roman" w:cs="Times New Roman"/>
          <w:lang w:val="id-ID"/>
        </w:rPr>
      </w:pPr>
      <w:r w:rsidRPr="00AA195B">
        <w:rPr>
          <w:rFonts w:eastAsia="Times New Roman" w:cs="Times New Roman"/>
          <w:i/>
          <w:lang w:val="id-ID"/>
        </w:rPr>
        <w:t>Self instructional</w:t>
      </w:r>
      <w:r w:rsidRPr="00AA195B">
        <w:rPr>
          <w:rFonts w:eastAsia="Times New Roman" w:cs="Times New Roman"/>
          <w:lang w:val="id-ID"/>
        </w:rPr>
        <w:t>, Siswa mampu membelajarkan diri sendiri, tidak tergantung pada pihak lain. </w:t>
      </w:r>
    </w:p>
    <w:p w:rsidR="00DF0648" w:rsidRPr="00AA195B" w:rsidRDefault="00DF0648" w:rsidP="00AA195B">
      <w:pPr>
        <w:numPr>
          <w:ilvl w:val="0"/>
          <w:numId w:val="20"/>
        </w:numPr>
        <w:shd w:val="clear" w:color="auto" w:fill="FFFFFF"/>
        <w:tabs>
          <w:tab w:val="clear" w:pos="720"/>
          <w:tab w:val="num" w:pos="426"/>
        </w:tabs>
        <w:spacing w:before="100" w:beforeAutospacing="1" w:line="480" w:lineRule="auto"/>
        <w:ind w:left="426" w:hanging="426"/>
        <w:jc w:val="both"/>
        <w:rPr>
          <w:rFonts w:eastAsia="Times New Roman" w:cs="Times New Roman"/>
          <w:lang w:val="id-ID"/>
        </w:rPr>
      </w:pPr>
      <w:r w:rsidRPr="00AA195B">
        <w:rPr>
          <w:rFonts w:eastAsia="Times New Roman" w:cs="Times New Roman"/>
          <w:i/>
          <w:lang w:val="id-ID"/>
        </w:rPr>
        <w:t>Self contained</w:t>
      </w:r>
      <w:r w:rsidRPr="00AA195B">
        <w:rPr>
          <w:rFonts w:eastAsia="Times New Roman" w:cs="Times New Roman"/>
          <w:lang w:val="id-ID"/>
        </w:rPr>
        <w:t>, Seluruh materi pembelajaran dari satu unit kompetensi yang dipelajari terdapat didalam satu modul utuh.</w:t>
      </w:r>
    </w:p>
    <w:p w:rsidR="00DF0648" w:rsidRPr="00AA195B" w:rsidRDefault="00DF0648" w:rsidP="00AA195B">
      <w:pPr>
        <w:numPr>
          <w:ilvl w:val="0"/>
          <w:numId w:val="20"/>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i/>
          <w:lang w:val="id-ID"/>
        </w:rPr>
        <w:t>Stand alone</w:t>
      </w:r>
      <w:r w:rsidRPr="00AA195B">
        <w:rPr>
          <w:rFonts w:eastAsia="Times New Roman" w:cs="Times New Roman"/>
          <w:lang w:val="id-ID"/>
        </w:rPr>
        <w:t>, Modul yang dikembangkan tidak tergantung pada media lain atau tidak harus digunakan bersama-sama dengan media lain.</w:t>
      </w:r>
    </w:p>
    <w:p w:rsidR="00DF0648" w:rsidRPr="00AA195B" w:rsidRDefault="00DF0648" w:rsidP="00D52CAA">
      <w:pPr>
        <w:numPr>
          <w:ilvl w:val="0"/>
          <w:numId w:val="20"/>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Adaptif, Modul hendaknya memiliki daya adaptif yang tinggi terhadap perkembangan ilmu dan teknologi.</w:t>
      </w:r>
    </w:p>
    <w:p w:rsidR="00DF0648" w:rsidRPr="00AA195B" w:rsidRDefault="00DF0648" w:rsidP="00D52CAA">
      <w:pPr>
        <w:numPr>
          <w:ilvl w:val="0"/>
          <w:numId w:val="20"/>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i/>
          <w:lang w:val="id-ID"/>
        </w:rPr>
        <w:t>User friendly</w:t>
      </w:r>
      <w:r w:rsidRPr="00AA195B">
        <w:rPr>
          <w:rFonts w:eastAsia="Times New Roman" w:cs="Times New Roman"/>
          <w:lang w:val="id-ID"/>
        </w:rPr>
        <w:t>, Modul hendaknya juga memenuhi kaidah akrab bersahabat/akrab dengan pemakainya.</w:t>
      </w:r>
    </w:p>
    <w:p w:rsidR="00DF0648" w:rsidRDefault="00C66005" w:rsidP="00D52CAA">
      <w:pPr>
        <w:numPr>
          <w:ilvl w:val="0"/>
          <w:numId w:val="20"/>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Konsistensi, k</w:t>
      </w:r>
      <w:r w:rsidR="00DF0648" w:rsidRPr="00AA195B">
        <w:rPr>
          <w:rFonts w:eastAsia="Times New Roman" w:cs="Times New Roman"/>
          <w:lang w:val="id-ID"/>
        </w:rPr>
        <w:t>onsisten dalam penggunaan font, spasi, dan tata letak.</w:t>
      </w:r>
    </w:p>
    <w:p w:rsidR="00E2599E" w:rsidRDefault="00E2599E" w:rsidP="00E2599E">
      <w:pPr>
        <w:shd w:val="clear" w:color="auto" w:fill="FFFFFF"/>
        <w:spacing w:before="100" w:beforeAutospacing="1" w:after="100" w:afterAutospacing="1" w:line="480" w:lineRule="auto"/>
        <w:jc w:val="both"/>
        <w:rPr>
          <w:rFonts w:eastAsia="Times New Roman" w:cs="Times New Roman"/>
          <w:lang w:val="id-ID"/>
        </w:rPr>
      </w:pPr>
    </w:p>
    <w:p w:rsidR="00E2599E" w:rsidRPr="00AA195B" w:rsidRDefault="00E2599E" w:rsidP="00E2599E">
      <w:pPr>
        <w:shd w:val="clear" w:color="auto" w:fill="FFFFFF"/>
        <w:spacing w:before="100" w:beforeAutospacing="1" w:after="100" w:afterAutospacing="1" w:line="480" w:lineRule="auto"/>
        <w:jc w:val="both"/>
        <w:rPr>
          <w:rFonts w:eastAsia="Times New Roman" w:cs="Times New Roman"/>
          <w:lang w:val="id-ID"/>
        </w:rPr>
      </w:pPr>
    </w:p>
    <w:p w:rsidR="00007671" w:rsidRPr="00AA195B" w:rsidRDefault="00007671" w:rsidP="00D94F49">
      <w:pPr>
        <w:jc w:val="both"/>
        <w:rPr>
          <w:rFonts w:eastAsia="Times New Roman" w:cs="Times New Roman"/>
          <w:lang w:val="id-ID"/>
        </w:rPr>
      </w:pPr>
      <w:r w:rsidRPr="00AA195B">
        <w:rPr>
          <w:rFonts w:eastAsia="Times New Roman" w:cs="Times New Roman"/>
          <w:shd w:val="clear" w:color="auto" w:fill="FFFFFF"/>
          <w:lang w:val="id-ID"/>
        </w:rPr>
        <w:lastRenderedPageBreak/>
        <w:t>Menurut Wijaya (1988:129), ciri-ciri pengajaran modul pembelajaran adalah :</w:t>
      </w:r>
    </w:p>
    <w:p w:rsidR="00007671" w:rsidRPr="00AA195B" w:rsidRDefault="00007671" w:rsidP="00150387">
      <w:pPr>
        <w:numPr>
          <w:ilvl w:val="0"/>
          <w:numId w:val="22"/>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shd w:val="clear" w:color="auto" w:fill="FFFFFF"/>
          <w:lang w:val="id-ID"/>
        </w:rPr>
        <w:t>Peserta didik</w:t>
      </w:r>
      <w:r w:rsidRPr="00AA195B">
        <w:rPr>
          <w:rFonts w:eastAsia="Times New Roman" w:cs="Times New Roman"/>
          <w:lang w:val="id-ID"/>
        </w:rPr>
        <w:t xml:space="preserve"> dapat belajar individual, ia belajar dengan aktif tanpa bantuan maksimal dari guru.</w:t>
      </w:r>
    </w:p>
    <w:p w:rsidR="00007671" w:rsidRPr="00AA195B" w:rsidRDefault="00007671" w:rsidP="00150387">
      <w:pPr>
        <w:numPr>
          <w:ilvl w:val="0"/>
          <w:numId w:val="22"/>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Tujuan pelajaran dirumuskan secara khusus. Rumusan tujuan bersumber pada perubahan tingkah laku.</w:t>
      </w:r>
    </w:p>
    <w:p w:rsidR="00007671" w:rsidRPr="00AA195B" w:rsidRDefault="00007671" w:rsidP="00150387">
      <w:pPr>
        <w:numPr>
          <w:ilvl w:val="0"/>
          <w:numId w:val="22"/>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Tujuan dirumuskan secara khusus sehingga perubahan tingkah laku yang terjadi pada diri </w:t>
      </w:r>
      <w:r w:rsidRPr="00AA195B">
        <w:rPr>
          <w:rFonts w:eastAsia="Times New Roman" w:cs="Times New Roman"/>
          <w:shd w:val="clear" w:color="auto" w:fill="FFFFFF"/>
          <w:lang w:val="id-ID"/>
        </w:rPr>
        <w:t>peserta didik</w:t>
      </w:r>
      <w:r w:rsidRPr="00AA195B">
        <w:rPr>
          <w:rFonts w:eastAsia="Times New Roman" w:cs="Times New Roman"/>
          <w:lang w:val="id-ID"/>
        </w:rPr>
        <w:t xml:space="preserve"> segera dapat diketahui. Perubahan tingkah laku diharapkan sampai 75% penguasaan tuntas (</w:t>
      </w:r>
      <w:r w:rsidRPr="00AA195B">
        <w:rPr>
          <w:rFonts w:eastAsia="Times New Roman" w:cs="Times New Roman"/>
          <w:i/>
          <w:lang w:val="id-ID"/>
        </w:rPr>
        <w:t>mastery learning</w:t>
      </w:r>
      <w:r w:rsidRPr="00AA195B">
        <w:rPr>
          <w:rFonts w:eastAsia="Times New Roman" w:cs="Times New Roman"/>
          <w:lang w:val="id-ID"/>
        </w:rPr>
        <w:t>)</w:t>
      </w:r>
      <w:r w:rsidR="00150387" w:rsidRPr="00AA195B">
        <w:rPr>
          <w:rFonts w:eastAsia="Times New Roman" w:cs="Times New Roman"/>
          <w:lang w:val="id-ID"/>
        </w:rPr>
        <w:t>.</w:t>
      </w:r>
    </w:p>
    <w:p w:rsidR="00007671" w:rsidRPr="00AA195B" w:rsidRDefault="00007671" w:rsidP="00150387">
      <w:pPr>
        <w:numPr>
          <w:ilvl w:val="0"/>
          <w:numId w:val="22"/>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Membuka kesempatan kepada </w:t>
      </w:r>
      <w:r w:rsidR="00150387" w:rsidRPr="00AA195B">
        <w:rPr>
          <w:rFonts w:eastAsia="Times New Roman" w:cs="Times New Roman"/>
          <w:shd w:val="clear" w:color="auto" w:fill="FFFFFF"/>
          <w:lang w:val="id-ID"/>
        </w:rPr>
        <w:t>peserta didik</w:t>
      </w:r>
      <w:r w:rsidRPr="00AA195B">
        <w:rPr>
          <w:rFonts w:eastAsia="Times New Roman" w:cs="Times New Roman"/>
          <w:lang w:val="id-ID"/>
        </w:rPr>
        <w:t xml:space="preserve"> untuk maju berkelanjutan menurut kemampuannya masing-masing.</w:t>
      </w:r>
    </w:p>
    <w:p w:rsidR="00007671" w:rsidRPr="00AA195B" w:rsidRDefault="00007671" w:rsidP="00150387">
      <w:pPr>
        <w:numPr>
          <w:ilvl w:val="0"/>
          <w:numId w:val="22"/>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Modul merupakan paket pengajaran yang bersifat </w:t>
      </w:r>
      <w:r w:rsidRPr="00AA195B">
        <w:rPr>
          <w:rFonts w:eastAsia="Times New Roman" w:cs="Times New Roman"/>
          <w:i/>
          <w:lang w:val="id-ID"/>
        </w:rPr>
        <w:t>self-instruction</w:t>
      </w:r>
      <w:r w:rsidRPr="00AA195B">
        <w:rPr>
          <w:rFonts w:eastAsia="Times New Roman" w:cs="Times New Roman"/>
          <w:lang w:val="id-ID"/>
        </w:rPr>
        <w:t xml:space="preserve">, dengan belajar seperti ini, modul membuka kesempatan kepada </w:t>
      </w:r>
      <w:r w:rsidR="00150387" w:rsidRPr="00AA195B">
        <w:rPr>
          <w:rFonts w:eastAsia="Times New Roman" w:cs="Times New Roman"/>
          <w:shd w:val="clear" w:color="auto" w:fill="FFFFFF"/>
          <w:lang w:val="id-ID"/>
        </w:rPr>
        <w:t>peserta didik</w:t>
      </w:r>
      <w:r w:rsidRPr="00AA195B">
        <w:rPr>
          <w:rFonts w:eastAsia="Times New Roman" w:cs="Times New Roman"/>
          <w:lang w:val="id-ID"/>
        </w:rPr>
        <w:t xml:space="preserve"> untuk mengembangkan dirinya secara optimal.</w:t>
      </w:r>
    </w:p>
    <w:p w:rsidR="00150387" w:rsidRPr="00AA195B" w:rsidRDefault="00007671" w:rsidP="00150387">
      <w:pPr>
        <w:numPr>
          <w:ilvl w:val="0"/>
          <w:numId w:val="22"/>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Modul memiliki daya informasi yang cukup kuat. Unsur asosiasi, struktur, dan urutan bahan pelajaran terbentuk sedemikian rupa sehingga </w:t>
      </w:r>
      <w:r w:rsidR="00150387" w:rsidRPr="00AA195B">
        <w:rPr>
          <w:rFonts w:eastAsia="Times New Roman" w:cs="Times New Roman"/>
          <w:shd w:val="clear" w:color="auto" w:fill="FFFFFF"/>
          <w:lang w:val="id-ID"/>
        </w:rPr>
        <w:t>peserta didik</w:t>
      </w:r>
      <w:r w:rsidRPr="00AA195B">
        <w:rPr>
          <w:rFonts w:eastAsia="Times New Roman" w:cs="Times New Roman"/>
          <w:lang w:val="id-ID"/>
        </w:rPr>
        <w:t xml:space="preserve"> secara spontan mempelajarinya.</w:t>
      </w:r>
    </w:p>
    <w:p w:rsidR="00456925" w:rsidRPr="00E2599E" w:rsidRDefault="00007671" w:rsidP="00456925">
      <w:pPr>
        <w:numPr>
          <w:ilvl w:val="0"/>
          <w:numId w:val="22"/>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Modul banyak memberikan kesempatan kepada </w:t>
      </w:r>
      <w:r w:rsidR="00150387" w:rsidRPr="00AA195B">
        <w:rPr>
          <w:rFonts w:eastAsia="Times New Roman" w:cs="Times New Roman"/>
          <w:shd w:val="clear" w:color="auto" w:fill="FFFFFF"/>
          <w:lang w:val="id-ID"/>
        </w:rPr>
        <w:t>peserta didik</w:t>
      </w:r>
      <w:r w:rsidRPr="00AA195B">
        <w:rPr>
          <w:rFonts w:eastAsia="Times New Roman" w:cs="Times New Roman"/>
          <w:lang w:val="id-ID"/>
        </w:rPr>
        <w:t xml:space="preserve"> untuk berbuat aktif.</w:t>
      </w:r>
    </w:p>
    <w:p w:rsidR="004C5258" w:rsidRPr="00AA195B" w:rsidRDefault="00B07C2B" w:rsidP="004C5258">
      <w:pPr>
        <w:pStyle w:val="ListParagraph"/>
        <w:numPr>
          <w:ilvl w:val="0"/>
          <w:numId w:val="21"/>
        </w:numPr>
        <w:shd w:val="clear" w:color="auto" w:fill="FFFFFF"/>
        <w:spacing w:before="100" w:beforeAutospacing="1" w:after="100" w:afterAutospacing="1" w:line="480" w:lineRule="auto"/>
        <w:ind w:left="426" w:hanging="426"/>
        <w:jc w:val="both"/>
        <w:outlineLvl w:val="2"/>
        <w:rPr>
          <w:b/>
          <w:bCs/>
          <w:lang w:val="id-ID"/>
        </w:rPr>
      </w:pPr>
      <w:r w:rsidRPr="00AA195B">
        <w:rPr>
          <w:b/>
          <w:bCs/>
          <w:lang w:val="id-ID"/>
        </w:rPr>
        <w:t>Kelemahan Pembelajaran dengan Menggunakan Modul</w:t>
      </w:r>
    </w:p>
    <w:p w:rsidR="00B07C2B" w:rsidRPr="00AA195B" w:rsidRDefault="00B07C2B" w:rsidP="004C5258">
      <w:pPr>
        <w:pStyle w:val="ListParagraph"/>
        <w:shd w:val="clear" w:color="auto" w:fill="FFFFFF"/>
        <w:spacing w:before="100" w:beforeAutospacing="1" w:after="100" w:afterAutospacing="1" w:line="480" w:lineRule="auto"/>
        <w:ind w:left="0" w:firstLine="720"/>
        <w:jc w:val="both"/>
        <w:outlineLvl w:val="2"/>
        <w:rPr>
          <w:b/>
          <w:bCs/>
          <w:lang w:val="id-ID"/>
        </w:rPr>
      </w:pPr>
      <w:r w:rsidRPr="00AA195B">
        <w:rPr>
          <w:shd w:val="clear" w:color="auto" w:fill="FFFFFF"/>
          <w:lang w:val="id-ID"/>
        </w:rPr>
        <w:t>Belajar dengan menggunakan modul juga sering disebut dengan belajar mandiri. Menurut Suparman (1993:197), menyatakan bahwa bentuk kegiatan belajar mandiri ini mempunyai kekurangan-kekurangan sebagai berikut :</w:t>
      </w:r>
    </w:p>
    <w:p w:rsidR="00B07C2B" w:rsidRPr="00AA195B" w:rsidRDefault="00B07C2B" w:rsidP="00B46C0C">
      <w:pPr>
        <w:numPr>
          <w:ilvl w:val="0"/>
          <w:numId w:val="23"/>
        </w:numPr>
        <w:shd w:val="clear" w:color="auto" w:fill="FFFFFF"/>
        <w:tabs>
          <w:tab w:val="clear" w:pos="720"/>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lastRenderedPageBreak/>
        <w:t>Biaya pengembangan bahan tinggi dan waktu yang dibutuhkan lama.</w:t>
      </w:r>
    </w:p>
    <w:p w:rsidR="00B07C2B" w:rsidRPr="00AA195B" w:rsidRDefault="00B07C2B" w:rsidP="00B46C0C">
      <w:pPr>
        <w:numPr>
          <w:ilvl w:val="0"/>
          <w:numId w:val="23"/>
        </w:numPr>
        <w:shd w:val="clear" w:color="auto" w:fill="FFFFFF"/>
        <w:tabs>
          <w:tab w:val="clear" w:pos="720"/>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Menentukan disiplin belajar yang tinggi yang mungkin kurang dimiliki oleh </w:t>
      </w:r>
      <w:r w:rsidR="00351DF3" w:rsidRPr="00AA195B">
        <w:rPr>
          <w:rFonts w:eastAsia="Times New Roman" w:cs="Times New Roman"/>
          <w:shd w:val="clear" w:color="auto" w:fill="FFFFFF"/>
          <w:lang w:val="id-ID"/>
        </w:rPr>
        <w:t>peserta didik</w:t>
      </w:r>
      <w:r w:rsidRPr="00AA195B">
        <w:rPr>
          <w:rFonts w:eastAsia="Times New Roman" w:cs="Times New Roman"/>
          <w:lang w:val="id-ID"/>
        </w:rPr>
        <w:t xml:space="preserve"> pada umumnya dan siswa yang belum  matang pada khususnya.</w:t>
      </w:r>
    </w:p>
    <w:p w:rsidR="00B07C2B" w:rsidRPr="00AA195B" w:rsidRDefault="00B07C2B" w:rsidP="00B46C0C">
      <w:pPr>
        <w:numPr>
          <w:ilvl w:val="0"/>
          <w:numId w:val="23"/>
        </w:numPr>
        <w:shd w:val="clear" w:color="auto" w:fill="FFFFFF"/>
        <w:tabs>
          <w:tab w:val="clear" w:pos="720"/>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Membutuhkan ketekunan yang lebih tinggi dari fasilitator untuk terus menerus mamantau proses belajar </w:t>
      </w:r>
      <w:r w:rsidR="00351DF3" w:rsidRPr="00AA195B">
        <w:rPr>
          <w:rFonts w:eastAsia="Times New Roman" w:cs="Times New Roman"/>
          <w:shd w:val="clear" w:color="auto" w:fill="FFFFFF"/>
          <w:lang w:val="id-ID"/>
        </w:rPr>
        <w:t>peserta didik</w:t>
      </w:r>
      <w:r w:rsidRPr="00AA195B">
        <w:rPr>
          <w:rFonts w:eastAsia="Times New Roman" w:cs="Times New Roman"/>
          <w:lang w:val="id-ID"/>
        </w:rPr>
        <w:t>, memberi motivasi dan konsultasi secara individu setiap waktu siswa membutuhkan.</w:t>
      </w:r>
    </w:p>
    <w:p w:rsidR="00291329" w:rsidRPr="00AA195B" w:rsidRDefault="00B07C2B" w:rsidP="00291329">
      <w:pPr>
        <w:spacing w:line="480" w:lineRule="auto"/>
        <w:jc w:val="both"/>
        <w:rPr>
          <w:rFonts w:eastAsia="Times New Roman" w:cs="Times New Roman"/>
          <w:lang w:val="id-ID"/>
        </w:rPr>
      </w:pPr>
      <w:r w:rsidRPr="00AA195B">
        <w:rPr>
          <w:rFonts w:eastAsia="Times New Roman" w:cs="Times New Roman"/>
          <w:shd w:val="clear" w:color="auto" w:fill="FFFFFF"/>
          <w:lang w:val="id-ID"/>
        </w:rPr>
        <w:t>Tjipto (1992:72), juga mengungkapkan beberapa hal yang memberatkan belajar dengan menggunakan modul, yaitu :</w:t>
      </w:r>
    </w:p>
    <w:p w:rsidR="00291329" w:rsidRPr="00AA195B" w:rsidRDefault="00B07C2B" w:rsidP="00291329">
      <w:pPr>
        <w:pStyle w:val="ListParagraph"/>
        <w:numPr>
          <w:ilvl w:val="0"/>
          <w:numId w:val="32"/>
        </w:numPr>
        <w:spacing w:line="480" w:lineRule="auto"/>
        <w:ind w:left="426" w:hanging="426"/>
        <w:jc w:val="both"/>
        <w:rPr>
          <w:lang w:val="id-ID"/>
        </w:rPr>
      </w:pPr>
      <w:r w:rsidRPr="00AA195B">
        <w:rPr>
          <w:lang w:val="id-ID"/>
        </w:rPr>
        <w:t>Kegiatan belajar memerlukan organisasi yang baik</w:t>
      </w:r>
      <w:r w:rsidR="00351DF3" w:rsidRPr="00AA195B">
        <w:rPr>
          <w:lang w:val="id-ID"/>
        </w:rPr>
        <w:t>.</w:t>
      </w:r>
    </w:p>
    <w:p w:rsidR="00B07C2B" w:rsidRPr="00AA195B" w:rsidRDefault="00B07C2B" w:rsidP="00291329">
      <w:pPr>
        <w:pStyle w:val="ListParagraph"/>
        <w:numPr>
          <w:ilvl w:val="0"/>
          <w:numId w:val="32"/>
        </w:numPr>
        <w:spacing w:line="480" w:lineRule="auto"/>
        <w:ind w:left="426" w:hanging="426"/>
        <w:jc w:val="both"/>
        <w:rPr>
          <w:lang w:val="id-ID"/>
        </w:rPr>
      </w:pPr>
      <w:r w:rsidRPr="00AA195B">
        <w:rPr>
          <w:lang w:val="id-ID"/>
        </w:rPr>
        <w:t>Selama proses belajar perlu diadakan beberapa ulangan/ujian, yang perlu dinilai sesegera mungkin</w:t>
      </w:r>
      <w:r w:rsidR="00351DF3" w:rsidRPr="00AA195B">
        <w:rPr>
          <w:lang w:val="id-ID"/>
        </w:rPr>
        <w:t>.</w:t>
      </w:r>
    </w:p>
    <w:p w:rsidR="003C14EC" w:rsidRPr="00E2599E" w:rsidRDefault="00B07C2B" w:rsidP="00E2599E">
      <w:pPr>
        <w:spacing w:line="480" w:lineRule="auto"/>
        <w:ind w:firstLine="709"/>
        <w:jc w:val="both"/>
        <w:rPr>
          <w:rFonts w:eastAsia="Times New Roman" w:cs="Times New Roman"/>
          <w:shd w:val="clear" w:color="auto" w:fill="FFFFFF"/>
          <w:lang w:val="id-ID"/>
        </w:rPr>
      </w:pPr>
      <w:r w:rsidRPr="00AA195B">
        <w:rPr>
          <w:rFonts w:eastAsia="Times New Roman" w:cs="Times New Roman"/>
          <w:shd w:val="clear" w:color="auto" w:fill="FFFFFF"/>
          <w:lang w:val="id-ID"/>
        </w:rPr>
        <w:t xml:space="preserve">Berdasarkan beberapa pendapat di atas maka dapat disimpulkan bahwa dalam pembelajaran menggunakan modul juga memiliki beberapa kelemahan yang mendasar yaitu bahwa memerlukan biaya yang cukup besar serta memerlukan waktu yang lama dalam pengadaan atau pengembangan modul itu sendiri, dan membutuhkan ketekunan tinggi dari guru sebagai fasilitator untuk terus memantau proses belajar </w:t>
      </w:r>
      <w:r w:rsidR="00351DF3" w:rsidRPr="00AA195B">
        <w:rPr>
          <w:rFonts w:eastAsia="Times New Roman" w:cs="Times New Roman"/>
          <w:shd w:val="clear" w:color="auto" w:fill="FFFFFF"/>
          <w:lang w:val="id-ID"/>
        </w:rPr>
        <w:t>peserta didik</w:t>
      </w:r>
      <w:r w:rsidRPr="00AA195B">
        <w:rPr>
          <w:rFonts w:eastAsia="Times New Roman" w:cs="Times New Roman"/>
          <w:shd w:val="clear" w:color="auto" w:fill="FFFFFF"/>
          <w:lang w:val="id-ID"/>
        </w:rPr>
        <w:t>.</w:t>
      </w:r>
    </w:p>
    <w:p w:rsidR="00DB3A47" w:rsidRPr="00AA195B" w:rsidRDefault="00B07C2B" w:rsidP="00DB3A47">
      <w:pPr>
        <w:pStyle w:val="ListParagraph"/>
        <w:numPr>
          <w:ilvl w:val="0"/>
          <w:numId w:val="21"/>
        </w:numPr>
        <w:shd w:val="clear" w:color="auto" w:fill="FFFFFF"/>
        <w:spacing w:before="100" w:beforeAutospacing="1" w:after="100" w:afterAutospacing="1" w:line="480" w:lineRule="auto"/>
        <w:ind w:left="426" w:hanging="426"/>
        <w:jc w:val="both"/>
        <w:outlineLvl w:val="2"/>
        <w:rPr>
          <w:b/>
          <w:bCs/>
          <w:lang w:val="id-ID"/>
        </w:rPr>
      </w:pPr>
      <w:r w:rsidRPr="00AA195B">
        <w:rPr>
          <w:b/>
          <w:bCs/>
          <w:lang w:val="id-ID"/>
        </w:rPr>
        <w:t>Kelebihan Pembelajaran dengan Menggunakan Modul</w:t>
      </w:r>
    </w:p>
    <w:p w:rsidR="00DB3A47" w:rsidRPr="00AA195B" w:rsidRDefault="00B07C2B" w:rsidP="00DB3A47">
      <w:pPr>
        <w:pStyle w:val="ListParagraph"/>
        <w:shd w:val="clear" w:color="auto" w:fill="FFFFFF"/>
        <w:spacing w:before="100" w:beforeAutospacing="1" w:after="100" w:afterAutospacing="1" w:line="480" w:lineRule="auto"/>
        <w:ind w:left="0" w:firstLine="709"/>
        <w:jc w:val="both"/>
        <w:outlineLvl w:val="2"/>
        <w:rPr>
          <w:shd w:val="clear" w:color="auto" w:fill="FFFFFF"/>
          <w:lang w:val="id-ID"/>
        </w:rPr>
      </w:pPr>
      <w:r w:rsidRPr="00AA195B">
        <w:rPr>
          <w:shd w:val="clear" w:color="auto" w:fill="FFFFFF"/>
          <w:lang w:val="id-ID"/>
        </w:rPr>
        <w:t xml:space="preserve">Belajar menggunakan modul sangat banyak manfaatnya, </w:t>
      </w:r>
      <w:r w:rsidR="00351DF3" w:rsidRPr="00AA195B">
        <w:rPr>
          <w:shd w:val="clear" w:color="auto" w:fill="FFFFFF"/>
          <w:lang w:val="id-ID"/>
        </w:rPr>
        <w:t>peserta didik</w:t>
      </w:r>
      <w:r w:rsidRPr="00AA195B">
        <w:rPr>
          <w:shd w:val="clear" w:color="auto" w:fill="FFFFFF"/>
          <w:lang w:val="id-ID"/>
        </w:rPr>
        <w:t xml:space="preserve"> dapat bertanggung jawab terhadap kegiatan belajarnya sendiri, pembelajaran dengan modul sangat menghargai perbedaan individu, sehingga </w:t>
      </w:r>
      <w:r w:rsidR="00351DF3" w:rsidRPr="00AA195B">
        <w:rPr>
          <w:shd w:val="clear" w:color="auto" w:fill="FFFFFF"/>
          <w:lang w:val="id-ID"/>
        </w:rPr>
        <w:t>peserta didik</w:t>
      </w:r>
      <w:r w:rsidRPr="00AA195B">
        <w:rPr>
          <w:shd w:val="clear" w:color="auto" w:fill="FFFFFF"/>
          <w:lang w:val="id-ID"/>
        </w:rPr>
        <w:t xml:space="preserve"> </w:t>
      </w:r>
      <w:r w:rsidRPr="00AA195B">
        <w:rPr>
          <w:shd w:val="clear" w:color="auto" w:fill="FFFFFF"/>
          <w:lang w:val="id-ID"/>
        </w:rPr>
        <w:lastRenderedPageBreak/>
        <w:t>dapat belajar sesuai dengan tingkat kemampuannya, maka pembelajaran semakin efektif dan efisien.</w:t>
      </w:r>
    </w:p>
    <w:p w:rsidR="00DB3A47" w:rsidRPr="00AA195B" w:rsidRDefault="00B07C2B" w:rsidP="00DB3A47">
      <w:pPr>
        <w:pStyle w:val="ListParagraph"/>
        <w:shd w:val="clear" w:color="auto" w:fill="FFFFFF"/>
        <w:spacing w:before="100" w:beforeAutospacing="1" w:after="100" w:afterAutospacing="1" w:line="480" w:lineRule="auto"/>
        <w:ind w:left="0"/>
        <w:jc w:val="both"/>
        <w:outlineLvl w:val="2"/>
        <w:rPr>
          <w:shd w:val="clear" w:color="auto" w:fill="FFFFFF"/>
          <w:lang w:val="id-ID"/>
        </w:rPr>
      </w:pPr>
      <w:r w:rsidRPr="00AA195B">
        <w:rPr>
          <w:shd w:val="clear" w:color="auto" w:fill="FFFFFF"/>
          <w:lang w:val="id-ID"/>
        </w:rPr>
        <w:t>Tjipto (1991:72), mengungkapkan beberapa keuntungan yang diperoleh jika belajar menggunakan modul, antara lain :</w:t>
      </w:r>
    </w:p>
    <w:p w:rsidR="00DB3A47" w:rsidRPr="00AA195B" w:rsidRDefault="00B07C2B" w:rsidP="00DB3A47">
      <w:pPr>
        <w:pStyle w:val="ListParagraph"/>
        <w:numPr>
          <w:ilvl w:val="0"/>
          <w:numId w:val="33"/>
        </w:numPr>
        <w:shd w:val="clear" w:color="auto" w:fill="FFFFFF"/>
        <w:spacing w:before="100" w:beforeAutospacing="1" w:after="100" w:afterAutospacing="1" w:line="480" w:lineRule="auto"/>
        <w:ind w:left="426" w:hanging="426"/>
        <w:jc w:val="both"/>
        <w:outlineLvl w:val="2"/>
        <w:rPr>
          <w:b/>
          <w:bCs/>
          <w:lang w:val="id-ID"/>
        </w:rPr>
      </w:pPr>
      <w:r w:rsidRPr="00AA195B">
        <w:rPr>
          <w:lang w:val="id-ID"/>
        </w:rPr>
        <w:t xml:space="preserve">Motivasi </w:t>
      </w:r>
      <w:r w:rsidR="00351DF3" w:rsidRPr="00AA195B">
        <w:rPr>
          <w:shd w:val="clear" w:color="auto" w:fill="FFFFFF"/>
          <w:lang w:val="id-ID"/>
        </w:rPr>
        <w:t>peserta didik</w:t>
      </w:r>
      <w:r w:rsidRPr="00AA195B">
        <w:rPr>
          <w:lang w:val="id-ID"/>
        </w:rPr>
        <w:t xml:space="preserve"> dipertinggi karena setiap kali siswa mengerjakan tugas pelajaran dibatasi dengan jelas dan yang sesuai dengan kemampuannya.</w:t>
      </w:r>
    </w:p>
    <w:p w:rsidR="00DB3A47" w:rsidRPr="00AA195B" w:rsidRDefault="00B07C2B" w:rsidP="00DB3A47">
      <w:pPr>
        <w:pStyle w:val="ListParagraph"/>
        <w:numPr>
          <w:ilvl w:val="0"/>
          <w:numId w:val="33"/>
        </w:numPr>
        <w:shd w:val="clear" w:color="auto" w:fill="FFFFFF"/>
        <w:spacing w:before="100" w:beforeAutospacing="1" w:after="100" w:afterAutospacing="1" w:line="480" w:lineRule="auto"/>
        <w:ind w:left="426" w:hanging="426"/>
        <w:jc w:val="both"/>
        <w:outlineLvl w:val="2"/>
        <w:rPr>
          <w:b/>
          <w:bCs/>
          <w:lang w:val="id-ID"/>
        </w:rPr>
      </w:pPr>
      <w:r w:rsidRPr="00AA195B">
        <w:rPr>
          <w:lang w:val="id-ID"/>
        </w:rPr>
        <w:t xml:space="preserve">Sesudah pelajaran selesai guru dan </w:t>
      </w:r>
      <w:r w:rsidR="00351DF3" w:rsidRPr="00AA195B">
        <w:rPr>
          <w:shd w:val="clear" w:color="auto" w:fill="FFFFFF"/>
          <w:lang w:val="id-ID"/>
        </w:rPr>
        <w:t>peserta didik</w:t>
      </w:r>
      <w:r w:rsidR="00351DF3" w:rsidRPr="00AA195B">
        <w:rPr>
          <w:lang w:val="id-ID"/>
        </w:rPr>
        <w:t xml:space="preserve"> </w:t>
      </w:r>
      <w:r w:rsidRPr="00AA195B">
        <w:rPr>
          <w:lang w:val="id-ID"/>
        </w:rPr>
        <w:t xml:space="preserve">mengetahui benar </w:t>
      </w:r>
      <w:r w:rsidR="00351DF3" w:rsidRPr="00AA195B">
        <w:rPr>
          <w:shd w:val="clear" w:color="auto" w:fill="FFFFFF"/>
          <w:lang w:val="id-ID"/>
        </w:rPr>
        <w:t>peserta didik</w:t>
      </w:r>
      <w:r w:rsidR="00351DF3" w:rsidRPr="00AA195B">
        <w:rPr>
          <w:lang w:val="id-ID"/>
        </w:rPr>
        <w:t xml:space="preserve"> </w:t>
      </w:r>
      <w:r w:rsidRPr="00AA195B">
        <w:rPr>
          <w:lang w:val="id-ID"/>
        </w:rPr>
        <w:t>yang berhasil dengan baik dan mana yang kurang berhasil.</w:t>
      </w:r>
    </w:p>
    <w:p w:rsidR="00DB3A47" w:rsidRPr="00AA195B" w:rsidRDefault="00351DF3" w:rsidP="00DB3A47">
      <w:pPr>
        <w:pStyle w:val="ListParagraph"/>
        <w:numPr>
          <w:ilvl w:val="0"/>
          <w:numId w:val="33"/>
        </w:numPr>
        <w:shd w:val="clear" w:color="auto" w:fill="FFFFFF"/>
        <w:spacing w:before="100" w:beforeAutospacing="1" w:after="100" w:afterAutospacing="1" w:line="480" w:lineRule="auto"/>
        <w:ind w:left="426" w:hanging="426"/>
        <w:jc w:val="both"/>
        <w:outlineLvl w:val="2"/>
        <w:rPr>
          <w:b/>
          <w:bCs/>
          <w:lang w:val="id-ID"/>
        </w:rPr>
      </w:pPr>
      <w:r w:rsidRPr="00AA195B">
        <w:rPr>
          <w:shd w:val="clear" w:color="auto" w:fill="FFFFFF"/>
          <w:lang w:val="id-ID"/>
        </w:rPr>
        <w:t>Peserta didik</w:t>
      </w:r>
      <w:r w:rsidR="00B07C2B" w:rsidRPr="00AA195B">
        <w:rPr>
          <w:lang w:val="id-ID"/>
        </w:rPr>
        <w:t xml:space="preserve"> mencapai hasil yang sesuai dengan kemampuannya.</w:t>
      </w:r>
    </w:p>
    <w:p w:rsidR="00DB3A47" w:rsidRPr="00AA195B" w:rsidRDefault="00B07C2B" w:rsidP="00DB3A47">
      <w:pPr>
        <w:pStyle w:val="ListParagraph"/>
        <w:numPr>
          <w:ilvl w:val="0"/>
          <w:numId w:val="33"/>
        </w:numPr>
        <w:shd w:val="clear" w:color="auto" w:fill="FFFFFF"/>
        <w:spacing w:before="100" w:beforeAutospacing="1" w:after="100" w:afterAutospacing="1" w:line="480" w:lineRule="auto"/>
        <w:ind w:left="426" w:hanging="426"/>
        <w:jc w:val="both"/>
        <w:outlineLvl w:val="2"/>
        <w:rPr>
          <w:b/>
          <w:bCs/>
          <w:lang w:val="id-ID"/>
        </w:rPr>
      </w:pPr>
      <w:r w:rsidRPr="00AA195B">
        <w:rPr>
          <w:lang w:val="id-ID"/>
        </w:rPr>
        <w:t>Beban belajar terbagi lebih merata sepanjang semester.</w:t>
      </w:r>
    </w:p>
    <w:p w:rsidR="00DB3A47" w:rsidRPr="00AA195B" w:rsidRDefault="00B07C2B" w:rsidP="00B07C2B">
      <w:pPr>
        <w:pStyle w:val="ListParagraph"/>
        <w:numPr>
          <w:ilvl w:val="0"/>
          <w:numId w:val="33"/>
        </w:numPr>
        <w:shd w:val="clear" w:color="auto" w:fill="FFFFFF"/>
        <w:spacing w:before="100" w:beforeAutospacing="1" w:after="100" w:afterAutospacing="1" w:line="480" w:lineRule="auto"/>
        <w:ind w:left="426" w:hanging="426"/>
        <w:jc w:val="both"/>
        <w:outlineLvl w:val="2"/>
        <w:rPr>
          <w:b/>
          <w:bCs/>
          <w:lang w:val="id-ID"/>
        </w:rPr>
      </w:pPr>
      <w:r w:rsidRPr="00AA195B">
        <w:rPr>
          <w:lang w:val="id-ID"/>
        </w:rPr>
        <w:t>Pendidikan lebih berdaya guna.</w:t>
      </w:r>
    </w:p>
    <w:p w:rsidR="00B07C2B" w:rsidRPr="00AA195B" w:rsidRDefault="00B07C2B" w:rsidP="00DB3A47">
      <w:pPr>
        <w:shd w:val="clear" w:color="auto" w:fill="FFFFFF"/>
        <w:spacing w:before="100" w:beforeAutospacing="1" w:after="100" w:afterAutospacing="1" w:line="480" w:lineRule="auto"/>
        <w:jc w:val="both"/>
        <w:outlineLvl w:val="2"/>
        <w:rPr>
          <w:b/>
          <w:bCs/>
          <w:lang w:val="id-ID"/>
        </w:rPr>
      </w:pPr>
      <w:r w:rsidRPr="00AA195B">
        <w:rPr>
          <w:shd w:val="clear" w:color="auto" w:fill="FFFFFF"/>
          <w:lang w:val="id-ID"/>
        </w:rPr>
        <w:t>Selain itu Santyasa (Suryaningsih, 2010:31), juga menyebutkan beberapa keuntungan yang diperoleh dari pembelajaran dengan penerapan modul adalah sebagai berikut :</w:t>
      </w:r>
    </w:p>
    <w:p w:rsidR="00B07C2B" w:rsidRPr="00AA195B" w:rsidRDefault="00B07C2B" w:rsidP="00351DF3">
      <w:pPr>
        <w:numPr>
          <w:ilvl w:val="0"/>
          <w:numId w:val="26"/>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Meningkatkan motivasi </w:t>
      </w:r>
      <w:r w:rsidR="00351DF3" w:rsidRPr="00AA195B">
        <w:rPr>
          <w:rFonts w:eastAsia="Times New Roman" w:cs="Times New Roman"/>
          <w:shd w:val="clear" w:color="auto" w:fill="FFFFFF"/>
          <w:lang w:val="id-ID"/>
        </w:rPr>
        <w:t>peserta didik</w:t>
      </w:r>
      <w:r w:rsidRPr="00AA195B">
        <w:rPr>
          <w:rFonts w:eastAsia="Times New Roman" w:cs="Times New Roman"/>
          <w:lang w:val="id-ID"/>
        </w:rPr>
        <w:t>, karena setiap kali mengerjakan tugas pelajaran yang dibatasi dengan jelas dan sesuai dengan kemampuan.</w:t>
      </w:r>
    </w:p>
    <w:p w:rsidR="00B07C2B" w:rsidRPr="00AA195B" w:rsidRDefault="00B07C2B" w:rsidP="00351DF3">
      <w:pPr>
        <w:numPr>
          <w:ilvl w:val="0"/>
          <w:numId w:val="26"/>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 xml:space="preserve">Setelah dilakukan evaluasi, guru dan </w:t>
      </w:r>
      <w:r w:rsidR="00351DF3" w:rsidRPr="00AA195B">
        <w:rPr>
          <w:rFonts w:eastAsia="Times New Roman" w:cs="Times New Roman"/>
          <w:shd w:val="clear" w:color="auto" w:fill="FFFFFF"/>
          <w:lang w:val="id-ID"/>
        </w:rPr>
        <w:t>peserta didik</w:t>
      </w:r>
      <w:r w:rsidR="00351DF3" w:rsidRPr="00AA195B">
        <w:rPr>
          <w:rFonts w:eastAsia="Times New Roman" w:cs="Times New Roman"/>
          <w:lang w:val="id-ID"/>
        </w:rPr>
        <w:t xml:space="preserve"> mengetahui benar, pada </w:t>
      </w:r>
      <w:r w:rsidRPr="00AA195B">
        <w:rPr>
          <w:rFonts w:eastAsia="Times New Roman" w:cs="Times New Roman"/>
          <w:lang w:val="id-ID"/>
        </w:rPr>
        <w:t xml:space="preserve">modul yang mana </w:t>
      </w:r>
      <w:r w:rsidR="00351DF3" w:rsidRPr="00AA195B">
        <w:rPr>
          <w:rFonts w:eastAsia="Times New Roman" w:cs="Times New Roman"/>
          <w:shd w:val="clear" w:color="auto" w:fill="FFFFFF"/>
          <w:lang w:val="id-ID"/>
        </w:rPr>
        <w:t>peserta didik</w:t>
      </w:r>
      <w:r w:rsidRPr="00AA195B">
        <w:rPr>
          <w:rFonts w:eastAsia="Times New Roman" w:cs="Times New Roman"/>
          <w:lang w:val="id-ID"/>
        </w:rPr>
        <w:t xml:space="preserve"> telah berhasil dan pada bagian modul yang mana mereka belum berhasil.</w:t>
      </w:r>
    </w:p>
    <w:p w:rsidR="00B07C2B" w:rsidRPr="00AA195B" w:rsidRDefault="00B07C2B" w:rsidP="00351DF3">
      <w:pPr>
        <w:numPr>
          <w:ilvl w:val="0"/>
          <w:numId w:val="26"/>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Bahan pelajaran terbagi lebih merata dalam satu semester.</w:t>
      </w:r>
    </w:p>
    <w:p w:rsidR="002C479E" w:rsidRPr="00AA195B" w:rsidRDefault="00B07C2B" w:rsidP="00246A4B">
      <w:pPr>
        <w:numPr>
          <w:ilvl w:val="0"/>
          <w:numId w:val="26"/>
        </w:numPr>
        <w:shd w:val="clear" w:color="auto" w:fill="FFFFFF"/>
        <w:tabs>
          <w:tab w:val="clear" w:pos="720"/>
          <w:tab w:val="num" w:pos="426"/>
        </w:tabs>
        <w:spacing w:before="100" w:beforeAutospacing="1" w:after="100" w:afterAutospacing="1" w:line="480" w:lineRule="auto"/>
        <w:ind w:left="426" w:hanging="426"/>
        <w:jc w:val="both"/>
        <w:rPr>
          <w:rFonts w:eastAsia="Times New Roman" w:cs="Times New Roman"/>
          <w:lang w:val="id-ID"/>
        </w:rPr>
      </w:pPr>
      <w:r w:rsidRPr="00AA195B">
        <w:rPr>
          <w:rFonts w:eastAsia="Times New Roman" w:cs="Times New Roman"/>
          <w:lang w:val="id-ID"/>
        </w:rPr>
        <w:t>Pendidikan lebih berdaya guna, karena bahan pelajaran disusun menurut jenjang akademik.</w:t>
      </w:r>
    </w:p>
    <w:p w:rsidR="002C479E" w:rsidRPr="00AA195B" w:rsidRDefault="00610E8D" w:rsidP="00246A4B">
      <w:pPr>
        <w:pStyle w:val="ListParagraph"/>
        <w:numPr>
          <w:ilvl w:val="0"/>
          <w:numId w:val="21"/>
        </w:numPr>
        <w:shd w:val="clear" w:color="auto" w:fill="FAFCFF"/>
        <w:spacing w:before="240" w:after="240" w:line="600" w:lineRule="auto"/>
        <w:ind w:left="426" w:hanging="426"/>
        <w:jc w:val="both"/>
        <w:rPr>
          <w:lang w:val="id-ID"/>
        </w:rPr>
      </w:pPr>
      <w:r w:rsidRPr="00AA195B">
        <w:rPr>
          <w:b/>
          <w:bCs/>
          <w:lang w:val="id-ID"/>
        </w:rPr>
        <w:lastRenderedPageBreak/>
        <w:t>T</w:t>
      </w:r>
      <w:r w:rsidR="000B4971" w:rsidRPr="00AA195B">
        <w:rPr>
          <w:b/>
          <w:bCs/>
          <w:lang w:val="id-ID"/>
        </w:rPr>
        <w:t>ujuan Penulisan M</w:t>
      </w:r>
      <w:r w:rsidR="00E677CF" w:rsidRPr="00AA195B">
        <w:rPr>
          <w:b/>
          <w:bCs/>
          <w:lang w:val="id-ID"/>
        </w:rPr>
        <w:t>odul</w:t>
      </w:r>
    </w:p>
    <w:p w:rsidR="00246A4B" w:rsidRPr="00AA195B" w:rsidRDefault="000B4971" w:rsidP="00246A4B">
      <w:pPr>
        <w:pStyle w:val="ListParagraph"/>
        <w:shd w:val="clear" w:color="auto" w:fill="FAFCFF"/>
        <w:spacing w:line="480" w:lineRule="auto"/>
        <w:ind w:left="426"/>
        <w:jc w:val="both"/>
        <w:rPr>
          <w:lang w:val="id-ID"/>
        </w:rPr>
      </w:pPr>
      <w:r w:rsidRPr="00AA195B">
        <w:rPr>
          <w:lang w:val="id-ID"/>
        </w:rPr>
        <w:t xml:space="preserve">Tujuan penulisan modul, </w:t>
      </w:r>
      <w:r w:rsidR="00E677CF" w:rsidRPr="00AA195B">
        <w:rPr>
          <w:lang w:val="id-ID"/>
        </w:rPr>
        <w:t>antara lain:</w:t>
      </w:r>
    </w:p>
    <w:p w:rsidR="00246A4B" w:rsidRPr="00AA195B" w:rsidRDefault="00E677CF" w:rsidP="00B94C9D">
      <w:pPr>
        <w:pStyle w:val="ListParagraph"/>
        <w:numPr>
          <w:ilvl w:val="0"/>
          <w:numId w:val="34"/>
        </w:numPr>
        <w:shd w:val="clear" w:color="auto" w:fill="FAFCFF"/>
        <w:spacing w:line="480" w:lineRule="auto"/>
        <w:ind w:left="709" w:hanging="283"/>
        <w:jc w:val="both"/>
        <w:rPr>
          <w:lang w:val="id-ID"/>
        </w:rPr>
      </w:pPr>
      <w:r w:rsidRPr="00AA195B">
        <w:rPr>
          <w:lang w:val="id-ID"/>
        </w:rPr>
        <w:t>Memperjelas dan mempermudah penyajian pesan agar tidak terlalu bersifat verbal.</w:t>
      </w:r>
    </w:p>
    <w:p w:rsidR="00246A4B" w:rsidRPr="00AA195B" w:rsidRDefault="00E677CF" w:rsidP="00B94C9D">
      <w:pPr>
        <w:pStyle w:val="ListParagraph"/>
        <w:numPr>
          <w:ilvl w:val="0"/>
          <w:numId w:val="34"/>
        </w:numPr>
        <w:shd w:val="clear" w:color="auto" w:fill="FAFCFF"/>
        <w:spacing w:line="480" w:lineRule="auto"/>
        <w:ind w:left="709" w:hanging="283"/>
        <w:jc w:val="both"/>
        <w:rPr>
          <w:lang w:val="id-ID"/>
        </w:rPr>
      </w:pPr>
      <w:r w:rsidRPr="00AA195B">
        <w:rPr>
          <w:lang w:val="id-ID"/>
        </w:rPr>
        <w:t xml:space="preserve">Mengatasi keterbatasan waktu, ruang, dan daya gerak indera, baik </w:t>
      </w:r>
      <w:r w:rsidR="00351DF3" w:rsidRPr="00AA195B">
        <w:rPr>
          <w:shd w:val="clear" w:color="auto" w:fill="FFFFFF"/>
          <w:lang w:val="id-ID"/>
        </w:rPr>
        <w:t>peserta didik</w:t>
      </w:r>
      <w:r w:rsidRPr="00AA195B">
        <w:rPr>
          <w:lang w:val="id-ID"/>
        </w:rPr>
        <w:t xml:space="preserve"> atau peserta diklat juga guru dan instruktur.</w:t>
      </w:r>
    </w:p>
    <w:p w:rsidR="006F66B9" w:rsidRPr="00AA195B" w:rsidRDefault="00E677CF" w:rsidP="00B94C9D">
      <w:pPr>
        <w:pStyle w:val="ListParagraph"/>
        <w:numPr>
          <w:ilvl w:val="0"/>
          <w:numId w:val="34"/>
        </w:numPr>
        <w:shd w:val="clear" w:color="auto" w:fill="FAFCFF"/>
        <w:spacing w:line="480" w:lineRule="auto"/>
        <w:ind w:left="709" w:hanging="283"/>
        <w:jc w:val="both"/>
        <w:rPr>
          <w:lang w:val="id-ID"/>
        </w:rPr>
      </w:pPr>
      <w:r w:rsidRPr="00AA195B">
        <w:rPr>
          <w:lang w:val="id-ID"/>
        </w:rPr>
        <w:t xml:space="preserve">Dapat digunakan secara tepat dan bervariasi seperti: meningkatkan motivasi dan gairah belajar bagi </w:t>
      </w:r>
      <w:r w:rsidR="00351DF3" w:rsidRPr="00AA195B">
        <w:rPr>
          <w:shd w:val="clear" w:color="auto" w:fill="FFFFFF"/>
          <w:lang w:val="id-ID"/>
        </w:rPr>
        <w:t>peserta didik</w:t>
      </w:r>
      <w:r w:rsidRPr="00AA195B">
        <w:rPr>
          <w:lang w:val="id-ID"/>
        </w:rPr>
        <w:t xml:space="preserve">, mengembangkan kemampuan peserta didik dalam berinteraksi langsung dengan lingkungan dan sumber belajar lainnya, memungkinkan </w:t>
      </w:r>
      <w:r w:rsidR="00351DF3" w:rsidRPr="00AA195B">
        <w:rPr>
          <w:shd w:val="clear" w:color="auto" w:fill="FFFFFF"/>
          <w:lang w:val="id-ID"/>
        </w:rPr>
        <w:t>peserta didik</w:t>
      </w:r>
      <w:r w:rsidRPr="00AA195B">
        <w:rPr>
          <w:lang w:val="id-ID"/>
        </w:rPr>
        <w:t xml:space="preserve"> dapat belajar mandiri sesuai kemam</w:t>
      </w:r>
      <w:r w:rsidR="00351DF3" w:rsidRPr="00AA195B">
        <w:rPr>
          <w:lang w:val="id-ID"/>
        </w:rPr>
        <w:t xml:space="preserve">puan dan minatnya, memungkinkan </w:t>
      </w:r>
      <w:r w:rsidRPr="00AA195B">
        <w:rPr>
          <w:lang w:val="id-ID"/>
        </w:rPr>
        <w:t>peserta didik untuk dapat mengukur atau mengevaluasi sendiri hasil belajarnya.</w:t>
      </w:r>
    </w:p>
    <w:p w:rsidR="00AA30D9" w:rsidRPr="00AA195B" w:rsidRDefault="00AA30D9" w:rsidP="00AA30D9">
      <w:pPr>
        <w:spacing w:line="480" w:lineRule="auto"/>
        <w:ind w:firstLine="709"/>
        <w:jc w:val="both"/>
        <w:rPr>
          <w:lang w:val="id-ID"/>
        </w:rPr>
      </w:pPr>
      <w:r w:rsidRPr="00AA195B">
        <w:rPr>
          <w:lang w:val="id-ID"/>
        </w:rPr>
        <w:t>Oleh karenanya t</w:t>
      </w:r>
      <w:r w:rsidRPr="00AA195B">
        <w:rPr>
          <w:lang w:val="fi-FI"/>
        </w:rPr>
        <w:t>ujuan</w:t>
      </w:r>
      <w:r w:rsidRPr="00AA195B">
        <w:rPr>
          <w:lang w:val="id-ID"/>
        </w:rPr>
        <w:t xml:space="preserve"> pembelajaran dengan modul adalah</w:t>
      </w:r>
      <w:r w:rsidRPr="00AA195B">
        <w:rPr>
          <w:lang w:val="fi-FI"/>
        </w:rPr>
        <w:t xml:space="preserve"> agar setiap </w:t>
      </w:r>
      <w:r w:rsidRPr="00AA195B">
        <w:rPr>
          <w:lang w:val="id-ID"/>
        </w:rPr>
        <w:t>peserta didik</w:t>
      </w:r>
      <w:r w:rsidRPr="00AA195B">
        <w:rPr>
          <w:lang w:val="fi-FI"/>
        </w:rPr>
        <w:t xml:space="preserve"> dapat memilih </w:t>
      </w:r>
      <w:r w:rsidRPr="00AA195B">
        <w:rPr>
          <w:lang w:val="id-ID"/>
        </w:rPr>
        <w:t xml:space="preserve">desain </w:t>
      </w:r>
      <w:r w:rsidRPr="00AA195B">
        <w:rPr>
          <w:lang w:val="fi-FI"/>
        </w:rPr>
        <w:t xml:space="preserve">instruksi </w:t>
      </w:r>
      <w:r w:rsidRPr="00AA195B">
        <w:rPr>
          <w:lang w:val="id-ID"/>
        </w:rPr>
        <w:t xml:space="preserve">dan soal matematika pada modul </w:t>
      </w:r>
      <w:r w:rsidRPr="00AA195B">
        <w:rPr>
          <w:lang w:val="fi-FI"/>
        </w:rPr>
        <w:t>sesuai dengan minat, potensi yang dimiliki, keberagaman kecerdasan (</w:t>
      </w:r>
      <w:r w:rsidRPr="00AA195B">
        <w:rPr>
          <w:i/>
          <w:iCs/>
          <w:lang w:val="fi-FI"/>
        </w:rPr>
        <w:t>multiple intelligences</w:t>
      </w:r>
      <w:r w:rsidRPr="00AA195B">
        <w:rPr>
          <w:lang w:val="fi-FI"/>
        </w:rPr>
        <w:t xml:space="preserve">) dan aspek lain dari keunikan </w:t>
      </w:r>
      <w:r w:rsidRPr="00AA195B">
        <w:rPr>
          <w:lang w:val="id-ID"/>
        </w:rPr>
        <w:t>peserta didik</w:t>
      </w:r>
      <w:r w:rsidRPr="00AA195B">
        <w:rPr>
          <w:lang w:val="fi-FI"/>
        </w:rPr>
        <w:t xml:space="preserve">. Harapan yang diinginkan adalah </w:t>
      </w:r>
      <w:r w:rsidRPr="00AA195B">
        <w:rPr>
          <w:lang w:val="id-ID"/>
        </w:rPr>
        <w:t>peserta didik</w:t>
      </w:r>
      <w:r w:rsidRPr="00AA195B">
        <w:rPr>
          <w:lang w:val="fi-FI"/>
        </w:rPr>
        <w:t xml:space="preserve"> </w:t>
      </w:r>
      <w:r w:rsidRPr="00AA195B">
        <w:rPr>
          <w:lang w:val="id-ID"/>
        </w:rPr>
        <w:t xml:space="preserve">dapat </w:t>
      </w:r>
      <w:r w:rsidRPr="00AA195B">
        <w:rPr>
          <w:lang w:val="fi-FI"/>
        </w:rPr>
        <w:t>meningkat</w:t>
      </w:r>
      <w:r w:rsidRPr="00AA195B">
        <w:rPr>
          <w:lang w:val="id-ID"/>
        </w:rPr>
        <w:t>kan</w:t>
      </w:r>
      <w:r w:rsidRPr="00AA195B">
        <w:rPr>
          <w:lang w:val="fi-FI"/>
        </w:rPr>
        <w:t xml:space="preserve"> rasa tanggung jawabnya terhadap pilihan belajarnya (</w:t>
      </w:r>
      <w:r w:rsidRPr="00AA195B">
        <w:rPr>
          <w:i/>
          <w:iCs/>
          <w:lang w:val="fi-FI"/>
        </w:rPr>
        <w:t>self responsibility</w:t>
      </w:r>
      <w:r w:rsidRPr="00AA195B">
        <w:rPr>
          <w:lang w:val="fi-FI"/>
        </w:rPr>
        <w:t>) dan motivasi dari dalam dirinya untuk belajar matematika (</w:t>
      </w:r>
      <w:r w:rsidRPr="00AA195B">
        <w:rPr>
          <w:i/>
          <w:iCs/>
          <w:lang w:val="fi-FI"/>
        </w:rPr>
        <w:t>inner motivation</w:t>
      </w:r>
      <w:r w:rsidRPr="00AA195B">
        <w:rPr>
          <w:lang w:val="fi-FI"/>
        </w:rPr>
        <w:t>).</w:t>
      </w:r>
      <w:r w:rsidRPr="00AA195B">
        <w:rPr>
          <w:lang w:val="id-ID"/>
        </w:rPr>
        <w:t xml:space="preserve"> Menghilangkan dugaan bahwa matematika itu sulit, </w:t>
      </w:r>
      <w:r w:rsidRPr="00AA195B">
        <w:rPr>
          <w:rFonts w:eastAsia="Times New Roman"/>
          <w:lang w:val="id-ID"/>
        </w:rPr>
        <w:t>padahal pada dasarnya matematika itu merupakan ilmu pasti yang apabila dipahami dengan baik semuanya akan terasa lebih mudah</w:t>
      </w:r>
      <w:r w:rsidRPr="00AA195B">
        <w:rPr>
          <w:lang w:val="id-ID"/>
        </w:rPr>
        <w:t xml:space="preserve">. </w:t>
      </w:r>
      <w:r w:rsidRPr="00AA195B">
        <w:rPr>
          <w:lang w:val="fi-FI"/>
        </w:rPr>
        <w:t xml:space="preserve">  </w:t>
      </w:r>
    </w:p>
    <w:p w:rsidR="00F24430" w:rsidRPr="00AA195B" w:rsidRDefault="00C76122" w:rsidP="009D1B0D">
      <w:pPr>
        <w:spacing w:after="200" w:line="480" w:lineRule="auto"/>
        <w:ind w:firstLine="709"/>
        <w:jc w:val="both"/>
        <w:rPr>
          <w:rFonts w:cs="Times New Roman"/>
          <w:lang w:val="id-ID"/>
        </w:rPr>
      </w:pPr>
      <w:r w:rsidRPr="00AA195B">
        <w:rPr>
          <w:rFonts w:eastAsia="Times New Roman" w:cs="Times New Roman"/>
          <w:lang w:val="id-ID"/>
        </w:rPr>
        <w:t xml:space="preserve">Desain modul pembelajaran merupakan suatu hal yang dapat mendukung proses kegiatan belajar mengajar di dunia pendidikan. Dengan adanya modul yang </w:t>
      </w:r>
      <w:r w:rsidRPr="00AA195B">
        <w:rPr>
          <w:rFonts w:eastAsia="Times New Roman" w:cs="Times New Roman"/>
          <w:lang w:val="id-ID"/>
        </w:rPr>
        <w:lastRenderedPageBreak/>
        <w:t>dibuat secara menarik dan sistematis dapat membantu peserta didik untuk belajar lebih aktif secara mandiri. Selain itu modul yang dibuat tentunya harus menggunakan prosedur dan konsep yang baik, pemilihan metode pembelajaran juga merupakan hal yang berperan sangat penting untuk mendukung pendesaian modul yang menarik. Hal ini diharapkan dapat meningkatkan motivasi peserta didik dalam belajar secara mandiri, tentunya dengan menggunakan modul pembelajaran pada materi sistem persamaan linier di kelas X SMK.</w:t>
      </w:r>
    </w:p>
    <w:p w:rsidR="00945A5F" w:rsidRPr="00344448" w:rsidRDefault="009D1B0D" w:rsidP="00F24430">
      <w:pPr>
        <w:spacing w:after="200" w:line="480" w:lineRule="auto"/>
        <w:ind w:firstLine="709"/>
        <w:jc w:val="both"/>
        <w:rPr>
          <w:rFonts w:cs="Times New Roman"/>
          <w:lang w:val="id-ID"/>
        </w:rPr>
      </w:pPr>
      <w:r>
        <w:rPr>
          <w:rFonts w:cs="Times New Roman"/>
          <w:lang w:val="id-ID"/>
        </w:rPr>
        <w:t>M</w:t>
      </w:r>
      <w:r w:rsidR="00945A5F" w:rsidRPr="00344448">
        <w:rPr>
          <w:rFonts w:cs="Times New Roman"/>
          <w:lang w:val="id-ID"/>
        </w:rPr>
        <w:t xml:space="preserve">enurut NCTM (2000 : 50). di dalam dunia yang terus berubah, mereka yang memahami dan dapat mengerjakan matematika akan memiliki kesempatan dan pilihan yang lebih banyak dalam menentukan masa depannya. Kemampuan dalam matematika akan membuka pintu untuk masa depan yang produktif. Lemah dalam matematika membiarkan pintu tersebut tertutup.... Semua </w:t>
      </w:r>
      <w:r w:rsidR="00AA30D9" w:rsidRPr="00150387">
        <w:rPr>
          <w:rFonts w:eastAsia="Times New Roman" w:cs="Times New Roman"/>
          <w:color w:val="2C3E50"/>
          <w:shd w:val="clear" w:color="auto" w:fill="FFFFFF"/>
          <w:lang w:val="id-ID"/>
        </w:rPr>
        <w:t>peserta didik</w:t>
      </w:r>
      <w:r w:rsidR="00945A5F" w:rsidRPr="00344448">
        <w:rPr>
          <w:rFonts w:cs="Times New Roman"/>
          <w:lang w:val="id-ID"/>
        </w:rPr>
        <w:t xml:space="preserve"> harus memiliki kesempatan dan dukungan yang diperlukan untuk belajar matematika secara mendalam dan dengan pemahaman. Tidak ada pertentangan antara kesetaraan dan keunggulan.  </w:t>
      </w:r>
    </w:p>
    <w:p w:rsidR="00945A5F" w:rsidRPr="00422A10" w:rsidRDefault="00945A5F" w:rsidP="009D1B0D">
      <w:pPr>
        <w:spacing w:line="480" w:lineRule="auto"/>
        <w:ind w:firstLine="709"/>
        <w:jc w:val="both"/>
        <w:rPr>
          <w:rFonts w:eastAsia="Times New Roman" w:cs="Times New Roman"/>
          <w:spacing w:val="1"/>
          <w:lang w:val="id-ID"/>
        </w:rPr>
      </w:pPr>
      <w:r w:rsidRPr="00344448">
        <w:rPr>
          <w:rFonts w:eastAsia="Times New Roman" w:cs="Times New Roman"/>
          <w:spacing w:val="1"/>
          <w:lang w:val="id-ID"/>
        </w:rPr>
        <w:t xml:space="preserve">Hal ini, untuk memberikan kemudahan bagi para peserta didik untuk mengikuti pembelajaran matematika agar tidak lagi merasa sulit, takut dan membosankan serta mencemaskan. Maka untuk memberikan motivasi dan kemudahan dalam belajarnya kepada peserta didik, dibuatkanlah bahan ajar yang berbentuk modul dengan materi sistem persamaan linear. Peserta didik diberi kebebasan memilih dalam belajarnya, maka diberikanlah desain-desain intruksi dan soal matematika yang beragam sesuai variasi individu seperti dalam pembelajaran sistem persamaan linear bagaimana memaknai variabel, konstanta, </w:t>
      </w:r>
      <w:r w:rsidRPr="00344448">
        <w:rPr>
          <w:rFonts w:eastAsia="Times New Roman" w:cs="Times New Roman"/>
          <w:spacing w:val="1"/>
          <w:lang w:val="id-ID"/>
        </w:rPr>
        <w:lastRenderedPageBreak/>
        <w:t>koefisien, dan konsep. Sebab sebenarnya para peserta didik mempunyai kemampuan yang lebih baik,</w:t>
      </w:r>
      <w:r w:rsidR="006B576F">
        <w:rPr>
          <w:rFonts w:eastAsia="Times New Roman" w:cs="Times New Roman"/>
          <w:spacing w:val="1"/>
          <w:lang w:val="id-ID"/>
        </w:rPr>
        <w:t xml:space="preserve"> hanya karena kecemasan </w:t>
      </w:r>
      <w:r w:rsidRPr="00344448">
        <w:rPr>
          <w:rFonts w:eastAsia="Times New Roman" w:cs="Times New Roman"/>
          <w:spacing w:val="1"/>
          <w:lang w:val="id-ID"/>
        </w:rPr>
        <w:t xml:space="preserve"> </w:t>
      </w:r>
      <w:r w:rsidR="002C479E">
        <w:rPr>
          <w:rFonts w:eastAsia="Times New Roman" w:cs="Times New Roman"/>
          <w:spacing w:val="1"/>
          <w:lang w:val="id-ID"/>
        </w:rPr>
        <w:t>menjadi</w:t>
      </w:r>
      <w:r w:rsidRPr="00344448">
        <w:rPr>
          <w:rFonts w:eastAsia="Times New Roman" w:cs="Times New Roman"/>
          <w:spacing w:val="1"/>
          <w:lang w:val="id-ID"/>
        </w:rPr>
        <w:t xml:space="preserve"> tidak terasah </w:t>
      </w:r>
      <w:r w:rsidRPr="00422A10">
        <w:rPr>
          <w:rFonts w:eastAsia="Times New Roman" w:cs="Times New Roman"/>
          <w:spacing w:val="1"/>
          <w:lang w:val="id-ID"/>
        </w:rPr>
        <w:t>akan kemampuannya terutama dalam konsep.</w:t>
      </w:r>
    </w:p>
    <w:p w:rsidR="006676ED" w:rsidRDefault="006676ED" w:rsidP="006676ED">
      <w:pPr>
        <w:ind w:firstLine="709"/>
        <w:jc w:val="both"/>
        <w:rPr>
          <w:rFonts w:eastAsia="Times New Roman" w:cs="Times New Roman"/>
          <w:color w:val="333333"/>
          <w:spacing w:val="1"/>
          <w:lang w:val="id-ID"/>
        </w:rPr>
      </w:pPr>
    </w:p>
    <w:p w:rsidR="006676ED" w:rsidRPr="006676ED" w:rsidRDefault="006676ED" w:rsidP="006676ED">
      <w:pPr>
        <w:pStyle w:val="ListParagraph"/>
        <w:numPr>
          <w:ilvl w:val="0"/>
          <w:numId w:val="6"/>
        </w:numPr>
        <w:spacing w:line="480" w:lineRule="auto"/>
        <w:ind w:left="426" w:hanging="426"/>
        <w:jc w:val="both"/>
        <w:rPr>
          <w:rFonts w:eastAsia="MS Mincho"/>
          <w:b/>
          <w:lang w:val="id-ID"/>
        </w:rPr>
      </w:pPr>
      <w:r w:rsidRPr="006676ED">
        <w:rPr>
          <w:rFonts w:eastAsia="MS Mincho"/>
          <w:b/>
          <w:lang w:val="id-ID"/>
        </w:rPr>
        <w:t>P</w:t>
      </w:r>
      <w:r w:rsidR="00E2599E">
        <w:rPr>
          <w:rFonts w:eastAsia="MS Mincho"/>
          <w:b/>
          <w:lang w:val="id-ID"/>
        </w:rPr>
        <w:t xml:space="preserve">enelitian </w:t>
      </w:r>
      <w:r w:rsidR="00C1605B">
        <w:rPr>
          <w:rFonts w:eastAsia="MS Mincho"/>
          <w:b/>
          <w:lang w:val="id-ID"/>
        </w:rPr>
        <w:t>P</w:t>
      </w:r>
      <w:r w:rsidR="00E2599E">
        <w:rPr>
          <w:rFonts w:eastAsia="MS Mincho"/>
          <w:b/>
          <w:lang w:val="id-ID"/>
        </w:rPr>
        <w:t>engembangan</w:t>
      </w:r>
    </w:p>
    <w:p w:rsidR="00904E35" w:rsidRPr="00FD31F1" w:rsidRDefault="00945A5F" w:rsidP="00691CEB">
      <w:pPr>
        <w:shd w:val="clear" w:color="auto" w:fill="FFFFFF"/>
        <w:spacing w:line="480" w:lineRule="auto"/>
        <w:ind w:firstLine="709"/>
        <w:jc w:val="both"/>
        <w:rPr>
          <w:rFonts w:eastAsia="Times New Roman" w:cs="Times New Roman"/>
          <w:lang w:val="id-ID"/>
        </w:rPr>
      </w:pPr>
      <w:r w:rsidRPr="00344448">
        <w:rPr>
          <w:rFonts w:eastAsia="Times New Roman" w:cs="Times New Roman"/>
          <w:lang w:val="id-ID"/>
        </w:rPr>
        <w:t xml:space="preserve">Ada banyak jenis penelitian yang dilakukan, baik oleh akademisi maupun oleh peneliti. Penelitian dan pengembangan merupakan penelitian yang digunakan untuk menghasilkan produk tertentu, dan menguji keefektifan produk tersebut (Sugiyono, 2009 : 407). Jenis penelitian ini pada akhirnya akan menghasilkan sebuah produk.  Produk yang dihasilkan dapat berupa produk yang betul-betul atau produk hasil pengembangan dari produk yang sudah ada.  </w:t>
      </w:r>
      <w:r w:rsidR="00231C19">
        <w:rPr>
          <w:rFonts w:eastAsia="Times New Roman" w:cs="Times New Roman"/>
          <w:lang w:val="id-ID"/>
        </w:rPr>
        <w:t>Sedangkan m</w:t>
      </w:r>
      <w:r w:rsidR="00231C19" w:rsidRPr="00FD31F1">
        <w:rPr>
          <w:rFonts w:eastAsia="Times New Roman" w:cs="Times New Roman"/>
          <w:lang w:val="id-ID"/>
        </w:rPr>
        <w:t>enurut Gustafson (2002 : 18), ada beberapa model pengembangan pembelajaran yang dapat digunakan dalam merancang sebuah produk pendidikan. Model rancangan harus disesuaikan denga</w:t>
      </w:r>
      <w:r w:rsidR="00231C19">
        <w:rPr>
          <w:rFonts w:eastAsia="Times New Roman" w:cs="Times New Roman"/>
          <w:lang w:val="id-ID"/>
        </w:rPr>
        <w:t>n model produk yang akan dibuat, yaitu:</w:t>
      </w:r>
    </w:p>
    <w:p w:rsidR="00231C19" w:rsidRPr="00231C19" w:rsidRDefault="00231C19" w:rsidP="00231C19">
      <w:pPr>
        <w:pStyle w:val="ListParagraph"/>
        <w:numPr>
          <w:ilvl w:val="0"/>
          <w:numId w:val="31"/>
        </w:numPr>
        <w:shd w:val="clear" w:color="auto" w:fill="FFFFFF"/>
        <w:spacing w:line="480" w:lineRule="auto"/>
        <w:ind w:left="426" w:hanging="426"/>
        <w:jc w:val="both"/>
        <w:rPr>
          <w:i/>
          <w:lang w:val="id-ID"/>
        </w:rPr>
      </w:pPr>
      <w:r w:rsidRPr="00231C19">
        <w:rPr>
          <w:b/>
          <w:bCs/>
          <w:i/>
          <w:lang w:val="id-ID"/>
        </w:rPr>
        <w:t>Classroom-Oriented Models</w:t>
      </w:r>
    </w:p>
    <w:p w:rsidR="00231C19" w:rsidRPr="00FD31F1" w:rsidRDefault="00231C19" w:rsidP="00231C19">
      <w:pPr>
        <w:shd w:val="clear" w:color="auto" w:fill="FFFFFF"/>
        <w:spacing w:line="480" w:lineRule="auto"/>
        <w:jc w:val="both"/>
        <w:rPr>
          <w:rFonts w:eastAsia="Times New Roman" w:cs="Times New Roman"/>
          <w:lang w:val="id-ID"/>
        </w:rPr>
      </w:pPr>
      <w:r w:rsidRPr="00231C19">
        <w:rPr>
          <w:rFonts w:eastAsia="Times New Roman" w:cs="Times New Roman"/>
          <w:i/>
          <w:lang w:val="id-ID"/>
        </w:rPr>
        <w:t>Classroom-Oriented Models</w:t>
      </w:r>
      <w:r w:rsidRPr="00FD31F1">
        <w:rPr>
          <w:rFonts w:eastAsia="Times New Roman" w:cs="Times New Roman"/>
          <w:lang w:val="id-ID"/>
        </w:rPr>
        <w:t>  adalah model yang berkaitan dengan proses pembelajaran yang berlangsung di kelas baik pendidik maupun peserta didik. Hal ini berkaitan erat dengan bahan ajar, perencanaan strategi pembelajaran, pemilihan media pembelajaran, sistem penyampaian dan evaluasi. Beberapa model yang bisa digunakan dalam perancangan model yang berorientasi kelas adalah :</w:t>
      </w:r>
    </w:p>
    <w:p w:rsidR="00231C19" w:rsidRPr="004C5BED" w:rsidRDefault="00231C19" w:rsidP="00231C19">
      <w:pPr>
        <w:numPr>
          <w:ilvl w:val="0"/>
          <w:numId w:val="28"/>
        </w:numPr>
        <w:shd w:val="clear" w:color="auto" w:fill="FFFFFF"/>
        <w:spacing w:line="360" w:lineRule="auto"/>
        <w:ind w:left="375" w:hanging="91"/>
        <w:jc w:val="both"/>
        <w:rPr>
          <w:rFonts w:eastAsia="Times New Roman" w:cs="Times New Roman"/>
          <w:lang w:val="id-ID"/>
        </w:rPr>
      </w:pPr>
      <w:r w:rsidRPr="004C5BED">
        <w:rPr>
          <w:rFonts w:eastAsia="Times New Roman" w:cs="Times New Roman"/>
          <w:lang w:val="id-ID"/>
        </w:rPr>
        <w:t>Model Gerlach dan Ely</w:t>
      </w:r>
    </w:p>
    <w:p w:rsidR="00231C19" w:rsidRPr="004C5BED" w:rsidRDefault="00231C19" w:rsidP="00231C19">
      <w:pPr>
        <w:numPr>
          <w:ilvl w:val="0"/>
          <w:numId w:val="28"/>
        </w:numPr>
        <w:shd w:val="clear" w:color="auto" w:fill="FFFFFF"/>
        <w:spacing w:line="480" w:lineRule="auto"/>
        <w:ind w:left="375" w:hanging="91"/>
        <w:jc w:val="both"/>
        <w:rPr>
          <w:rFonts w:eastAsia="Times New Roman" w:cs="Times New Roman"/>
          <w:lang w:val="id-ID"/>
        </w:rPr>
      </w:pPr>
      <w:r w:rsidRPr="004C5BED">
        <w:rPr>
          <w:rFonts w:eastAsia="Times New Roman" w:cs="Times New Roman"/>
          <w:lang w:val="id-ID"/>
        </w:rPr>
        <w:t>Model Heinich, Molenda, Russel dan Smaldino</w:t>
      </w:r>
    </w:p>
    <w:p w:rsidR="00231C19" w:rsidRPr="004C5BED" w:rsidRDefault="00231C19" w:rsidP="00231C19">
      <w:pPr>
        <w:numPr>
          <w:ilvl w:val="0"/>
          <w:numId w:val="28"/>
        </w:numPr>
        <w:shd w:val="clear" w:color="auto" w:fill="FFFFFF"/>
        <w:spacing w:line="480" w:lineRule="auto"/>
        <w:ind w:left="375" w:hanging="91"/>
        <w:jc w:val="both"/>
        <w:rPr>
          <w:rFonts w:eastAsia="Times New Roman" w:cs="Times New Roman"/>
          <w:lang w:val="id-ID"/>
        </w:rPr>
      </w:pPr>
      <w:r w:rsidRPr="004C5BED">
        <w:rPr>
          <w:rFonts w:eastAsia="Times New Roman" w:cs="Times New Roman"/>
          <w:lang w:val="id-ID"/>
        </w:rPr>
        <w:t>Model Newby, Stepich, Lehman dan Russel</w:t>
      </w:r>
    </w:p>
    <w:p w:rsidR="00231C19" w:rsidRPr="004C5BED" w:rsidRDefault="00231C19" w:rsidP="00231C19">
      <w:pPr>
        <w:numPr>
          <w:ilvl w:val="0"/>
          <w:numId w:val="28"/>
        </w:numPr>
        <w:shd w:val="clear" w:color="auto" w:fill="FFFFFF"/>
        <w:spacing w:line="480" w:lineRule="auto"/>
        <w:ind w:left="375" w:hanging="91"/>
        <w:jc w:val="both"/>
        <w:rPr>
          <w:rFonts w:eastAsia="Times New Roman" w:cs="Times New Roman"/>
          <w:lang w:val="id-ID"/>
        </w:rPr>
      </w:pPr>
      <w:r w:rsidRPr="004C5BED">
        <w:rPr>
          <w:rFonts w:eastAsia="Times New Roman" w:cs="Times New Roman"/>
          <w:lang w:val="id-ID"/>
        </w:rPr>
        <w:lastRenderedPageBreak/>
        <w:t>Model Morrison, Ross dan Kemp</w:t>
      </w:r>
    </w:p>
    <w:p w:rsidR="00231C19" w:rsidRPr="00231C19" w:rsidRDefault="00231C19" w:rsidP="00231C19">
      <w:pPr>
        <w:pStyle w:val="ListParagraph"/>
        <w:numPr>
          <w:ilvl w:val="0"/>
          <w:numId w:val="31"/>
        </w:numPr>
        <w:shd w:val="clear" w:color="auto" w:fill="FFFFFF"/>
        <w:spacing w:line="480" w:lineRule="auto"/>
        <w:ind w:left="426" w:hanging="426"/>
        <w:jc w:val="both"/>
        <w:rPr>
          <w:i/>
          <w:lang w:val="id-ID"/>
        </w:rPr>
      </w:pPr>
      <w:r w:rsidRPr="00231C19">
        <w:rPr>
          <w:b/>
          <w:bCs/>
          <w:i/>
          <w:lang w:val="id-ID"/>
        </w:rPr>
        <w:t>Product-Oriented Models</w:t>
      </w:r>
    </w:p>
    <w:p w:rsidR="00231C19" w:rsidRPr="004C5BED" w:rsidRDefault="00231C19" w:rsidP="00231C19">
      <w:pPr>
        <w:shd w:val="clear" w:color="auto" w:fill="FFFFFF"/>
        <w:spacing w:line="480" w:lineRule="auto"/>
        <w:jc w:val="both"/>
        <w:rPr>
          <w:rFonts w:eastAsia="Times New Roman" w:cs="Times New Roman"/>
          <w:lang w:val="id-ID"/>
        </w:rPr>
      </w:pPr>
      <w:r w:rsidRPr="004C5BED">
        <w:rPr>
          <w:rFonts w:eastAsia="Times New Roman" w:cs="Times New Roman"/>
          <w:lang w:val="id-ID"/>
        </w:rPr>
        <w:t>Karakteristik model pengembangan produk mempunyai empat asumsi, yaitu : (1) Produk pembelajaran yang diperlukan (2) Pengembangan yang perlu dan penting pada produk yang sudah ada (3) penekanan pada uji coba dan revisi (4) produk harus dapat digunakan. Ada beberapa model yang dapat digunakan untuk proses perancangan model yang berorientasi produk, yaitu :</w:t>
      </w:r>
    </w:p>
    <w:p w:rsidR="00231C19" w:rsidRPr="004C5BED" w:rsidRDefault="00231C19" w:rsidP="00231C19">
      <w:pPr>
        <w:numPr>
          <w:ilvl w:val="0"/>
          <w:numId w:val="29"/>
        </w:numPr>
        <w:shd w:val="clear" w:color="auto" w:fill="FFFFFF"/>
        <w:spacing w:line="480" w:lineRule="auto"/>
        <w:ind w:left="375" w:hanging="91"/>
        <w:jc w:val="both"/>
        <w:rPr>
          <w:rFonts w:eastAsia="Times New Roman" w:cs="Times New Roman"/>
          <w:lang w:val="id-ID"/>
        </w:rPr>
      </w:pPr>
      <w:r w:rsidRPr="004C5BED">
        <w:rPr>
          <w:rFonts w:eastAsia="Times New Roman" w:cs="Times New Roman"/>
          <w:lang w:val="id-ID"/>
        </w:rPr>
        <w:t>Model Bergman and More</w:t>
      </w:r>
    </w:p>
    <w:p w:rsidR="00231C19" w:rsidRPr="004C5BED" w:rsidRDefault="00231C19" w:rsidP="00231C19">
      <w:pPr>
        <w:numPr>
          <w:ilvl w:val="0"/>
          <w:numId w:val="29"/>
        </w:numPr>
        <w:shd w:val="clear" w:color="auto" w:fill="FFFFFF"/>
        <w:spacing w:before="100" w:beforeAutospacing="1" w:line="480" w:lineRule="auto"/>
        <w:ind w:left="375" w:hanging="91"/>
        <w:jc w:val="both"/>
        <w:rPr>
          <w:rFonts w:eastAsia="Times New Roman" w:cs="Times New Roman"/>
          <w:lang w:val="id-ID"/>
        </w:rPr>
      </w:pPr>
      <w:r w:rsidRPr="004C5BED">
        <w:rPr>
          <w:rFonts w:eastAsia="Times New Roman" w:cs="Times New Roman"/>
          <w:lang w:val="id-ID"/>
        </w:rPr>
        <w:t>Model de Hoog, de Jong dan de Vries</w:t>
      </w:r>
    </w:p>
    <w:p w:rsidR="00231C19" w:rsidRPr="004C5BED" w:rsidRDefault="00231C19" w:rsidP="00231C19">
      <w:pPr>
        <w:numPr>
          <w:ilvl w:val="0"/>
          <w:numId w:val="29"/>
        </w:numPr>
        <w:shd w:val="clear" w:color="auto" w:fill="FFFFFF"/>
        <w:spacing w:before="100" w:beforeAutospacing="1" w:after="100" w:afterAutospacing="1" w:line="480" w:lineRule="auto"/>
        <w:ind w:left="375" w:hanging="91"/>
        <w:jc w:val="both"/>
        <w:rPr>
          <w:rFonts w:eastAsia="Times New Roman" w:cs="Times New Roman"/>
          <w:lang w:val="id-ID"/>
        </w:rPr>
      </w:pPr>
      <w:r w:rsidRPr="004C5BED">
        <w:rPr>
          <w:rFonts w:eastAsia="Times New Roman" w:cs="Times New Roman"/>
          <w:lang w:val="id-ID"/>
        </w:rPr>
        <w:t>Model Nieveen</w:t>
      </w:r>
    </w:p>
    <w:p w:rsidR="00231C19" w:rsidRPr="004C5BED" w:rsidRDefault="00231C19" w:rsidP="00231C19">
      <w:pPr>
        <w:numPr>
          <w:ilvl w:val="0"/>
          <w:numId w:val="29"/>
        </w:numPr>
        <w:shd w:val="clear" w:color="auto" w:fill="FFFFFF"/>
        <w:spacing w:before="100" w:beforeAutospacing="1" w:line="480" w:lineRule="auto"/>
        <w:ind w:left="375" w:hanging="91"/>
        <w:jc w:val="both"/>
        <w:rPr>
          <w:rFonts w:eastAsia="Times New Roman" w:cs="Times New Roman"/>
          <w:lang w:val="id-ID"/>
        </w:rPr>
      </w:pPr>
      <w:r w:rsidRPr="004C5BED">
        <w:rPr>
          <w:rFonts w:eastAsia="Times New Roman" w:cs="Times New Roman"/>
          <w:lang w:val="id-ID"/>
        </w:rPr>
        <w:t>Model Seels and Glasgow</w:t>
      </w:r>
    </w:p>
    <w:p w:rsidR="00231C19" w:rsidRPr="00231C19" w:rsidRDefault="00231C19" w:rsidP="00231C19">
      <w:pPr>
        <w:pStyle w:val="ListParagraph"/>
        <w:numPr>
          <w:ilvl w:val="0"/>
          <w:numId w:val="31"/>
        </w:numPr>
        <w:shd w:val="clear" w:color="auto" w:fill="FFFFFF"/>
        <w:spacing w:line="480" w:lineRule="auto"/>
        <w:ind w:left="426" w:hanging="426"/>
        <w:jc w:val="both"/>
        <w:rPr>
          <w:lang w:val="id-ID"/>
        </w:rPr>
      </w:pPr>
      <w:r w:rsidRPr="00231C19">
        <w:rPr>
          <w:b/>
          <w:bCs/>
          <w:lang w:val="id-ID"/>
        </w:rPr>
        <w:t>System-Oriented Models</w:t>
      </w:r>
    </w:p>
    <w:p w:rsidR="00231C19" w:rsidRPr="004C5BED" w:rsidRDefault="00231C19" w:rsidP="00231C19">
      <w:pPr>
        <w:shd w:val="clear" w:color="auto" w:fill="FFFFFF"/>
        <w:jc w:val="both"/>
        <w:rPr>
          <w:rFonts w:eastAsia="Times New Roman" w:cs="Times New Roman"/>
          <w:lang w:val="id-ID"/>
        </w:rPr>
      </w:pPr>
      <w:r w:rsidRPr="004C5BED">
        <w:rPr>
          <w:rFonts w:eastAsia="Times New Roman" w:cs="Times New Roman"/>
          <w:lang w:val="id-ID"/>
        </w:rPr>
        <w:t>Model perancangan yang berorientasi sistem diantaranya :</w:t>
      </w:r>
    </w:p>
    <w:p w:rsidR="00231C19" w:rsidRPr="004C5BED" w:rsidRDefault="00231C19" w:rsidP="00904E35">
      <w:pPr>
        <w:numPr>
          <w:ilvl w:val="0"/>
          <w:numId w:val="30"/>
        </w:numPr>
        <w:shd w:val="clear" w:color="auto" w:fill="FFFFFF"/>
        <w:spacing w:before="100" w:beforeAutospacing="1" w:line="480" w:lineRule="auto"/>
        <w:ind w:left="709" w:hanging="425"/>
        <w:jc w:val="both"/>
        <w:rPr>
          <w:rFonts w:eastAsia="Times New Roman" w:cs="Times New Roman"/>
          <w:lang w:val="id-ID"/>
        </w:rPr>
      </w:pPr>
      <w:r w:rsidRPr="004C5BED">
        <w:rPr>
          <w:rFonts w:eastAsia="Times New Roman" w:cs="Times New Roman"/>
          <w:lang w:val="id-ID"/>
        </w:rPr>
        <w:t>The Interservice Procedures for Instructional Systems Development (IPISD) Models</w:t>
      </w:r>
    </w:p>
    <w:p w:rsidR="00231C19" w:rsidRPr="004C5BED" w:rsidRDefault="00231C19" w:rsidP="00904E35">
      <w:pPr>
        <w:numPr>
          <w:ilvl w:val="0"/>
          <w:numId w:val="30"/>
        </w:numPr>
        <w:shd w:val="clear" w:color="auto" w:fill="FFFFFF"/>
        <w:spacing w:before="100" w:beforeAutospacing="1" w:after="100" w:afterAutospacing="1" w:line="480" w:lineRule="auto"/>
        <w:ind w:left="375" w:hanging="91"/>
        <w:jc w:val="both"/>
        <w:rPr>
          <w:rFonts w:eastAsia="Times New Roman" w:cs="Times New Roman"/>
          <w:lang w:val="id-ID"/>
        </w:rPr>
      </w:pPr>
      <w:r w:rsidRPr="004C5BED">
        <w:rPr>
          <w:rFonts w:eastAsia="Times New Roman" w:cs="Times New Roman"/>
          <w:lang w:val="id-ID"/>
        </w:rPr>
        <w:t>The Gentry Models</w:t>
      </w:r>
    </w:p>
    <w:p w:rsidR="00231C19" w:rsidRPr="004C5BED" w:rsidRDefault="00231C19" w:rsidP="00904E35">
      <w:pPr>
        <w:numPr>
          <w:ilvl w:val="0"/>
          <w:numId w:val="30"/>
        </w:numPr>
        <w:shd w:val="clear" w:color="auto" w:fill="FFFFFF"/>
        <w:spacing w:before="100" w:beforeAutospacing="1" w:after="100" w:afterAutospacing="1" w:line="480" w:lineRule="auto"/>
        <w:ind w:left="375" w:hanging="91"/>
        <w:jc w:val="both"/>
        <w:rPr>
          <w:rFonts w:eastAsia="Times New Roman" w:cs="Times New Roman"/>
          <w:lang w:val="id-ID"/>
        </w:rPr>
      </w:pPr>
      <w:r w:rsidRPr="004C5BED">
        <w:rPr>
          <w:rFonts w:eastAsia="Times New Roman" w:cs="Times New Roman"/>
          <w:lang w:val="id-ID"/>
        </w:rPr>
        <w:t>The Dorsey, Goodrum dan Schwen Model</w:t>
      </w:r>
    </w:p>
    <w:p w:rsidR="00231C19" w:rsidRPr="004C5BED" w:rsidRDefault="00231C19" w:rsidP="00904E35">
      <w:pPr>
        <w:numPr>
          <w:ilvl w:val="0"/>
          <w:numId w:val="30"/>
        </w:numPr>
        <w:shd w:val="clear" w:color="auto" w:fill="FFFFFF"/>
        <w:spacing w:before="100" w:beforeAutospacing="1" w:after="100" w:afterAutospacing="1" w:line="480" w:lineRule="auto"/>
        <w:ind w:left="375" w:hanging="91"/>
        <w:jc w:val="both"/>
        <w:rPr>
          <w:rFonts w:eastAsia="Times New Roman" w:cs="Times New Roman"/>
          <w:lang w:val="id-ID"/>
        </w:rPr>
      </w:pPr>
      <w:r w:rsidRPr="004C5BED">
        <w:rPr>
          <w:rFonts w:eastAsia="Times New Roman" w:cs="Times New Roman"/>
          <w:lang w:val="id-ID"/>
        </w:rPr>
        <w:t>The Diamond Model</w:t>
      </w:r>
    </w:p>
    <w:p w:rsidR="00231C19" w:rsidRPr="004C5BED" w:rsidRDefault="00231C19" w:rsidP="00904E35">
      <w:pPr>
        <w:numPr>
          <w:ilvl w:val="0"/>
          <w:numId w:val="30"/>
        </w:numPr>
        <w:shd w:val="clear" w:color="auto" w:fill="FFFFFF"/>
        <w:spacing w:before="100" w:beforeAutospacing="1" w:after="100" w:afterAutospacing="1" w:line="480" w:lineRule="auto"/>
        <w:ind w:left="375" w:hanging="91"/>
        <w:jc w:val="both"/>
        <w:rPr>
          <w:rFonts w:eastAsia="Times New Roman" w:cs="Times New Roman"/>
          <w:lang w:val="id-ID"/>
        </w:rPr>
      </w:pPr>
      <w:r w:rsidRPr="004C5BED">
        <w:rPr>
          <w:rFonts w:eastAsia="Times New Roman" w:cs="Times New Roman"/>
          <w:lang w:val="id-ID"/>
        </w:rPr>
        <w:t>The Smith and Ragan Model</w:t>
      </w:r>
    </w:p>
    <w:p w:rsidR="00231C19" w:rsidRPr="00231C19" w:rsidRDefault="00231C19" w:rsidP="00904E35">
      <w:pPr>
        <w:numPr>
          <w:ilvl w:val="0"/>
          <w:numId w:val="30"/>
        </w:numPr>
        <w:shd w:val="clear" w:color="auto" w:fill="FFFFFF"/>
        <w:spacing w:line="480" w:lineRule="auto"/>
        <w:ind w:left="375" w:hanging="91"/>
        <w:jc w:val="both"/>
        <w:rPr>
          <w:rFonts w:eastAsia="Times New Roman" w:cs="Times New Roman"/>
          <w:lang w:val="id-ID"/>
        </w:rPr>
      </w:pPr>
      <w:r w:rsidRPr="004C5BED">
        <w:rPr>
          <w:rFonts w:eastAsia="Times New Roman" w:cs="Times New Roman"/>
          <w:lang w:val="id-ID"/>
        </w:rPr>
        <w:t>The Dick, Carey dan Carey Model</w:t>
      </w:r>
    </w:p>
    <w:p w:rsidR="00945A5F" w:rsidRPr="00344448" w:rsidRDefault="00945A5F" w:rsidP="00344448">
      <w:pPr>
        <w:shd w:val="clear" w:color="auto" w:fill="FFFFFF"/>
        <w:spacing w:line="480" w:lineRule="auto"/>
        <w:ind w:firstLine="709"/>
        <w:jc w:val="both"/>
        <w:rPr>
          <w:rFonts w:eastAsia="Times New Roman" w:cs="Times New Roman"/>
          <w:lang w:val="id-ID"/>
        </w:rPr>
      </w:pPr>
      <w:r w:rsidRPr="00344448">
        <w:rPr>
          <w:rFonts w:eastAsia="Times New Roman" w:cs="Times New Roman"/>
          <w:lang w:val="id-ID"/>
        </w:rPr>
        <w:t xml:space="preserve">Hasil dari penelitian  pengembangan tidak hanya pengembangan sebuah produk yang sudah ada melainkan juga untuk menemukan pengetahuan atau jawaban atas permasalahan praktis. Sedangkan menurut (Richey and Klein, 2007 : </w:t>
      </w:r>
      <w:r w:rsidRPr="00344448">
        <w:rPr>
          <w:rFonts w:eastAsia="Times New Roman" w:cs="Times New Roman"/>
          <w:lang w:val="id-ID"/>
        </w:rPr>
        <w:lastRenderedPageBreak/>
        <w:t>1), pengembangan adalah proses penterjemahaan spesifikasi desain ke dalam bentuk fisik yang berkaitan dengan desain belajar sistematik, pengembangan dan evaluasi memproses dengan maksud menetapkan dasar empiris untuk mengkreasikan produk pembelajaran dan non-pembelajaran yang baru atau model peningkatan pengembangan yang sudah ada.  Sementara menurut Van den Akker dan Plomp (1993) mendeskripsikan penelitian pengembangan berdasarkan dua tujuan yaitu: (1) pengembangan prototype produk, dan (2) perumusan saran-saran metodologis untuk pendesainan dan evaluasi prototype produk tersebut.  </w:t>
      </w:r>
    </w:p>
    <w:p w:rsidR="00945A5F" w:rsidRPr="00344448" w:rsidRDefault="00C1605B" w:rsidP="00344448">
      <w:pPr>
        <w:shd w:val="clear" w:color="auto" w:fill="FFFFFF"/>
        <w:spacing w:line="480" w:lineRule="auto"/>
        <w:ind w:firstLine="709"/>
        <w:jc w:val="both"/>
        <w:rPr>
          <w:rFonts w:eastAsia="Times New Roman" w:cs="Times New Roman"/>
          <w:lang w:val="id-ID"/>
        </w:rPr>
      </w:pPr>
      <w:r>
        <w:rPr>
          <w:rFonts w:eastAsia="Times New Roman" w:cs="Times New Roman"/>
          <w:lang w:val="id-ID"/>
        </w:rPr>
        <w:t>M</w:t>
      </w:r>
      <w:r w:rsidR="00945A5F" w:rsidRPr="00344448">
        <w:rPr>
          <w:rFonts w:eastAsia="Times New Roman" w:cs="Times New Roman"/>
          <w:lang w:val="id-ID"/>
        </w:rPr>
        <w:t>odel penelitian penge</w:t>
      </w:r>
      <w:r>
        <w:rPr>
          <w:rFonts w:eastAsia="Times New Roman" w:cs="Times New Roman"/>
          <w:lang w:val="id-ID"/>
        </w:rPr>
        <w:t>mbangan dalam bidang pendidikan</w:t>
      </w:r>
      <w:r w:rsidR="00945A5F" w:rsidRPr="00344448">
        <w:rPr>
          <w:rFonts w:eastAsia="Times New Roman" w:cs="Times New Roman"/>
          <w:lang w:val="id-ID"/>
        </w:rPr>
        <w:t xml:space="preserve"> </w:t>
      </w:r>
      <w:r>
        <w:rPr>
          <w:rFonts w:eastAsia="Times New Roman" w:cs="Times New Roman"/>
          <w:lang w:val="id-ID"/>
        </w:rPr>
        <w:t>yang dikemukakan</w:t>
      </w:r>
      <w:r w:rsidRPr="00344448">
        <w:rPr>
          <w:rFonts w:eastAsia="Times New Roman" w:cs="Times New Roman"/>
          <w:lang w:val="id-ID"/>
        </w:rPr>
        <w:t xml:space="preserve"> Borg and Gall (1979 : 624), </w:t>
      </w:r>
      <w:r w:rsidRPr="00344448">
        <w:rPr>
          <w:rFonts w:eastAsia="Times New Roman" w:cs="Times New Roman"/>
          <w:i/>
          <w:lang w:val="id-ID"/>
        </w:rPr>
        <w:t>educational research and development is a process used to develop and validate educational product</w:t>
      </w:r>
      <w:r w:rsidRPr="00344448">
        <w:rPr>
          <w:rFonts w:eastAsia="Times New Roman" w:cs="Times New Roman"/>
          <w:lang w:val="id-ID"/>
        </w:rPr>
        <w:t>. Penelitian pengembangan pendidikan adalah sebuah proses yang digunakan untuk mengembangkan dan memvalidasi produk pendidikan.</w:t>
      </w:r>
      <w:r>
        <w:rPr>
          <w:rFonts w:eastAsia="Times New Roman" w:cs="Times New Roman"/>
          <w:lang w:val="id-ID"/>
        </w:rPr>
        <w:t xml:space="preserve"> </w:t>
      </w:r>
    </w:p>
    <w:p w:rsidR="00945A5F" w:rsidRPr="00344448" w:rsidRDefault="00527A7D" w:rsidP="00344448">
      <w:pPr>
        <w:shd w:val="clear" w:color="auto" w:fill="FFFFFF"/>
        <w:spacing w:line="480" w:lineRule="auto"/>
        <w:jc w:val="both"/>
        <w:rPr>
          <w:rFonts w:eastAsia="Times New Roman" w:cs="Times New Roman"/>
          <w:lang w:val="id-ID"/>
        </w:rPr>
      </w:pPr>
      <w:r>
        <w:rPr>
          <w:rFonts w:eastAsia="Times New Roman" w:cs="Times New Roman"/>
          <w:lang w:val="id-ID"/>
        </w:rPr>
        <w:t>Sehingga m</w:t>
      </w:r>
      <w:r w:rsidR="00945A5F" w:rsidRPr="00344448">
        <w:rPr>
          <w:rFonts w:eastAsia="Times New Roman" w:cs="Times New Roman"/>
          <w:lang w:val="id-ID"/>
        </w:rPr>
        <w:t>enurut Borg and Gall (1979 : 626), langkah-langkah penelitian pengembangan ada 10,  yaitu :</w:t>
      </w:r>
    </w:p>
    <w:p w:rsidR="00945A5F" w:rsidRPr="00344448" w:rsidRDefault="00945A5F" w:rsidP="00344448">
      <w:pPr>
        <w:numPr>
          <w:ilvl w:val="0"/>
          <w:numId w:val="4"/>
        </w:numPr>
        <w:shd w:val="clear" w:color="auto" w:fill="FFFFFF"/>
        <w:spacing w:after="100" w:afterAutospacing="1" w:line="480" w:lineRule="auto"/>
        <w:ind w:left="375"/>
        <w:jc w:val="both"/>
        <w:rPr>
          <w:rFonts w:eastAsia="Times New Roman" w:cs="Times New Roman"/>
          <w:lang w:val="id-ID"/>
        </w:rPr>
      </w:pPr>
      <w:r w:rsidRPr="00344448">
        <w:rPr>
          <w:rFonts w:eastAsia="Times New Roman" w:cs="Times New Roman"/>
          <w:bCs/>
          <w:i/>
          <w:iCs/>
          <w:lang w:val="id-ID"/>
        </w:rPr>
        <w:t>Research and information collectin</w:t>
      </w:r>
      <w:r w:rsidRPr="00344448">
        <w:rPr>
          <w:rFonts w:eastAsia="Times New Roman" w:cs="Times New Roman"/>
          <w:bCs/>
          <w:lang w:val="id-ID"/>
        </w:rPr>
        <w:t>g</w:t>
      </w:r>
      <w:r w:rsidRPr="00344448">
        <w:rPr>
          <w:rFonts w:eastAsia="Times New Roman" w:cs="Times New Roman"/>
          <w:b/>
          <w:bCs/>
          <w:lang w:val="id-ID"/>
        </w:rPr>
        <w:t>.</w:t>
      </w:r>
      <w:r w:rsidRPr="00344448">
        <w:rPr>
          <w:rFonts w:eastAsia="Times New Roman" w:cs="Times New Roman"/>
          <w:lang w:val="id-ID"/>
        </w:rPr>
        <w:t>  Melakukan penelitian pendahuluan dan pengumpulan data awal untuk kaji pustaka, pengamatan kelas, identifikasi permasalahan dan merangkum permasalahan.</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Planning</w:t>
      </w:r>
      <w:r w:rsidRPr="00344448">
        <w:rPr>
          <w:rFonts w:eastAsia="Times New Roman" w:cs="Times New Roman"/>
          <w:lang w:val="id-ID"/>
        </w:rPr>
        <w:t>.  Melakukan perencanaan yaitu identifikasi dan definisi keterampilan, perumusan tujuan, dan uji ahli atau ujicoba pada skala kecil, atau </w:t>
      </w:r>
      <w:r w:rsidRPr="00344448">
        <w:rPr>
          <w:rFonts w:eastAsia="Times New Roman" w:cs="Times New Roman"/>
          <w:i/>
          <w:iCs/>
          <w:lang w:val="id-ID"/>
        </w:rPr>
        <w:t>expert judgement.</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lastRenderedPageBreak/>
        <w:t>Develop preliminary form of product.</w:t>
      </w:r>
      <w:r w:rsidRPr="00344448">
        <w:rPr>
          <w:rFonts w:eastAsia="Times New Roman" w:cs="Times New Roman"/>
          <w:lang w:val="id-ID"/>
        </w:rPr>
        <w:t>  Mengembangkan jenis/bentuk produk awal meliputi: penyiapan materi pembelajaran, penyusunan buku petunjuk, dan perangkat evaluasi.</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Preliminary field testing.</w:t>
      </w:r>
      <w:r w:rsidRPr="00344448">
        <w:rPr>
          <w:rFonts w:eastAsia="Times New Roman" w:cs="Times New Roman"/>
          <w:lang w:val="id-ID"/>
        </w:rPr>
        <w:t>  Melakukan uji coba lapangan tahap awal, dilakukan terhadap 1-3 sekolah menggunakan 6-12 subjek. Pengumpulan informasi atau data dengan menggunakan observasi, wawancara, dan kuesioner, dan dilanjutkan analisis data.</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Main product revision.</w:t>
      </w:r>
      <w:r w:rsidRPr="00344448">
        <w:rPr>
          <w:rFonts w:eastAsia="Times New Roman" w:cs="Times New Roman"/>
          <w:lang w:val="id-ID"/>
        </w:rPr>
        <w:t>  Melakukan revisi terhadap produk utama, berdasarkan masukan dan saran-saran dari hasil uji lapangan awal.</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Main field testing.</w:t>
      </w:r>
      <w:r w:rsidRPr="00344448">
        <w:rPr>
          <w:rFonts w:eastAsia="Times New Roman" w:cs="Times New Roman"/>
          <w:lang w:val="id-ID"/>
        </w:rPr>
        <w:t>  Melakukan uji coba lapangan utama, dilakukan terhadap 5-15 sekolah, dengan 30-100 subjek.</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Operational product revision</w:t>
      </w:r>
      <w:r w:rsidRPr="00344448">
        <w:rPr>
          <w:rFonts w:eastAsia="Times New Roman" w:cs="Times New Roman"/>
          <w:lang w:val="id-ID"/>
        </w:rPr>
        <w:t>.  Melakukan revisi terhadap produk operasional, berdasarkan masukan dan saran-saran hasil uji lapangan utama.</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Operational field testing.</w:t>
      </w:r>
      <w:r w:rsidRPr="00344448">
        <w:rPr>
          <w:rFonts w:eastAsia="Times New Roman" w:cs="Times New Roman"/>
          <w:lang w:val="id-ID"/>
        </w:rPr>
        <w:t>  Melakukan uji lapangan operasional (dilakukan terhadap 10-30 sekolah, melibatkan 40-200 subjek), data dikumpulkan melalui wawancara, observasi, dan kuesioner.</w:t>
      </w:r>
    </w:p>
    <w:p w:rsidR="00945A5F" w:rsidRPr="00344448" w:rsidRDefault="00945A5F" w:rsidP="00344448">
      <w:pPr>
        <w:numPr>
          <w:ilvl w:val="0"/>
          <w:numId w:val="4"/>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Final produkct revision.</w:t>
      </w:r>
      <w:r w:rsidRPr="00344448">
        <w:rPr>
          <w:rFonts w:eastAsia="Times New Roman" w:cs="Times New Roman"/>
          <w:lang w:val="id-ID"/>
        </w:rPr>
        <w:t>  Melakukan perbaikan terhadap produk akhir, berdasarkan saran dalam uji coba lapangan.</w:t>
      </w:r>
    </w:p>
    <w:p w:rsidR="00945A5F" w:rsidRPr="00344448" w:rsidRDefault="008C6197" w:rsidP="00344448">
      <w:pPr>
        <w:numPr>
          <w:ilvl w:val="0"/>
          <w:numId w:val="4"/>
        </w:numPr>
        <w:shd w:val="clear" w:color="auto" w:fill="FFFFFF"/>
        <w:spacing w:before="100" w:beforeAutospacing="1" w:line="480" w:lineRule="auto"/>
        <w:ind w:left="375" w:hanging="517"/>
        <w:jc w:val="both"/>
        <w:rPr>
          <w:rFonts w:eastAsia="Times New Roman" w:cs="Times New Roman"/>
          <w:lang w:val="id-ID"/>
        </w:rPr>
      </w:pPr>
      <w:r w:rsidRPr="00344448">
        <w:rPr>
          <w:rFonts w:eastAsia="Times New Roman" w:cs="Times New Roman"/>
          <w:bCs/>
          <w:i/>
          <w:iCs/>
          <w:lang w:val="id-ID"/>
        </w:rPr>
        <w:t xml:space="preserve">Dissemination  </w:t>
      </w:r>
      <w:r w:rsidR="00945A5F" w:rsidRPr="00344448">
        <w:rPr>
          <w:rFonts w:eastAsia="Times New Roman" w:cs="Times New Roman"/>
          <w:bCs/>
          <w:i/>
          <w:iCs/>
          <w:lang w:val="id-ID"/>
        </w:rPr>
        <w:t xml:space="preserve">dan </w:t>
      </w:r>
      <w:r w:rsidRPr="00344448">
        <w:rPr>
          <w:rFonts w:eastAsia="Times New Roman" w:cs="Times New Roman"/>
          <w:bCs/>
          <w:i/>
          <w:iCs/>
          <w:lang w:val="id-ID"/>
        </w:rPr>
        <w:t xml:space="preserve"> </w:t>
      </w:r>
      <w:r w:rsidR="00945A5F" w:rsidRPr="00344448">
        <w:rPr>
          <w:rFonts w:eastAsia="Times New Roman" w:cs="Times New Roman"/>
          <w:bCs/>
          <w:i/>
          <w:iCs/>
          <w:lang w:val="id-ID"/>
        </w:rPr>
        <w:t>distribution.</w:t>
      </w:r>
      <w:r w:rsidR="00945A5F" w:rsidRPr="00344448">
        <w:rPr>
          <w:rFonts w:eastAsia="Times New Roman" w:cs="Times New Roman"/>
          <w:lang w:val="id-ID"/>
        </w:rPr>
        <w:t>  Mendesiminasikan dan mengimplementasikan produk, melaporkan dan menyebarluaskan produk melalui pertemuan dan jurnal ilmiah, bekerjasama dengan penerbit untuk sosialisasi produk untuk komersial, dan memantau distribusi dan kontrol kualitas.</w:t>
      </w:r>
    </w:p>
    <w:p w:rsidR="00945A5F" w:rsidRPr="00344448" w:rsidRDefault="006676ED" w:rsidP="00344448">
      <w:pPr>
        <w:shd w:val="clear" w:color="auto" w:fill="FFFFFF"/>
        <w:spacing w:line="480" w:lineRule="auto"/>
        <w:jc w:val="both"/>
        <w:rPr>
          <w:rFonts w:eastAsia="Times New Roman" w:cs="Times New Roman"/>
          <w:lang w:val="id-ID"/>
        </w:rPr>
      </w:pPr>
      <w:r>
        <w:rPr>
          <w:rFonts w:eastAsia="Times New Roman" w:cs="Times New Roman"/>
          <w:lang w:val="id-ID"/>
        </w:rPr>
        <w:lastRenderedPageBreak/>
        <w:t>M</w:t>
      </w:r>
      <w:r w:rsidR="00945A5F" w:rsidRPr="00344448">
        <w:rPr>
          <w:rFonts w:eastAsia="Times New Roman" w:cs="Times New Roman"/>
          <w:lang w:val="id-ID"/>
        </w:rPr>
        <w:t>enurut Sugiyono (2009 : 409) penelitian dan pengembangan terdiri dari 10 langkah, yaitu :</w:t>
      </w:r>
    </w:p>
    <w:p w:rsidR="00945A5F" w:rsidRPr="00344448" w:rsidRDefault="00945A5F" w:rsidP="00344448">
      <w:pPr>
        <w:numPr>
          <w:ilvl w:val="0"/>
          <w:numId w:val="5"/>
        </w:numPr>
        <w:shd w:val="clear" w:color="auto" w:fill="FFFFFF"/>
        <w:spacing w:after="100" w:afterAutospacing="1" w:line="480" w:lineRule="auto"/>
        <w:ind w:left="375"/>
        <w:jc w:val="both"/>
        <w:rPr>
          <w:rFonts w:eastAsia="Times New Roman" w:cs="Times New Roman"/>
          <w:lang w:val="id-ID"/>
        </w:rPr>
      </w:pPr>
      <w:r w:rsidRPr="00344448">
        <w:rPr>
          <w:rFonts w:eastAsia="Times New Roman" w:cs="Times New Roman"/>
          <w:bCs/>
          <w:i/>
          <w:iCs/>
          <w:lang w:val="id-ID"/>
        </w:rPr>
        <w:t>Potensi dan masalah</w:t>
      </w:r>
      <w:r w:rsidRPr="00344448">
        <w:rPr>
          <w:rFonts w:eastAsia="Times New Roman" w:cs="Times New Roman"/>
          <w:b/>
          <w:bCs/>
          <w:i/>
          <w:iCs/>
          <w:lang w:val="id-ID"/>
        </w:rPr>
        <w:t>.</w:t>
      </w:r>
      <w:r w:rsidRPr="00344448">
        <w:rPr>
          <w:rFonts w:eastAsia="Times New Roman" w:cs="Times New Roman"/>
          <w:lang w:val="id-ID"/>
        </w:rPr>
        <w:t xml:space="preserve">  Penelitian harus berangkat dari potensi atau masalah. Potensi adalah segala sesuatu yang </w:t>
      </w:r>
      <w:r w:rsidRPr="00344448">
        <w:rPr>
          <w:rFonts w:eastAsia="Times New Roman" w:cs="Times New Roman"/>
          <w:color w:val="000000"/>
        </w:rPr>
        <w:t>bila didayagunakan akan memiliki nilai tambah. Masalah adalah penyimpangan antara yang diharapkan dengan yang terjadi. Masalah dapat diatasi melalui penelitian pengembangan dengan cara meneliti sehingga dapat ditemukan suatu model, pola atau sistem penanganan terpadu yang efektif yang dapat digunakan untuk mengatasi masalah tersebut. </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Pengumpulan data</w:t>
      </w:r>
      <w:r w:rsidRPr="00344448">
        <w:rPr>
          <w:rFonts w:eastAsia="Times New Roman" w:cs="Times New Roman"/>
          <w:b/>
          <w:bCs/>
          <w:i/>
          <w:iCs/>
          <w:lang w:val="id-ID"/>
        </w:rPr>
        <w:t>.</w:t>
      </w:r>
      <w:r w:rsidRPr="00344448">
        <w:rPr>
          <w:rFonts w:eastAsia="Times New Roman" w:cs="Times New Roman"/>
          <w:lang w:val="id-ID"/>
        </w:rPr>
        <w:t xml:space="preserve">  </w:t>
      </w:r>
      <w:r w:rsidRPr="00344448">
        <w:rPr>
          <w:rFonts w:eastAsia="Times New Roman" w:cs="Times New Roman"/>
          <w:color w:val="000000"/>
        </w:rPr>
        <w:t>Setelah potensi dan masalah dapat ditujukan secara faktual dan </w:t>
      </w:r>
      <w:r w:rsidRPr="00344448">
        <w:rPr>
          <w:rFonts w:eastAsia="Times New Roman" w:cs="Times New Roman"/>
          <w:i/>
          <w:iCs/>
          <w:color w:val="000000"/>
        </w:rPr>
        <w:t>up to date</w:t>
      </w:r>
      <w:r w:rsidRPr="00344448">
        <w:rPr>
          <w:rFonts w:eastAsia="Times New Roman" w:cs="Times New Roman"/>
          <w:color w:val="000000"/>
        </w:rPr>
        <w:t>, maka selanjutnya perlu dikumpulkan berbagai informasi yang dapat digunakan sebagai bahan untuk perencanaan produk sesuatu yang diharapkan dapat mengatasi masalah tersebut.   </w:t>
      </w:r>
      <w:r w:rsidRPr="00344448">
        <w:rPr>
          <w:rFonts w:eastAsia="Times New Roman" w:cs="Times New Roman"/>
          <w:lang w:val="id-ID"/>
        </w:rPr>
        <w:t xml:space="preserve">Pengumpulan berbagai data yang diperlukan dalam perancangan produk. </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Desain produk</w:t>
      </w:r>
      <w:r w:rsidRPr="00344448">
        <w:rPr>
          <w:rFonts w:eastAsia="Times New Roman" w:cs="Times New Roman"/>
          <w:lang w:val="id-ID"/>
        </w:rPr>
        <w:t xml:space="preserve">. </w:t>
      </w:r>
      <w:r w:rsidRPr="00344448">
        <w:rPr>
          <w:rFonts w:eastAsia="Times New Roman" w:cs="Times New Roman"/>
          <w:color w:val="000000"/>
        </w:rPr>
        <w:t>Dalam bidang pendidikan, penelitian pengembangan menghasilkan produk yang diharapkan dapat meningkatkan produktivitas pendidikan yaitu lulusan yang berkualitas dan relevan dengan kubutuhan. Produk pendidikan misalnya kurikulun yang spesifik untuk keperluan pendidikan tertentu, metode mengajar, media pendidikan, buku ajar, modul, ompetensi tenaga kependidikan, sistem evaluasi dan lain-lain.</w:t>
      </w:r>
      <w:r w:rsidRPr="00344448">
        <w:rPr>
          <w:rFonts w:eastAsia="Times New Roman" w:cs="Times New Roman"/>
          <w:lang w:val="id-ID"/>
        </w:rPr>
        <w:t xml:space="preserve"> Pembuatan rancangan produk awal yang akan dibuat lengkap dengan spesifikasinya yaitu modul. </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Validasi desain.</w:t>
      </w:r>
      <w:r w:rsidRPr="00344448">
        <w:rPr>
          <w:rFonts w:eastAsia="Times New Roman" w:cs="Times New Roman"/>
          <w:lang w:val="id-ID"/>
        </w:rPr>
        <w:t xml:space="preserve">  </w:t>
      </w:r>
      <w:r w:rsidRPr="00344448">
        <w:rPr>
          <w:rFonts w:eastAsia="Times New Roman" w:cs="Times New Roman"/>
          <w:color w:val="000000"/>
        </w:rPr>
        <w:t xml:space="preserve">Validasi desain merupakan proses kegiatan untuk menilai apakah rancangan produk itu secara raasional baik atau efektif. Dikatakan </w:t>
      </w:r>
      <w:r w:rsidRPr="00344448">
        <w:rPr>
          <w:rFonts w:eastAsia="Times New Roman" w:cs="Times New Roman"/>
          <w:color w:val="000000"/>
        </w:rPr>
        <w:lastRenderedPageBreak/>
        <w:t>sacara rasional, karena validasi di sini masih bersifat penilaian berdasarkan pemikiran rasioanal, belum fakta di lapangan.</w:t>
      </w:r>
      <w:r w:rsidRPr="00344448">
        <w:rPr>
          <w:rFonts w:eastAsia="Times New Roman" w:cs="Times New Roman"/>
          <w:color w:val="000000"/>
          <w:lang w:val="id-ID"/>
        </w:rPr>
        <w:t xml:space="preserve"> </w:t>
      </w:r>
      <w:r w:rsidRPr="00344448">
        <w:rPr>
          <w:rFonts w:eastAsia="Times New Roman" w:cs="Times New Roman"/>
          <w:color w:val="000000"/>
        </w:rPr>
        <w:t>Validasi desain dapat diadakan dengan menghadirkan beberapa pakar atau tenaga ahli yang sudah berpengalaman untuk menilai produk baru yang dirancang tersebut.  </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Revisi desain.</w:t>
      </w:r>
      <w:r w:rsidRPr="00344448">
        <w:rPr>
          <w:rFonts w:eastAsia="Times New Roman" w:cs="Times New Roman"/>
          <w:lang w:val="id-ID"/>
        </w:rPr>
        <w:t xml:space="preserve">  </w:t>
      </w:r>
      <w:r w:rsidRPr="00344448">
        <w:rPr>
          <w:rFonts w:eastAsia="Times New Roman" w:cs="Times New Roman"/>
          <w:color w:val="000000"/>
        </w:rPr>
        <w:t>Setelah desain produk divalidasi melalui diskusi dengan para pakar dan para ahli lainnya, maka akan dapat diketahui kelemahannya. Kelemahan tersebut diperbaiki dengan cara merubah desain</w:t>
      </w:r>
      <w:r w:rsidRPr="00344448">
        <w:rPr>
          <w:rFonts w:eastAsia="Times New Roman" w:cs="Times New Roman"/>
          <w:lang w:val="id-ID"/>
        </w:rPr>
        <w:t xml:space="preserve">. </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Ujicoba produk.</w:t>
      </w:r>
      <w:r w:rsidRPr="00344448">
        <w:rPr>
          <w:rFonts w:eastAsia="Times New Roman" w:cs="Times New Roman"/>
          <w:lang w:val="id-ID"/>
        </w:rPr>
        <w:t xml:space="preserve">  </w:t>
      </w:r>
      <w:r w:rsidRPr="00344448">
        <w:rPr>
          <w:rFonts w:eastAsia="Times New Roman" w:cs="Times New Roman"/>
          <w:color w:val="000000"/>
        </w:rPr>
        <w:t>Dalam bidang pendidikan, desain produk harus dapat langsung diuji coba, setelah divalidasi dan revisi. Uji coba tahap awal dilakukan dengan simulasi penggunaan produk baru tersebut. Setelah disimulasikan maka dapat diuji cobakan pada kelompok yang terbatas. Pengujian dapat dilakukan dengan tujuan untuk mendapatkan informasi apakah produk  baru tersebut efektif dan efisien atau dalam hal ini memberikan hasil yang lebih baik jika dibandingkan dengan produk lain</w:t>
      </w:r>
      <w:r w:rsidRPr="00344448">
        <w:rPr>
          <w:rFonts w:eastAsia="Times New Roman" w:cs="Times New Roman"/>
          <w:color w:val="000000"/>
          <w:lang w:val="id-ID"/>
        </w:rPr>
        <w:t xml:space="preserve">. </w:t>
      </w:r>
      <w:r w:rsidRPr="00344448">
        <w:rPr>
          <w:rFonts w:eastAsia="Times New Roman" w:cs="Times New Roman"/>
          <w:color w:val="000000"/>
        </w:rPr>
        <w:t xml:space="preserve">Untuk itu pengujian dapat dilakukan dengan eksperimen yaitu  membandingkan efektifitas produk baru dengan </w:t>
      </w:r>
      <w:r w:rsidRPr="00344448">
        <w:rPr>
          <w:rFonts w:eastAsia="Times New Roman" w:cs="Times New Roman"/>
          <w:color w:val="000000"/>
          <w:lang w:val="id-ID"/>
        </w:rPr>
        <w:t xml:space="preserve"> </w:t>
      </w:r>
      <w:r w:rsidRPr="00344448">
        <w:rPr>
          <w:rFonts w:eastAsia="Times New Roman" w:cs="Times New Roman"/>
          <w:color w:val="000000"/>
        </w:rPr>
        <w:t>produk</w:t>
      </w:r>
      <w:r w:rsidRPr="00344448">
        <w:rPr>
          <w:rFonts w:eastAsia="Times New Roman" w:cs="Times New Roman"/>
          <w:color w:val="000000"/>
          <w:lang w:val="id-ID"/>
        </w:rPr>
        <w:t xml:space="preserve"> </w:t>
      </w:r>
      <w:r w:rsidRPr="00344448">
        <w:rPr>
          <w:rFonts w:eastAsia="Times New Roman" w:cs="Times New Roman"/>
          <w:color w:val="000000"/>
        </w:rPr>
        <w:t xml:space="preserve"> lama</w:t>
      </w:r>
      <w:r w:rsidRPr="00344448">
        <w:rPr>
          <w:rFonts w:eastAsia="Times New Roman" w:cs="Times New Roman"/>
          <w:color w:val="000000"/>
          <w:lang w:val="id-ID"/>
        </w:rPr>
        <w:t>.</w:t>
      </w:r>
      <w:r w:rsidRPr="00344448">
        <w:rPr>
          <w:rFonts w:eastAsia="Times New Roman" w:cs="Times New Roman"/>
          <w:color w:val="000000"/>
        </w:rPr>
        <w:t>  </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Revisi produk</w:t>
      </w:r>
      <w:r w:rsidRPr="00344448">
        <w:rPr>
          <w:rFonts w:eastAsia="Times New Roman" w:cs="Times New Roman"/>
          <w:b/>
          <w:bCs/>
          <w:i/>
          <w:iCs/>
          <w:lang w:val="id-ID"/>
        </w:rPr>
        <w:t>.</w:t>
      </w:r>
      <w:r w:rsidRPr="00344448">
        <w:rPr>
          <w:rFonts w:eastAsia="Times New Roman" w:cs="Times New Roman"/>
          <w:lang w:val="id-ID"/>
        </w:rPr>
        <w:t xml:space="preserve">  </w:t>
      </w:r>
      <w:r w:rsidRPr="00344448">
        <w:rPr>
          <w:rFonts w:eastAsia="Times New Roman" w:cs="Times New Roman"/>
          <w:color w:val="000000"/>
        </w:rPr>
        <w:t>Apabila dalam pengujian produk di dapat hasil yang kurang memuaskan maka dapat direvisi lagi  dan setelah direvisi maka perlu diuji cobakan lagi.</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t>Ujicoba pemakaian</w:t>
      </w:r>
      <w:r w:rsidRPr="00344448">
        <w:rPr>
          <w:rFonts w:eastAsia="Times New Roman" w:cs="Times New Roman"/>
          <w:b/>
          <w:bCs/>
          <w:i/>
          <w:iCs/>
          <w:lang w:val="id-ID"/>
        </w:rPr>
        <w:t>.</w:t>
      </w:r>
      <w:r w:rsidRPr="00344448">
        <w:rPr>
          <w:rFonts w:eastAsia="Times New Roman" w:cs="Times New Roman"/>
          <w:lang w:val="id-ID"/>
        </w:rPr>
        <w:t xml:space="preserve">  </w:t>
      </w:r>
      <w:r w:rsidRPr="00344448">
        <w:rPr>
          <w:rFonts w:eastAsia="Times New Roman" w:cs="Times New Roman"/>
          <w:color w:val="000000"/>
        </w:rPr>
        <w:t>Setelah uji coba terhadap produk berhasil maka selanjutnya produk tersebut diterapkan dalam lingkup yang lebih luas. Dalam pelaksanaannya, produk baru tersebut harus tetap di nilai kekurangan atau hambatan yang muncul guna untuk perbaikan lebih lanjut.</w:t>
      </w:r>
    </w:p>
    <w:p w:rsidR="00945A5F" w:rsidRPr="00344448" w:rsidRDefault="00945A5F" w:rsidP="00344448">
      <w:pPr>
        <w:numPr>
          <w:ilvl w:val="0"/>
          <w:numId w:val="5"/>
        </w:numPr>
        <w:shd w:val="clear" w:color="auto" w:fill="FFFFFF"/>
        <w:spacing w:before="100" w:beforeAutospacing="1" w:after="100" w:afterAutospacing="1" w:line="480" w:lineRule="auto"/>
        <w:ind w:left="375"/>
        <w:jc w:val="both"/>
        <w:rPr>
          <w:rFonts w:eastAsia="Times New Roman" w:cs="Times New Roman"/>
          <w:lang w:val="id-ID"/>
        </w:rPr>
      </w:pPr>
      <w:r w:rsidRPr="00344448">
        <w:rPr>
          <w:rFonts w:eastAsia="Times New Roman" w:cs="Times New Roman"/>
          <w:bCs/>
          <w:i/>
          <w:iCs/>
          <w:lang w:val="id-ID"/>
        </w:rPr>
        <w:lastRenderedPageBreak/>
        <w:t>Revisi produk.</w:t>
      </w:r>
      <w:r w:rsidRPr="00344448">
        <w:rPr>
          <w:rFonts w:eastAsia="Times New Roman" w:cs="Times New Roman"/>
          <w:b/>
          <w:bCs/>
          <w:i/>
          <w:iCs/>
          <w:lang w:val="id-ID"/>
        </w:rPr>
        <w:t> </w:t>
      </w:r>
      <w:r w:rsidRPr="00344448">
        <w:rPr>
          <w:rFonts w:eastAsia="Times New Roman" w:cs="Times New Roman"/>
          <w:lang w:val="id-ID"/>
        </w:rPr>
        <w:t xml:space="preserve"> </w:t>
      </w:r>
      <w:r w:rsidRPr="00344448">
        <w:rPr>
          <w:rFonts w:eastAsia="Times New Roman" w:cs="Times New Roman"/>
          <w:color w:val="000000"/>
        </w:rPr>
        <w:t>Revisi produk dilakukan apabila dalam pemakaian pada lembaga yang lebih luas terdapat kekurangan dan kelemahan. Dalam uji pemakaian, sebaiknya pembuat produk selalu mengevaluasi bagaimana kinerja produk. Evaluasi dilakukan untuk mengetahui kelemahan-kelemahan yang ada sehingga dapat digunakan untuk penyempurnaan dan pembuatan produk baru lagi.</w:t>
      </w:r>
    </w:p>
    <w:p w:rsidR="00945A5F" w:rsidRPr="00344448" w:rsidRDefault="00945A5F" w:rsidP="00344448">
      <w:pPr>
        <w:numPr>
          <w:ilvl w:val="0"/>
          <w:numId w:val="5"/>
        </w:numPr>
        <w:shd w:val="clear" w:color="auto" w:fill="FFFFFF"/>
        <w:spacing w:line="480" w:lineRule="auto"/>
        <w:ind w:left="375"/>
        <w:jc w:val="both"/>
        <w:rPr>
          <w:rFonts w:eastAsia="Times New Roman" w:cs="Times New Roman"/>
          <w:lang w:val="id-ID"/>
        </w:rPr>
      </w:pPr>
      <w:r w:rsidRPr="00344448">
        <w:rPr>
          <w:rFonts w:eastAsia="Times New Roman" w:cs="Times New Roman"/>
          <w:bCs/>
          <w:i/>
          <w:iCs/>
          <w:lang w:val="id-ID"/>
        </w:rPr>
        <w:t>Produksi massal.</w:t>
      </w:r>
      <w:r w:rsidRPr="00344448">
        <w:rPr>
          <w:rFonts w:eastAsia="Times New Roman" w:cs="Times New Roman"/>
          <w:lang w:val="id-ID"/>
        </w:rPr>
        <w:t xml:space="preserve">  </w:t>
      </w:r>
      <w:r w:rsidRPr="00344448">
        <w:rPr>
          <w:rFonts w:eastAsia="Times New Roman" w:cs="Times New Roman"/>
          <w:color w:val="000000"/>
        </w:rPr>
        <w:t>Bila produk yang dihasilkan tersebut telah efektif dalam beberapa kali pengujian, maka produk tersebut dapat diterapkan pada lembaga pendidikan yang lain.</w:t>
      </w:r>
    </w:p>
    <w:p w:rsidR="0094316E" w:rsidRPr="00344448" w:rsidRDefault="0094316E" w:rsidP="00344448">
      <w:pPr>
        <w:spacing w:line="480" w:lineRule="auto"/>
        <w:rPr>
          <w:rFonts w:cs="Times New Roman"/>
          <w:lang w:val="id-ID"/>
        </w:rPr>
      </w:pPr>
    </w:p>
    <w:sectPr w:rsidR="0094316E" w:rsidRPr="00344448" w:rsidSect="002B2999">
      <w:headerReference w:type="default" r:id="rId14"/>
      <w:pgSz w:w="11906" w:h="16838" w:code="9"/>
      <w:pgMar w:top="2268" w:right="1701" w:bottom="1701" w:left="226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A3D" w:rsidRDefault="00216A3D" w:rsidP="000D0AF3">
      <w:r>
        <w:separator/>
      </w:r>
    </w:p>
  </w:endnote>
  <w:endnote w:type="continuationSeparator" w:id="1">
    <w:p w:rsidR="00216A3D" w:rsidRDefault="00216A3D" w:rsidP="000D0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SimHe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A3D" w:rsidRDefault="00216A3D" w:rsidP="000D0AF3">
      <w:r>
        <w:separator/>
      </w:r>
    </w:p>
  </w:footnote>
  <w:footnote w:type="continuationSeparator" w:id="1">
    <w:p w:rsidR="00216A3D" w:rsidRDefault="00216A3D" w:rsidP="000D0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9542"/>
      <w:docPartObj>
        <w:docPartGallery w:val="Page Numbers (Top of Page)"/>
        <w:docPartUnique/>
      </w:docPartObj>
    </w:sdtPr>
    <w:sdtContent>
      <w:p w:rsidR="002B2999" w:rsidRDefault="005D215D">
        <w:pPr>
          <w:pStyle w:val="Header"/>
          <w:jc w:val="right"/>
        </w:pPr>
        <w:fldSimple w:instr=" PAGE   \* MERGEFORMAT ">
          <w:r w:rsidR="004217A0">
            <w:rPr>
              <w:noProof/>
            </w:rPr>
            <w:t>14</w:t>
          </w:r>
        </w:fldSimple>
      </w:p>
    </w:sdtContent>
  </w:sdt>
  <w:p w:rsidR="00345637" w:rsidRPr="000D0AF3" w:rsidRDefault="00345637">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BC1"/>
    <w:multiLevelType w:val="multilevel"/>
    <w:tmpl w:val="17BC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A6ED6"/>
    <w:multiLevelType w:val="hybridMultilevel"/>
    <w:tmpl w:val="D3AADDDA"/>
    <w:lvl w:ilvl="0" w:tplc="59FA3D9C">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2">
    <w:nsid w:val="042B10EE"/>
    <w:multiLevelType w:val="multilevel"/>
    <w:tmpl w:val="E5DE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F3C86"/>
    <w:multiLevelType w:val="hybridMultilevel"/>
    <w:tmpl w:val="51D6D3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BA5446"/>
    <w:multiLevelType w:val="hybridMultilevel"/>
    <w:tmpl w:val="4E7EA4C8"/>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0C7F1EE3"/>
    <w:multiLevelType w:val="hybridMultilevel"/>
    <w:tmpl w:val="D6CCF20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BB19BF"/>
    <w:multiLevelType w:val="multilevel"/>
    <w:tmpl w:val="C7CE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B7DBD"/>
    <w:multiLevelType w:val="multilevel"/>
    <w:tmpl w:val="04C2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6D0374"/>
    <w:multiLevelType w:val="hybridMultilevel"/>
    <w:tmpl w:val="728CFADA"/>
    <w:lvl w:ilvl="0" w:tplc="290898A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0F4792"/>
    <w:multiLevelType w:val="multilevel"/>
    <w:tmpl w:val="DBEE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1B743F"/>
    <w:multiLevelType w:val="hybridMultilevel"/>
    <w:tmpl w:val="346EB7F4"/>
    <w:lvl w:ilvl="0" w:tplc="9496C1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A91214"/>
    <w:multiLevelType w:val="hybridMultilevel"/>
    <w:tmpl w:val="8F6817A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92A286F"/>
    <w:multiLevelType w:val="hybridMultilevel"/>
    <w:tmpl w:val="E0EA2B90"/>
    <w:lvl w:ilvl="0" w:tplc="0D7A4C00">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BC67BE"/>
    <w:multiLevelType w:val="hybridMultilevel"/>
    <w:tmpl w:val="DFC2A86C"/>
    <w:lvl w:ilvl="0" w:tplc="0421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EA55621"/>
    <w:multiLevelType w:val="multilevel"/>
    <w:tmpl w:val="FA40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AB05C8"/>
    <w:multiLevelType w:val="hybridMultilevel"/>
    <w:tmpl w:val="889422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C3213A"/>
    <w:multiLevelType w:val="hybridMultilevel"/>
    <w:tmpl w:val="EF845660"/>
    <w:lvl w:ilvl="0" w:tplc="59FA3D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22D5036"/>
    <w:multiLevelType w:val="hybridMultilevel"/>
    <w:tmpl w:val="FBB0127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39416EF"/>
    <w:multiLevelType w:val="hybridMultilevel"/>
    <w:tmpl w:val="1BCE17D8"/>
    <w:lvl w:ilvl="0" w:tplc="9496C1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53428B"/>
    <w:multiLevelType w:val="multilevel"/>
    <w:tmpl w:val="604C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A702B8"/>
    <w:multiLevelType w:val="multilevel"/>
    <w:tmpl w:val="D2B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5519E1"/>
    <w:multiLevelType w:val="hybridMultilevel"/>
    <w:tmpl w:val="5B8C89F8"/>
    <w:lvl w:ilvl="0" w:tplc="0421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0B13CEF"/>
    <w:multiLevelType w:val="hybridMultilevel"/>
    <w:tmpl w:val="DDA23FA4"/>
    <w:lvl w:ilvl="0" w:tplc="59FA3D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A6044A8"/>
    <w:multiLevelType w:val="multilevel"/>
    <w:tmpl w:val="3034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A62ED7"/>
    <w:multiLevelType w:val="hybridMultilevel"/>
    <w:tmpl w:val="4D10AC10"/>
    <w:lvl w:ilvl="0" w:tplc="59FA3D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35E426D"/>
    <w:multiLevelType w:val="hybridMultilevel"/>
    <w:tmpl w:val="9B94EFB8"/>
    <w:lvl w:ilvl="0" w:tplc="8826C1E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B11F19"/>
    <w:multiLevelType w:val="multilevel"/>
    <w:tmpl w:val="7BB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D5FE6"/>
    <w:multiLevelType w:val="multilevel"/>
    <w:tmpl w:val="516E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9F6866"/>
    <w:multiLevelType w:val="multilevel"/>
    <w:tmpl w:val="E218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22753"/>
    <w:multiLevelType w:val="hybridMultilevel"/>
    <w:tmpl w:val="294A66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D620EF"/>
    <w:multiLevelType w:val="hybridMultilevel"/>
    <w:tmpl w:val="2BCC8C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9572443"/>
    <w:multiLevelType w:val="hybridMultilevel"/>
    <w:tmpl w:val="BF523F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AA11EC"/>
    <w:multiLevelType w:val="hybridMultilevel"/>
    <w:tmpl w:val="851C2852"/>
    <w:lvl w:ilvl="0" w:tplc="9496C1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EE2CD3"/>
    <w:multiLevelType w:val="hybridMultilevel"/>
    <w:tmpl w:val="22BCCE08"/>
    <w:lvl w:ilvl="0" w:tplc="46A48FF4">
      <w:start w:val="3"/>
      <w:numFmt w:val="bullet"/>
      <w:lvlText w:val=""/>
      <w:lvlJc w:val="left"/>
      <w:pPr>
        <w:tabs>
          <w:tab w:val="num" w:pos="765"/>
        </w:tabs>
        <w:ind w:left="765" w:hanging="40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F2968F3"/>
    <w:multiLevelType w:val="multilevel"/>
    <w:tmpl w:val="1E12DDD6"/>
    <w:lvl w:ilvl="0">
      <w:start w:val="2"/>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447343D"/>
    <w:multiLevelType w:val="hybridMultilevel"/>
    <w:tmpl w:val="BBFC42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A30DCC"/>
    <w:multiLevelType w:val="hybridMultilevel"/>
    <w:tmpl w:val="B2A871D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6021C67"/>
    <w:multiLevelType w:val="hybridMultilevel"/>
    <w:tmpl w:val="83CCCEF8"/>
    <w:lvl w:ilvl="0" w:tplc="59FA3D9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DB4CFC"/>
    <w:multiLevelType w:val="hybridMultilevel"/>
    <w:tmpl w:val="BBB240A6"/>
    <w:lvl w:ilvl="0" w:tplc="8B26B39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0E49D4"/>
    <w:multiLevelType w:val="hybridMultilevel"/>
    <w:tmpl w:val="D4EA9C04"/>
    <w:lvl w:ilvl="0" w:tplc="04210011">
      <w:start w:val="1"/>
      <w:numFmt w:val="decimal"/>
      <w:lvlText w:val="%1)"/>
      <w:lvlJc w:val="left"/>
      <w:pPr>
        <w:tabs>
          <w:tab w:val="num" w:pos="726"/>
        </w:tabs>
        <w:ind w:left="726" w:hanging="360"/>
      </w:pPr>
      <w:rPr>
        <w:rFonts w:hint="default"/>
      </w:rPr>
    </w:lvl>
    <w:lvl w:ilvl="1" w:tplc="04090003">
      <w:start w:val="1"/>
      <w:numFmt w:val="bullet"/>
      <w:lvlText w:val="o"/>
      <w:lvlJc w:val="left"/>
      <w:pPr>
        <w:tabs>
          <w:tab w:val="num" w:pos="1446"/>
        </w:tabs>
        <w:ind w:left="1446" w:hanging="360"/>
      </w:pPr>
      <w:rPr>
        <w:rFonts w:ascii="Courier New" w:hAnsi="Courier New" w:hint="default"/>
      </w:rPr>
    </w:lvl>
    <w:lvl w:ilvl="2" w:tplc="04090005">
      <w:start w:val="1"/>
      <w:numFmt w:val="bullet"/>
      <w:lvlText w:val=""/>
      <w:lvlJc w:val="left"/>
      <w:pPr>
        <w:tabs>
          <w:tab w:val="num" w:pos="2166"/>
        </w:tabs>
        <w:ind w:left="2166" w:hanging="360"/>
      </w:pPr>
      <w:rPr>
        <w:rFonts w:ascii="Wingdings" w:hAnsi="Wingdings" w:hint="default"/>
      </w:rPr>
    </w:lvl>
    <w:lvl w:ilvl="3" w:tplc="04090001">
      <w:start w:val="1"/>
      <w:numFmt w:val="bullet"/>
      <w:lvlText w:val=""/>
      <w:lvlJc w:val="left"/>
      <w:pPr>
        <w:tabs>
          <w:tab w:val="num" w:pos="2886"/>
        </w:tabs>
        <w:ind w:left="2886" w:hanging="360"/>
      </w:pPr>
      <w:rPr>
        <w:rFonts w:ascii="Symbol" w:hAnsi="Symbol" w:hint="default"/>
      </w:rPr>
    </w:lvl>
    <w:lvl w:ilvl="4" w:tplc="04090003">
      <w:start w:val="1"/>
      <w:numFmt w:val="bullet"/>
      <w:lvlText w:val="o"/>
      <w:lvlJc w:val="left"/>
      <w:pPr>
        <w:tabs>
          <w:tab w:val="num" w:pos="3606"/>
        </w:tabs>
        <w:ind w:left="3606" w:hanging="360"/>
      </w:pPr>
      <w:rPr>
        <w:rFonts w:ascii="Courier New" w:hAnsi="Courier New" w:hint="default"/>
      </w:rPr>
    </w:lvl>
    <w:lvl w:ilvl="5" w:tplc="04090005">
      <w:start w:val="1"/>
      <w:numFmt w:val="bullet"/>
      <w:lvlText w:val=""/>
      <w:lvlJc w:val="left"/>
      <w:pPr>
        <w:tabs>
          <w:tab w:val="num" w:pos="4326"/>
        </w:tabs>
        <w:ind w:left="4326" w:hanging="360"/>
      </w:pPr>
      <w:rPr>
        <w:rFonts w:ascii="Wingdings" w:hAnsi="Wingdings" w:hint="default"/>
      </w:rPr>
    </w:lvl>
    <w:lvl w:ilvl="6" w:tplc="04090001">
      <w:start w:val="1"/>
      <w:numFmt w:val="bullet"/>
      <w:lvlText w:val=""/>
      <w:lvlJc w:val="left"/>
      <w:pPr>
        <w:tabs>
          <w:tab w:val="num" w:pos="5046"/>
        </w:tabs>
        <w:ind w:left="5046" w:hanging="360"/>
      </w:pPr>
      <w:rPr>
        <w:rFonts w:ascii="Symbol" w:hAnsi="Symbol" w:hint="default"/>
      </w:rPr>
    </w:lvl>
    <w:lvl w:ilvl="7" w:tplc="04090003">
      <w:start w:val="1"/>
      <w:numFmt w:val="bullet"/>
      <w:lvlText w:val="o"/>
      <w:lvlJc w:val="left"/>
      <w:pPr>
        <w:tabs>
          <w:tab w:val="num" w:pos="5766"/>
        </w:tabs>
        <w:ind w:left="5766" w:hanging="360"/>
      </w:pPr>
      <w:rPr>
        <w:rFonts w:ascii="Courier New" w:hAnsi="Courier New" w:hint="default"/>
      </w:rPr>
    </w:lvl>
    <w:lvl w:ilvl="8" w:tplc="04090005">
      <w:start w:val="1"/>
      <w:numFmt w:val="bullet"/>
      <w:lvlText w:val=""/>
      <w:lvlJc w:val="left"/>
      <w:pPr>
        <w:tabs>
          <w:tab w:val="num" w:pos="6486"/>
        </w:tabs>
        <w:ind w:left="6486" w:hanging="360"/>
      </w:pPr>
      <w:rPr>
        <w:rFonts w:ascii="Wingdings" w:hAnsi="Wingdings" w:hint="default"/>
      </w:rPr>
    </w:lvl>
  </w:abstractNum>
  <w:abstractNum w:abstractNumId="40">
    <w:nsid w:val="6B5A3472"/>
    <w:multiLevelType w:val="hybridMultilevel"/>
    <w:tmpl w:val="6F601B78"/>
    <w:lvl w:ilvl="0" w:tplc="2CBC7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7A72F0"/>
    <w:multiLevelType w:val="hybridMultilevel"/>
    <w:tmpl w:val="660EC04C"/>
    <w:lvl w:ilvl="0" w:tplc="78EC8D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F55A48"/>
    <w:multiLevelType w:val="hybridMultilevel"/>
    <w:tmpl w:val="AAF046C0"/>
    <w:lvl w:ilvl="0" w:tplc="B56EB7BA">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B96033D"/>
    <w:multiLevelType w:val="hybridMultilevel"/>
    <w:tmpl w:val="445018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2"/>
  </w:num>
  <w:num w:numId="3">
    <w:abstractNumId w:val="1"/>
  </w:num>
  <w:num w:numId="4">
    <w:abstractNumId w:val="9"/>
  </w:num>
  <w:num w:numId="5">
    <w:abstractNumId w:val="14"/>
  </w:num>
  <w:num w:numId="6">
    <w:abstractNumId w:val="15"/>
  </w:num>
  <w:num w:numId="7">
    <w:abstractNumId w:val="41"/>
  </w:num>
  <w:num w:numId="8">
    <w:abstractNumId w:val="43"/>
  </w:num>
  <w:num w:numId="9">
    <w:abstractNumId w:val="3"/>
  </w:num>
  <w:num w:numId="10">
    <w:abstractNumId w:val="21"/>
  </w:num>
  <w:num w:numId="11">
    <w:abstractNumId w:val="24"/>
  </w:num>
  <w:num w:numId="12">
    <w:abstractNumId w:val="30"/>
  </w:num>
  <w:num w:numId="13">
    <w:abstractNumId w:val="37"/>
  </w:num>
  <w:num w:numId="14">
    <w:abstractNumId w:val="33"/>
  </w:num>
  <w:num w:numId="15">
    <w:abstractNumId w:val="38"/>
  </w:num>
  <w:num w:numId="16">
    <w:abstractNumId w:val="34"/>
  </w:num>
  <w:num w:numId="17">
    <w:abstractNumId w:val="5"/>
  </w:num>
  <w:num w:numId="18">
    <w:abstractNumId w:val="8"/>
  </w:num>
  <w:num w:numId="19">
    <w:abstractNumId w:val="40"/>
  </w:num>
  <w:num w:numId="20">
    <w:abstractNumId w:val="23"/>
  </w:num>
  <w:num w:numId="21">
    <w:abstractNumId w:val="12"/>
  </w:num>
  <w:num w:numId="22">
    <w:abstractNumId w:val="0"/>
  </w:num>
  <w:num w:numId="23">
    <w:abstractNumId w:val="7"/>
  </w:num>
  <w:num w:numId="24">
    <w:abstractNumId w:val="2"/>
  </w:num>
  <w:num w:numId="25">
    <w:abstractNumId w:val="27"/>
  </w:num>
  <w:num w:numId="26">
    <w:abstractNumId w:val="6"/>
  </w:num>
  <w:num w:numId="27">
    <w:abstractNumId w:val="19"/>
  </w:num>
  <w:num w:numId="28">
    <w:abstractNumId w:val="26"/>
  </w:num>
  <w:num w:numId="29">
    <w:abstractNumId w:val="20"/>
  </w:num>
  <w:num w:numId="30">
    <w:abstractNumId w:val="28"/>
  </w:num>
  <w:num w:numId="31">
    <w:abstractNumId w:val="25"/>
  </w:num>
  <w:num w:numId="32">
    <w:abstractNumId w:val="10"/>
  </w:num>
  <w:num w:numId="33">
    <w:abstractNumId w:val="18"/>
  </w:num>
  <w:num w:numId="34">
    <w:abstractNumId w:val="32"/>
  </w:num>
  <w:num w:numId="35">
    <w:abstractNumId w:val="35"/>
  </w:num>
  <w:num w:numId="36">
    <w:abstractNumId w:val="22"/>
  </w:num>
  <w:num w:numId="37">
    <w:abstractNumId w:val="36"/>
  </w:num>
  <w:num w:numId="38">
    <w:abstractNumId w:val="16"/>
  </w:num>
  <w:num w:numId="39">
    <w:abstractNumId w:val="13"/>
  </w:num>
  <w:num w:numId="40">
    <w:abstractNumId w:val="39"/>
  </w:num>
  <w:num w:numId="41">
    <w:abstractNumId w:val="29"/>
  </w:num>
  <w:num w:numId="42">
    <w:abstractNumId w:val="11"/>
  </w:num>
  <w:num w:numId="43">
    <w:abstractNumId w:val="3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45A5F"/>
    <w:rsid w:val="00002D05"/>
    <w:rsid w:val="00007671"/>
    <w:rsid w:val="00021875"/>
    <w:rsid w:val="00076C73"/>
    <w:rsid w:val="00083303"/>
    <w:rsid w:val="00087582"/>
    <w:rsid w:val="000A0C03"/>
    <w:rsid w:val="000B4971"/>
    <w:rsid w:val="000B4F79"/>
    <w:rsid w:val="000D0AF3"/>
    <w:rsid w:val="000D50F7"/>
    <w:rsid w:val="000E5652"/>
    <w:rsid w:val="00131909"/>
    <w:rsid w:val="00150387"/>
    <w:rsid w:val="001B050C"/>
    <w:rsid w:val="00205456"/>
    <w:rsid w:val="00216A3D"/>
    <w:rsid w:val="00231C19"/>
    <w:rsid w:val="002459CA"/>
    <w:rsid w:val="00246A4B"/>
    <w:rsid w:val="00291329"/>
    <w:rsid w:val="002955ED"/>
    <w:rsid w:val="002B2999"/>
    <w:rsid w:val="002C479E"/>
    <w:rsid w:val="003046F1"/>
    <w:rsid w:val="00305BCC"/>
    <w:rsid w:val="00344448"/>
    <w:rsid w:val="00345637"/>
    <w:rsid w:val="00351DF3"/>
    <w:rsid w:val="0036477E"/>
    <w:rsid w:val="003A1DA6"/>
    <w:rsid w:val="003C14EC"/>
    <w:rsid w:val="003C2651"/>
    <w:rsid w:val="00414392"/>
    <w:rsid w:val="004217A0"/>
    <w:rsid w:val="00422A10"/>
    <w:rsid w:val="004301A2"/>
    <w:rsid w:val="004441D6"/>
    <w:rsid w:val="00446061"/>
    <w:rsid w:val="00456925"/>
    <w:rsid w:val="004B5511"/>
    <w:rsid w:val="004C2740"/>
    <w:rsid w:val="004C5258"/>
    <w:rsid w:val="004E0747"/>
    <w:rsid w:val="005002C3"/>
    <w:rsid w:val="00515CBF"/>
    <w:rsid w:val="00527A7D"/>
    <w:rsid w:val="005540C5"/>
    <w:rsid w:val="00587AC9"/>
    <w:rsid w:val="005C1336"/>
    <w:rsid w:val="005D215D"/>
    <w:rsid w:val="00604999"/>
    <w:rsid w:val="00610E8D"/>
    <w:rsid w:val="00620D07"/>
    <w:rsid w:val="006265C7"/>
    <w:rsid w:val="006676ED"/>
    <w:rsid w:val="00691CEB"/>
    <w:rsid w:val="006A5F58"/>
    <w:rsid w:val="006B576F"/>
    <w:rsid w:val="006B6298"/>
    <w:rsid w:val="006C5B4F"/>
    <w:rsid w:val="006E2681"/>
    <w:rsid w:val="006F0B24"/>
    <w:rsid w:val="006F11DB"/>
    <w:rsid w:val="006F66B9"/>
    <w:rsid w:val="00712BF6"/>
    <w:rsid w:val="0072219A"/>
    <w:rsid w:val="00742C57"/>
    <w:rsid w:val="00762972"/>
    <w:rsid w:val="00794BB1"/>
    <w:rsid w:val="007B788F"/>
    <w:rsid w:val="007E1D8B"/>
    <w:rsid w:val="007E53F6"/>
    <w:rsid w:val="007F2495"/>
    <w:rsid w:val="007F549E"/>
    <w:rsid w:val="00802ECE"/>
    <w:rsid w:val="00811244"/>
    <w:rsid w:val="008269EB"/>
    <w:rsid w:val="0084083D"/>
    <w:rsid w:val="008B43C1"/>
    <w:rsid w:val="008B5FC9"/>
    <w:rsid w:val="008C33AD"/>
    <w:rsid w:val="008C6197"/>
    <w:rsid w:val="008D3C91"/>
    <w:rsid w:val="008D3DA1"/>
    <w:rsid w:val="008F2EDF"/>
    <w:rsid w:val="008F6151"/>
    <w:rsid w:val="00902677"/>
    <w:rsid w:val="00902E56"/>
    <w:rsid w:val="00904E35"/>
    <w:rsid w:val="00926369"/>
    <w:rsid w:val="00931116"/>
    <w:rsid w:val="0094316E"/>
    <w:rsid w:val="00945A5F"/>
    <w:rsid w:val="00957220"/>
    <w:rsid w:val="009C0A53"/>
    <w:rsid w:val="009D1B0D"/>
    <w:rsid w:val="009E54BF"/>
    <w:rsid w:val="00A84729"/>
    <w:rsid w:val="00A93511"/>
    <w:rsid w:val="00A936DA"/>
    <w:rsid w:val="00A97D88"/>
    <w:rsid w:val="00AA195B"/>
    <w:rsid w:val="00AA30D9"/>
    <w:rsid w:val="00AD7373"/>
    <w:rsid w:val="00AE2308"/>
    <w:rsid w:val="00B07C2B"/>
    <w:rsid w:val="00B14ED3"/>
    <w:rsid w:val="00B25C75"/>
    <w:rsid w:val="00B42173"/>
    <w:rsid w:val="00B46C0C"/>
    <w:rsid w:val="00B5320F"/>
    <w:rsid w:val="00B94C9D"/>
    <w:rsid w:val="00BC6EBC"/>
    <w:rsid w:val="00BD1FC6"/>
    <w:rsid w:val="00BE0CCD"/>
    <w:rsid w:val="00BE46CD"/>
    <w:rsid w:val="00C1605B"/>
    <w:rsid w:val="00C533F5"/>
    <w:rsid w:val="00C66005"/>
    <w:rsid w:val="00C76122"/>
    <w:rsid w:val="00C93F83"/>
    <w:rsid w:val="00CE352B"/>
    <w:rsid w:val="00CE4454"/>
    <w:rsid w:val="00CF6AAE"/>
    <w:rsid w:val="00D06A3D"/>
    <w:rsid w:val="00D20304"/>
    <w:rsid w:val="00D52CAA"/>
    <w:rsid w:val="00D8240A"/>
    <w:rsid w:val="00D87770"/>
    <w:rsid w:val="00D94F49"/>
    <w:rsid w:val="00DB3A47"/>
    <w:rsid w:val="00DD2F07"/>
    <w:rsid w:val="00DF0648"/>
    <w:rsid w:val="00E00268"/>
    <w:rsid w:val="00E2599E"/>
    <w:rsid w:val="00E5333D"/>
    <w:rsid w:val="00E677CF"/>
    <w:rsid w:val="00E84569"/>
    <w:rsid w:val="00EC2B39"/>
    <w:rsid w:val="00EE2529"/>
    <w:rsid w:val="00F24430"/>
    <w:rsid w:val="00F8760A"/>
    <w:rsid w:val="00F9683A"/>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id-ID" w:eastAsia="ja-JP"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5F"/>
    <w:pPr>
      <w:spacing w:line="240" w:lineRule="auto"/>
      <w:ind w:firstLine="0"/>
      <w:jc w:val="left"/>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5A5F"/>
    <w:pPr>
      <w:spacing w:before="100" w:beforeAutospacing="1" w:after="100" w:afterAutospacing="1"/>
    </w:pPr>
    <w:rPr>
      <w:rFonts w:eastAsia="Times New Roman" w:cs="Times New Roman"/>
      <w:lang w:eastAsia="en-US"/>
    </w:rPr>
  </w:style>
  <w:style w:type="paragraph" w:styleId="ListParagraph">
    <w:name w:val="List Paragraph"/>
    <w:basedOn w:val="Normal"/>
    <w:uiPriority w:val="34"/>
    <w:qFormat/>
    <w:rsid w:val="00945A5F"/>
    <w:pPr>
      <w:ind w:left="720"/>
      <w:contextualSpacing/>
    </w:pPr>
    <w:rPr>
      <w:rFonts w:eastAsia="Times New Roman" w:cs="Times New Roman"/>
      <w:lang w:eastAsia="en-US"/>
    </w:rPr>
  </w:style>
  <w:style w:type="paragraph" w:styleId="BalloonText">
    <w:name w:val="Balloon Text"/>
    <w:basedOn w:val="Normal"/>
    <w:link w:val="BalloonTextChar"/>
    <w:uiPriority w:val="99"/>
    <w:semiHidden/>
    <w:unhideWhenUsed/>
    <w:rsid w:val="00945A5F"/>
    <w:rPr>
      <w:rFonts w:ascii="Tahoma" w:hAnsi="Tahoma" w:cs="Tahoma"/>
      <w:sz w:val="16"/>
      <w:szCs w:val="16"/>
    </w:rPr>
  </w:style>
  <w:style w:type="character" w:customStyle="1" w:styleId="BalloonTextChar">
    <w:name w:val="Balloon Text Char"/>
    <w:basedOn w:val="DefaultParagraphFont"/>
    <w:link w:val="BalloonText"/>
    <w:uiPriority w:val="99"/>
    <w:semiHidden/>
    <w:rsid w:val="00945A5F"/>
    <w:rPr>
      <w:rFonts w:ascii="Tahoma" w:hAnsi="Tahoma" w:cs="Tahoma"/>
      <w:sz w:val="16"/>
      <w:szCs w:val="16"/>
      <w:lang w:val="en-US"/>
    </w:rPr>
  </w:style>
  <w:style w:type="paragraph" w:styleId="PlainText">
    <w:name w:val="Plain Text"/>
    <w:basedOn w:val="Normal"/>
    <w:link w:val="PlainTextChar"/>
    <w:uiPriority w:val="99"/>
    <w:rsid w:val="00344448"/>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344448"/>
    <w:rPr>
      <w:rFonts w:ascii="Courier New" w:eastAsia="Times New Roman" w:hAnsi="Courier New" w:cs="Courier New"/>
      <w:sz w:val="20"/>
      <w:szCs w:val="20"/>
      <w:lang w:val="en-US" w:eastAsia="en-US"/>
    </w:rPr>
  </w:style>
  <w:style w:type="character" w:styleId="Strong">
    <w:name w:val="Strong"/>
    <w:basedOn w:val="DefaultParagraphFont"/>
    <w:uiPriority w:val="99"/>
    <w:qFormat/>
    <w:rsid w:val="00344448"/>
    <w:rPr>
      <w:rFonts w:cs="Times New Roman"/>
      <w:b/>
      <w:bCs/>
    </w:rPr>
  </w:style>
  <w:style w:type="paragraph" w:customStyle="1" w:styleId="Default">
    <w:name w:val="Default"/>
    <w:uiPriority w:val="99"/>
    <w:rsid w:val="00344448"/>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val="en-US" w:eastAsia="en-US"/>
    </w:rPr>
  </w:style>
  <w:style w:type="table" w:styleId="TableGrid">
    <w:name w:val="Table Grid"/>
    <w:basedOn w:val="TableNormal"/>
    <w:uiPriority w:val="59"/>
    <w:rsid w:val="006C5B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0AF3"/>
    <w:pPr>
      <w:tabs>
        <w:tab w:val="center" w:pos="4513"/>
        <w:tab w:val="right" w:pos="9026"/>
      </w:tabs>
    </w:pPr>
  </w:style>
  <w:style w:type="character" w:customStyle="1" w:styleId="HeaderChar">
    <w:name w:val="Header Char"/>
    <w:basedOn w:val="DefaultParagraphFont"/>
    <w:link w:val="Header"/>
    <w:uiPriority w:val="99"/>
    <w:rsid w:val="000D0AF3"/>
    <w:rPr>
      <w:rFonts w:ascii="Times New Roman" w:hAnsi="Times New Roman"/>
      <w:sz w:val="24"/>
      <w:szCs w:val="24"/>
      <w:lang w:val="en-US"/>
    </w:rPr>
  </w:style>
  <w:style w:type="paragraph" w:styleId="Footer">
    <w:name w:val="footer"/>
    <w:basedOn w:val="Normal"/>
    <w:link w:val="FooterChar"/>
    <w:uiPriority w:val="99"/>
    <w:semiHidden/>
    <w:unhideWhenUsed/>
    <w:rsid w:val="000D0AF3"/>
    <w:pPr>
      <w:tabs>
        <w:tab w:val="center" w:pos="4513"/>
        <w:tab w:val="right" w:pos="9026"/>
      </w:tabs>
    </w:pPr>
  </w:style>
  <w:style w:type="character" w:customStyle="1" w:styleId="FooterChar">
    <w:name w:val="Footer Char"/>
    <w:basedOn w:val="DefaultParagraphFont"/>
    <w:link w:val="Footer"/>
    <w:uiPriority w:val="99"/>
    <w:semiHidden/>
    <w:rsid w:val="000D0AF3"/>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A643-55AA-40B4-B68F-D209D537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24</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dcterms:created xsi:type="dcterms:W3CDTF">2014-05-05T11:56:00Z</dcterms:created>
  <dcterms:modified xsi:type="dcterms:W3CDTF">2014-07-11T04:57:00Z</dcterms:modified>
</cp:coreProperties>
</file>