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B0" w:rsidRPr="00DC1D8C" w:rsidRDefault="007525B0" w:rsidP="007525B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8C">
        <w:rPr>
          <w:rFonts w:ascii="Times New Roman" w:hAnsi="Times New Roman" w:cs="Times New Roman"/>
          <w:b/>
          <w:sz w:val="28"/>
          <w:szCs w:val="28"/>
        </w:rPr>
        <w:t>M</w:t>
      </w:r>
      <w:r w:rsidR="00970CC1" w:rsidRPr="00DC1D8C">
        <w:rPr>
          <w:rFonts w:ascii="Times New Roman" w:hAnsi="Times New Roman" w:cs="Times New Roman"/>
          <w:b/>
          <w:sz w:val="28"/>
          <w:szCs w:val="28"/>
        </w:rPr>
        <w:t>otto</w:t>
      </w:r>
    </w:p>
    <w:p w:rsidR="00970CC1" w:rsidRPr="00DC1D8C" w:rsidRDefault="00970CC1" w:rsidP="00970CC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C1" w:rsidRPr="00DC1D8C" w:rsidRDefault="00970CC1" w:rsidP="00970CC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C1" w:rsidRDefault="00970CC1" w:rsidP="00970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C1D8C" w:rsidRPr="00DC1D8C" w:rsidRDefault="00DC1D8C" w:rsidP="00970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70CC1" w:rsidRPr="00DC1D8C" w:rsidRDefault="00DC1D8C" w:rsidP="00DC1D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1D8C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musibah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pun yang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menimpa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kecuali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izin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Allah;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barang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siapa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beriman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Allah,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niscaya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1D8C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petunjuk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hatinya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. Dan Allah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maha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mengetahui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 xml:space="preserve"> (At-</w:t>
      </w:r>
      <w:proofErr w:type="spellStart"/>
      <w:r w:rsidRPr="00DC1D8C">
        <w:rPr>
          <w:rFonts w:ascii="Times New Roman" w:hAnsi="Times New Roman" w:cs="Times New Roman"/>
          <w:sz w:val="28"/>
          <w:szCs w:val="28"/>
        </w:rPr>
        <w:t>Tagabun</w:t>
      </w:r>
      <w:proofErr w:type="spellEnd"/>
      <w:r w:rsidRPr="00DC1D8C">
        <w:rPr>
          <w:rFonts w:ascii="Times New Roman" w:hAnsi="Times New Roman" w:cs="Times New Roman"/>
          <w:sz w:val="28"/>
          <w:szCs w:val="28"/>
        </w:rPr>
        <w:t>: 11).</w:t>
      </w:r>
    </w:p>
    <w:p w:rsidR="00970CC1" w:rsidRDefault="00970CC1" w:rsidP="00970C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D8C" w:rsidRDefault="00DC1D8C" w:rsidP="00970C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D8C" w:rsidRDefault="00DC1D8C" w:rsidP="00970C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D8C" w:rsidRDefault="00DC1D8C" w:rsidP="00970C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D8C" w:rsidRDefault="00DC1D8C" w:rsidP="00970C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D8C" w:rsidRDefault="00DC1D8C" w:rsidP="00970C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D8C" w:rsidRDefault="00DC1D8C" w:rsidP="00970C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CC1" w:rsidRPr="00DC1D8C" w:rsidRDefault="00970CC1" w:rsidP="00970C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CC1" w:rsidRPr="00DC1D8C" w:rsidRDefault="00970CC1" w:rsidP="00970C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5B0" w:rsidRPr="00DC1D8C" w:rsidRDefault="007525B0" w:rsidP="00970CC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1D8C">
        <w:rPr>
          <w:rFonts w:ascii="Times New Roman" w:hAnsi="Times New Roman" w:cs="Times New Roman"/>
          <w:b/>
          <w:sz w:val="28"/>
          <w:szCs w:val="28"/>
        </w:rPr>
        <w:t>Kupersebahkan</w:t>
      </w:r>
      <w:proofErr w:type="spellEnd"/>
      <w:r w:rsidRPr="00DC1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b/>
          <w:sz w:val="28"/>
          <w:szCs w:val="28"/>
        </w:rPr>
        <w:t>karya</w:t>
      </w:r>
      <w:proofErr w:type="spellEnd"/>
      <w:r w:rsidRPr="00DC1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b/>
          <w:sz w:val="28"/>
          <w:szCs w:val="28"/>
        </w:rPr>
        <w:t>tulis</w:t>
      </w:r>
      <w:proofErr w:type="spellEnd"/>
      <w:r w:rsidRPr="00DC1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b/>
          <w:sz w:val="28"/>
          <w:szCs w:val="28"/>
        </w:rPr>
        <w:t>ini</w:t>
      </w:r>
      <w:proofErr w:type="spellEnd"/>
      <w:r w:rsidRPr="00DC1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DC1D8C">
        <w:rPr>
          <w:rFonts w:ascii="Times New Roman" w:hAnsi="Times New Roman" w:cs="Times New Roman"/>
          <w:b/>
          <w:sz w:val="28"/>
          <w:szCs w:val="28"/>
        </w:rPr>
        <w:t>,</w:t>
      </w:r>
    </w:p>
    <w:p w:rsidR="007525B0" w:rsidRPr="00DC1D8C" w:rsidRDefault="007525B0" w:rsidP="00970CC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1D8C">
        <w:rPr>
          <w:rFonts w:ascii="Times New Roman" w:hAnsi="Times New Roman" w:cs="Times New Roman"/>
          <w:b/>
          <w:sz w:val="28"/>
          <w:szCs w:val="28"/>
        </w:rPr>
        <w:t>Ibu</w:t>
      </w:r>
      <w:proofErr w:type="spellEnd"/>
      <w:r w:rsidRPr="00DC1D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C1D8C">
        <w:rPr>
          <w:rFonts w:ascii="Times New Roman" w:hAnsi="Times New Roman" w:cs="Times New Roman"/>
          <w:b/>
          <w:sz w:val="28"/>
          <w:szCs w:val="28"/>
        </w:rPr>
        <w:t>Bapak</w:t>
      </w:r>
      <w:bookmarkStart w:id="0" w:name="_GoBack"/>
      <w:bookmarkEnd w:id="0"/>
      <w:proofErr w:type="spellEnd"/>
      <w:r w:rsidRPr="00DC1D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C1D8C">
        <w:rPr>
          <w:rFonts w:ascii="Times New Roman" w:hAnsi="Times New Roman" w:cs="Times New Roman"/>
          <w:b/>
          <w:sz w:val="28"/>
          <w:szCs w:val="28"/>
        </w:rPr>
        <w:t>Kakak</w:t>
      </w:r>
      <w:proofErr w:type="spellEnd"/>
      <w:r w:rsidRPr="00DC1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D8C">
        <w:rPr>
          <w:rFonts w:ascii="Times New Roman" w:hAnsi="Times New Roman" w:cs="Times New Roman"/>
          <w:b/>
          <w:sz w:val="28"/>
          <w:szCs w:val="28"/>
        </w:rPr>
        <w:t>tercinta</w:t>
      </w:r>
      <w:proofErr w:type="spellEnd"/>
    </w:p>
    <w:p w:rsidR="00DC1D8C" w:rsidRPr="00DC1D8C" w:rsidRDefault="007525B0" w:rsidP="00DC1D8C">
      <w:pPr>
        <w:spacing w:line="276" w:lineRule="auto"/>
        <w:jc w:val="right"/>
        <w:rPr>
          <w:rFonts w:ascii="Harlow Solid Italic" w:hAnsi="Harlow Solid Italic" w:cs="Aharoni"/>
          <w:b/>
          <w:sz w:val="28"/>
          <w:szCs w:val="28"/>
        </w:rPr>
      </w:pPr>
      <w:r w:rsidRPr="00DC1D8C">
        <w:rPr>
          <w:rFonts w:ascii="Times New Roman" w:hAnsi="Times New Roman" w:cs="Times New Roman"/>
          <w:b/>
          <w:sz w:val="28"/>
          <w:szCs w:val="28"/>
        </w:rPr>
        <w:t>Serta orang-or</w:t>
      </w:r>
      <w:r w:rsidR="00DC1D8C">
        <w:rPr>
          <w:rFonts w:ascii="Times New Roman" w:hAnsi="Times New Roman" w:cs="Times New Roman"/>
          <w:b/>
          <w:sz w:val="28"/>
          <w:szCs w:val="28"/>
        </w:rPr>
        <w:t xml:space="preserve">ang yang </w:t>
      </w:r>
      <w:proofErr w:type="spellStart"/>
      <w:r w:rsidR="00DC1D8C">
        <w:rPr>
          <w:rFonts w:ascii="Times New Roman" w:hAnsi="Times New Roman" w:cs="Times New Roman"/>
          <w:b/>
          <w:sz w:val="28"/>
          <w:szCs w:val="28"/>
        </w:rPr>
        <w:t>menyayangiku</w:t>
      </w:r>
      <w:proofErr w:type="spellEnd"/>
    </w:p>
    <w:p w:rsidR="00970CC1" w:rsidRPr="002318A5" w:rsidRDefault="00970CC1" w:rsidP="002318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A5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970CC1" w:rsidRDefault="00970CC1" w:rsidP="00970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CC1" w:rsidRDefault="00970CC1" w:rsidP="00970CC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Good Corporate Governance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Net Profit Margin, Return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Assets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70CC1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Pr="00970CC1">
        <w:rPr>
          <w:rFonts w:ascii="Times New Roman" w:hAnsi="Times New Roman" w:cs="Times New Roman"/>
          <w:sz w:val="24"/>
          <w:szCs w:val="24"/>
        </w:rPr>
        <w:t xml:space="preserve"> </w:t>
      </w:r>
      <w:r w:rsidRPr="00970CC1"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proofErr w:type="spellStart"/>
      <w:r w:rsidRPr="00970C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0CC1">
        <w:rPr>
          <w:rFonts w:ascii="Times New Roman" w:hAnsi="Times New Roman" w:cs="Times New Roman"/>
          <w:sz w:val="24"/>
          <w:szCs w:val="24"/>
        </w:rPr>
        <w:t xml:space="preserve"> </w:t>
      </w:r>
      <w:r w:rsidRPr="00970CC1">
        <w:rPr>
          <w:rFonts w:ascii="Times New Roman" w:hAnsi="Times New Roman" w:cs="Times New Roman"/>
          <w:i/>
          <w:sz w:val="24"/>
          <w:szCs w:val="24"/>
        </w:rPr>
        <w:t xml:space="preserve">Net Profit Margin, Return On Assets </w:t>
      </w:r>
      <w:proofErr w:type="spellStart"/>
      <w:r w:rsidRPr="00970C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C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7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C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97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C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C1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97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C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70CC1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Garment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2011-2014.</w:t>
      </w:r>
    </w:p>
    <w:p w:rsidR="0043583F" w:rsidRDefault="00970CC1" w:rsidP="004358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Net Profit Margin, return On Assets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Net Profit Margin, Return On Assets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IBM SPSS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23 </w:t>
      </w:r>
      <w:r w:rsidR="0043583F">
        <w:rPr>
          <w:rFonts w:ascii="Times New Roman" w:hAnsi="Times New Roman" w:cs="Times New Roman"/>
          <w:i/>
          <w:sz w:val="24"/>
          <w:szCs w:val="24"/>
        </w:rPr>
        <w:t xml:space="preserve">for windows.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&amp; garment yang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="0043583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43583F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044E5C" w:rsidRDefault="0043583F" w:rsidP="004358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Net Profit Margin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  <w:proofErr w:type="gramStart"/>
      <w:r>
        <w:rPr>
          <w:rFonts w:ascii="Times New Roman" w:hAnsi="Times New Roman" w:cs="Times New Roman"/>
          <w:sz w:val="24"/>
          <w:szCs w:val="24"/>
        </w:rPr>
        <w:t>,6531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On Assets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proofErr w:type="gramStart"/>
      <w:r>
        <w:rPr>
          <w:rFonts w:ascii="Times New Roman" w:hAnsi="Times New Roman" w:cs="Times New Roman"/>
          <w:sz w:val="24"/>
          <w:szCs w:val="24"/>
        </w:rPr>
        <w:t>,4668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proofErr w:type="gramStart"/>
      <w:r>
        <w:rPr>
          <w:rFonts w:ascii="Times New Roman" w:hAnsi="Times New Roman" w:cs="Times New Roman"/>
          <w:sz w:val="24"/>
          <w:szCs w:val="24"/>
        </w:rPr>
        <w:t>,4552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044E5C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</w:t>
      </w:r>
      <w:r w:rsidR="00044E5C">
        <w:rPr>
          <w:rFonts w:ascii="Times New Roman" w:hAnsi="Times New Roman" w:cs="Times New Roman"/>
          <w:i/>
          <w:sz w:val="24"/>
          <w:szCs w:val="24"/>
        </w:rPr>
        <w:t xml:space="preserve">Net Profit Margin, Return </w:t>
      </w:r>
      <w:proofErr w:type="gramStart"/>
      <w:r w:rsidR="00044E5C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="00044E5C">
        <w:rPr>
          <w:rFonts w:ascii="Times New Roman" w:hAnsi="Times New Roman" w:cs="Times New Roman"/>
          <w:i/>
          <w:sz w:val="24"/>
          <w:szCs w:val="24"/>
        </w:rPr>
        <w:t xml:space="preserve"> Assets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44E5C">
        <w:rPr>
          <w:rFonts w:ascii="Times New Roman" w:hAnsi="Times New Roman" w:cs="Times New Roman"/>
          <w:sz w:val="24"/>
          <w:szCs w:val="24"/>
        </w:rPr>
        <w:t xml:space="preserve"> Perusahaan.</w:t>
      </w:r>
    </w:p>
    <w:p w:rsidR="00044E5C" w:rsidRDefault="00044E5C" w:rsidP="00044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3F" w:rsidRPr="00044E5C" w:rsidRDefault="00044E5C" w:rsidP="00044E5C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governance, net profit margin, return on assets,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583F" w:rsidRPr="00044E5C" w:rsidSect="007525B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D2"/>
    <w:rsid w:val="00044E5C"/>
    <w:rsid w:val="001767D2"/>
    <w:rsid w:val="002318A5"/>
    <w:rsid w:val="0043583F"/>
    <w:rsid w:val="007525B0"/>
    <w:rsid w:val="00970CC1"/>
    <w:rsid w:val="00D17726"/>
    <w:rsid w:val="00D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3A754-0CF5-4AE5-B34A-4542886E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 Dwi Suhenda</dc:creator>
  <cp:keywords/>
  <dc:description/>
  <cp:lastModifiedBy>Fahmi Dwi Suhenda</cp:lastModifiedBy>
  <cp:revision>4</cp:revision>
  <dcterms:created xsi:type="dcterms:W3CDTF">2016-05-18T06:19:00Z</dcterms:created>
  <dcterms:modified xsi:type="dcterms:W3CDTF">2016-06-06T00:48:00Z</dcterms:modified>
</cp:coreProperties>
</file>